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EFF" w:rsidRDefault="00DB7994">
      <w:r>
        <w:t>Crash thoughts</w:t>
      </w:r>
    </w:p>
    <w:p w:rsidR="007A67A1" w:rsidRDefault="007A67A1"/>
    <w:p w:rsidR="00A94E82" w:rsidRDefault="00A94E82">
      <w:r>
        <w:t>When a crash happens, ask yourself the following questions:</w:t>
      </w:r>
    </w:p>
    <w:p w:rsidR="00A94E82" w:rsidRDefault="00A94E82" w:rsidP="00A94E82">
      <w:pPr>
        <w:pStyle w:val="a3"/>
        <w:numPr>
          <w:ilvl w:val="0"/>
          <w:numId w:val="2"/>
        </w:numPr>
        <w:ind w:firstLineChars="0"/>
      </w:pPr>
      <w:r>
        <w:t xml:space="preserve">If you were only allowed one more investment decision your entire life, what would it be? </w:t>
      </w:r>
      <w:r w:rsidR="00250ED6">
        <w:t xml:space="preserve">Buy quality stocks and sit. </w:t>
      </w:r>
    </w:p>
    <w:p w:rsidR="00250ED6" w:rsidRDefault="00AA4EED" w:rsidP="00A94E82">
      <w:pPr>
        <w:pStyle w:val="a3"/>
        <w:numPr>
          <w:ilvl w:val="0"/>
          <w:numId w:val="2"/>
        </w:numPr>
        <w:ind w:firstLineChars="0"/>
      </w:pPr>
      <w:r>
        <w:t>At this point, i</w:t>
      </w:r>
      <w:r w:rsidR="00250ED6">
        <w:t>f you were only allowed one direction to trade</w:t>
      </w:r>
      <w:r w:rsidR="001E1215">
        <w:t xml:space="preserve"> and hold forever</w:t>
      </w:r>
      <w:r w:rsidR="00250ED6">
        <w:t>, what would it be? Long.</w:t>
      </w:r>
    </w:p>
    <w:p w:rsidR="00A94E82" w:rsidRDefault="00A94E82" w:rsidP="00A94E82">
      <w:pPr>
        <w:pStyle w:val="a3"/>
        <w:numPr>
          <w:ilvl w:val="0"/>
          <w:numId w:val="2"/>
        </w:numPr>
        <w:ind w:firstLineChars="0"/>
      </w:pPr>
      <w:r>
        <w:t xml:space="preserve">In the short run, the markets are </w:t>
      </w:r>
      <w:r w:rsidR="00960680">
        <w:t>unpredictable;</w:t>
      </w:r>
      <w:r>
        <w:t xml:space="preserve"> in the long run it is the reflection of company’s fundamentals.</w:t>
      </w:r>
      <w:r w:rsidR="00EE7179">
        <w:t xml:space="preserve"> </w:t>
      </w:r>
      <w:r w:rsidR="00812E2E">
        <w:rPr>
          <w:rFonts w:hint="eastAsia"/>
        </w:rPr>
        <w:t xml:space="preserve">Earnings and growth. </w:t>
      </w:r>
      <w:r w:rsidR="00366F89">
        <w:t>As long as fundamentals don’</w:t>
      </w:r>
      <w:r w:rsidR="00195A06">
        <w:t>t change, no reason to trade.</w:t>
      </w:r>
    </w:p>
    <w:p w:rsidR="00D10C12" w:rsidRDefault="00D10C12" w:rsidP="00A94E82">
      <w:pPr>
        <w:pStyle w:val="a3"/>
        <w:numPr>
          <w:ilvl w:val="0"/>
          <w:numId w:val="2"/>
        </w:numPr>
        <w:ind w:firstLineChars="0"/>
      </w:pPr>
      <w:r>
        <w:t xml:space="preserve">Why you should stay away from tech: no competitive advantage lasts forever. Companies </w:t>
      </w:r>
      <w:r w:rsidR="007E7103">
        <w:t xml:space="preserve">in concrete industries </w:t>
      </w:r>
      <w:r>
        <w:t>with good earnings do.</w:t>
      </w:r>
      <w:r w:rsidR="00A81C98">
        <w:t xml:space="preserve"> </w:t>
      </w:r>
    </w:p>
    <w:p w:rsidR="00EE7179" w:rsidRDefault="00EE7179" w:rsidP="00A94E82">
      <w:pPr>
        <w:pStyle w:val="a3"/>
        <w:numPr>
          <w:ilvl w:val="0"/>
          <w:numId w:val="2"/>
        </w:numPr>
        <w:ind w:firstLineChars="0"/>
      </w:pPr>
      <w:r>
        <w:t>Are the companies you invest in head of the industry and make</w:t>
      </w:r>
      <w:r w:rsidR="00961B21">
        <w:t xml:space="preserve"> stable earnings and growth? Yes</w:t>
      </w:r>
      <w:r w:rsidR="00A80C1A">
        <w:t>.</w:t>
      </w:r>
    </w:p>
    <w:p w:rsidR="00A80C1A" w:rsidRDefault="00A80C1A" w:rsidP="00A94E82">
      <w:pPr>
        <w:pStyle w:val="a3"/>
        <w:numPr>
          <w:ilvl w:val="0"/>
          <w:numId w:val="2"/>
        </w:numPr>
        <w:ind w:firstLineChars="0"/>
      </w:pPr>
      <w:r>
        <w:t>Are any companies in</w:t>
      </w:r>
      <w:r w:rsidR="0063733C">
        <w:t xml:space="preserve"> your portfolio speculation? </w:t>
      </w:r>
      <w:r w:rsidR="00CF0741">
        <w:rPr>
          <w:rFonts w:hint="eastAsia"/>
        </w:rPr>
        <w:t>华大基因</w:t>
      </w:r>
      <w:r w:rsidR="00CF0741">
        <w:rPr>
          <w:rFonts w:hint="eastAsia"/>
        </w:rPr>
        <w:t>.</w:t>
      </w:r>
    </w:p>
    <w:p w:rsidR="00A94E82" w:rsidRDefault="00A94E82" w:rsidP="00A94E82">
      <w:pPr>
        <w:pStyle w:val="a3"/>
        <w:numPr>
          <w:ilvl w:val="0"/>
          <w:numId w:val="2"/>
        </w:numPr>
        <w:ind w:firstLineChars="0"/>
      </w:pPr>
      <w:r>
        <w:t>Are you holding good companies you like? Yes</w:t>
      </w:r>
    </w:p>
    <w:p w:rsidR="00A94E82" w:rsidRDefault="00BC3784" w:rsidP="00A94E82">
      <w:pPr>
        <w:pStyle w:val="a3"/>
        <w:numPr>
          <w:ilvl w:val="0"/>
          <w:numId w:val="2"/>
        </w:numPr>
        <w:ind w:firstLineChars="0"/>
      </w:pPr>
      <w:r>
        <w:t>Would you be long or short these companies in the long run</w:t>
      </w:r>
      <w:r w:rsidR="00813C55">
        <w:rPr>
          <w:rFonts w:hint="eastAsia"/>
        </w:rPr>
        <w:t xml:space="preserve"> (For the next 20 years)</w:t>
      </w:r>
      <w:r>
        <w:t>? Long</w:t>
      </w:r>
    </w:p>
    <w:p w:rsidR="005801FF" w:rsidRDefault="00BC3784" w:rsidP="00A94E82">
      <w:pPr>
        <w:pStyle w:val="a3"/>
        <w:numPr>
          <w:ilvl w:val="0"/>
          <w:numId w:val="2"/>
        </w:numPr>
        <w:ind w:firstLineChars="0"/>
      </w:pPr>
      <w:r>
        <w:t>Cost of entry is sunk as soon as you enter</w:t>
      </w:r>
      <w:r w:rsidR="005C4B18">
        <w:t xml:space="preserve"> and you are an owner of asset</w:t>
      </w:r>
      <w:r w:rsidR="005C4B18">
        <w:rPr>
          <w:rFonts w:hint="eastAsia"/>
        </w:rPr>
        <w:t xml:space="preserve"> that generates dividends. </w:t>
      </w:r>
      <w:r w:rsidR="005801FF">
        <w:rPr>
          <w:rFonts w:hint="eastAsia"/>
        </w:rPr>
        <w:t>You own assets.</w:t>
      </w:r>
    </w:p>
    <w:p w:rsidR="00BC3784" w:rsidRDefault="005801FF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Buying and selling decisions should not be made on how much money made/lost or percentage terms, it should be 1) </w:t>
      </w:r>
      <w:r w:rsidR="00960680">
        <w:rPr>
          <w:rFonts w:hint="eastAsia"/>
        </w:rPr>
        <w:t>earning potential 2) valuation</w:t>
      </w:r>
      <w:r w:rsidR="00A32CAF">
        <w:rPr>
          <w:rFonts w:hint="eastAsia"/>
        </w:rPr>
        <w:t>.</w:t>
      </w:r>
      <w:r w:rsidR="00072D1E">
        <w:rPr>
          <w:rFonts w:hint="eastAsia"/>
        </w:rPr>
        <w:t xml:space="preserve"> If a company does well, now it</w:t>
      </w:r>
      <w:r w:rsidR="00FD7DBD">
        <w:t>’</w:t>
      </w:r>
      <w:r w:rsidR="00072D1E">
        <w:rPr>
          <w:rFonts w:hint="eastAsia"/>
        </w:rPr>
        <w:t>s cheaper, that should make you buy it, not sell it.</w:t>
      </w:r>
      <w:r w:rsidR="00825C18">
        <w:rPr>
          <w:rFonts w:hint="eastAsia"/>
        </w:rPr>
        <w:t xml:space="preserve"> (Share price = P/E ratio * earnings)</w:t>
      </w:r>
    </w:p>
    <w:p w:rsidR="00072D1E" w:rsidRDefault="00E10B5E" w:rsidP="00A94E82">
      <w:pPr>
        <w:pStyle w:val="a3"/>
        <w:numPr>
          <w:ilvl w:val="0"/>
          <w:numId w:val="2"/>
        </w:numPr>
        <w:ind w:firstLineChars="0"/>
      </w:pPr>
      <w:r>
        <w:t>I</w:t>
      </w:r>
      <w:r w:rsidR="00F75FF3">
        <w:rPr>
          <w:rFonts w:hint="eastAsia"/>
        </w:rPr>
        <w:t xml:space="preserve">f you had </w:t>
      </w:r>
      <w:r w:rsidR="00F75FF3">
        <w:t>0</w:t>
      </w:r>
      <w:r w:rsidR="00BE6977">
        <w:rPr>
          <w:rFonts w:hint="eastAsia"/>
        </w:rPr>
        <w:t xml:space="preserve"> position and have a fresh set of ey</w:t>
      </w:r>
      <w:r w:rsidR="00A81C98">
        <w:rPr>
          <w:rFonts w:hint="eastAsia"/>
        </w:rPr>
        <w:t>es, would you long or short at the current level?</w:t>
      </w:r>
      <w:r w:rsidR="00A81C98">
        <w:t xml:space="preserve"> </w:t>
      </w:r>
      <w:r w:rsidR="008F1553">
        <w:rPr>
          <w:rFonts w:hint="eastAsia"/>
        </w:rPr>
        <w:t xml:space="preserve"> </w:t>
      </w:r>
      <w:r w:rsidR="00103D17">
        <w:t>Long</w:t>
      </w:r>
      <w:r w:rsidR="007F0B4A">
        <w:t xml:space="preserve">, so don’t </w:t>
      </w:r>
    </w:p>
    <w:p w:rsidR="00FD7DBD" w:rsidRDefault="00FD7DBD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buy something because it has gone up. Buy because </w:t>
      </w:r>
      <w:r>
        <w:t xml:space="preserve">it is an asset that has </w:t>
      </w:r>
      <w:r>
        <w:rPr>
          <w:rFonts w:hint="eastAsia"/>
        </w:rPr>
        <w:t xml:space="preserve">growth value and solid earnings and competitive advantage. </w:t>
      </w:r>
    </w:p>
    <w:p w:rsidR="00B70CFE" w:rsidRDefault="00B70CFE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Your position should not be so big such that you worry about being wiped out a</w:t>
      </w:r>
      <w:r w:rsidR="009C62FA">
        <w:rPr>
          <w:rFonts w:hint="eastAsia"/>
        </w:rPr>
        <w:t>nd unable to hold the long term (panic).</w:t>
      </w:r>
    </w:p>
    <w:p w:rsidR="001D26AF" w:rsidRDefault="001D26AF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You should use leverage on safe products and leverage should not be</w:t>
      </w:r>
      <w:r w:rsidR="00DE2E10">
        <w:rPr>
          <w:rFonts w:hint="eastAsia"/>
        </w:rPr>
        <w:t xml:space="preserve"> the reason</w:t>
      </w:r>
      <w:r>
        <w:rPr>
          <w:rFonts w:hint="eastAsia"/>
        </w:rPr>
        <w:t xml:space="preserve"> for liquidation.</w:t>
      </w:r>
      <w:r w:rsidR="007F6714">
        <w:rPr>
          <w:rFonts w:hint="eastAsia"/>
        </w:rPr>
        <w:t xml:space="preserve"> Only earning potential change should be the reason for selling.</w:t>
      </w:r>
      <w:r w:rsidR="009C62FA">
        <w:rPr>
          <w:rFonts w:hint="eastAsia"/>
        </w:rPr>
        <w:t xml:space="preserve"> </w:t>
      </w:r>
    </w:p>
    <w:p w:rsidR="00224BA3" w:rsidRDefault="00224BA3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You should not liquidate because your portfolio has x% loss. Such loss cutting does not follow the principle of only looking at </w:t>
      </w:r>
      <w:r w:rsidR="000E36C7">
        <w:rPr>
          <w:rFonts w:hint="eastAsia"/>
        </w:rPr>
        <w:t>fundamentals/earning</w:t>
      </w:r>
      <w:r w:rsidR="00B20411">
        <w:rPr>
          <w:rFonts w:hint="eastAsia"/>
        </w:rPr>
        <w:t>s</w:t>
      </w:r>
      <w:r w:rsidR="000E36C7">
        <w:rPr>
          <w:rFonts w:hint="eastAsia"/>
        </w:rPr>
        <w:t xml:space="preserve"> growth. </w:t>
      </w:r>
    </w:p>
    <w:p w:rsidR="00F8177E" w:rsidRDefault="00F8177E" w:rsidP="00A94E82">
      <w:pPr>
        <w:pStyle w:val="a3"/>
        <w:numPr>
          <w:ilvl w:val="0"/>
          <w:numId w:val="2"/>
        </w:numPr>
        <w:ind w:firstLineChars="0"/>
      </w:pPr>
      <w:r>
        <w:t>Property is also leveraged. Most people</w:t>
      </w:r>
      <w:r w:rsidR="00B37A53">
        <w:t xml:space="preserve"> are levered 3-5 times. </w:t>
      </w:r>
      <w:r w:rsidR="00F467BF">
        <w:t>Do people sell after the housing market corrects</w:t>
      </w:r>
      <w:r w:rsidR="002B7BD4">
        <w:t>? No because you can live in it</w:t>
      </w:r>
      <w:r w:rsidR="002B7BD4">
        <w:rPr>
          <w:rFonts w:hint="eastAsia"/>
        </w:rPr>
        <w:t>, also because it</w:t>
      </w:r>
      <w:r w:rsidR="002B7BD4">
        <w:t>’</w:t>
      </w:r>
      <w:r w:rsidR="002B7BD4">
        <w:rPr>
          <w:rFonts w:hint="eastAsia"/>
        </w:rPr>
        <w:t>s difficult to buy and sell so you stick with it, so you tend to hold on to it and most people make money from property.</w:t>
      </w:r>
      <w:r w:rsidR="00F467BF">
        <w:t xml:space="preserve"> </w:t>
      </w:r>
    </w:p>
    <w:p w:rsidR="00597629" w:rsidRDefault="00DF7406" w:rsidP="00A94E82">
      <w:pPr>
        <w:pStyle w:val="a3"/>
        <w:numPr>
          <w:ilvl w:val="0"/>
          <w:numId w:val="2"/>
        </w:numPr>
        <w:ind w:firstLineChars="0"/>
      </w:pPr>
      <w:r>
        <w:t>Market timing is hard. Ride through the volatility and aim for long term return.</w:t>
      </w:r>
    </w:p>
    <w:p w:rsidR="00DF7406" w:rsidRDefault="00597629" w:rsidP="00A94E82">
      <w:pPr>
        <w:pStyle w:val="a3"/>
        <w:numPr>
          <w:ilvl w:val="0"/>
          <w:numId w:val="2"/>
        </w:numPr>
        <w:ind w:firstLineChars="0"/>
      </w:pPr>
      <w:r>
        <w:t>Why did the US go down? Vega rebalancing, too much short vol activities leading to selling futures to hedge to cover the short vega.</w:t>
      </w:r>
      <w:r w:rsidR="00473CF3">
        <w:t xml:space="preserve"> When VIX goes up, companies will need to cover their short vega (long delta) by selling futs. </w:t>
      </w:r>
      <w:r w:rsidR="00F422A3">
        <w:t xml:space="preserve">When vol of vol goes up, there is more short vega and longer delta which needs to be sold. </w:t>
      </w:r>
      <w:r w:rsidR="003B57A2">
        <w:rPr>
          <w:rFonts w:hint="eastAsia"/>
        </w:rPr>
        <w:t>Such adjustment is inevitable.</w:t>
      </w:r>
      <w:r w:rsidR="007D5A53">
        <w:rPr>
          <w:rFonts w:hint="eastAsia"/>
        </w:rPr>
        <w:t xml:space="preserve"> When vol of vol gets remarked higher, suddenly there is a lot more +delta to hedge.</w:t>
      </w:r>
      <w:r w:rsidR="002604E2">
        <w:rPr>
          <w:rFonts w:hint="eastAsia"/>
        </w:rPr>
        <w:t xml:space="preserve"> The vol of vol unwinding is self-destructive.</w:t>
      </w:r>
    </w:p>
    <w:p w:rsidR="005D16D6" w:rsidRDefault="005D16D6" w:rsidP="00A94E82">
      <w:pPr>
        <w:pStyle w:val="a3"/>
        <w:numPr>
          <w:ilvl w:val="0"/>
          <w:numId w:val="2"/>
        </w:numPr>
        <w:ind w:firstLineChars="0"/>
      </w:pPr>
      <w:r>
        <w:t xml:space="preserve">Why did China follow the US? </w:t>
      </w:r>
      <w:r w:rsidR="00123AD8">
        <w:t xml:space="preserve">China also greed-rallied in Jan. </w:t>
      </w:r>
    </w:p>
    <w:p w:rsidR="00C072FF" w:rsidRDefault="00C072FF" w:rsidP="00C072FF">
      <w:pPr>
        <w:pStyle w:val="a3"/>
        <w:numPr>
          <w:ilvl w:val="0"/>
          <w:numId w:val="2"/>
        </w:numPr>
        <w:ind w:firstLineChars="0"/>
      </w:pPr>
      <w:r>
        <w:lastRenderedPageBreak/>
        <w:t>Problem with the US market: short vega positioning. How that affects Chinese companies? None.</w:t>
      </w:r>
    </w:p>
    <w:p w:rsidR="00597629" w:rsidRDefault="00597629" w:rsidP="00A94E82">
      <w:pPr>
        <w:pStyle w:val="a3"/>
        <w:numPr>
          <w:ilvl w:val="0"/>
          <w:numId w:val="2"/>
        </w:numPr>
        <w:ind w:firstLineChars="0"/>
      </w:pPr>
      <w:r>
        <w:t xml:space="preserve">How are the economies doing? Doing fine. </w:t>
      </w:r>
      <w:r w:rsidR="001F27EC">
        <w:t>US economy is strong.</w:t>
      </w:r>
      <w:r w:rsidR="004D4CF4">
        <w:t xml:space="preserve"> Any company melting down? No.</w:t>
      </w:r>
      <w:r w:rsidR="006869C1">
        <w:t xml:space="preserve"> Any Lehman Brothers, fannie mae? No.</w:t>
      </w:r>
      <w:r w:rsidR="000E7059">
        <w:t xml:space="preserve"> </w:t>
      </w:r>
    </w:p>
    <w:p w:rsidR="00473CF3" w:rsidRDefault="00984AA5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Only level matters, not direction.</w:t>
      </w:r>
      <w:r w:rsidR="00F635CB">
        <w:rPr>
          <w:rFonts w:hint="eastAsia"/>
        </w:rPr>
        <w:t xml:space="preserve"> Valuation is </w:t>
      </w:r>
      <w:r w:rsidR="00F635CB">
        <w:t>determined by PE</w:t>
      </w:r>
      <w:r w:rsidR="00F635CB">
        <w:rPr>
          <w:rFonts w:hint="eastAsia"/>
        </w:rPr>
        <w:t xml:space="preserve"> ratio</w:t>
      </w:r>
      <w:r w:rsidR="00F635CB">
        <w:t xml:space="preserve"> and earnings. </w:t>
      </w:r>
      <w:r w:rsidR="00F635CB">
        <w:rPr>
          <w:rFonts w:hint="eastAsia"/>
        </w:rPr>
        <w:t xml:space="preserve">If you like a company, price going down makes it more attractive to own. </w:t>
      </w:r>
    </w:p>
    <w:p w:rsidR="001F27EC" w:rsidRDefault="009D61BF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You should invest </w:t>
      </w:r>
      <w:r w:rsidRPr="001832B5">
        <w:rPr>
          <w:rFonts w:hint="eastAsia"/>
          <w:b/>
        </w:rPr>
        <w:t>not</w:t>
      </w:r>
      <w:r>
        <w:rPr>
          <w:rFonts w:hint="eastAsia"/>
        </w:rPr>
        <w:t xml:space="preserve"> based on the direction of the market but </w:t>
      </w:r>
      <w:r w:rsidR="003044AC">
        <w:rPr>
          <w:rFonts w:hint="eastAsia"/>
        </w:rPr>
        <w:t>level (</w:t>
      </w:r>
      <w:r w:rsidR="003044AC">
        <w:t>valu</w:t>
      </w:r>
      <w:r w:rsidR="003044AC">
        <w:rPr>
          <w:rFonts w:hint="eastAsia"/>
        </w:rPr>
        <w:t>ation)</w:t>
      </w:r>
      <w:r w:rsidR="00030A87">
        <w:rPr>
          <w:rFonts w:hint="eastAsia"/>
        </w:rPr>
        <w:t xml:space="preserve"> and company</w:t>
      </w:r>
      <w:r w:rsidR="00030A87">
        <w:t>’</w:t>
      </w:r>
      <w:r w:rsidR="00030A87">
        <w:rPr>
          <w:rFonts w:hint="eastAsia"/>
        </w:rPr>
        <w:t xml:space="preserve">s ability to generate revenue and growth </w:t>
      </w:r>
      <w:r w:rsidR="00030A87">
        <w:t>–</w:t>
      </w:r>
      <w:r w:rsidR="00030A87">
        <w:rPr>
          <w:rFonts w:hint="eastAsia"/>
        </w:rPr>
        <w:t xml:space="preserve"> only these matter in the long run.</w:t>
      </w:r>
    </w:p>
    <w:p w:rsidR="00002DF9" w:rsidRDefault="00F0010E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Worst case scenarios. Stock: what is your plan if market drops continuously?</w:t>
      </w:r>
      <w:r w:rsidR="00B44EF3">
        <w:rPr>
          <w:rFonts w:hint="eastAsia"/>
        </w:rPr>
        <w:t xml:space="preserve"> How much maximum loss can you take on your portfolio?</w:t>
      </w:r>
      <w:r w:rsidR="0063338F">
        <w:rPr>
          <w:rFonts w:hint="eastAsia"/>
        </w:rPr>
        <w:t xml:space="preserve"> What is your cutting loss strategy? </w:t>
      </w:r>
      <w:r w:rsidR="00D267FA">
        <w:rPr>
          <w:rFonts w:hint="eastAsia"/>
        </w:rPr>
        <w:t xml:space="preserve">Hold until end of April and see what happens. Cut leverage if markets stay bad. </w:t>
      </w:r>
      <w:r w:rsidR="00F538C2">
        <w:rPr>
          <w:rFonts w:hint="eastAsia"/>
        </w:rPr>
        <w:t xml:space="preserve">How to cut? Cut 1/4 of leveraged delta to 600k, 400k, 200k. </w:t>
      </w:r>
    </w:p>
    <w:p w:rsidR="00DC6A00" w:rsidRDefault="00DC6A00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Worst case scenario. Futures: </w:t>
      </w:r>
      <w:r w:rsidR="0063338F">
        <w:rPr>
          <w:rFonts w:hint="eastAsia"/>
        </w:rPr>
        <w:t xml:space="preserve">let </w:t>
      </w:r>
      <w:r w:rsidR="00826EC0">
        <w:rPr>
          <w:rFonts w:hint="eastAsia"/>
        </w:rPr>
        <w:t>Feb futures</w:t>
      </w:r>
      <w:r w:rsidR="0063338F">
        <w:rPr>
          <w:rFonts w:hint="eastAsia"/>
        </w:rPr>
        <w:t xml:space="preserve"> expire. </w:t>
      </w:r>
      <w:r w:rsidR="00A86306">
        <w:rPr>
          <w:rFonts w:hint="eastAsia"/>
        </w:rPr>
        <w:t xml:space="preserve">Roll less into the next Month. </w:t>
      </w:r>
      <w:r w:rsidR="000164D8">
        <w:rPr>
          <w:rFonts w:hint="eastAsia"/>
        </w:rPr>
        <w:t>Be less aggressive in accumulation.</w:t>
      </w:r>
      <w:r w:rsidR="00CB1799">
        <w:rPr>
          <w:rFonts w:hint="eastAsia"/>
        </w:rPr>
        <w:t xml:space="preserve"> </w:t>
      </w:r>
      <w:r w:rsidR="002477E5">
        <w:rPr>
          <w:rFonts w:hint="eastAsia"/>
        </w:rPr>
        <w:t>C</w:t>
      </w:r>
      <w:r w:rsidR="00CB1799">
        <w:rPr>
          <w:rFonts w:hint="eastAsia"/>
        </w:rPr>
        <w:t>ut 1/4 of posit</w:t>
      </w:r>
      <w:r w:rsidR="003F6026">
        <w:rPr>
          <w:rFonts w:hint="eastAsia"/>
        </w:rPr>
        <w:t>ion to 36 futs, then cut to 24, to 12</w:t>
      </w:r>
      <w:r w:rsidR="00CB1799">
        <w:rPr>
          <w:rFonts w:hint="eastAsia"/>
        </w:rPr>
        <w:t xml:space="preserve"> progressively each month.</w:t>
      </w:r>
      <w:r w:rsidR="000E69A4">
        <w:rPr>
          <w:rFonts w:hint="eastAsia"/>
        </w:rPr>
        <w:t xml:space="preserve"> (now we have 48)</w:t>
      </w:r>
    </w:p>
    <w:p w:rsidR="00343EE1" w:rsidRDefault="00343EE1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You should never worry about being wiped out, because it impacts your ability to hold for long term. </w:t>
      </w:r>
      <w:r w:rsidR="00262AA5">
        <w:rPr>
          <w:rFonts w:hint="eastAsia"/>
        </w:rPr>
        <w:t>To human beings, i</w:t>
      </w:r>
      <w:r>
        <w:rPr>
          <w:rFonts w:hint="eastAsia"/>
        </w:rPr>
        <w:t xml:space="preserve">f there is a small probability that </w:t>
      </w:r>
      <w:r w:rsidR="006B4204">
        <w:rPr>
          <w:rFonts w:hint="eastAsia"/>
        </w:rPr>
        <w:t xml:space="preserve">a position </w:t>
      </w:r>
      <w:r>
        <w:rPr>
          <w:rFonts w:hint="eastAsia"/>
        </w:rPr>
        <w:t>will wipe out your entire portfolio, you would want to accept loss on it in order to avoid destruction.</w:t>
      </w:r>
      <w:r w:rsidR="00AE2140">
        <w:rPr>
          <w:rFonts w:hint="eastAsia"/>
        </w:rPr>
        <w:t xml:space="preserve"> Such behavior is risk averse and is not compensated by the market. </w:t>
      </w:r>
    </w:p>
    <w:p w:rsidR="0051751B" w:rsidRDefault="0051751B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Find your optimal leverage capacity by gradually reducing position and stop at a point where you are comfortable with the daily fluctuations of the portfolio.</w:t>
      </w:r>
    </w:p>
    <w:p w:rsidR="00850C57" w:rsidRDefault="00850C57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You need to prepare for the worst. </w:t>
      </w:r>
      <w:r w:rsidR="00C5043D">
        <w:rPr>
          <w:rFonts w:hint="eastAsia"/>
        </w:rPr>
        <w:t xml:space="preserve">Can you handle a 30% loss? What about 50%? </w:t>
      </w:r>
      <w:r w:rsidR="00083A09">
        <w:rPr>
          <w:rFonts w:hint="eastAsia"/>
        </w:rPr>
        <w:t>What about 80%? What is your</w:t>
      </w:r>
      <w:r w:rsidR="009437E1">
        <w:rPr>
          <w:rFonts w:hint="eastAsia"/>
        </w:rPr>
        <w:t xml:space="preserve"> strategy in each case? </w:t>
      </w:r>
      <w:r w:rsidR="00083A09">
        <w:rPr>
          <w:rFonts w:hint="eastAsia"/>
        </w:rPr>
        <w:t xml:space="preserve"> </w:t>
      </w:r>
    </w:p>
    <w:p w:rsidR="003768C6" w:rsidRDefault="003768C6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You should be able to emotionally accept the size of the fluctuation of the positions. </w:t>
      </w:r>
      <w:r w:rsidR="00B14C36">
        <w:rPr>
          <w:rFonts w:hint="eastAsia"/>
        </w:rPr>
        <w:t xml:space="preserve">If not, that means your size is too big and cannot handle downturns. </w:t>
      </w:r>
    </w:p>
    <w:p w:rsidR="00815B05" w:rsidRDefault="001E290F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Lost/gained pnl is sunk and should not have any bearing on future investment. </w:t>
      </w:r>
      <w:r w:rsidR="008634DF">
        <w:rPr>
          <w:rFonts w:hint="eastAsia"/>
        </w:rPr>
        <w:t>Only valuation and earnings potential matter.</w:t>
      </w:r>
    </w:p>
    <w:p w:rsidR="0044517E" w:rsidRDefault="0044517E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 active trading below 60</w:t>
      </w:r>
      <w:r w:rsidR="00C23B87">
        <w:rPr>
          <w:rFonts w:hint="eastAsia"/>
        </w:rPr>
        <w:t xml:space="preserve"> </w:t>
      </w:r>
      <w:r>
        <w:rPr>
          <w:rFonts w:hint="eastAsia"/>
        </w:rPr>
        <w:t>DMA.</w:t>
      </w:r>
      <w:r w:rsidR="00736C30">
        <w:t xml:space="preserve"> Wait until things calm down and DMA flips above 60day. </w:t>
      </w:r>
    </w:p>
    <w:p w:rsidR="006B032C" w:rsidRDefault="006B032C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Adjusting position</w:t>
      </w:r>
      <w:r w:rsidR="001B563B">
        <w:rPr>
          <w:rFonts w:hint="eastAsia"/>
        </w:rPr>
        <w:t xml:space="preserve"> size</w:t>
      </w:r>
      <w:r>
        <w:rPr>
          <w:rFonts w:hint="eastAsia"/>
        </w:rPr>
        <w:t xml:space="preserve"> only at month end. Don</w:t>
      </w:r>
      <w:r>
        <w:t>’</w:t>
      </w:r>
      <w:r>
        <w:rPr>
          <w:rFonts w:hint="eastAsia"/>
        </w:rPr>
        <w:t xml:space="preserve">t want mtd fluctuation to affect with position sizing. </w:t>
      </w:r>
    </w:p>
    <w:p w:rsidR="001B563B" w:rsidRDefault="001B563B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Going forward, adding and removing position should be done very slowly. Jan build-up was too fast on futures side. </w:t>
      </w:r>
      <w:r w:rsidR="00C72D53">
        <w:rPr>
          <w:rFonts w:hint="eastAsia"/>
        </w:rPr>
        <w:t xml:space="preserve">There are a lot of opportunities to add, be patient. </w:t>
      </w:r>
    </w:p>
    <w:p w:rsidR="00B13469" w:rsidRDefault="00B13469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Position change from 1 month to another cannot be too great. Dec had low position and jan had huge position, make sure position changes less than 20%. </w:t>
      </w:r>
    </w:p>
    <w:p w:rsidR="00B13469" w:rsidRDefault="00B13469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Next month, if things don</w:t>
      </w:r>
      <w:r>
        <w:t>’</w:t>
      </w:r>
      <w:r>
        <w:rPr>
          <w:rFonts w:hint="eastAsia"/>
        </w:rPr>
        <w:t>t stabilize, cut futs by 20% to 38 futures, s</w:t>
      </w:r>
      <w:r w:rsidR="00366BB7">
        <w:rPr>
          <w:rFonts w:hint="eastAsia"/>
        </w:rPr>
        <w:t xml:space="preserve">tock by 10%, both reducing a bit of leverage. </w:t>
      </w:r>
      <w:r w:rsidR="00532040">
        <w:rPr>
          <w:rFonts w:hint="eastAsia"/>
        </w:rPr>
        <w:t xml:space="preserve">(20% move month on month will avoid </w:t>
      </w:r>
      <w:r w:rsidR="003E4DC7">
        <w:rPr>
          <w:rFonts w:hint="eastAsia"/>
        </w:rPr>
        <w:t>getting hit on the top and dropping out too much on the bottom)</w:t>
      </w:r>
      <w:r w:rsidR="005A4E61">
        <w:rPr>
          <w:rFonts w:hint="eastAsia"/>
        </w:rPr>
        <w:t>. Avoid cutting in panic / adding in greed.</w:t>
      </w:r>
      <w:r w:rsidR="001828E8">
        <w:rPr>
          <w:rFonts w:hint="eastAsia"/>
        </w:rPr>
        <w:t xml:space="preserve"> (January added in greed, had margin position, gladly it wasn</w:t>
      </w:r>
      <w:r w:rsidR="001828E8">
        <w:t>’</w:t>
      </w:r>
      <w:r w:rsidR="001828E8">
        <w:rPr>
          <w:rFonts w:hint="eastAsia"/>
        </w:rPr>
        <w:t>t too much)</w:t>
      </w:r>
    </w:p>
    <w:p w:rsidR="002E7CB0" w:rsidRDefault="002E7CB0" w:rsidP="00A9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Position changing cannot be more than 20% of entire ptf on a monthly basis. </w:t>
      </w:r>
      <w:r w:rsidR="00AD0227">
        <w:rPr>
          <w:rFonts w:hint="eastAsia"/>
        </w:rPr>
        <w:t xml:space="preserve">Both addition and subtraction is no more than 20%. </w:t>
      </w:r>
      <w:r w:rsidR="00E65D7D">
        <w:t xml:space="preserve">Jan mistake: adding too much too fast. </w:t>
      </w:r>
      <w:r w:rsidR="002B5D3E">
        <w:t>Got caught on top.</w:t>
      </w:r>
    </w:p>
    <w:p w:rsidR="00377808" w:rsidRDefault="00377808" w:rsidP="007644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Keep track of entire delta on a daily basis. </w:t>
      </w:r>
    </w:p>
    <w:p w:rsidR="008443C9" w:rsidRDefault="008443C9" w:rsidP="007644F7">
      <w:pPr>
        <w:pStyle w:val="a3"/>
        <w:numPr>
          <w:ilvl w:val="0"/>
          <w:numId w:val="2"/>
        </w:numPr>
        <w:ind w:firstLineChars="0"/>
      </w:pPr>
      <w:r>
        <w:t>Always dr</w:t>
      </w:r>
      <w:r w:rsidR="009276E9">
        <w:t xml:space="preserve">aw up trading plan before open to avoid </w:t>
      </w:r>
      <w:r w:rsidR="002E055D">
        <w:t xml:space="preserve">trading </w:t>
      </w:r>
      <w:r w:rsidR="009276E9">
        <w:t>on emotions.</w:t>
      </w:r>
    </w:p>
    <w:p w:rsidR="00EF6B83" w:rsidRDefault="00806A1B" w:rsidP="003B37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ontinuous 20 day rally sowed the seeds for </w:t>
      </w:r>
      <w:r>
        <w:t>this</w:t>
      </w:r>
      <w:r>
        <w:rPr>
          <w:rFonts w:hint="eastAsia"/>
        </w:rPr>
        <w:t xml:space="preserve"> massive drop</w:t>
      </w:r>
      <w:r w:rsidR="00EF6B83">
        <w:rPr>
          <w:rFonts w:hint="eastAsia"/>
        </w:rPr>
        <w:t>.</w:t>
      </w:r>
    </w:p>
    <w:p w:rsidR="00E850E8" w:rsidRDefault="003B3790" w:rsidP="003A0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Good practice to know how to handle crashes. </w:t>
      </w:r>
      <w:r w:rsidR="00E850E8">
        <w:t xml:space="preserve">In the future, be careful with leverage. </w:t>
      </w:r>
    </w:p>
    <w:p w:rsidR="005E3AE9" w:rsidRDefault="005E3AE9" w:rsidP="003A0172">
      <w:pPr>
        <w:pStyle w:val="a3"/>
        <w:numPr>
          <w:ilvl w:val="0"/>
          <w:numId w:val="2"/>
        </w:numPr>
        <w:ind w:firstLineChars="0"/>
      </w:pPr>
      <w:r>
        <w:t xml:space="preserve">Anything can happen. Be aware of all kinds of situations like down 50%, up 50%. </w:t>
      </w:r>
      <w:r w:rsidR="00D56956">
        <w:t>Short term market is driven by emotions, long term market is driven by</w:t>
      </w:r>
      <w:r w:rsidR="008E51AF">
        <w:t xml:space="preserve"> one thing </w:t>
      </w:r>
      <w:r w:rsidR="00F375E7">
        <w:t>which is earning</w:t>
      </w:r>
      <w:r w:rsidR="0073549E">
        <w:t>s</w:t>
      </w:r>
      <w:r w:rsidR="00D56956">
        <w:t xml:space="preserve">. </w:t>
      </w:r>
    </w:p>
    <w:p w:rsidR="00841811" w:rsidRDefault="00841811" w:rsidP="003A0172">
      <w:pPr>
        <w:pStyle w:val="a3"/>
        <w:numPr>
          <w:ilvl w:val="0"/>
          <w:numId w:val="2"/>
        </w:numPr>
        <w:ind w:firstLineChars="0"/>
      </w:pPr>
      <w:r>
        <w:t xml:space="preserve">In the long term, add when market liquidate. Don’t add when there is no liquidation. </w:t>
      </w:r>
      <w:r w:rsidR="006A5D9F">
        <w:t>Liquidation</w:t>
      </w:r>
      <w:r w:rsidR="003708BB">
        <w:t>s</w:t>
      </w:r>
      <w:r w:rsidR="006A5D9F">
        <w:t xml:space="preserve"> happen once a few months. </w:t>
      </w:r>
    </w:p>
    <w:p w:rsidR="006A5D9F" w:rsidRDefault="0073549E" w:rsidP="003A0172">
      <w:pPr>
        <w:pStyle w:val="a3"/>
        <w:numPr>
          <w:ilvl w:val="0"/>
          <w:numId w:val="2"/>
        </w:numPr>
        <w:ind w:firstLineChars="0"/>
      </w:pPr>
      <w:r>
        <w:t>When markets liq</w:t>
      </w:r>
      <w:r w:rsidR="004808A6">
        <w:t>uidate, the quicker the better.</w:t>
      </w:r>
      <w:r w:rsidR="008F11AF">
        <w:rPr>
          <w:rFonts w:hint="eastAsia"/>
        </w:rPr>
        <w:t xml:space="preserve"> </w:t>
      </w:r>
      <w:bookmarkStart w:id="0" w:name="_GoBack"/>
      <w:bookmarkEnd w:id="0"/>
    </w:p>
    <w:p w:rsidR="00D7208E" w:rsidRDefault="00D7208E" w:rsidP="003A0172">
      <w:pPr>
        <w:pStyle w:val="a3"/>
        <w:numPr>
          <w:ilvl w:val="0"/>
          <w:numId w:val="2"/>
        </w:numPr>
        <w:ind w:firstLineChars="0"/>
      </w:pPr>
      <w:r>
        <w:t xml:space="preserve">Trading planning until the end of Month: </w:t>
      </w:r>
      <w:r w:rsidR="00F17AA3">
        <w:t xml:space="preserve">hold. </w:t>
      </w:r>
    </w:p>
    <w:p w:rsidR="00400CA2" w:rsidRDefault="00400CA2" w:rsidP="003A0172">
      <w:pPr>
        <w:pStyle w:val="a3"/>
        <w:numPr>
          <w:ilvl w:val="0"/>
          <w:numId w:val="2"/>
        </w:numPr>
        <w:ind w:firstLineChars="0"/>
      </w:pPr>
      <w:r>
        <w:t>Going forward, max lev is 2x. More than that feels uncomfortable.</w:t>
      </w:r>
      <w:r w:rsidR="00327DBF">
        <w:t xml:space="preserve"> 2x can still hold long term without panicking.</w:t>
      </w:r>
    </w:p>
    <w:p w:rsidR="00327DBF" w:rsidRDefault="00583F46" w:rsidP="003A0172">
      <w:pPr>
        <w:pStyle w:val="a3"/>
        <w:numPr>
          <w:ilvl w:val="0"/>
          <w:numId w:val="2"/>
        </w:numPr>
        <w:ind w:firstLineChars="0"/>
      </w:pPr>
      <w:r>
        <w:t>1</w:t>
      </w:r>
      <w:r w:rsidR="00E65D7D">
        <w:t xml:space="preserve">0:49 China liquidates. </w:t>
      </w:r>
    </w:p>
    <w:p w:rsidR="002E7CB0" w:rsidRDefault="002E7CB0" w:rsidP="00CA039C"/>
    <w:p w:rsidR="00002DF9" w:rsidRPr="00B13469" w:rsidRDefault="00002DF9" w:rsidP="00002DF9"/>
    <w:p w:rsidR="00643EFF" w:rsidRPr="00B37A53" w:rsidRDefault="00643EFF"/>
    <w:p w:rsidR="00DB7994" w:rsidRDefault="00DB7994"/>
    <w:p w:rsidR="00DB7994" w:rsidRDefault="00DB7994"/>
    <w:sectPr w:rsidR="00DB799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6BD" w:rsidRDefault="000246BD" w:rsidP="00CF0741">
      <w:r>
        <w:separator/>
      </w:r>
    </w:p>
  </w:endnote>
  <w:endnote w:type="continuationSeparator" w:id="0">
    <w:p w:rsidR="000246BD" w:rsidRDefault="000246BD" w:rsidP="00CF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6BD" w:rsidRDefault="000246BD" w:rsidP="00CF0741">
      <w:r>
        <w:separator/>
      </w:r>
    </w:p>
  </w:footnote>
  <w:footnote w:type="continuationSeparator" w:id="0">
    <w:p w:rsidR="000246BD" w:rsidRDefault="000246BD" w:rsidP="00CF0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6890"/>
    <w:multiLevelType w:val="hybridMultilevel"/>
    <w:tmpl w:val="132CEF1C"/>
    <w:lvl w:ilvl="0" w:tplc="F7B21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AF3001"/>
    <w:multiLevelType w:val="hybridMultilevel"/>
    <w:tmpl w:val="96E69B16"/>
    <w:lvl w:ilvl="0" w:tplc="AD681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94"/>
    <w:rsid w:val="00002DF9"/>
    <w:rsid w:val="000164D8"/>
    <w:rsid w:val="000246BD"/>
    <w:rsid w:val="00030A87"/>
    <w:rsid w:val="0006651D"/>
    <w:rsid w:val="00072D1E"/>
    <w:rsid w:val="00083A09"/>
    <w:rsid w:val="000E36C7"/>
    <w:rsid w:val="000E69A4"/>
    <w:rsid w:val="000E7059"/>
    <w:rsid w:val="000F6684"/>
    <w:rsid w:val="00103D17"/>
    <w:rsid w:val="00123AD8"/>
    <w:rsid w:val="001828E8"/>
    <w:rsid w:val="001832B5"/>
    <w:rsid w:val="00195A06"/>
    <w:rsid w:val="001B563B"/>
    <w:rsid w:val="001D26AF"/>
    <w:rsid w:val="001E1215"/>
    <w:rsid w:val="001E290F"/>
    <w:rsid w:val="001F27EC"/>
    <w:rsid w:val="00224BA3"/>
    <w:rsid w:val="002477E5"/>
    <w:rsid w:val="00250ED6"/>
    <w:rsid w:val="002604E2"/>
    <w:rsid w:val="00262AA5"/>
    <w:rsid w:val="00291896"/>
    <w:rsid w:val="002B5D3E"/>
    <w:rsid w:val="002B7BD4"/>
    <w:rsid w:val="002E055D"/>
    <w:rsid w:val="002E7CB0"/>
    <w:rsid w:val="003044AC"/>
    <w:rsid w:val="00327DBF"/>
    <w:rsid w:val="00343EE1"/>
    <w:rsid w:val="00366BB7"/>
    <w:rsid w:val="00366F89"/>
    <w:rsid w:val="003708BB"/>
    <w:rsid w:val="003768C6"/>
    <w:rsid w:val="00377808"/>
    <w:rsid w:val="003A0172"/>
    <w:rsid w:val="003B3790"/>
    <w:rsid w:val="003B57A2"/>
    <w:rsid w:val="003C595A"/>
    <w:rsid w:val="003E4DC7"/>
    <w:rsid w:val="003F6026"/>
    <w:rsid w:val="00400CA2"/>
    <w:rsid w:val="0044517E"/>
    <w:rsid w:val="00473CF3"/>
    <w:rsid w:val="004808A6"/>
    <w:rsid w:val="00495EE9"/>
    <w:rsid w:val="004D4CF4"/>
    <w:rsid w:val="004E2510"/>
    <w:rsid w:val="004F74E3"/>
    <w:rsid w:val="0051751B"/>
    <w:rsid w:val="00532040"/>
    <w:rsid w:val="005801FF"/>
    <w:rsid w:val="00581B7F"/>
    <w:rsid w:val="00583F46"/>
    <w:rsid w:val="00597629"/>
    <w:rsid w:val="005A4E61"/>
    <w:rsid w:val="005C4B18"/>
    <w:rsid w:val="005D16D6"/>
    <w:rsid w:val="005E3AE9"/>
    <w:rsid w:val="0063338F"/>
    <w:rsid w:val="0063733C"/>
    <w:rsid w:val="00643016"/>
    <w:rsid w:val="00643EFF"/>
    <w:rsid w:val="006869C1"/>
    <w:rsid w:val="0069457E"/>
    <w:rsid w:val="006A5D9F"/>
    <w:rsid w:val="006B032C"/>
    <w:rsid w:val="006B4204"/>
    <w:rsid w:val="0073549E"/>
    <w:rsid w:val="00736C30"/>
    <w:rsid w:val="007644F7"/>
    <w:rsid w:val="007A67A1"/>
    <w:rsid w:val="007D5A53"/>
    <w:rsid w:val="007E7103"/>
    <w:rsid w:val="007F0B4A"/>
    <w:rsid w:val="007F6714"/>
    <w:rsid w:val="00806A1B"/>
    <w:rsid w:val="00812E2E"/>
    <w:rsid w:val="00813C55"/>
    <w:rsid w:val="00815B05"/>
    <w:rsid w:val="00825C18"/>
    <w:rsid w:val="00826EC0"/>
    <w:rsid w:val="00841811"/>
    <w:rsid w:val="008443C9"/>
    <w:rsid w:val="00850C57"/>
    <w:rsid w:val="008634DF"/>
    <w:rsid w:val="008E51AF"/>
    <w:rsid w:val="008F11AF"/>
    <w:rsid w:val="008F1553"/>
    <w:rsid w:val="009276E9"/>
    <w:rsid w:val="009437E1"/>
    <w:rsid w:val="00960680"/>
    <w:rsid w:val="00961B21"/>
    <w:rsid w:val="00983D70"/>
    <w:rsid w:val="00984AA5"/>
    <w:rsid w:val="009C62FA"/>
    <w:rsid w:val="009D61BF"/>
    <w:rsid w:val="00A32CAF"/>
    <w:rsid w:val="00A55CE7"/>
    <w:rsid w:val="00A80C1A"/>
    <w:rsid w:val="00A81C98"/>
    <w:rsid w:val="00A86306"/>
    <w:rsid w:val="00A94E82"/>
    <w:rsid w:val="00AA4EED"/>
    <w:rsid w:val="00AD0227"/>
    <w:rsid w:val="00AE2140"/>
    <w:rsid w:val="00B13469"/>
    <w:rsid w:val="00B14C36"/>
    <w:rsid w:val="00B20411"/>
    <w:rsid w:val="00B37A53"/>
    <w:rsid w:val="00B44EF3"/>
    <w:rsid w:val="00B70CFE"/>
    <w:rsid w:val="00BC3784"/>
    <w:rsid w:val="00BE6977"/>
    <w:rsid w:val="00C072FF"/>
    <w:rsid w:val="00C23B87"/>
    <w:rsid w:val="00C5043D"/>
    <w:rsid w:val="00C72D53"/>
    <w:rsid w:val="00CA039C"/>
    <w:rsid w:val="00CB1799"/>
    <w:rsid w:val="00CF0741"/>
    <w:rsid w:val="00CF367E"/>
    <w:rsid w:val="00D10C12"/>
    <w:rsid w:val="00D267FA"/>
    <w:rsid w:val="00D56956"/>
    <w:rsid w:val="00D7208E"/>
    <w:rsid w:val="00DB7994"/>
    <w:rsid w:val="00DC6A00"/>
    <w:rsid w:val="00DE2E10"/>
    <w:rsid w:val="00DF7406"/>
    <w:rsid w:val="00E10B5E"/>
    <w:rsid w:val="00E65D7D"/>
    <w:rsid w:val="00E850E8"/>
    <w:rsid w:val="00EC40B7"/>
    <w:rsid w:val="00EC60EC"/>
    <w:rsid w:val="00EE7179"/>
    <w:rsid w:val="00EF6B83"/>
    <w:rsid w:val="00F0010E"/>
    <w:rsid w:val="00F17AA3"/>
    <w:rsid w:val="00F375E7"/>
    <w:rsid w:val="00F422A3"/>
    <w:rsid w:val="00F467BF"/>
    <w:rsid w:val="00F538C2"/>
    <w:rsid w:val="00F635CB"/>
    <w:rsid w:val="00F75FF3"/>
    <w:rsid w:val="00F8177E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EF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0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7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7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EF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0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7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7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146</cp:revision>
  <dcterms:created xsi:type="dcterms:W3CDTF">2018-02-08T23:38:00Z</dcterms:created>
  <dcterms:modified xsi:type="dcterms:W3CDTF">2018-02-09T04:00:00Z</dcterms:modified>
</cp:coreProperties>
</file>