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E2E" w:rsidRDefault="00D74E2E">
      <w:r>
        <w:rPr>
          <w:rFonts w:hint="eastAsia"/>
        </w:rPr>
        <w:t>Mar21 Trading</w:t>
      </w:r>
    </w:p>
    <w:p w:rsidR="00D74E2E" w:rsidRDefault="00D74E2E" w:rsidP="00D368E4"/>
    <w:p w:rsidR="00A87D00" w:rsidRDefault="00A87D00" w:rsidP="00D368E4">
      <w:r>
        <w:t>Monday, March 21, 2016</w:t>
      </w:r>
    </w:p>
    <w:p w:rsidR="008269A5" w:rsidRDefault="008269A5" w:rsidP="00D368E4">
      <w:r>
        <w:rPr>
          <w:rFonts w:hint="eastAsia"/>
        </w:rPr>
        <w:t xml:space="preserve">Machine learning has proven to be a very useful tool for demarcation of normal vs. extreme session. </w:t>
      </w:r>
      <w:r w:rsidR="00212407">
        <w:rPr>
          <w:rFonts w:hint="eastAsia"/>
        </w:rPr>
        <w:t xml:space="preserve">Make sure to take note of the </w:t>
      </w:r>
      <w:proofErr w:type="spellStart"/>
      <w:r w:rsidR="00212407">
        <w:rPr>
          <w:rFonts w:hint="eastAsia"/>
        </w:rPr>
        <w:t>retOPC</w:t>
      </w:r>
      <w:proofErr w:type="spellEnd"/>
      <w:r w:rsidR="00212407">
        <w:rPr>
          <w:rFonts w:hint="eastAsia"/>
        </w:rPr>
        <w:t xml:space="preserve"> as a measure for deciding position sizing. </w:t>
      </w:r>
      <w:r w:rsidR="00BB0978">
        <w:rPr>
          <w:rFonts w:hint="eastAsia"/>
        </w:rPr>
        <w:t xml:space="preserve">The important objective of this week is to come up with a </w:t>
      </w:r>
      <w:r w:rsidR="008D4934">
        <w:rPr>
          <w:rFonts w:hint="eastAsia"/>
        </w:rPr>
        <w:t>method to figure out whether we are in a normal session or a</w:t>
      </w:r>
      <w:r w:rsidR="00FD3763">
        <w:rPr>
          <w:rFonts w:hint="eastAsia"/>
        </w:rPr>
        <w:t>n</w:t>
      </w:r>
      <w:r w:rsidR="003874BC">
        <w:rPr>
          <w:rFonts w:hint="eastAsia"/>
        </w:rPr>
        <w:t xml:space="preserve"> abnormal session, where normal session is defined by </w:t>
      </w:r>
      <w:r w:rsidR="00426642">
        <w:rPr>
          <w:rFonts w:hint="eastAsia"/>
        </w:rPr>
        <w:t xml:space="preserve">all up or </w:t>
      </w:r>
      <w:r w:rsidR="0066784C">
        <w:rPr>
          <w:rFonts w:hint="eastAsia"/>
        </w:rPr>
        <w:t>oscillating market.</w:t>
      </w:r>
    </w:p>
    <w:p w:rsidR="0066784C" w:rsidRDefault="0066784C" w:rsidP="00D368E4"/>
    <w:p w:rsidR="0066784C" w:rsidRDefault="0066784C" w:rsidP="00D368E4">
      <w:r>
        <w:rPr>
          <w:rFonts w:hint="eastAsia"/>
        </w:rPr>
        <w:t>Some research results from this morning:</w:t>
      </w:r>
    </w:p>
    <w:p w:rsidR="00397AF0" w:rsidRDefault="00397AF0" w:rsidP="00D368E4">
      <w:r>
        <w:rPr>
          <w:rFonts w:hint="eastAsia"/>
        </w:rPr>
        <w:t xml:space="preserve">Count if </w:t>
      </w:r>
      <w:proofErr w:type="spellStart"/>
      <w:r>
        <w:rPr>
          <w:rFonts w:hint="eastAsia"/>
        </w:rPr>
        <w:t>retCC</w:t>
      </w:r>
      <w:proofErr w:type="spellEnd"/>
      <w:r>
        <w:rPr>
          <w:rFonts w:hint="eastAsia"/>
        </w:rPr>
        <w:t xml:space="preserve">&lt;-0.03 &amp; </w:t>
      </w:r>
      <w:proofErr w:type="spellStart"/>
      <w:r>
        <w:rPr>
          <w:rFonts w:hint="eastAsia"/>
        </w:rPr>
        <w:t>retOPC</w:t>
      </w:r>
      <w:proofErr w:type="spellEnd"/>
      <w:r>
        <w:rPr>
          <w:rFonts w:hint="eastAsia"/>
        </w:rPr>
        <w:t>&lt;</w:t>
      </w:r>
      <w:proofErr w:type="gramStart"/>
      <w:r>
        <w:rPr>
          <w:rFonts w:hint="eastAsia"/>
        </w:rPr>
        <w:t>0  -</w:t>
      </w:r>
      <w:proofErr w:type="gramEnd"/>
      <w:r>
        <w:rPr>
          <w:rFonts w:hint="eastAsia"/>
        </w:rPr>
        <w:t>&gt;  115</w:t>
      </w:r>
    </w:p>
    <w:p w:rsidR="00397AF0" w:rsidRDefault="00397AF0" w:rsidP="00D368E4">
      <w:r>
        <w:rPr>
          <w:rFonts w:hint="eastAsia"/>
        </w:rPr>
        <w:t xml:space="preserve">Count if </w:t>
      </w:r>
      <w:proofErr w:type="spellStart"/>
      <w:r>
        <w:rPr>
          <w:rFonts w:hint="eastAsia"/>
        </w:rPr>
        <w:t>retCC</w:t>
      </w:r>
      <w:proofErr w:type="spellEnd"/>
      <w:r>
        <w:rPr>
          <w:rFonts w:hint="eastAsia"/>
        </w:rPr>
        <w:t xml:space="preserve">&lt;-0.03 &amp; </w:t>
      </w:r>
      <w:proofErr w:type="spellStart"/>
      <w:r>
        <w:rPr>
          <w:rFonts w:hint="eastAsia"/>
        </w:rPr>
        <w:t>retOPC</w:t>
      </w:r>
      <w:proofErr w:type="spellEnd"/>
      <w:r>
        <w:rPr>
          <w:rFonts w:hint="eastAsia"/>
        </w:rPr>
        <w:t>&gt;</w:t>
      </w:r>
      <w:proofErr w:type="gramStart"/>
      <w:r>
        <w:rPr>
          <w:rFonts w:hint="eastAsia"/>
        </w:rPr>
        <w:t>0  -</w:t>
      </w:r>
      <w:proofErr w:type="gramEnd"/>
      <w:r>
        <w:rPr>
          <w:rFonts w:hint="eastAsia"/>
        </w:rPr>
        <w:t>&gt;   32</w:t>
      </w:r>
    </w:p>
    <w:p w:rsidR="00D368E4" w:rsidRDefault="00D368E4"/>
    <w:p w:rsidR="00D368E4" w:rsidRDefault="00B02692">
      <w:r>
        <w:rPr>
          <w:rFonts w:hint="eastAsia"/>
        </w:rPr>
        <w:t>Focusing on the 3</w:t>
      </w:r>
      <w:r>
        <w:t xml:space="preserve">2 by weekday and by </w:t>
      </w:r>
      <w:proofErr w:type="spellStart"/>
      <w:r>
        <w:t>newBullIndicator</w:t>
      </w:r>
      <w:proofErr w:type="spellEnd"/>
      <w:r>
        <w:t xml:space="preserve">: </w:t>
      </w:r>
    </w:p>
    <w:p w:rsidR="00D74E2E" w:rsidRDefault="00B02692">
      <w:r>
        <w:t xml:space="preserve">Mon: </w:t>
      </w:r>
      <w:r>
        <w:tab/>
        <w:t xml:space="preserve">7 </w:t>
      </w:r>
      <w:r>
        <w:tab/>
        <w:t>(Bull: 1, bear: 6)</w:t>
      </w:r>
    </w:p>
    <w:p w:rsidR="00B02692" w:rsidRDefault="00B02692">
      <w:proofErr w:type="gramStart"/>
      <w:r>
        <w:t>Tue :</w:t>
      </w:r>
      <w:proofErr w:type="gramEnd"/>
      <w:r>
        <w:t xml:space="preserve"> </w:t>
      </w:r>
      <w:r>
        <w:tab/>
        <w:t xml:space="preserve">10 </w:t>
      </w:r>
      <w:r>
        <w:tab/>
        <w:t>(Bull: 1, bear: 9)</w:t>
      </w:r>
    </w:p>
    <w:p w:rsidR="00B02692" w:rsidRDefault="00B02692">
      <w:r>
        <w:t xml:space="preserve">Wed: </w:t>
      </w:r>
      <w:r>
        <w:tab/>
        <w:t>3</w:t>
      </w:r>
      <w:r>
        <w:tab/>
        <w:t xml:space="preserve">(bull: </w:t>
      </w:r>
      <w:proofErr w:type="gramStart"/>
      <w:r>
        <w:t>2,</w:t>
      </w:r>
      <w:proofErr w:type="gramEnd"/>
      <w:r>
        <w:t xml:space="preserve"> bear: 1)</w:t>
      </w:r>
    </w:p>
    <w:p w:rsidR="00B02692" w:rsidRDefault="00B02692">
      <w:r>
        <w:t>Thu:</w:t>
      </w:r>
      <w:r>
        <w:tab/>
      </w:r>
      <w:r>
        <w:tab/>
        <w:t>8</w:t>
      </w:r>
      <w:r>
        <w:tab/>
        <w:t xml:space="preserve">(bull: </w:t>
      </w:r>
      <w:proofErr w:type="gramStart"/>
      <w:r>
        <w:t>2,</w:t>
      </w:r>
      <w:proofErr w:type="gramEnd"/>
      <w:r>
        <w:t xml:space="preserve"> bear: 6)</w:t>
      </w:r>
    </w:p>
    <w:p w:rsidR="00B02692" w:rsidRDefault="00B02692">
      <w:r>
        <w:t>Fri:</w:t>
      </w:r>
      <w:r>
        <w:tab/>
      </w:r>
      <w:r>
        <w:tab/>
        <w:t>4</w:t>
      </w:r>
      <w:r>
        <w:tab/>
        <w:t>(bull</w:t>
      </w:r>
      <w:proofErr w:type="gramStart"/>
      <w:r>
        <w:t>:2</w:t>
      </w:r>
      <w:proofErr w:type="gramEnd"/>
      <w:r>
        <w:t>, bear: 2)</w:t>
      </w:r>
    </w:p>
    <w:p w:rsidR="006A685E" w:rsidRDefault="006A685E"/>
    <w:p w:rsidR="006A685E" w:rsidRDefault="006A685E">
      <w:r>
        <w:t>As the above graph shows, the order of danger is Tue/</w:t>
      </w:r>
      <w:proofErr w:type="spellStart"/>
      <w:r>
        <w:t>Mon+Thu</w:t>
      </w:r>
      <w:proofErr w:type="spellEnd"/>
      <w:r>
        <w:t>/Fri/Wed.</w:t>
      </w:r>
    </w:p>
    <w:p w:rsidR="00D829D7" w:rsidRDefault="00D829D7"/>
    <w:p w:rsidR="005608BD" w:rsidRDefault="0014399A">
      <w:proofErr w:type="spellStart"/>
      <w:r>
        <w:t>RetOPC</w:t>
      </w:r>
      <w:proofErr w:type="spellEnd"/>
      <w:r>
        <w:t xml:space="preserve"> &amp; </w:t>
      </w:r>
      <w:proofErr w:type="spellStart"/>
      <w:r>
        <w:t>retCC</w:t>
      </w:r>
      <w:proofErr w:type="spellEnd"/>
      <w:r>
        <w:t xml:space="preserve"> charting:</w:t>
      </w:r>
    </w:p>
    <w:p w:rsidR="005608BD" w:rsidRDefault="005608BD"/>
    <w:tbl>
      <w:tblPr>
        <w:tblW w:w="7700" w:type="dxa"/>
        <w:tblInd w:w="93" w:type="dxa"/>
        <w:tblLook w:val="04A0" w:firstRow="1" w:lastRow="0" w:firstColumn="1" w:lastColumn="0" w:noHBand="0" w:noVBand="1"/>
      </w:tblPr>
      <w:tblGrid>
        <w:gridCol w:w="1080"/>
        <w:gridCol w:w="1480"/>
        <w:gridCol w:w="1140"/>
        <w:gridCol w:w="1080"/>
        <w:gridCol w:w="1260"/>
        <w:gridCol w:w="1660"/>
      </w:tblGrid>
      <w:tr w:rsidR="002617FD" w:rsidRPr="002617FD" w:rsidTr="002617FD">
        <w:trPr>
          <w:trHeight w:val="108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617FD" w:rsidRPr="002617FD" w:rsidRDefault="002617FD" w:rsidP="002617FD">
            <w:pPr>
              <w:widowControl/>
              <w:jc w:val="left"/>
              <w:rPr>
                <w:rFonts w:ascii="宋体" w:eastAsia="宋体" w:hAnsi="宋体" w:cs="宋体"/>
                <w:color w:val="000000"/>
                <w:kern w:val="0"/>
                <w:sz w:val="15"/>
                <w:szCs w:val="15"/>
              </w:rPr>
            </w:pPr>
            <w:proofErr w:type="spellStart"/>
            <w:r w:rsidRPr="002617FD">
              <w:rPr>
                <w:rFonts w:ascii="宋体" w:eastAsia="宋体" w:hAnsi="宋体" w:cs="宋体" w:hint="eastAsia"/>
                <w:color w:val="000000"/>
                <w:kern w:val="0"/>
                <w:sz w:val="15"/>
                <w:szCs w:val="15"/>
              </w:rPr>
              <w:t>RetOPC</w:t>
            </w:r>
            <w:proofErr w:type="spellEnd"/>
          </w:p>
        </w:tc>
        <w:tc>
          <w:tcPr>
            <w:tcW w:w="1480" w:type="dxa"/>
            <w:tcBorders>
              <w:top w:val="single" w:sz="4" w:space="0" w:color="auto"/>
              <w:left w:val="nil"/>
              <w:bottom w:val="single" w:sz="4" w:space="0" w:color="auto"/>
              <w:right w:val="single" w:sz="4" w:space="0" w:color="auto"/>
            </w:tcBorders>
            <w:shd w:val="clear" w:color="auto" w:fill="auto"/>
            <w:vAlign w:val="center"/>
            <w:hideMark/>
          </w:tcPr>
          <w:p w:rsidR="002617FD" w:rsidRPr="002617FD" w:rsidRDefault="002617FD" w:rsidP="002617FD">
            <w:pPr>
              <w:widowControl/>
              <w:jc w:val="lef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 xml:space="preserve"># of crashes when </w:t>
            </w:r>
            <w:proofErr w:type="spellStart"/>
            <w:r w:rsidRPr="002617FD">
              <w:rPr>
                <w:rFonts w:ascii="宋体" w:eastAsia="宋体" w:hAnsi="宋体" w:cs="宋体" w:hint="eastAsia"/>
                <w:color w:val="000000"/>
                <w:kern w:val="0"/>
                <w:sz w:val="15"/>
                <w:szCs w:val="15"/>
              </w:rPr>
              <w:t>retOPC</w:t>
            </w:r>
            <w:proofErr w:type="spellEnd"/>
            <w:r w:rsidRPr="002617FD">
              <w:rPr>
                <w:rFonts w:ascii="宋体" w:eastAsia="宋体" w:hAnsi="宋体" w:cs="宋体" w:hint="eastAsia"/>
                <w:color w:val="000000"/>
                <w:kern w:val="0"/>
                <w:sz w:val="15"/>
                <w:szCs w:val="15"/>
              </w:rPr>
              <w:t>&lt;</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left"/>
              <w:rPr>
                <w:rFonts w:ascii="宋体" w:eastAsia="宋体" w:hAnsi="宋体" w:cs="宋体"/>
                <w:color w:val="000000"/>
                <w:kern w:val="0"/>
                <w:sz w:val="15"/>
                <w:szCs w:val="15"/>
              </w:rPr>
            </w:pPr>
            <w:proofErr w:type="spellStart"/>
            <w:r w:rsidRPr="002617FD">
              <w:rPr>
                <w:rFonts w:ascii="宋体" w:eastAsia="宋体" w:hAnsi="宋体" w:cs="宋体" w:hint="eastAsia"/>
                <w:color w:val="000000"/>
                <w:kern w:val="0"/>
                <w:sz w:val="15"/>
                <w:szCs w:val="15"/>
              </w:rPr>
              <w:t>Cumu</w:t>
            </w:r>
            <w:proofErr w:type="spellEnd"/>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lef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1-Cumu</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lef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 xml:space="preserve">Incr. </w:t>
            </w:r>
            <w:proofErr w:type="spellStart"/>
            <w:r w:rsidRPr="002617FD">
              <w:rPr>
                <w:rFonts w:ascii="宋体" w:eastAsia="宋体" w:hAnsi="宋体" w:cs="宋体" w:hint="eastAsia"/>
                <w:color w:val="000000"/>
                <w:kern w:val="0"/>
                <w:sz w:val="15"/>
                <w:szCs w:val="15"/>
              </w:rPr>
              <w:t>Chg</w:t>
            </w:r>
            <w:proofErr w:type="spellEnd"/>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lef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 xml:space="preserve">Safety </w:t>
            </w:r>
            <w:proofErr w:type="spellStart"/>
            <w:r w:rsidRPr="002617FD">
              <w:rPr>
                <w:rFonts w:ascii="宋体" w:eastAsia="宋体" w:hAnsi="宋体" w:cs="宋体" w:hint="eastAsia"/>
                <w:color w:val="000000"/>
                <w:kern w:val="0"/>
                <w:sz w:val="15"/>
                <w:szCs w:val="15"/>
              </w:rPr>
              <w:t>Lvl</w:t>
            </w:r>
            <w:proofErr w:type="spellEnd"/>
          </w:p>
        </w:tc>
      </w:tr>
      <w:tr w:rsidR="002617FD" w:rsidRPr="002617FD" w:rsidTr="002617FD">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0.02</w:t>
            </w:r>
          </w:p>
        </w:tc>
        <w:tc>
          <w:tcPr>
            <w:tcW w:w="14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145</w:t>
            </w:r>
          </w:p>
        </w:tc>
        <w:tc>
          <w:tcPr>
            <w:tcW w:w="114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100%</w:t>
            </w:r>
          </w:p>
        </w:tc>
        <w:tc>
          <w:tcPr>
            <w:tcW w:w="10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0%</w:t>
            </w:r>
          </w:p>
        </w:tc>
        <w:tc>
          <w:tcPr>
            <w:tcW w:w="12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lef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 xml:space="preserve">　</w:t>
            </w:r>
          </w:p>
        </w:tc>
        <w:tc>
          <w:tcPr>
            <w:tcW w:w="16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lef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SAFE</w:t>
            </w:r>
          </w:p>
        </w:tc>
      </w:tr>
      <w:tr w:rsidR="002617FD" w:rsidRPr="002617FD" w:rsidTr="002617FD">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0.019</w:t>
            </w:r>
          </w:p>
        </w:tc>
        <w:tc>
          <w:tcPr>
            <w:tcW w:w="14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145</w:t>
            </w:r>
          </w:p>
        </w:tc>
        <w:tc>
          <w:tcPr>
            <w:tcW w:w="114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100%</w:t>
            </w:r>
          </w:p>
        </w:tc>
        <w:tc>
          <w:tcPr>
            <w:tcW w:w="10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0%</w:t>
            </w:r>
          </w:p>
        </w:tc>
        <w:tc>
          <w:tcPr>
            <w:tcW w:w="12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0%</w:t>
            </w:r>
          </w:p>
        </w:tc>
        <w:tc>
          <w:tcPr>
            <w:tcW w:w="16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lef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SAFE</w:t>
            </w:r>
          </w:p>
        </w:tc>
      </w:tr>
      <w:tr w:rsidR="002617FD" w:rsidRPr="002617FD" w:rsidTr="002617FD">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0.018</w:t>
            </w:r>
          </w:p>
        </w:tc>
        <w:tc>
          <w:tcPr>
            <w:tcW w:w="14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145</w:t>
            </w:r>
          </w:p>
        </w:tc>
        <w:tc>
          <w:tcPr>
            <w:tcW w:w="114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100%</w:t>
            </w:r>
          </w:p>
        </w:tc>
        <w:tc>
          <w:tcPr>
            <w:tcW w:w="10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0%</w:t>
            </w:r>
          </w:p>
        </w:tc>
        <w:tc>
          <w:tcPr>
            <w:tcW w:w="12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0%</w:t>
            </w:r>
          </w:p>
        </w:tc>
        <w:tc>
          <w:tcPr>
            <w:tcW w:w="16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lef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SAFE</w:t>
            </w:r>
          </w:p>
        </w:tc>
      </w:tr>
      <w:tr w:rsidR="002617FD" w:rsidRPr="002617FD" w:rsidTr="002617FD">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0.017</w:t>
            </w:r>
          </w:p>
        </w:tc>
        <w:tc>
          <w:tcPr>
            <w:tcW w:w="14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145</w:t>
            </w:r>
          </w:p>
        </w:tc>
        <w:tc>
          <w:tcPr>
            <w:tcW w:w="114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100%</w:t>
            </w:r>
          </w:p>
        </w:tc>
        <w:tc>
          <w:tcPr>
            <w:tcW w:w="10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0%</w:t>
            </w:r>
          </w:p>
        </w:tc>
        <w:tc>
          <w:tcPr>
            <w:tcW w:w="12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0%</w:t>
            </w:r>
          </w:p>
        </w:tc>
        <w:tc>
          <w:tcPr>
            <w:tcW w:w="16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lef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SAFE</w:t>
            </w:r>
          </w:p>
        </w:tc>
      </w:tr>
      <w:tr w:rsidR="002617FD" w:rsidRPr="002617FD" w:rsidTr="002617FD">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0.016</w:t>
            </w:r>
          </w:p>
        </w:tc>
        <w:tc>
          <w:tcPr>
            <w:tcW w:w="14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145</w:t>
            </w:r>
          </w:p>
        </w:tc>
        <w:tc>
          <w:tcPr>
            <w:tcW w:w="114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100%</w:t>
            </w:r>
          </w:p>
        </w:tc>
        <w:tc>
          <w:tcPr>
            <w:tcW w:w="10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0%</w:t>
            </w:r>
          </w:p>
        </w:tc>
        <w:tc>
          <w:tcPr>
            <w:tcW w:w="12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0%</w:t>
            </w:r>
          </w:p>
        </w:tc>
        <w:tc>
          <w:tcPr>
            <w:tcW w:w="16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lef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SAFE</w:t>
            </w:r>
          </w:p>
        </w:tc>
      </w:tr>
      <w:tr w:rsidR="002617FD" w:rsidRPr="002617FD" w:rsidTr="002617FD">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0.015</w:t>
            </w:r>
          </w:p>
        </w:tc>
        <w:tc>
          <w:tcPr>
            <w:tcW w:w="14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145</w:t>
            </w:r>
          </w:p>
        </w:tc>
        <w:tc>
          <w:tcPr>
            <w:tcW w:w="114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100%</w:t>
            </w:r>
          </w:p>
        </w:tc>
        <w:tc>
          <w:tcPr>
            <w:tcW w:w="10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0%</w:t>
            </w:r>
          </w:p>
        </w:tc>
        <w:tc>
          <w:tcPr>
            <w:tcW w:w="12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0%</w:t>
            </w:r>
          </w:p>
        </w:tc>
        <w:tc>
          <w:tcPr>
            <w:tcW w:w="16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lef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SAFE</w:t>
            </w:r>
          </w:p>
        </w:tc>
      </w:tr>
      <w:tr w:rsidR="002617FD" w:rsidRPr="002617FD" w:rsidTr="002617FD">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0.014</w:t>
            </w:r>
          </w:p>
        </w:tc>
        <w:tc>
          <w:tcPr>
            <w:tcW w:w="14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145</w:t>
            </w:r>
          </w:p>
        </w:tc>
        <w:tc>
          <w:tcPr>
            <w:tcW w:w="114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100%</w:t>
            </w:r>
          </w:p>
        </w:tc>
        <w:tc>
          <w:tcPr>
            <w:tcW w:w="10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0%</w:t>
            </w:r>
          </w:p>
        </w:tc>
        <w:tc>
          <w:tcPr>
            <w:tcW w:w="12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0%</w:t>
            </w:r>
          </w:p>
        </w:tc>
        <w:tc>
          <w:tcPr>
            <w:tcW w:w="16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lef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SAFE</w:t>
            </w:r>
          </w:p>
        </w:tc>
      </w:tr>
      <w:tr w:rsidR="002617FD" w:rsidRPr="002617FD" w:rsidTr="002617FD">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0.013</w:t>
            </w:r>
          </w:p>
        </w:tc>
        <w:tc>
          <w:tcPr>
            <w:tcW w:w="14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145</w:t>
            </w:r>
          </w:p>
        </w:tc>
        <w:tc>
          <w:tcPr>
            <w:tcW w:w="114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100%</w:t>
            </w:r>
          </w:p>
        </w:tc>
        <w:tc>
          <w:tcPr>
            <w:tcW w:w="10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0%</w:t>
            </w:r>
          </w:p>
        </w:tc>
        <w:tc>
          <w:tcPr>
            <w:tcW w:w="12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0%</w:t>
            </w:r>
          </w:p>
        </w:tc>
        <w:tc>
          <w:tcPr>
            <w:tcW w:w="16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lef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SAFE</w:t>
            </w:r>
          </w:p>
        </w:tc>
      </w:tr>
      <w:tr w:rsidR="002617FD" w:rsidRPr="002617FD" w:rsidTr="002617FD">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0.012</w:t>
            </w:r>
          </w:p>
        </w:tc>
        <w:tc>
          <w:tcPr>
            <w:tcW w:w="14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145</w:t>
            </w:r>
          </w:p>
        </w:tc>
        <w:tc>
          <w:tcPr>
            <w:tcW w:w="114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100%</w:t>
            </w:r>
          </w:p>
        </w:tc>
        <w:tc>
          <w:tcPr>
            <w:tcW w:w="10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0%</w:t>
            </w:r>
          </w:p>
        </w:tc>
        <w:tc>
          <w:tcPr>
            <w:tcW w:w="12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0%</w:t>
            </w:r>
          </w:p>
        </w:tc>
        <w:tc>
          <w:tcPr>
            <w:tcW w:w="16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lef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SAFE</w:t>
            </w:r>
          </w:p>
        </w:tc>
      </w:tr>
      <w:tr w:rsidR="002617FD" w:rsidRPr="002617FD" w:rsidTr="002617FD">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0.011</w:t>
            </w:r>
          </w:p>
        </w:tc>
        <w:tc>
          <w:tcPr>
            <w:tcW w:w="14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145</w:t>
            </w:r>
          </w:p>
        </w:tc>
        <w:tc>
          <w:tcPr>
            <w:tcW w:w="114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100%</w:t>
            </w:r>
          </w:p>
        </w:tc>
        <w:tc>
          <w:tcPr>
            <w:tcW w:w="10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0%</w:t>
            </w:r>
          </w:p>
        </w:tc>
        <w:tc>
          <w:tcPr>
            <w:tcW w:w="12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0%</w:t>
            </w:r>
          </w:p>
        </w:tc>
        <w:tc>
          <w:tcPr>
            <w:tcW w:w="16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lef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SAFE</w:t>
            </w:r>
          </w:p>
        </w:tc>
      </w:tr>
      <w:tr w:rsidR="002617FD" w:rsidRPr="002617FD" w:rsidTr="002617FD">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0.01</w:t>
            </w:r>
          </w:p>
        </w:tc>
        <w:tc>
          <w:tcPr>
            <w:tcW w:w="14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144</w:t>
            </w:r>
          </w:p>
        </w:tc>
        <w:tc>
          <w:tcPr>
            <w:tcW w:w="114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99%</w:t>
            </w:r>
          </w:p>
        </w:tc>
        <w:tc>
          <w:tcPr>
            <w:tcW w:w="10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1%</w:t>
            </w:r>
          </w:p>
        </w:tc>
        <w:tc>
          <w:tcPr>
            <w:tcW w:w="12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1%</w:t>
            </w:r>
          </w:p>
        </w:tc>
        <w:tc>
          <w:tcPr>
            <w:tcW w:w="16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lef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SAFE</w:t>
            </w:r>
          </w:p>
        </w:tc>
      </w:tr>
      <w:tr w:rsidR="002617FD" w:rsidRPr="002617FD" w:rsidTr="002617FD">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0.009</w:t>
            </w:r>
          </w:p>
        </w:tc>
        <w:tc>
          <w:tcPr>
            <w:tcW w:w="14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144</w:t>
            </w:r>
          </w:p>
        </w:tc>
        <w:tc>
          <w:tcPr>
            <w:tcW w:w="114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99%</w:t>
            </w:r>
          </w:p>
        </w:tc>
        <w:tc>
          <w:tcPr>
            <w:tcW w:w="10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1%</w:t>
            </w:r>
          </w:p>
        </w:tc>
        <w:tc>
          <w:tcPr>
            <w:tcW w:w="12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0%</w:t>
            </w:r>
          </w:p>
        </w:tc>
        <w:tc>
          <w:tcPr>
            <w:tcW w:w="16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lef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SAFE</w:t>
            </w:r>
          </w:p>
        </w:tc>
      </w:tr>
      <w:tr w:rsidR="002617FD" w:rsidRPr="002617FD" w:rsidTr="002617FD">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0.008</w:t>
            </w:r>
          </w:p>
        </w:tc>
        <w:tc>
          <w:tcPr>
            <w:tcW w:w="14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143</w:t>
            </w:r>
          </w:p>
        </w:tc>
        <w:tc>
          <w:tcPr>
            <w:tcW w:w="114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99%</w:t>
            </w:r>
          </w:p>
        </w:tc>
        <w:tc>
          <w:tcPr>
            <w:tcW w:w="10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1%</w:t>
            </w:r>
          </w:p>
        </w:tc>
        <w:tc>
          <w:tcPr>
            <w:tcW w:w="12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1%</w:t>
            </w:r>
          </w:p>
        </w:tc>
        <w:tc>
          <w:tcPr>
            <w:tcW w:w="16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lef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SAFE</w:t>
            </w:r>
          </w:p>
        </w:tc>
      </w:tr>
      <w:tr w:rsidR="002617FD" w:rsidRPr="002617FD" w:rsidTr="002617FD">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0.007</w:t>
            </w:r>
          </w:p>
        </w:tc>
        <w:tc>
          <w:tcPr>
            <w:tcW w:w="14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143</w:t>
            </w:r>
          </w:p>
        </w:tc>
        <w:tc>
          <w:tcPr>
            <w:tcW w:w="114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99%</w:t>
            </w:r>
          </w:p>
        </w:tc>
        <w:tc>
          <w:tcPr>
            <w:tcW w:w="10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1%</w:t>
            </w:r>
          </w:p>
        </w:tc>
        <w:tc>
          <w:tcPr>
            <w:tcW w:w="12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0%</w:t>
            </w:r>
          </w:p>
        </w:tc>
        <w:tc>
          <w:tcPr>
            <w:tcW w:w="16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lef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SAFE</w:t>
            </w:r>
          </w:p>
        </w:tc>
      </w:tr>
      <w:tr w:rsidR="002617FD" w:rsidRPr="002617FD" w:rsidTr="002617FD">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0.006</w:t>
            </w:r>
          </w:p>
        </w:tc>
        <w:tc>
          <w:tcPr>
            <w:tcW w:w="14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143</w:t>
            </w:r>
          </w:p>
        </w:tc>
        <w:tc>
          <w:tcPr>
            <w:tcW w:w="114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99%</w:t>
            </w:r>
          </w:p>
        </w:tc>
        <w:tc>
          <w:tcPr>
            <w:tcW w:w="10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1%</w:t>
            </w:r>
          </w:p>
        </w:tc>
        <w:tc>
          <w:tcPr>
            <w:tcW w:w="12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0%</w:t>
            </w:r>
          </w:p>
        </w:tc>
        <w:tc>
          <w:tcPr>
            <w:tcW w:w="16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lef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SAFE</w:t>
            </w:r>
          </w:p>
        </w:tc>
      </w:tr>
      <w:tr w:rsidR="002617FD" w:rsidRPr="002617FD" w:rsidTr="002617FD">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0.005</w:t>
            </w:r>
          </w:p>
        </w:tc>
        <w:tc>
          <w:tcPr>
            <w:tcW w:w="14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142</w:t>
            </w:r>
          </w:p>
        </w:tc>
        <w:tc>
          <w:tcPr>
            <w:tcW w:w="114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98%</w:t>
            </w:r>
          </w:p>
        </w:tc>
        <w:tc>
          <w:tcPr>
            <w:tcW w:w="10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2%</w:t>
            </w:r>
          </w:p>
        </w:tc>
        <w:tc>
          <w:tcPr>
            <w:tcW w:w="12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1%</w:t>
            </w:r>
          </w:p>
        </w:tc>
        <w:tc>
          <w:tcPr>
            <w:tcW w:w="16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lef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SAFE</w:t>
            </w:r>
          </w:p>
        </w:tc>
      </w:tr>
      <w:tr w:rsidR="002617FD" w:rsidRPr="002617FD" w:rsidTr="002617FD">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lastRenderedPageBreak/>
              <w:t>0.004</w:t>
            </w:r>
          </w:p>
        </w:tc>
        <w:tc>
          <w:tcPr>
            <w:tcW w:w="14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140</w:t>
            </w:r>
          </w:p>
        </w:tc>
        <w:tc>
          <w:tcPr>
            <w:tcW w:w="114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97%</w:t>
            </w:r>
          </w:p>
        </w:tc>
        <w:tc>
          <w:tcPr>
            <w:tcW w:w="10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3%</w:t>
            </w:r>
          </w:p>
        </w:tc>
        <w:tc>
          <w:tcPr>
            <w:tcW w:w="12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1%</w:t>
            </w:r>
          </w:p>
        </w:tc>
        <w:tc>
          <w:tcPr>
            <w:tcW w:w="16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lef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SAFE</w:t>
            </w:r>
          </w:p>
        </w:tc>
      </w:tr>
      <w:tr w:rsidR="002617FD" w:rsidRPr="002617FD" w:rsidTr="002617FD">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0.003</w:t>
            </w:r>
          </w:p>
        </w:tc>
        <w:tc>
          <w:tcPr>
            <w:tcW w:w="14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139</w:t>
            </w:r>
          </w:p>
        </w:tc>
        <w:tc>
          <w:tcPr>
            <w:tcW w:w="114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96%</w:t>
            </w:r>
          </w:p>
        </w:tc>
        <w:tc>
          <w:tcPr>
            <w:tcW w:w="10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4%</w:t>
            </w:r>
          </w:p>
        </w:tc>
        <w:tc>
          <w:tcPr>
            <w:tcW w:w="12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1%</w:t>
            </w:r>
          </w:p>
        </w:tc>
        <w:tc>
          <w:tcPr>
            <w:tcW w:w="16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lef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SAFE</w:t>
            </w:r>
          </w:p>
        </w:tc>
      </w:tr>
      <w:tr w:rsidR="002617FD" w:rsidRPr="002617FD" w:rsidTr="002617FD">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0.002</w:t>
            </w:r>
          </w:p>
        </w:tc>
        <w:tc>
          <w:tcPr>
            <w:tcW w:w="14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133</w:t>
            </w:r>
          </w:p>
        </w:tc>
        <w:tc>
          <w:tcPr>
            <w:tcW w:w="114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92%</w:t>
            </w:r>
          </w:p>
        </w:tc>
        <w:tc>
          <w:tcPr>
            <w:tcW w:w="10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8%</w:t>
            </w:r>
          </w:p>
        </w:tc>
        <w:tc>
          <w:tcPr>
            <w:tcW w:w="12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4%</w:t>
            </w:r>
          </w:p>
        </w:tc>
        <w:tc>
          <w:tcPr>
            <w:tcW w:w="16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lef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ok</w:t>
            </w:r>
          </w:p>
        </w:tc>
      </w:tr>
      <w:tr w:rsidR="002617FD" w:rsidRPr="002617FD" w:rsidTr="002617FD">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0.001</w:t>
            </w:r>
          </w:p>
        </w:tc>
        <w:tc>
          <w:tcPr>
            <w:tcW w:w="14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123</w:t>
            </w:r>
          </w:p>
        </w:tc>
        <w:tc>
          <w:tcPr>
            <w:tcW w:w="114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85%</w:t>
            </w:r>
          </w:p>
        </w:tc>
        <w:tc>
          <w:tcPr>
            <w:tcW w:w="10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15%</w:t>
            </w:r>
          </w:p>
        </w:tc>
        <w:tc>
          <w:tcPr>
            <w:tcW w:w="12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7%</w:t>
            </w:r>
          </w:p>
        </w:tc>
        <w:tc>
          <w:tcPr>
            <w:tcW w:w="16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lef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ok</w:t>
            </w:r>
          </w:p>
        </w:tc>
      </w:tr>
      <w:tr w:rsidR="002617FD" w:rsidRPr="002617FD" w:rsidTr="002617FD">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0</w:t>
            </w:r>
          </w:p>
        </w:tc>
        <w:tc>
          <w:tcPr>
            <w:tcW w:w="14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115</w:t>
            </w:r>
          </w:p>
        </w:tc>
        <w:tc>
          <w:tcPr>
            <w:tcW w:w="114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79%</w:t>
            </w:r>
          </w:p>
        </w:tc>
        <w:tc>
          <w:tcPr>
            <w:tcW w:w="10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21%</w:t>
            </w:r>
          </w:p>
        </w:tc>
        <w:tc>
          <w:tcPr>
            <w:tcW w:w="12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6%</w:t>
            </w:r>
          </w:p>
        </w:tc>
        <w:tc>
          <w:tcPr>
            <w:tcW w:w="16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lef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ok</w:t>
            </w:r>
          </w:p>
        </w:tc>
      </w:tr>
      <w:tr w:rsidR="002617FD" w:rsidRPr="002617FD" w:rsidTr="002617FD">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-0.001</w:t>
            </w:r>
          </w:p>
        </w:tc>
        <w:tc>
          <w:tcPr>
            <w:tcW w:w="14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104</w:t>
            </w:r>
          </w:p>
        </w:tc>
        <w:tc>
          <w:tcPr>
            <w:tcW w:w="114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72%</w:t>
            </w:r>
          </w:p>
        </w:tc>
        <w:tc>
          <w:tcPr>
            <w:tcW w:w="10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28%</w:t>
            </w:r>
          </w:p>
        </w:tc>
        <w:tc>
          <w:tcPr>
            <w:tcW w:w="12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8%</w:t>
            </w:r>
          </w:p>
        </w:tc>
        <w:tc>
          <w:tcPr>
            <w:tcW w:w="16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lef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ok</w:t>
            </w:r>
          </w:p>
        </w:tc>
      </w:tr>
      <w:tr w:rsidR="002617FD" w:rsidRPr="002617FD" w:rsidTr="002617FD">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-0.002</w:t>
            </w:r>
          </w:p>
        </w:tc>
        <w:tc>
          <w:tcPr>
            <w:tcW w:w="14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100</w:t>
            </w:r>
          </w:p>
        </w:tc>
        <w:tc>
          <w:tcPr>
            <w:tcW w:w="114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69%</w:t>
            </w:r>
          </w:p>
        </w:tc>
        <w:tc>
          <w:tcPr>
            <w:tcW w:w="10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31%</w:t>
            </w:r>
          </w:p>
        </w:tc>
        <w:tc>
          <w:tcPr>
            <w:tcW w:w="12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3%</w:t>
            </w:r>
          </w:p>
        </w:tc>
        <w:tc>
          <w:tcPr>
            <w:tcW w:w="16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lef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Not tradable</w:t>
            </w:r>
          </w:p>
        </w:tc>
      </w:tr>
      <w:tr w:rsidR="002617FD" w:rsidRPr="002617FD" w:rsidTr="002617FD">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-0.003</w:t>
            </w:r>
          </w:p>
        </w:tc>
        <w:tc>
          <w:tcPr>
            <w:tcW w:w="14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89</w:t>
            </w:r>
          </w:p>
        </w:tc>
        <w:tc>
          <w:tcPr>
            <w:tcW w:w="114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61%</w:t>
            </w:r>
          </w:p>
        </w:tc>
        <w:tc>
          <w:tcPr>
            <w:tcW w:w="10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39%</w:t>
            </w:r>
          </w:p>
        </w:tc>
        <w:tc>
          <w:tcPr>
            <w:tcW w:w="12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8%</w:t>
            </w:r>
          </w:p>
        </w:tc>
        <w:tc>
          <w:tcPr>
            <w:tcW w:w="16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lef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Not tradable</w:t>
            </w:r>
          </w:p>
        </w:tc>
      </w:tr>
      <w:tr w:rsidR="002617FD" w:rsidRPr="002617FD" w:rsidTr="002617FD">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-0.004</w:t>
            </w:r>
          </w:p>
        </w:tc>
        <w:tc>
          <w:tcPr>
            <w:tcW w:w="14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83</w:t>
            </w:r>
          </w:p>
        </w:tc>
        <w:tc>
          <w:tcPr>
            <w:tcW w:w="114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57%</w:t>
            </w:r>
          </w:p>
        </w:tc>
        <w:tc>
          <w:tcPr>
            <w:tcW w:w="10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43%</w:t>
            </w:r>
          </w:p>
        </w:tc>
        <w:tc>
          <w:tcPr>
            <w:tcW w:w="12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4%</w:t>
            </w:r>
          </w:p>
        </w:tc>
        <w:tc>
          <w:tcPr>
            <w:tcW w:w="16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lef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Not tradable</w:t>
            </w:r>
          </w:p>
        </w:tc>
      </w:tr>
      <w:tr w:rsidR="002617FD" w:rsidRPr="002617FD" w:rsidTr="002617FD">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-0.005</w:t>
            </w:r>
          </w:p>
        </w:tc>
        <w:tc>
          <w:tcPr>
            <w:tcW w:w="14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75</w:t>
            </w:r>
          </w:p>
        </w:tc>
        <w:tc>
          <w:tcPr>
            <w:tcW w:w="114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52%</w:t>
            </w:r>
          </w:p>
        </w:tc>
        <w:tc>
          <w:tcPr>
            <w:tcW w:w="10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48%</w:t>
            </w:r>
          </w:p>
        </w:tc>
        <w:tc>
          <w:tcPr>
            <w:tcW w:w="12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6%</w:t>
            </w:r>
          </w:p>
        </w:tc>
        <w:tc>
          <w:tcPr>
            <w:tcW w:w="16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lef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Not tradable</w:t>
            </w:r>
          </w:p>
        </w:tc>
      </w:tr>
      <w:tr w:rsidR="002617FD" w:rsidRPr="002617FD" w:rsidTr="002617FD">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-0.006</w:t>
            </w:r>
          </w:p>
        </w:tc>
        <w:tc>
          <w:tcPr>
            <w:tcW w:w="14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68</w:t>
            </w:r>
          </w:p>
        </w:tc>
        <w:tc>
          <w:tcPr>
            <w:tcW w:w="114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47%</w:t>
            </w:r>
          </w:p>
        </w:tc>
        <w:tc>
          <w:tcPr>
            <w:tcW w:w="10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53%</w:t>
            </w:r>
          </w:p>
        </w:tc>
        <w:tc>
          <w:tcPr>
            <w:tcW w:w="12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5%</w:t>
            </w:r>
          </w:p>
        </w:tc>
        <w:tc>
          <w:tcPr>
            <w:tcW w:w="16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lef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Not tradable</w:t>
            </w:r>
          </w:p>
        </w:tc>
      </w:tr>
      <w:tr w:rsidR="002617FD" w:rsidRPr="002617FD" w:rsidTr="002617FD">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-0.007</w:t>
            </w:r>
          </w:p>
        </w:tc>
        <w:tc>
          <w:tcPr>
            <w:tcW w:w="14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62</w:t>
            </w:r>
          </w:p>
        </w:tc>
        <w:tc>
          <w:tcPr>
            <w:tcW w:w="114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43%</w:t>
            </w:r>
          </w:p>
        </w:tc>
        <w:tc>
          <w:tcPr>
            <w:tcW w:w="10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57%</w:t>
            </w:r>
          </w:p>
        </w:tc>
        <w:tc>
          <w:tcPr>
            <w:tcW w:w="12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4%</w:t>
            </w:r>
          </w:p>
        </w:tc>
        <w:tc>
          <w:tcPr>
            <w:tcW w:w="16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lef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Not tradable</w:t>
            </w:r>
          </w:p>
        </w:tc>
      </w:tr>
      <w:tr w:rsidR="002617FD" w:rsidRPr="002617FD" w:rsidTr="002617FD">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-0.008</w:t>
            </w:r>
          </w:p>
        </w:tc>
        <w:tc>
          <w:tcPr>
            <w:tcW w:w="14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58</w:t>
            </w:r>
          </w:p>
        </w:tc>
        <w:tc>
          <w:tcPr>
            <w:tcW w:w="114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40%</w:t>
            </w:r>
          </w:p>
        </w:tc>
        <w:tc>
          <w:tcPr>
            <w:tcW w:w="10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60%</w:t>
            </w:r>
          </w:p>
        </w:tc>
        <w:tc>
          <w:tcPr>
            <w:tcW w:w="12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3%</w:t>
            </w:r>
          </w:p>
        </w:tc>
        <w:tc>
          <w:tcPr>
            <w:tcW w:w="16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lef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Not tradable</w:t>
            </w:r>
          </w:p>
        </w:tc>
      </w:tr>
      <w:tr w:rsidR="002617FD" w:rsidRPr="002617FD" w:rsidTr="002617FD">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-0.009</w:t>
            </w:r>
          </w:p>
        </w:tc>
        <w:tc>
          <w:tcPr>
            <w:tcW w:w="14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50</w:t>
            </w:r>
          </w:p>
        </w:tc>
        <w:tc>
          <w:tcPr>
            <w:tcW w:w="114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34%</w:t>
            </w:r>
          </w:p>
        </w:tc>
        <w:tc>
          <w:tcPr>
            <w:tcW w:w="10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66%</w:t>
            </w:r>
          </w:p>
        </w:tc>
        <w:tc>
          <w:tcPr>
            <w:tcW w:w="12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6%</w:t>
            </w:r>
          </w:p>
        </w:tc>
        <w:tc>
          <w:tcPr>
            <w:tcW w:w="16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lef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Not tradable</w:t>
            </w:r>
          </w:p>
        </w:tc>
      </w:tr>
      <w:tr w:rsidR="002617FD" w:rsidRPr="002617FD" w:rsidTr="002617FD">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-0.01</w:t>
            </w:r>
          </w:p>
        </w:tc>
        <w:tc>
          <w:tcPr>
            <w:tcW w:w="14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48</w:t>
            </w:r>
          </w:p>
        </w:tc>
        <w:tc>
          <w:tcPr>
            <w:tcW w:w="114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33%</w:t>
            </w:r>
          </w:p>
        </w:tc>
        <w:tc>
          <w:tcPr>
            <w:tcW w:w="10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67%</w:t>
            </w:r>
          </w:p>
        </w:tc>
        <w:tc>
          <w:tcPr>
            <w:tcW w:w="12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1%</w:t>
            </w:r>
          </w:p>
        </w:tc>
        <w:tc>
          <w:tcPr>
            <w:tcW w:w="16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lef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Not tradable</w:t>
            </w:r>
          </w:p>
        </w:tc>
      </w:tr>
      <w:tr w:rsidR="002617FD" w:rsidRPr="002617FD" w:rsidTr="002617FD">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-0.011</w:t>
            </w:r>
          </w:p>
        </w:tc>
        <w:tc>
          <w:tcPr>
            <w:tcW w:w="14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43</w:t>
            </w:r>
          </w:p>
        </w:tc>
        <w:tc>
          <w:tcPr>
            <w:tcW w:w="114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30%</w:t>
            </w:r>
          </w:p>
        </w:tc>
        <w:tc>
          <w:tcPr>
            <w:tcW w:w="10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70%</w:t>
            </w:r>
          </w:p>
        </w:tc>
        <w:tc>
          <w:tcPr>
            <w:tcW w:w="12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3%</w:t>
            </w:r>
          </w:p>
        </w:tc>
        <w:tc>
          <w:tcPr>
            <w:tcW w:w="16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lef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Not tradable</w:t>
            </w:r>
          </w:p>
        </w:tc>
      </w:tr>
      <w:tr w:rsidR="002617FD" w:rsidRPr="002617FD" w:rsidTr="002617FD">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-0.012</w:t>
            </w:r>
          </w:p>
        </w:tc>
        <w:tc>
          <w:tcPr>
            <w:tcW w:w="14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40</w:t>
            </w:r>
          </w:p>
        </w:tc>
        <w:tc>
          <w:tcPr>
            <w:tcW w:w="114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28%</w:t>
            </w:r>
          </w:p>
        </w:tc>
        <w:tc>
          <w:tcPr>
            <w:tcW w:w="10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72%</w:t>
            </w:r>
          </w:p>
        </w:tc>
        <w:tc>
          <w:tcPr>
            <w:tcW w:w="12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2%</w:t>
            </w:r>
          </w:p>
        </w:tc>
        <w:tc>
          <w:tcPr>
            <w:tcW w:w="16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lef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Not tradable</w:t>
            </w:r>
          </w:p>
        </w:tc>
      </w:tr>
      <w:tr w:rsidR="002617FD" w:rsidRPr="002617FD" w:rsidTr="002617FD">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-0.013</w:t>
            </w:r>
          </w:p>
        </w:tc>
        <w:tc>
          <w:tcPr>
            <w:tcW w:w="14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37</w:t>
            </w:r>
          </w:p>
        </w:tc>
        <w:tc>
          <w:tcPr>
            <w:tcW w:w="114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26%</w:t>
            </w:r>
          </w:p>
        </w:tc>
        <w:tc>
          <w:tcPr>
            <w:tcW w:w="10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74%</w:t>
            </w:r>
          </w:p>
        </w:tc>
        <w:tc>
          <w:tcPr>
            <w:tcW w:w="12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2%</w:t>
            </w:r>
          </w:p>
        </w:tc>
        <w:tc>
          <w:tcPr>
            <w:tcW w:w="16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lef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Not tradable</w:t>
            </w:r>
          </w:p>
        </w:tc>
      </w:tr>
      <w:tr w:rsidR="002617FD" w:rsidRPr="002617FD" w:rsidTr="002617FD">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-0.014</w:t>
            </w:r>
          </w:p>
        </w:tc>
        <w:tc>
          <w:tcPr>
            <w:tcW w:w="14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34</w:t>
            </w:r>
          </w:p>
        </w:tc>
        <w:tc>
          <w:tcPr>
            <w:tcW w:w="114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23%</w:t>
            </w:r>
          </w:p>
        </w:tc>
        <w:tc>
          <w:tcPr>
            <w:tcW w:w="10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77%</w:t>
            </w:r>
          </w:p>
        </w:tc>
        <w:tc>
          <w:tcPr>
            <w:tcW w:w="12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2%</w:t>
            </w:r>
          </w:p>
        </w:tc>
        <w:tc>
          <w:tcPr>
            <w:tcW w:w="16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lef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Not tradable</w:t>
            </w:r>
          </w:p>
        </w:tc>
      </w:tr>
      <w:tr w:rsidR="002617FD" w:rsidRPr="002617FD" w:rsidTr="002617FD">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-0.015</w:t>
            </w:r>
          </w:p>
        </w:tc>
        <w:tc>
          <w:tcPr>
            <w:tcW w:w="14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30</w:t>
            </w:r>
          </w:p>
        </w:tc>
        <w:tc>
          <w:tcPr>
            <w:tcW w:w="114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21%</w:t>
            </w:r>
          </w:p>
        </w:tc>
        <w:tc>
          <w:tcPr>
            <w:tcW w:w="10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79%</w:t>
            </w:r>
          </w:p>
        </w:tc>
        <w:tc>
          <w:tcPr>
            <w:tcW w:w="12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3%</w:t>
            </w:r>
          </w:p>
        </w:tc>
        <w:tc>
          <w:tcPr>
            <w:tcW w:w="16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lef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Not tradable</w:t>
            </w:r>
          </w:p>
        </w:tc>
      </w:tr>
      <w:tr w:rsidR="002617FD" w:rsidRPr="002617FD" w:rsidTr="002617FD">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-0.016</w:t>
            </w:r>
          </w:p>
        </w:tc>
        <w:tc>
          <w:tcPr>
            <w:tcW w:w="14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27</w:t>
            </w:r>
          </w:p>
        </w:tc>
        <w:tc>
          <w:tcPr>
            <w:tcW w:w="114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19%</w:t>
            </w:r>
          </w:p>
        </w:tc>
        <w:tc>
          <w:tcPr>
            <w:tcW w:w="10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81%</w:t>
            </w:r>
          </w:p>
        </w:tc>
        <w:tc>
          <w:tcPr>
            <w:tcW w:w="12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2%</w:t>
            </w:r>
          </w:p>
        </w:tc>
        <w:tc>
          <w:tcPr>
            <w:tcW w:w="16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lef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Not tradable</w:t>
            </w:r>
          </w:p>
        </w:tc>
      </w:tr>
      <w:tr w:rsidR="002617FD" w:rsidRPr="002617FD" w:rsidTr="002617FD">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-0.017</w:t>
            </w:r>
          </w:p>
        </w:tc>
        <w:tc>
          <w:tcPr>
            <w:tcW w:w="14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26</w:t>
            </w:r>
          </w:p>
        </w:tc>
        <w:tc>
          <w:tcPr>
            <w:tcW w:w="114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18%</w:t>
            </w:r>
          </w:p>
        </w:tc>
        <w:tc>
          <w:tcPr>
            <w:tcW w:w="10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82%</w:t>
            </w:r>
          </w:p>
        </w:tc>
        <w:tc>
          <w:tcPr>
            <w:tcW w:w="12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1%</w:t>
            </w:r>
          </w:p>
        </w:tc>
        <w:tc>
          <w:tcPr>
            <w:tcW w:w="16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lef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Not tradable</w:t>
            </w:r>
          </w:p>
        </w:tc>
      </w:tr>
      <w:tr w:rsidR="002617FD" w:rsidRPr="002617FD" w:rsidTr="002617FD">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-0.018</w:t>
            </w:r>
          </w:p>
        </w:tc>
        <w:tc>
          <w:tcPr>
            <w:tcW w:w="14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24</w:t>
            </w:r>
          </w:p>
        </w:tc>
        <w:tc>
          <w:tcPr>
            <w:tcW w:w="114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17%</w:t>
            </w:r>
          </w:p>
        </w:tc>
        <w:tc>
          <w:tcPr>
            <w:tcW w:w="10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83%</w:t>
            </w:r>
          </w:p>
        </w:tc>
        <w:tc>
          <w:tcPr>
            <w:tcW w:w="12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1%</w:t>
            </w:r>
          </w:p>
        </w:tc>
        <w:tc>
          <w:tcPr>
            <w:tcW w:w="16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lef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Not tradable</w:t>
            </w:r>
          </w:p>
        </w:tc>
      </w:tr>
      <w:tr w:rsidR="002617FD" w:rsidRPr="002617FD" w:rsidTr="002617FD">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-0.019</w:t>
            </w:r>
          </w:p>
        </w:tc>
        <w:tc>
          <w:tcPr>
            <w:tcW w:w="14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23</w:t>
            </w:r>
          </w:p>
        </w:tc>
        <w:tc>
          <w:tcPr>
            <w:tcW w:w="114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16%</w:t>
            </w:r>
          </w:p>
        </w:tc>
        <w:tc>
          <w:tcPr>
            <w:tcW w:w="10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84%</w:t>
            </w:r>
          </w:p>
        </w:tc>
        <w:tc>
          <w:tcPr>
            <w:tcW w:w="12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1%</w:t>
            </w:r>
          </w:p>
        </w:tc>
        <w:tc>
          <w:tcPr>
            <w:tcW w:w="16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lef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Not tradable</w:t>
            </w:r>
          </w:p>
        </w:tc>
      </w:tr>
      <w:tr w:rsidR="002617FD" w:rsidRPr="002617FD" w:rsidTr="002617FD">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-0.02</w:t>
            </w:r>
          </w:p>
        </w:tc>
        <w:tc>
          <w:tcPr>
            <w:tcW w:w="14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21</w:t>
            </w:r>
          </w:p>
        </w:tc>
        <w:tc>
          <w:tcPr>
            <w:tcW w:w="114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14%</w:t>
            </w:r>
          </w:p>
        </w:tc>
        <w:tc>
          <w:tcPr>
            <w:tcW w:w="10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86%</w:t>
            </w:r>
          </w:p>
        </w:tc>
        <w:tc>
          <w:tcPr>
            <w:tcW w:w="12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1%</w:t>
            </w:r>
          </w:p>
        </w:tc>
        <w:tc>
          <w:tcPr>
            <w:tcW w:w="16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lef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Not tradable</w:t>
            </w:r>
          </w:p>
        </w:tc>
      </w:tr>
      <w:tr w:rsidR="002617FD" w:rsidRPr="002617FD" w:rsidTr="002617FD">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-0.021</w:t>
            </w:r>
          </w:p>
        </w:tc>
        <w:tc>
          <w:tcPr>
            <w:tcW w:w="14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19</w:t>
            </w:r>
          </w:p>
        </w:tc>
        <w:tc>
          <w:tcPr>
            <w:tcW w:w="114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13%</w:t>
            </w:r>
          </w:p>
        </w:tc>
        <w:tc>
          <w:tcPr>
            <w:tcW w:w="10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87%</w:t>
            </w:r>
          </w:p>
        </w:tc>
        <w:tc>
          <w:tcPr>
            <w:tcW w:w="12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1%</w:t>
            </w:r>
          </w:p>
        </w:tc>
        <w:tc>
          <w:tcPr>
            <w:tcW w:w="16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lef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Not tradable</w:t>
            </w:r>
          </w:p>
        </w:tc>
      </w:tr>
      <w:tr w:rsidR="002617FD" w:rsidRPr="002617FD" w:rsidTr="002617FD">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-0.022</w:t>
            </w:r>
          </w:p>
        </w:tc>
        <w:tc>
          <w:tcPr>
            <w:tcW w:w="14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16</w:t>
            </w:r>
          </w:p>
        </w:tc>
        <w:tc>
          <w:tcPr>
            <w:tcW w:w="114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11%</w:t>
            </w:r>
          </w:p>
        </w:tc>
        <w:tc>
          <w:tcPr>
            <w:tcW w:w="10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89%</w:t>
            </w:r>
          </w:p>
        </w:tc>
        <w:tc>
          <w:tcPr>
            <w:tcW w:w="12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2%</w:t>
            </w:r>
          </w:p>
        </w:tc>
        <w:tc>
          <w:tcPr>
            <w:tcW w:w="16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lef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Not tradable</w:t>
            </w:r>
          </w:p>
        </w:tc>
      </w:tr>
      <w:tr w:rsidR="002617FD" w:rsidRPr="002617FD" w:rsidTr="002617FD">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-0.023</w:t>
            </w:r>
          </w:p>
        </w:tc>
        <w:tc>
          <w:tcPr>
            <w:tcW w:w="14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16</w:t>
            </w:r>
          </w:p>
        </w:tc>
        <w:tc>
          <w:tcPr>
            <w:tcW w:w="114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11%</w:t>
            </w:r>
          </w:p>
        </w:tc>
        <w:tc>
          <w:tcPr>
            <w:tcW w:w="10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89%</w:t>
            </w:r>
          </w:p>
        </w:tc>
        <w:tc>
          <w:tcPr>
            <w:tcW w:w="12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0%</w:t>
            </w:r>
          </w:p>
        </w:tc>
        <w:tc>
          <w:tcPr>
            <w:tcW w:w="16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lef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Not tradable</w:t>
            </w:r>
          </w:p>
        </w:tc>
      </w:tr>
      <w:tr w:rsidR="002617FD" w:rsidRPr="002617FD" w:rsidTr="002617FD">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-0.024</w:t>
            </w:r>
          </w:p>
        </w:tc>
        <w:tc>
          <w:tcPr>
            <w:tcW w:w="14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14</w:t>
            </w:r>
          </w:p>
        </w:tc>
        <w:tc>
          <w:tcPr>
            <w:tcW w:w="114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10%</w:t>
            </w:r>
          </w:p>
        </w:tc>
        <w:tc>
          <w:tcPr>
            <w:tcW w:w="10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90%</w:t>
            </w:r>
          </w:p>
        </w:tc>
        <w:tc>
          <w:tcPr>
            <w:tcW w:w="12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1%</w:t>
            </w:r>
          </w:p>
        </w:tc>
        <w:tc>
          <w:tcPr>
            <w:tcW w:w="16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lef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Not tradable</w:t>
            </w:r>
          </w:p>
        </w:tc>
      </w:tr>
      <w:tr w:rsidR="002617FD" w:rsidRPr="002617FD" w:rsidTr="002617FD">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-0.025</w:t>
            </w:r>
          </w:p>
        </w:tc>
        <w:tc>
          <w:tcPr>
            <w:tcW w:w="14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14</w:t>
            </w:r>
          </w:p>
        </w:tc>
        <w:tc>
          <w:tcPr>
            <w:tcW w:w="114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10%</w:t>
            </w:r>
          </w:p>
        </w:tc>
        <w:tc>
          <w:tcPr>
            <w:tcW w:w="10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90%</w:t>
            </w:r>
          </w:p>
        </w:tc>
        <w:tc>
          <w:tcPr>
            <w:tcW w:w="12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0%</w:t>
            </w:r>
          </w:p>
        </w:tc>
        <w:tc>
          <w:tcPr>
            <w:tcW w:w="16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lef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Not tradable</w:t>
            </w:r>
          </w:p>
        </w:tc>
      </w:tr>
      <w:tr w:rsidR="002617FD" w:rsidRPr="002617FD" w:rsidTr="002617FD">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-0.026</w:t>
            </w:r>
          </w:p>
        </w:tc>
        <w:tc>
          <w:tcPr>
            <w:tcW w:w="14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14</w:t>
            </w:r>
          </w:p>
        </w:tc>
        <w:tc>
          <w:tcPr>
            <w:tcW w:w="114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10%</w:t>
            </w:r>
          </w:p>
        </w:tc>
        <w:tc>
          <w:tcPr>
            <w:tcW w:w="10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90%</w:t>
            </w:r>
          </w:p>
        </w:tc>
        <w:tc>
          <w:tcPr>
            <w:tcW w:w="12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0%</w:t>
            </w:r>
          </w:p>
        </w:tc>
        <w:tc>
          <w:tcPr>
            <w:tcW w:w="16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lef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Not tradable</w:t>
            </w:r>
          </w:p>
        </w:tc>
      </w:tr>
      <w:tr w:rsidR="002617FD" w:rsidRPr="002617FD" w:rsidTr="002617FD">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-0.027</w:t>
            </w:r>
          </w:p>
        </w:tc>
        <w:tc>
          <w:tcPr>
            <w:tcW w:w="14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14</w:t>
            </w:r>
          </w:p>
        </w:tc>
        <w:tc>
          <w:tcPr>
            <w:tcW w:w="114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10%</w:t>
            </w:r>
          </w:p>
        </w:tc>
        <w:tc>
          <w:tcPr>
            <w:tcW w:w="10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90%</w:t>
            </w:r>
          </w:p>
        </w:tc>
        <w:tc>
          <w:tcPr>
            <w:tcW w:w="12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0%</w:t>
            </w:r>
          </w:p>
        </w:tc>
        <w:tc>
          <w:tcPr>
            <w:tcW w:w="16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lef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Not tradable</w:t>
            </w:r>
          </w:p>
        </w:tc>
      </w:tr>
      <w:tr w:rsidR="002617FD" w:rsidRPr="002617FD" w:rsidTr="002617FD">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-0.028</w:t>
            </w:r>
          </w:p>
        </w:tc>
        <w:tc>
          <w:tcPr>
            <w:tcW w:w="14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14</w:t>
            </w:r>
          </w:p>
        </w:tc>
        <w:tc>
          <w:tcPr>
            <w:tcW w:w="114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10%</w:t>
            </w:r>
          </w:p>
        </w:tc>
        <w:tc>
          <w:tcPr>
            <w:tcW w:w="108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90%</w:t>
            </w:r>
          </w:p>
        </w:tc>
        <w:tc>
          <w:tcPr>
            <w:tcW w:w="12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righ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0%</w:t>
            </w:r>
          </w:p>
        </w:tc>
        <w:tc>
          <w:tcPr>
            <w:tcW w:w="1660" w:type="dxa"/>
            <w:tcBorders>
              <w:top w:val="nil"/>
              <w:left w:val="nil"/>
              <w:bottom w:val="single" w:sz="4" w:space="0" w:color="auto"/>
              <w:right w:val="single" w:sz="4" w:space="0" w:color="auto"/>
            </w:tcBorders>
            <w:shd w:val="clear" w:color="auto" w:fill="auto"/>
            <w:noWrap/>
            <w:vAlign w:val="center"/>
            <w:hideMark/>
          </w:tcPr>
          <w:p w:rsidR="002617FD" w:rsidRPr="002617FD" w:rsidRDefault="002617FD" w:rsidP="002617FD">
            <w:pPr>
              <w:widowControl/>
              <w:jc w:val="left"/>
              <w:rPr>
                <w:rFonts w:ascii="宋体" w:eastAsia="宋体" w:hAnsi="宋体" w:cs="宋体"/>
                <w:color w:val="000000"/>
                <w:kern w:val="0"/>
                <w:sz w:val="15"/>
                <w:szCs w:val="15"/>
              </w:rPr>
            </w:pPr>
            <w:r w:rsidRPr="002617FD">
              <w:rPr>
                <w:rFonts w:ascii="宋体" w:eastAsia="宋体" w:hAnsi="宋体" w:cs="宋体" w:hint="eastAsia"/>
                <w:color w:val="000000"/>
                <w:kern w:val="0"/>
                <w:sz w:val="15"/>
                <w:szCs w:val="15"/>
              </w:rPr>
              <w:t>Not tradable</w:t>
            </w:r>
          </w:p>
        </w:tc>
      </w:tr>
    </w:tbl>
    <w:p w:rsidR="005608BD" w:rsidRDefault="005608BD"/>
    <w:p w:rsidR="005608BD" w:rsidRDefault="00076825">
      <w:r>
        <w:t xml:space="preserve">The above table shows the frequency of </w:t>
      </w:r>
      <w:proofErr w:type="spellStart"/>
      <w:r>
        <w:t>retCC</w:t>
      </w:r>
      <w:proofErr w:type="spellEnd"/>
      <w:r>
        <w:t xml:space="preserve">&lt;-0.03 and </w:t>
      </w:r>
      <w:r w:rsidR="00105679">
        <w:t xml:space="preserve">the cumulative </w:t>
      </w:r>
    </w:p>
    <w:p w:rsidR="00076825" w:rsidRDefault="00076825"/>
    <w:p w:rsidR="00076825" w:rsidRDefault="00076825"/>
    <w:p w:rsidR="00076825" w:rsidRDefault="00076825"/>
    <w:p w:rsidR="000F658C" w:rsidRDefault="000F658C">
      <w:r>
        <w:t xml:space="preserve">Everything opens up decently. </w:t>
      </w:r>
      <w:r w:rsidR="00B436C4">
        <w:t xml:space="preserve">It should be a tradable session. </w:t>
      </w:r>
      <w:r w:rsidR="008240CC">
        <w:t>Th</w:t>
      </w:r>
      <w:r w:rsidR="00C26FCC">
        <w:t xml:space="preserve">e greed is quickly taking over. </w:t>
      </w:r>
      <w:proofErr w:type="gramStart"/>
      <w:r w:rsidR="009975A4">
        <w:t>Cuing @ 9582.</w:t>
      </w:r>
      <w:proofErr w:type="gramEnd"/>
      <w:r w:rsidR="009975A4">
        <w:t xml:space="preserve"> </w:t>
      </w:r>
      <w:r w:rsidR="00541F2E">
        <w:t xml:space="preserve">I have no chance to enter, which means </w:t>
      </w:r>
      <w:r w:rsidR="002121A8">
        <w:t xml:space="preserve">market sentiment is very greedy. If there are no buying points, sit still. </w:t>
      </w:r>
      <w:r w:rsidR="00AA758D">
        <w:t xml:space="preserve">Careful attention must be paid </w:t>
      </w:r>
      <w:r w:rsidR="00BC765D">
        <w:t xml:space="preserve">to only buy at day's low or at an attractive discount point. </w:t>
      </w:r>
    </w:p>
    <w:p w:rsidR="000F658C" w:rsidRDefault="000F658C"/>
    <w:p w:rsidR="00557376" w:rsidRDefault="00557376">
      <w:r>
        <w:lastRenderedPageBreak/>
        <w:t xml:space="preserve">Markets are currently euphoric, cancelled the bid at the day's low because there is literally no chance for it to happen. </w:t>
      </w:r>
      <w:proofErr w:type="gramStart"/>
      <w:r>
        <w:t>Nothing to do today.</w:t>
      </w:r>
      <w:proofErr w:type="gramEnd"/>
      <w:r>
        <w:t xml:space="preserve"> </w:t>
      </w:r>
    </w:p>
    <w:p w:rsidR="005608BD" w:rsidRPr="00B02692" w:rsidRDefault="005608BD"/>
    <w:p w:rsidR="00D74E2E" w:rsidRDefault="00AD2098">
      <w:r>
        <w:t>Brainstorm a little bit on what has been done so far for 6 months:</w:t>
      </w:r>
    </w:p>
    <w:p w:rsidR="00736728" w:rsidRDefault="00736728"/>
    <w:p w:rsidR="00736728" w:rsidRDefault="00736728"/>
    <w:p w:rsidR="00EF73F1" w:rsidRDefault="00EF73F1">
      <w:r>
        <w:t xml:space="preserve">LS Trading </w:t>
      </w:r>
    </w:p>
    <w:p w:rsidR="00736728" w:rsidRDefault="00736728">
      <w:proofErr w:type="gramStart"/>
      <w:r>
        <w:t>Machine learning using R, Python and Spark.</w:t>
      </w:r>
      <w:proofErr w:type="gramEnd"/>
    </w:p>
    <w:p w:rsidR="00EF73F1" w:rsidRPr="00EF73F1" w:rsidRDefault="00EF73F1">
      <w:proofErr w:type="gramStart"/>
      <w:r>
        <w:t xml:space="preserve">Conditional terminal state estimation using </w:t>
      </w:r>
      <w:proofErr w:type="spellStart"/>
      <w:r>
        <w:t>Baysian</w:t>
      </w:r>
      <w:proofErr w:type="spellEnd"/>
      <w:r>
        <w:t xml:space="preserve"> and recursive tree methods.</w:t>
      </w:r>
      <w:proofErr w:type="gramEnd"/>
      <w:r>
        <w:t xml:space="preserve"> </w:t>
      </w:r>
    </w:p>
    <w:p w:rsidR="00AD2098" w:rsidRDefault="00736728">
      <w:r>
        <w:t>Using Java 8 to implement trading models</w:t>
      </w:r>
    </w:p>
    <w:p w:rsidR="00AD2098" w:rsidRDefault="00EF73F1">
      <w:r>
        <w:t xml:space="preserve">Trading signals generated by </w:t>
      </w:r>
    </w:p>
    <w:p w:rsidR="00D74E2E" w:rsidRDefault="00D74E2E"/>
    <w:p w:rsidR="007E4833" w:rsidRDefault="007E4833"/>
    <w:p w:rsidR="007E4833" w:rsidRDefault="007E4833"/>
    <w:p w:rsidR="007E4833" w:rsidRDefault="007E4833">
      <w:r>
        <w:t>Tuesday, March 22, 2016</w:t>
      </w:r>
    </w:p>
    <w:p w:rsidR="00F20F24" w:rsidRDefault="00B6541B">
      <w:r>
        <w:rPr>
          <w:rFonts w:hint="eastAsia"/>
        </w:rPr>
        <w:t>Back from morni</w:t>
      </w:r>
      <w:r w:rsidR="00A45B04">
        <w:rPr>
          <w:rFonts w:hint="eastAsia"/>
        </w:rPr>
        <w:t xml:space="preserve">ng running </w:t>
      </w:r>
      <w:proofErr w:type="gramStart"/>
      <w:r w:rsidR="00A45B04">
        <w:rPr>
          <w:rFonts w:hint="eastAsia"/>
        </w:rPr>
        <w:t xml:space="preserve">which has resulted </w:t>
      </w:r>
      <w:r w:rsidR="00A45B04">
        <w:t>in</w:t>
      </w:r>
      <w:r w:rsidR="00246F56">
        <w:rPr>
          <w:rFonts w:hint="eastAsia"/>
        </w:rPr>
        <w:t xml:space="preserve"> relaxation</w:t>
      </w:r>
      <w:r w:rsidR="00BE0D42">
        <w:rPr>
          <w:rFonts w:hint="eastAsia"/>
        </w:rPr>
        <w:t xml:space="preserve"> and mental composure</w:t>
      </w:r>
      <w:r w:rsidR="00246F56">
        <w:rPr>
          <w:rFonts w:hint="eastAsia"/>
        </w:rPr>
        <w:t>.</w:t>
      </w:r>
      <w:proofErr w:type="gramEnd"/>
      <w:r w:rsidR="00246F56">
        <w:rPr>
          <w:rFonts w:hint="eastAsia"/>
        </w:rPr>
        <w:t xml:space="preserve"> </w:t>
      </w:r>
      <w:r w:rsidR="0042007C">
        <w:rPr>
          <w:rFonts w:hint="eastAsia"/>
        </w:rPr>
        <w:t xml:space="preserve">Daily running routines are to be set up and followed rigorously. </w:t>
      </w:r>
      <w:r w:rsidR="002658FF">
        <w:rPr>
          <w:rFonts w:hint="eastAsia"/>
        </w:rPr>
        <w:t xml:space="preserve">Physical exercise used to be carried out regularly last </w:t>
      </w:r>
      <w:proofErr w:type="gramStart"/>
      <w:r w:rsidR="002658FF">
        <w:rPr>
          <w:rFonts w:hint="eastAsia"/>
        </w:rPr>
        <w:t>Fall</w:t>
      </w:r>
      <w:proofErr w:type="gramEnd"/>
      <w:r w:rsidR="002658FF">
        <w:rPr>
          <w:rFonts w:hint="eastAsia"/>
        </w:rPr>
        <w:t xml:space="preserve"> </w:t>
      </w:r>
      <w:r w:rsidR="002658FF">
        <w:t>–</w:t>
      </w:r>
      <w:r w:rsidR="002658FF">
        <w:rPr>
          <w:rFonts w:hint="eastAsia"/>
        </w:rPr>
        <w:t xml:space="preserve"> this is to be </w:t>
      </w:r>
      <w:r w:rsidR="00864012">
        <w:rPr>
          <w:rFonts w:hint="eastAsia"/>
        </w:rPr>
        <w:t xml:space="preserve">resumed in the morning regardless of </w:t>
      </w:r>
      <w:proofErr w:type="spellStart"/>
      <w:r w:rsidR="00864012">
        <w:rPr>
          <w:rFonts w:hint="eastAsia"/>
        </w:rPr>
        <w:t>weather</w:t>
      </w:r>
      <w:proofErr w:type="spellEnd"/>
      <w:r w:rsidR="00864012">
        <w:rPr>
          <w:rFonts w:hint="eastAsia"/>
        </w:rPr>
        <w:t xml:space="preserve"> condition. </w:t>
      </w:r>
      <w:r w:rsidR="00CA3894">
        <w:rPr>
          <w:rFonts w:hint="eastAsia"/>
        </w:rPr>
        <w:t xml:space="preserve">6:30 to 7:30. </w:t>
      </w:r>
      <w:r w:rsidR="00B80945">
        <w:rPr>
          <w:rFonts w:hint="eastAsia"/>
        </w:rPr>
        <w:t xml:space="preserve">Reduce the sources of disturbances in life. </w:t>
      </w:r>
      <w:r w:rsidR="00E30ADE">
        <w:rPr>
          <w:rFonts w:hint="eastAsia"/>
        </w:rPr>
        <w:t xml:space="preserve">Restart reading </w:t>
      </w:r>
      <w:r w:rsidR="00E30ADE">
        <w:rPr>
          <w:rFonts w:hint="eastAsia"/>
        </w:rPr>
        <w:t>道法</w:t>
      </w:r>
      <w:r w:rsidR="00E30ADE">
        <w:rPr>
          <w:rFonts w:hint="eastAsia"/>
        </w:rPr>
        <w:t xml:space="preserve">, plan visiting </w:t>
      </w:r>
      <w:r w:rsidR="00E30ADE">
        <w:rPr>
          <w:rFonts w:hint="eastAsia"/>
        </w:rPr>
        <w:t>名山大川</w:t>
      </w:r>
      <w:r w:rsidR="00E30ADE">
        <w:rPr>
          <w:rFonts w:hint="eastAsia"/>
        </w:rPr>
        <w:t>.</w:t>
      </w:r>
      <w:r w:rsidR="00AC10F5">
        <w:rPr>
          <w:rFonts w:hint="eastAsia"/>
        </w:rPr>
        <w:t xml:space="preserve"> </w:t>
      </w:r>
    </w:p>
    <w:p w:rsidR="00F20F24" w:rsidRDefault="00F20F24"/>
    <w:p w:rsidR="00725812" w:rsidRDefault="00725812">
      <w:r>
        <w:rPr>
          <w:rFonts w:hint="eastAsia"/>
        </w:rPr>
        <w:t>Futures trading at a 60 bps premium pre-open. T</w:t>
      </w:r>
      <w:r>
        <w:t>h</w:t>
      </w:r>
      <w:r>
        <w:rPr>
          <w:rFonts w:hint="eastAsia"/>
        </w:rPr>
        <w:t xml:space="preserve">is </w:t>
      </w:r>
      <w:r w:rsidR="002C4528">
        <w:rPr>
          <w:rFonts w:hint="eastAsia"/>
        </w:rPr>
        <w:t xml:space="preserve">kind of greed level is unseen, market sentiment remains extremely bullish. </w:t>
      </w:r>
      <w:r w:rsidR="00B67FC0">
        <w:rPr>
          <w:rFonts w:hint="eastAsia"/>
        </w:rPr>
        <w:t>T</w:t>
      </w:r>
      <w:r w:rsidR="00B67FC0">
        <w:t>o</w:t>
      </w:r>
      <w:r w:rsidR="00B67FC0">
        <w:rPr>
          <w:rFonts w:hint="eastAsia"/>
        </w:rPr>
        <w:t xml:space="preserve">day is </w:t>
      </w:r>
      <w:r w:rsidR="00B67FC0">
        <w:t>T</w:t>
      </w:r>
      <w:r w:rsidR="00B67FC0">
        <w:rPr>
          <w:rFonts w:hint="eastAsia"/>
        </w:rPr>
        <w:t>uesday and it</w:t>
      </w:r>
      <w:r w:rsidR="009D3995">
        <w:rPr>
          <w:rFonts w:hint="eastAsia"/>
        </w:rPr>
        <w:t xml:space="preserve"> is supposed to be rather weak, looking for a chance to build some position if it opens up and goes lower. </w:t>
      </w:r>
      <w:r w:rsidR="004457CA">
        <w:rPr>
          <w:rFonts w:hint="eastAsia"/>
        </w:rPr>
        <w:t xml:space="preserve">The overall sentiment is euphoric. </w:t>
      </w:r>
    </w:p>
    <w:p w:rsidR="00725812" w:rsidRDefault="00725812"/>
    <w:p w:rsidR="007565AE" w:rsidRPr="00725812" w:rsidRDefault="007565AE">
      <w:r>
        <w:rPr>
          <w:rFonts w:hint="eastAsia"/>
        </w:rPr>
        <w:t xml:space="preserve">FTSE index opens down -40bps (assuming the </w:t>
      </w:r>
      <w:proofErr w:type="spellStart"/>
      <w:r>
        <w:rPr>
          <w:rFonts w:hint="eastAsia"/>
        </w:rPr>
        <w:t>unupdated</w:t>
      </w:r>
      <w:proofErr w:type="spellEnd"/>
      <w:r>
        <w:rPr>
          <w:rFonts w:hint="eastAsia"/>
        </w:rPr>
        <w:t xml:space="preserve"> weights are correct). </w:t>
      </w:r>
      <w:r w:rsidR="00676621">
        <w:rPr>
          <w:rFonts w:hint="eastAsia"/>
        </w:rPr>
        <w:t xml:space="preserve">SHCOMP opens down 60 bps. </w:t>
      </w:r>
      <w:proofErr w:type="gramStart"/>
      <w:r w:rsidR="000A1D6C">
        <w:rPr>
          <w:rFonts w:hint="eastAsia"/>
        </w:rPr>
        <w:t>Building some position around end of morning and end of PM session.</w:t>
      </w:r>
      <w:proofErr w:type="gramEnd"/>
      <w:r w:rsidR="000A1D6C">
        <w:rPr>
          <w:rFonts w:hint="eastAsia"/>
        </w:rPr>
        <w:t xml:space="preserve"> </w:t>
      </w:r>
    </w:p>
    <w:p w:rsidR="00F20F24" w:rsidRDefault="00F20F24"/>
    <w:p w:rsidR="00190884" w:rsidRDefault="00190884">
      <w:r>
        <w:rPr>
          <w:rFonts w:hint="eastAsia"/>
        </w:rPr>
        <w:t xml:space="preserve">Market takes a plunge but still trading at a 0.34% premium. This is hard to believe. </w:t>
      </w:r>
      <w:r w:rsidR="00AC7C09">
        <w:rPr>
          <w:rFonts w:hint="eastAsia"/>
        </w:rPr>
        <w:t xml:space="preserve">I decide to wait until the market truly panics and premium goes away to enter into a position. </w:t>
      </w:r>
      <w:r w:rsidR="00DA2DA8">
        <w:rPr>
          <w:rFonts w:hint="eastAsia"/>
        </w:rPr>
        <w:t xml:space="preserve">There </w:t>
      </w:r>
      <w:proofErr w:type="gramStart"/>
      <w:r w:rsidR="00DA2DA8">
        <w:rPr>
          <w:rFonts w:hint="eastAsia"/>
        </w:rPr>
        <w:t>has</w:t>
      </w:r>
      <w:proofErr w:type="gramEnd"/>
      <w:r w:rsidR="00DA2DA8">
        <w:rPr>
          <w:rFonts w:hint="eastAsia"/>
        </w:rPr>
        <w:t xml:space="preserve"> been too much accumulated unrealized profits. </w:t>
      </w:r>
      <w:r w:rsidR="00046F09">
        <w:rPr>
          <w:rFonts w:hint="eastAsia"/>
        </w:rPr>
        <w:t xml:space="preserve">I have missed about 3% of profits and this is not wise to foot the bill for the </w:t>
      </w:r>
      <w:r w:rsidR="00072C73">
        <w:rPr>
          <w:rFonts w:hint="eastAsia"/>
        </w:rPr>
        <w:t xml:space="preserve">greed here. </w:t>
      </w:r>
    </w:p>
    <w:p w:rsidR="00190884" w:rsidRDefault="00190884"/>
    <w:p w:rsidR="00AD073A" w:rsidRDefault="00AD073A">
      <w:r>
        <w:rPr>
          <w:rFonts w:hint="eastAsia"/>
        </w:rPr>
        <w:t xml:space="preserve">The recent greed demonstrated by A50 futures stands in contrast with the previous situation where it was habitually trading at a discount. </w:t>
      </w:r>
      <w:r w:rsidR="00CF43C5">
        <w:rPr>
          <w:rFonts w:hint="eastAsia"/>
        </w:rPr>
        <w:t>Now market has entered a</w:t>
      </w:r>
      <w:r w:rsidR="004F54AE">
        <w:rPr>
          <w:rFonts w:hint="eastAsia"/>
        </w:rPr>
        <w:t xml:space="preserve"> euphoric phase. </w:t>
      </w:r>
    </w:p>
    <w:p w:rsidR="00AD073A" w:rsidRDefault="00AD073A"/>
    <w:p w:rsidR="00AD073A" w:rsidRDefault="00816431">
      <w:r>
        <w:rPr>
          <w:rFonts w:hint="eastAsia"/>
        </w:rPr>
        <w:t xml:space="preserve">Futures go back to </w:t>
      </w:r>
      <w:r w:rsidR="00800FD8">
        <w:rPr>
          <w:rFonts w:hint="eastAsia"/>
        </w:rPr>
        <w:t xml:space="preserve">0.1% premium with respect to the cash. </w:t>
      </w:r>
      <w:r w:rsidR="003024AD">
        <w:rPr>
          <w:rFonts w:hint="eastAsia"/>
        </w:rPr>
        <w:t xml:space="preserve">The weak opening indicates that today there will be an entrance if you want to. </w:t>
      </w:r>
    </w:p>
    <w:p w:rsidR="00AD073A" w:rsidRDefault="00AD073A"/>
    <w:p w:rsidR="00AD073A" w:rsidRDefault="00AD073A"/>
    <w:p w:rsidR="000A0DB9" w:rsidRDefault="00CD0604">
      <w:r>
        <w:rPr>
          <w:rFonts w:hint="eastAsia"/>
        </w:rPr>
        <w:t>I was a</w:t>
      </w:r>
      <w:r w:rsidR="00ED4AA6">
        <w:rPr>
          <w:rFonts w:hint="eastAsia"/>
        </w:rPr>
        <w:t xml:space="preserve">ble </w:t>
      </w:r>
      <w:r w:rsidR="00BC6D3F">
        <w:rPr>
          <w:rFonts w:hint="eastAsia"/>
        </w:rPr>
        <w:t xml:space="preserve">to enter into 1 lot @ 9712.5. </w:t>
      </w:r>
      <w:r w:rsidR="00454368">
        <w:rPr>
          <w:rFonts w:hint="eastAsia"/>
        </w:rPr>
        <w:t xml:space="preserve">This is the lowest level at the time of purchase. </w:t>
      </w:r>
      <w:r w:rsidR="00DD7DE2">
        <w:rPr>
          <w:rFonts w:hint="eastAsia"/>
        </w:rPr>
        <w:t>The reason for the buying</w:t>
      </w:r>
      <w:r w:rsidR="00DD7DE2">
        <w:t xml:space="preserve"> is that Tuesday usually has a good low-close rebound, as per the experience from the previous 2 weeks. </w:t>
      </w:r>
    </w:p>
    <w:p w:rsidR="000A0DB9" w:rsidRPr="00CD0604" w:rsidRDefault="000A0DB9"/>
    <w:p w:rsidR="008F7215" w:rsidRPr="00365986" w:rsidRDefault="008F7215" w:rsidP="008F7215">
      <w:r>
        <w:lastRenderedPageBreak/>
        <w:t>The chance of a crash is below:</w:t>
      </w:r>
    </w:p>
    <w:p w:rsidR="008F7215" w:rsidRPr="008F7215" w:rsidRDefault="008F7215" w:rsidP="008F7215">
      <w:pPr>
        <w:rPr>
          <w:rFonts w:ascii="Courier New" w:hAnsi="Courier New" w:cs="Courier New"/>
          <w:sz w:val="11"/>
          <w:szCs w:val="11"/>
        </w:rPr>
      </w:pPr>
      <w:r>
        <w:rPr>
          <w:rFonts w:ascii="Courier New" w:hAnsi="Courier New" w:cs="Courier New"/>
          <w:sz w:val="11"/>
          <w:szCs w:val="11"/>
        </w:rPr>
        <w:t xml:space="preserve">. </w:t>
      </w:r>
      <w:proofErr w:type="gramStart"/>
      <w:r>
        <w:rPr>
          <w:rFonts w:ascii="Courier New" w:hAnsi="Courier New" w:cs="Courier New"/>
          <w:sz w:val="11"/>
          <w:szCs w:val="11"/>
        </w:rPr>
        <w:t>count</w:t>
      </w:r>
      <w:proofErr w:type="gramEnd"/>
      <w:r>
        <w:rPr>
          <w:rFonts w:ascii="Courier New" w:hAnsi="Courier New" w:cs="Courier New"/>
          <w:sz w:val="11"/>
          <w:szCs w:val="11"/>
        </w:rPr>
        <w:t xml:space="preserve"> if </w:t>
      </w:r>
      <w:proofErr w:type="spellStart"/>
      <w:r>
        <w:rPr>
          <w:rFonts w:ascii="Courier New" w:hAnsi="Courier New" w:cs="Courier New"/>
          <w:sz w:val="11"/>
          <w:szCs w:val="11"/>
        </w:rPr>
        <w:t>retCC</w:t>
      </w:r>
      <w:proofErr w:type="spellEnd"/>
      <w:r>
        <w:rPr>
          <w:rFonts w:ascii="Courier New" w:hAnsi="Courier New" w:cs="Courier New"/>
          <w:sz w:val="11"/>
          <w:szCs w:val="11"/>
        </w:rPr>
        <w:t>&lt;-0.03              -</w:t>
      </w:r>
      <w:r w:rsidRPr="008F7215">
        <w:rPr>
          <w:rFonts w:ascii="Courier New" w:hAnsi="Courier New" w:cs="Courier New"/>
          <w:sz w:val="11"/>
          <w:szCs w:val="11"/>
        </w:rPr>
        <w:sym w:font="Wingdings" w:char="F0E0"/>
      </w:r>
      <w:r>
        <w:rPr>
          <w:rFonts w:ascii="Courier New" w:hAnsi="Courier New" w:cs="Courier New"/>
          <w:sz w:val="11"/>
          <w:szCs w:val="11"/>
        </w:rPr>
        <w:t xml:space="preserve">   147</w:t>
      </w:r>
    </w:p>
    <w:p w:rsidR="008F7215" w:rsidRPr="008F7215" w:rsidRDefault="008F7215" w:rsidP="008F7215">
      <w:pPr>
        <w:rPr>
          <w:rFonts w:ascii="Courier New" w:hAnsi="Courier New" w:cs="Courier New"/>
          <w:sz w:val="11"/>
          <w:szCs w:val="11"/>
        </w:rPr>
      </w:pPr>
      <w:r w:rsidRPr="008F7215">
        <w:rPr>
          <w:rFonts w:ascii="Courier New" w:hAnsi="Courier New" w:cs="Courier New"/>
          <w:sz w:val="11"/>
          <w:szCs w:val="11"/>
        </w:rPr>
        <w:t xml:space="preserve">. </w:t>
      </w:r>
      <w:proofErr w:type="gramStart"/>
      <w:r w:rsidRPr="008F7215">
        <w:rPr>
          <w:rFonts w:ascii="Courier New" w:hAnsi="Courier New" w:cs="Courier New"/>
          <w:sz w:val="11"/>
          <w:szCs w:val="11"/>
        </w:rPr>
        <w:t>count</w:t>
      </w:r>
      <w:proofErr w:type="gramEnd"/>
      <w:r w:rsidRPr="008F7215">
        <w:rPr>
          <w:rFonts w:ascii="Courier New" w:hAnsi="Courier New" w:cs="Courier New"/>
          <w:sz w:val="11"/>
          <w:szCs w:val="11"/>
        </w:rPr>
        <w:t xml:space="preserve"> if </w:t>
      </w:r>
      <w:proofErr w:type="spellStart"/>
      <w:r w:rsidRPr="008F7215">
        <w:rPr>
          <w:rFonts w:ascii="Courier New" w:hAnsi="Courier New" w:cs="Courier New"/>
          <w:sz w:val="11"/>
          <w:szCs w:val="11"/>
        </w:rPr>
        <w:t>retCC</w:t>
      </w:r>
      <w:proofErr w:type="spellEnd"/>
      <w:r w:rsidRPr="008F7215">
        <w:rPr>
          <w:rFonts w:ascii="Courier New" w:hAnsi="Courier New" w:cs="Courier New"/>
          <w:sz w:val="11"/>
          <w:szCs w:val="11"/>
        </w:rPr>
        <w:t>&lt;-0.03 &amp; weekday == 2</w:t>
      </w:r>
      <w:r>
        <w:rPr>
          <w:rFonts w:ascii="Courier New" w:hAnsi="Courier New" w:cs="Courier New"/>
          <w:sz w:val="11"/>
          <w:szCs w:val="11"/>
        </w:rPr>
        <w:t xml:space="preserve">  ---</w:t>
      </w:r>
      <w:r w:rsidRPr="008F7215">
        <w:rPr>
          <w:rFonts w:ascii="Courier New" w:hAnsi="Courier New" w:cs="Courier New"/>
          <w:sz w:val="11"/>
          <w:szCs w:val="11"/>
        </w:rPr>
        <w:sym w:font="Wingdings" w:char="F0E0"/>
      </w:r>
      <w:r>
        <w:rPr>
          <w:rFonts w:ascii="Courier New" w:hAnsi="Courier New" w:cs="Courier New"/>
          <w:sz w:val="11"/>
          <w:szCs w:val="11"/>
        </w:rPr>
        <w:t xml:space="preserve"> 30</w:t>
      </w:r>
    </w:p>
    <w:p w:rsidR="008F7215" w:rsidRPr="008F7215" w:rsidRDefault="008F7215" w:rsidP="008F7215">
      <w:pPr>
        <w:rPr>
          <w:rFonts w:ascii="Courier New" w:hAnsi="Courier New" w:cs="Courier New"/>
          <w:sz w:val="11"/>
          <w:szCs w:val="11"/>
        </w:rPr>
      </w:pPr>
      <w:r w:rsidRPr="008F7215">
        <w:rPr>
          <w:rFonts w:ascii="Courier New" w:hAnsi="Courier New" w:cs="Courier New"/>
          <w:sz w:val="11"/>
          <w:szCs w:val="11"/>
        </w:rPr>
        <w:t xml:space="preserve">. </w:t>
      </w:r>
      <w:proofErr w:type="gramStart"/>
      <w:r w:rsidRPr="008F7215">
        <w:rPr>
          <w:rFonts w:ascii="Courier New" w:hAnsi="Courier New" w:cs="Courier New"/>
          <w:sz w:val="11"/>
          <w:szCs w:val="11"/>
        </w:rPr>
        <w:t>count</w:t>
      </w:r>
      <w:proofErr w:type="gramEnd"/>
      <w:r w:rsidRPr="008F7215">
        <w:rPr>
          <w:rFonts w:ascii="Courier New" w:hAnsi="Courier New" w:cs="Courier New"/>
          <w:sz w:val="11"/>
          <w:szCs w:val="11"/>
        </w:rPr>
        <w:t xml:space="preserve"> if </w:t>
      </w:r>
      <w:proofErr w:type="spellStart"/>
      <w:r w:rsidRPr="008F7215">
        <w:rPr>
          <w:rFonts w:ascii="Courier New" w:hAnsi="Courier New" w:cs="Courier New"/>
          <w:sz w:val="11"/>
          <w:szCs w:val="11"/>
        </w:rPr>
        <w:t>retCC</w:t>
      </w:r>
      <w:proofErr w:type="spellEnd"/>
      <w:r w:rsidRPr="008F7215">
        <w:rPr>
          <w:rFonts w:ascii="Courier New" w:hAnsi="Courier New" w:cs="Courier New"/>
          <w:sz w:val="11"/>
          <w:szCs w:val="11"/>
        </w:rPr>
        <w:t>&lt;-0.03 &amp; weekday == 2 &amp; amMaxT1&gt;9.75</w:t>
      </w:r>
      <w:r>
        <w:rPr>
          <w:rFonts w:ascii="Courier New" w:hAnsi="Courier New" w:cs="Courier New"/>
          <w:sz w:val="11"/>
          <w:szCs w:val="11"/>
        </w:rPr>
        <w:t xml:space="preserve"> ---</w:t>
      </w:r>
      <w:r w:rsidRPr="008F7215">
        <w:rPr>
          <w:rFonts w:ascii="Courier New" w:hAnsi="Courier New" w:cs="Courier New"/>
          <w:sz w:val="11"/>
          <w:szCs w:val="11"/>
        </w:rPr>
        <w:sym w:font="Wingdings" w:char="F0E0"/>
      </w:r>
      <w:r>
        <w:rPr>
          <w:rFonts w:ascii="Courier New" w:hAnsi="Courier New" w:cs="Courier New"/>
          <w:sz w:val="11"/>
          <w:szCs w:val="11"/>
        </w:rPr>
        <w:t xml:space="preserve">  15</w:t>
      </w:r>
    </w:p>
    <w:p w:rsidR="008F7215" w:rsidRPr="008F7215" w:rsidRDefault="008F7215" w:rsidP="008F7215">
      <w:pPr>
        <w:rPr>
          <w:rFonts w:ascii="Courier New" w:hAnsi="Courier New" w:cs="Courier New"/>
          <w:sz w:val="11"/>
          <w:szCs w:val="11"/>
        </w:rPr>
      </w:pPr>
      <w:r w:rsidRPr="008F7215">
        <w:rPr>
          <w:rFonts w:ascii="Courier New" w:hAnsi="Courier New" w:cs="Courier New"/>
          <w:sz w:val="11"/>
          <w:szCs w:val="11"/>
        </w:rPr>
        <w:t xml:space="preserve">. </w:t>
      </w:r>
      <w:proofErr w:type="gramStart"/>
      <w:r w:rsidRPr="008F7215">
        <w:rPr>
          <w:rFonts w:ascii="Courier New" w:hAnsi="Courier New" w:cs="Courier New"/>
          <w:sz w:val="11"/>
          <w:szCs w:val="11"/>
        </w:rPr>
        <w:t>count</w:t>
      </w:r>
      <w:proofErr w:type="gramEnd"/>
      <w:r w:rsidRPr="008F7215">
        <w:rPr>
          <w:rFonts w:ascii="Courier New" w:hAnsi="Courier New" w:cs="Courier New"/>
          <w:sz w:val="11"/>
          <w:szCs w:val="11"/>
        </w:rPr>
        <w:t xml:space="preserve"> if </w:t>
      </w:r>
      <w:proofErr w:type="spellStart"/>
      <w:r w:rsidRPr="008F7215">
        <w:rPr>
          <w:rFonts w:ascii="Courier New" w:hAnsi="Courier New" w:cs="Courier New"/>
          <w:sz w:val="11"/>
          <w:szCs w:val="11"/>
        </w:rPr>
        <w:t>retCC</w:t>
      </w:r>
      <w:proofErr w:type="spellEnd"/>
      <w:r w:rsidRPr="008F7215">
        <w:rPr>
          <w:rFonts w:ascii="Courier New" w:hAnsi="Courier New" w:cs="Courier New"/>
          <w:sz w:val="11"/>
          <w:szCs w:val="11"/>
        </w:rPr>
        <w:t xml:space="preserve">&lt;-0.03 &amp; weekday == 2 &amp; </w:t>
      </w:r>
      <w:r>
        <w:rPr>
          <w:rFonts w:ascii="Courier New" w:hAnsi="Courier New" w:cs="Courier New"/>
          <w:sz w:val="11"/>
          <w:szCs w:val="11"/>
        </w:rPr>
        <w:t xml:space="preserve">amMaxT1&gt;9.75 &amp; </w:t>
      </w:r>
      <w:proofErr w:type="spellStart"/>
      <w:r>
        <w:rPr>
          <w:rFonts w:ascii="Courier New" w:hAnsi="Courier New" w:cs="Courier New"/>
          <w:sz w:val="11"/>
          <w:szCs w:val="11"/>
        </w:rPr>
        <w:t>newBullIndicator</w:t>
      </w:r>
      <w:proofErr w:type="spellEnd"/>
      <w:r>
        <w:rPr>
          <w:rFonts w:ascii="Courier New" w:hAnsi="Courier New" w:cs="Courier New"/>
          <w:sz w:val="11"/>
          <w:szCs w:val="11"/>
        </w:rPr>
        <w:t xml:space="preserve"> ----</w:t>
      </w:r>
      <w:r w:rsidRPr="008F7215">
        <w:rPr>
          <w:rFonts w:ascii="Courier New" w:hAnsi="Courier New" w:cs="Courier New"/>
          <w:sz w:val="11"/>
          <w:szCs w:val="11"/>
        </w:rPr>
        <w:sym w:font="Wingdings" w:char="F0E0"/>
      </w:r>
      <w:r>
        <w:rPr>
          <w:rFonts w:ascii="Courier New" w:hAnsi="Courier New" w:cs="Courier New"/>
          <w:sz w:val="11"/>
          <w:szCs w:val="11"/>
        </w:rPr>
        <w:t xml:space="preserve"> 4</w:t>
      </w:r>
    </w:p>
    <w:p w:rsidR="008F7215" w:rsidRPr="00953C15" w:rsidRDefault="008F7215" w:rsidP="008F7215">
      <w:pPr>
        <w:rPr>
          <w:rFonts w:ascii="Courier New" w:hAnsi="Courier New" w:cs="Courier New"/>
          <w:sz w:val="11"/>
          <w:szCs w:val="11"/>
        </w:rPr>
      </w:pPr>
      <w:r w:rsidRPr="008F7215">
        <w:rPr>
          <w:rFonts w:ascii="Courier New" w:hAnsi="Courier New" w:cs="Courier New"/>
          <w:sz w:val="11"/>
          <w:szCs w:val="11"/>
        </w:rPr>
        <w:t xml:space="preserve">. </w:t>
      </w:r>
      <w:proofErr w:type="gramStart"/>
      <w:r w:rsidRPr="008F7215">
        <w:rPr>
          <w:rFonts w:ascii="Courier New" w:hAnsi="Courier New" w:cs="Courier New"/>
          <w:sz w:val="11"/>
          <w:szCs w:val="11"/>
        </w:rPr>
        <w:t>count</w:t>
      </w:r>
      <w:proofErr w:type="gramEnd"/>
      <w:r w:rsidRPr="008F7215">
        <w:rPr>
          <w:rFonts w:ascii="Courier New" w:hAnsi="Courier New" w:cs="Courier New"/>
          <w:sz w:val="11"/>
          <w:szCs w:val="11"/>
        </w:rPr>
        <w:t xml:space="preserve"> if </w:t>
      </w:r>
      <w:proofErr w:type="spellStart"/>
      <w:r w:rsidRPr="008F7215">
        <w:rPr>
          <w:rFonts w:ascii="Courier New" w:hAnsi="Courier New" w:cs="Courier New"/>
          <w:sz w:val="11"/>
          <w:szCs w:val="11"/>
        </w:rPr>
        <w:t>retCC</w:t>
      </w:r>
      <w:proofErr w:type="spellEnd"/>
      <w:r w:rsidRPr="008F7215">
        <w:rPr>
          <w:rFonts w:ascii="Courier New" w:hAnsi="Courier New" w:cs="Courier New"/>
          <w:sz w:val="11"/>
          <w:szCs w:val="11"/>
        </w:rPr>
        <w:t xml:space="preserve">&lt;-0.03 &amp; weekday == 2 &amp; amMaxT1&gt;9.75 &amp; </w:t>
      </w:r>
      <w:proofErr w:type="spellStart"/>
      <w:r w:rsidRPr="008F7215">
        <w:rPr>
          <w:rFonts w:ascii="Courier New" w:hAnsi="Courier New" w:cs="Courier New"/>
          <w:sz w:val="11"/>
          <w:szCs w:val="11"/>
        </w:rPr>
        <w:t>newB</w:t>
      </w:r>
      <w:r>
        <w:rPr>
          <w:rFonts w:ascii="Courier New" w:hAnsi="Courier New" w:cs="Courier New"/>
          <w:sz w:val="11"/>
          <w:szCs w:val="11"/>
        </w:rPr>
        <w:t>ullIndicator</w:t>
      </w:r>
      <w:proofErr w:type="spellEnd"/>
      <w:r>
        <w:rPr>
          <w:rFonts w:ascii="Courier New" w:hAnsi="Courier New" w:cs="Courier New"/>
          <w:sz w:val="11"/>
          <w:szCs w:val="11"/>
        </w:rPr>
        <w:t xml:space="preserve"> &amp; </w:t>
      </w:r>
      <w:proofErr w:type="spellStart"/>
      <w:r>
        <w:rPr>
          <w:rFonts w:ascii="Courier New" w:hAnsi="Courier New" w:cs="Courier New"/>
          <w:sz w:val="11"/>
          <w:szCs w:val="11"/>
        </w:rPr>
        <w:t>retCC</w:t>
      </w:r>
      <w:proofErr w:type="spellEnd"/>
      <w:r>
        <w:rPr>
          <w:rFonts w:ascii="Courier New" w:hAnsi="Courier New" w:cs="Courier New"/>
          <w:sz w:val="11"/>
          <w:szCs w:val="11"/>
        </w:rPr>
        <w:t>[_n-1]&gt;0.02 --</w:t>
      </w:r>
      <w:r w:rsidRPr="008F7215">
        <w:rPr>
          <w:rFonts w:ascii="Courier New" w:hAnsi="Courier New" w:cs="Courier New"/>
          <w:sz w:val="11"/>
          <w:szCs w:val="11"/>
        </w:rPr>
        <w:sym w:font="Wingdings" w:char="F0E0"/>
      </w:r>
      <w:r>
        <w:rPr>
          <w:rFonts w:ascii="Courier New" w:hAnsi="Courier New" w:cs="Courier New"/>
          <w:sz w:val="11"/>
          <w:szCs w:val="11"/>
        </w:rPr>
        <w:t xml:space="preserve"> </w:t>
      </w:r>
      <w:r w:rsidR="00365986">
        <w:rPr>
          <w:rFonts w:ascii="Courier New" w:hAnsi="Courier New" w:cs="Courier New"/>
          <w:sz w:val="11"/>
          <w:szCs w:val="11"/>
        </w:rPr>
        <w:t>3</w:t>
      </w:r>
    </w:p>
    <w:p w:rsidR="00953C15" w:rsidRPr="005E7FF7" w:rsidRDefault="005E7FF7" w:rsidP="005E7FF7">
      <w:pPr>
        <w:rPr>
          <w:rFonts w:ascii="Courier New" w:hAnsi="Courier New" w:cs="Courier New"/>
          <w:sz w:val="11"/>
          <w:szCs w:val="11"/>
        </w:rPr>
      </w:pPr>
      <w:r w:rsidRPr="005E7FF7">
        <w:rPr>
          <w:rFonts w:ascii="Courier New" w:hAnsi="Courier New" w:cs="Courier New"/>
          <w:sz w:val="11"/>
          <w:szCs w:val="11"/>
        </w:rPr>
        <w:t xml:space="preserve">. </w:t>
      </w:r>
      <w:proofErr w:type="gramStart"/>
      <w:r w:rsidRPr="005E7FF7">
        <w:rPr>
          <w:rFonts w:ascii="Courier New" w:hAnsi="Courier New" w:cs="Courier New"/>
          <w:sz w:val="11"/>
          <w:szCs w:val="11"/>
        </w:rPr>
        <w:t>count</w:t>
      </w:r>
      <w:proofErr w:type="gramEnd"/>
      <w:r w:rsidRPr="005E7FF7">
        <w:rPr>
          <w:rFonts w:ascii="Courier New" w:hAnsi="Courier New" w:cs="Courier New"/>
          <w:sz w:val="11"/>
          <w:szCs w:val="11"/>
        </w:rPr>
        <w:t xml:space="preserve"> if </w:t>
      </w:r>
      <w:proofErr w:type="spellStart"/>
      <w:r w:rsidRPr="005E7FF7">
        <w:rPr>
          <w:rFonts w:ascii="Courier New" w:hAnsi="Courier New" w:cs="Courier New"/>
          <w:sz w:val="11"/>
          <w:szCs w:val="11"/>
        </w:rPr>
        <w:t>retCC</w:t>
      </w:r>
      <w:proofErr w:type="spellEnd"/>
      <w:r w:rsidRPr="005E7FF7">
        <w:rPr>
          <w:rFonts w:ascii="Courier New" w:hAnsi="Courier New" w:cs="Courier New"/>
          <w:sz w:val="11"/>
          <w:szCs w:val="11"/>
        </w:rPr>
        <w:t xml:space="preserve">&lt;-0.03 &amp; weekday == 2 &amp; amMaxT1&gt;9.75 &amp; </w:t>
      </w:r>
      <w:proofErr w:type="spellStart"/>
      <w:r w:rsidRPr="005E7FF7">
        <w:rPr>
          <w:rFonts w:ascii="Courier New" w:hAnsi="Courier New" w:cs="Courier New"/>
          <w:sz w:val="11"/>
          <w:szCs w:val="11"/>
        </w:rPr>
        <w:t>newBullIndicator</w:t>
      </w:r>
      <w:proofErr w:type="spellEnd"/>
      <w:r w:rsidRPr="005E7FF7">
        <w:rPr>
          <w:rFonts w:ascii="Courier New" w:hAnsi="Courier New" w:cs="Courier New"/>
          <w:sz w:val="11"/>
          <w:szCs w:val="11"/>
        </w:rPr>
        <w:t xml:space="preserve"> &amp; </w:t>
      </w:r>
      <w:proofErr w:type="spellStart"/>
      <w:r w:rsidRPr="005E7FF7">
        <w:rPr>
          <w:rFonts w:ascii="Courier New" w:hAnsi="Courier New" w:cs="Courier New"/>
          <w:sz w:val="11"/>
          <w:szCs w:val="11"/>
        </w:rPr>
        <w:t>retCC</w:t>
      </w:r>
      <w:proofErr w:type="spellEnd"/>
      <w:r>
        <w:rPr>
          <w:rFonts w:ascii="Courier New" w:hAnsi="Courier New" w:cs="Courier New"/>
          <w:sz w:val="11"/>
          <w:szCs w:val="11"/>
        </w:rPr>
        <w:t>[_n-1]&gt;0.02 &amp; amMinT1&lt;9.75 --</w:t>
      </w:r>
      <w:r w:rsidRPr="005E7FF7">
        <w:rPr>
          <w:rFonts w:ascii="Courier New" w:hAnsi="Courier New" w:cs="Courier New"/>
          <w:sz w:val="11"/>
          <w:szCs w:val="11"/>
        </w:rPr>
        <w:sym w:font="Wingdings" w:char="F0E0"/>
      </w:r>
      <w:r w:rsidRPr="005E7FF7">
        <w:rPr>
          <w:rFonts w:ascii="Courier New" w:hAnsi="Courier New" w:cs="Courier New"/>
          <w:sz w:val="11"/>
          <w:szCs w:val="11"/>
        </w:rPr>
        <w:t xml:space="preserve"> 2</w:t>
      </w:r>
    </w:p>
    <w:p w:rsidR="005E7FF7" w:rsidRDefault="005E7FF7"/>
    <w:p w:rsidR="00953C15" w:rsidRDefault="00953C15">
      <w:r>
        <w:t xml:space="preserve">From the above table it can be seen that a catastrophic loss today is quite slim. </w:t>
      </w:r>
    </w:p>
    <w:p w:rsidR="000A0DB9" w:rsidRPr="004E6624" w:rsidRDefault="000A0DB9"/>
    <w:p w:rsidR="000A0DB9" w:rsidRDefault="000A0DB9"/>
    <w:p w:rsidR="00146809" w:rsidRDefault="00F878E7">
      <w:r>
        <w:rPr>
          <w:rFonts w:hint="eastAsia"/>
        </w:rPr>
        <w:t>3.23</w:t>
      </w:r>
    </w:p>
    <w:p w:rsidR="00F878E7" w:rsidRDefault="00F878E7"/>
    <w:p w:rsidR="00146809" w:rsidRDefault="00674318">
      <w:r>
        <w:rPr>
          <w:rFonts w:hint="eastAsia"/>
        </w:rPr>
        <w:t xml:space="preserve">The session was characterized by low volatility. </w:t>
      </w:r>
    </w:p>
    <w:p w:rsidR="006F3289" w:rsidRDefault="006F3289"/>
    <w:p w:rsidR="006F3289" w:rsidRDefault="00D31876">
      <w:r>
        <w:rPr>
          <w:rFonts w:hint="eastAsia"/>
        </w:rPr>
        <w:t>O</w:t>
      </w:r>
      <w:r>
        <w:t>u</w:t>
      </w:r>
      <w:r>
        <w:rPr>
          <w:rFonts w:hint="eastAsia"/>
        </w:rPr>
        <w:t>tlining the research going forward:</w:t>
      </w:r>
    </w:p>
    <w:p w:rsidR="00D31876" w:rsidRDefault="00C47655">
      <w:r>
        <w:rPr>
          <w:rFonts w:hint="eastAsia"/>
        </w:rPr>
        <w:t>Avoid low&gt;13:30. Set dummy = 1 if dayMinT1&gt;13:30</w:t>
      </w:r>
      <w:r w:rsidR="0075237D">
        <w:rPr>
          <w:rFonts w:hint="eastAsia"/>
        </w:rPr>
        <w:t xml:space="preserve">. </w:t>
      </w:r>
      <w:r w:rsidR="00D6631F">
        <w:rPr>
          <w:rFonts w:hint="eastAsia"/>
        </w:rPr>
        <w:t xml:space="preserve">Use machine learning to train a model. </w:t>
      </w:r>
    </w:p>
    <w:p w:rsidR="006F3289" w:rsidRDefault="006F3289"/>
    <w:p w:rsidR="00146809" w:rsidRDefault="00740BB3">
      <w:r>
        <w:rPr>
          <w:rFonts w:hint="eastAsia"/>
        </w:rPr>
        <w:t>Study</w:t>
      </w:r>
      <w:proofErr w:type="gramStart"/>
      <w:r>
        <w:rPr>
          <w:rFonts w:hint="eastAsia"/>
        </w:rPr>
        <w:t>::</w:t>
      </w:r>
      <w:proofErr w:type="gramEnd"/>
      <w:r>
        <w:rPr>
          <w:rFonts w:hint="eastAsia"/>
        </w:rPr>
        <w:t xml:space="preserve"> the percentile of the open with respect to the max-min range during the previous N days. </w:t>
      </w:r>
    </w:p>
    <w:p w:rsidR="003A22D3" w:rsidRDefault="003A22D3">
      <w:r>
        <w:rPr>
          <w:rFonts w:hint="eastAsia"/>
        </w:rPr>
        <w:t>T</w:t>
      </w:r>
      <w:r w:rsidR="004F10E3">
        <w:rPr>
          <w:rFonts w:hint="eastAsia"/>
        </w:rPr>
        <w:t>esting other MA (5</w:t>
      </w:r>
      <w:proofErr w:type="gramStart"/>
      <w:r w:rsidR="004F10E3">
        <w:rPr>
          <w:rFonts w:hint="eastAsia"/>
        </w:rPr>
        <w:t>,10,20,30,60</w:t>
      </w:r>
      <w:proofErr w:type="gramEnd"/>
      <w:r w:rsidR="004F10E3">
        <w:rPr>
          <w:rFonts w:hint="eastAsia"/>
        </w:rPr>
        <w:t xml:space="preserve">). </w:t>
      </w:r>
    </w:p>
    <w:p w:rsidR="004F10E3" w:rsidRDefault="004F10E3">
      <w:r>
        <w:rPr>
          <w:rFonts w:hint="eastAsia"/>
        </w:rPr>
        <w:t>T</w:t>
      </w:r>
      <w:r>
        <w:t>h</w:t>
      </w:r>
      <w:r>
        <w:rPr>
          <w:rFonts w:hint="eastAsia"/>
        </w:rPr>
        <w:t xml:space="preserve">ink about the order of importance among all the variables. </w:t>
      </w:r>
    </w:p>
    <w:p w:rsidR="001F0A02" w:rsidRDefault="001F0A02">
      <w:r>
        <w:rPr>
          <w:rFonts w:hint="eastAsia"/>
        </w:rPr>
        <w:t xml:space="preserve">Differentiate between fake drop and real drop. </w:t>
      </w:r>
    </w:p>
    <w:p w:rsidR="007E1CDD" w:rsidRDefault="007E1CDD"/>
    <w:p w:rsidR="007E1CDD" w:rsidRDefault="008F6D59">
      <w:r>
        <w:rPr>
          <w:rFonts w:hint="eastAsia"/>
        </w:rPr>
        <w:t xml:space="preserve">Some preliminary results </w:t>
      </w:r>
      <w:r w:rsidR="00012954">
        <w:rPr>
          <w:rFonts w:hint="eastAsia"/>
        </w:rPr>
        <w:t>from the graph:</w:t>
      </w:r>
    </w:p>
    <w:p w:rsidR="00012954" w:rsidRDefault="00012954">
      <w:r>
        <w:rPr>
          <w:rFonts w:hint="eastAsia"/>
        </w:rPr>
        <w:t>The goal is to estimate the probability of the daily min occuring after 2pm.</w:t>
      </w:r>
    </w:p>
    <w:p w:rsidR="009B37E1" w:rsidRDefault="009B37E1">
      <w:r>
        <w:rPr>
          <w:rFonts w:hint="eastAsia"/>
        </w:rPr>
        <w:t xml:space="preserve">The key is amMaxT at 10:20. </w:t>
      </w:r>
      <w:r w:rsidR="00A17DCB">
        <w:rPr>
          <w:rFonts w:hint="eastAsia"/>
        </w:rPr>
        <w:t xml:space="preserve">If the market breaks high after 10:20, during bull </w:t>
      </w:r>
      <w:r w:rsidR="00167332">
        <w:rPr>
          <w:rFonts w:hint="eastAsia"/>
        </w:rPr>
        <w:t>market</w:t>
      </w:r>
      <w:r w:rsidR="00A17DCB">
        <w:rPr>
          <w:rFonts w:hint="eastAsia"/>
        </w:rPr>
        <w:t xml:space="preserve">, there is 20% chance of low appearing after 2pm, during bear market, it depends on the amMin. If amMinT&gt; 11:20, there is more than half chance of the low occuring after 2pm. </w:t>
      </w:r>
      <w:r w:rsidR="003E58B3">
        <w:rPr>
          <w:rFonts w:hint="eastAsia"/>
        </w:rPr>
        <w:t xml:space="preserve">If amMinT&lt;11:20, there is about 30%. </w:t>
      </w:r>
    </w:p>
    <w:p w:rsidR="00167332" w:rsidRDefault="00167332"/>
    <w:p w:rsidR="00167332" w:rsidRDefault="00D132A0">
      <w:r>
        <w:rPr>
          <w:rFonts w:hint="eastAsia"/>
        </w:rPr>
        <w:t xml:space="preserve">If the amMax &lt; 10:20, things are more tricky. </w:t>
      </w:r>
      <w:r w:rsidR="00D31B24">
        <w:rPr>
          <w:rFonts w:hint="eastAsia"/>
        </w:rPr>
        <w:t xml:space="preserve">During bull market, the chance of a 2pm low is 30%. </w:t>
      </w:r>
      <w:r w:rsidR="003872B5">
        <w:rPr>
          <w:rFonts w:hint="eastAsia"/>
        </w:rPr>
        <w:t xml:space="preserve">In bear market, it depends on if yesterday was a big drop (defined as &lt; -1.4%). </w:t>
      </w:r>
      <w:r w:rsidR="000F73E4">
        <w:rPr>
          <w:rFonts w:hint="eastAsia"/>
        </w:rPr>
        <w:t xml:space="preserve">If there was no drop yesterday, 2pm low will occur with at least 50% chance. </w:t>
      </w:r>
      <w:r w:rsidR="0010175A">
        <w:rPr>
          <w:rFonts w:hint="eastAsia"/>
        </w:rPr>
        <w:t xml:space="preserve">If there was a big drop, then one needs to look at the amMax. If it is after 9:36, then the chance of 2pm low is 20%. If the min is at the open, one needs to look at if there was a huge loss yesterday (defined as -3.6%). In the case of a huge drop, the chance of 2pm low is 20%, but if there was no huge drop, the probability of a low after 2pm is 60%. </w:t>
      </w:r>
    </w:p>
    <w:p w:rsidR="0010175A" w:rsidRDefault="0010175A"/>
    <w:p w:rsidR="0010175A" w:rsidRDefault="002B2224">
      <w:r>
        <w:rPr>
          <w:rFonts w:hint="eastAsia"/>
        </w:rPr>
        <w:t>The moral from this analysis is</w:t>
      </w:r>
      <w:r w:rsidR="006F4530">
        <w:rPr>
          <w:rFonts w:hint="eastAsia"/>
        </w:rPr>
        <w:t xml:space="preserve">: one can trade most confidently if the amMaxT1&gt;10:20, which </w:t>
      </w:r>
      <w:r w:rsidR="006F4530">
        <w:t xml:space="preserve">is the most significant factor. </w:t>
      </w:r>
      <w:r w:rsidR="00123FB1">
        <w:rPr>
          <w:rFonts w:hint="eastAsia"/>
        </w:rPr>
        <w:t xml:space="preserve">Second significant factor is whether the market is above the 20DMA. </w:t>
      </w:r>
      <w:r w:rsidR="005361A9">
        <w:rPr>
          <w:rFonts w:hint="eastAsia"/>
        </w:rPr>
        <w:t xml:space="preserve">Third factor to consider is the amMinT. If </w:t>
      </w:r>
    </w:p>
    <w:p w:rsidR="008976EC" w:rsidRDefault="008976EC">
      <w:pPr>
        <w:rPr>
          <w:b/>
          <w:color w:val="FF0000"/>
        </w:rPr>
      </w:pPr>
    </w:p>
    <w:p w:rsidR="00392D01" w:rsidRDefault="00392D01">
      <w:pPr>
        <w:rPr>
          <w:b/>
          <w:color w:val="FF0000"/>
        </w:rPr>
      </w:pPr>
    </w:p>
    <w:p w:rsidR="00392D01" w:rsidRDefault="00392D01">
      <w:pPr>
        <w:rPr>
          <w:b/>
          <w:color w:val="FF0000"/>
        </w:rPr>
      </w:pPr>
    </w:p>
    <w:p w:rsidR="00642305" w:rsidRPr="008976EC" w:rsidRDefault="005361A9">
      <w:pPr>
        <w:rPr>
          <w:b/>
          <w:color w:val="FF0000"/>
        </w:rPr>
      </w:pPr>
      <w:r w:rsidRPr="008976EC">
        <w:rPr>
          <w:rFonts w:hint="eastAsia"/>
          <w:b/>
          <w:color w:val="FF0000"/>
        </w:rPr>
        <w:lastRenderedPageBreak/>
        <w:t>Dangerous level for amMinT for every level of amMaxT</w:t>
      </w:r>
    </w:p>
    <w:p w:rsidR="00642305" w:rsidRDefault="005361A9">
      <w:r>
        <w:rPr>
          <w:rFonts w:hint="eastAsia"/>
        </w:rPr>
        <w:t>amMaxT1:</w:t>
      </w:r>
      <w:r>
        <w:tab/>
      </w:r>
      <w:r>
        <w:rPr>
          <w:rFonts w:hint="eastAsia"/>
        </w:rPr>
        <w:t>&gt;10:20</w:t>
      </w:r>
      <w:r w:rsidR="00343AA0">
        <w:t>.</w:t>
      </w:r>
      <w:r w:rsidR="00343AA0">
        <w:tab/>
      </w:r>
      <w:r w:rsidR="00343AA0">
        <w:tab/>
      </w:r>
      <w:r w:rsidR="00527E9D">
        <w:t>D</w:t>
      </w:r>
      <w:r>
        <w:rPr>
          <w:rFonts w:hint="eastAsia"/>
        </w:rPr>
        <w:t xml:space="preserve">angerous if </w:t>
      </w:r>
      <w:r w:rsidR="004C2F79">
        <w:rPr>
          <w:rFonts w:hint="eastAsia"/>
        </w:rPr>
        <w:t>amMinT</w:t>
      </w:r>
      <w:r w:rsidR="00F30C92">
        <w:t>&gt;11:</w:t>
      </w:r>
      <w:r>
        <w:t>15.</w:t>
      </w:r>
    </w:p>
    <w:p w:rsidR="005361A9" w:rsidRDefault="004C2F79">
      <w:r>
        <w:t>amMaxT1:</w:t>
      </w:r>
      <w:r>
        <w:tab/>
        <w:t>&lt;10:20.</w:t>
      </w:r>
      <w:r>
        <w:tab/>
      </w:r>
      <w:r>
        <w:tab/>
      </w:r>
      <w:r w:rsidR="00527E9D">
        <w:t>Dangerous</w:t>
      </w:r>
      <w:r w:rsidR="005361A9">
        <w:t xml:space="preserve"> if </w:t>
      </w:r>
      <w:r w:rsidR="00B06E1B">
        <w:rPr>
          <w:rFonts w:hint="eastAsia"/>
        </w:rPr>
        <w:t>amMinT</w:t>
      </w:r>
      <w:r w:rsidR="005361A9">
        <w:t>&gt;10:40.</w:t>
      </w:r>
    </w:p>
    <w:p w:rsidR="00642305" w:rsidRDefault="00642305"/>
    <w:p w:rsidR="008F6D59" w:rsidRPr="00D31B24" w:rsidRDefault="008F6D59"/>
    <w:p w:rsidR="008F6D59" w:rsidRDefault="00533FCA">
      <w:r>
        <w:t>Thursday, March 24, 2016</w:t>
      </w:r>
    </w:p>
    <w:p w:rsidR="00533FCA" w:rsidRDefault="00533FCA">
      <w:r>
        <w:br/>
      </w:r>
      <w:r>
        <w:rPr>
          <w:rFonts w:hint="eastAsia"/>
        </w:rPr>
        <w:t xml:space="preserve">Market finally goes </w:t>
      </w:r>
      <w:r w:rsidR="009763BB">
        <w:rPr>
          <w:rFonts w:hint="eastAsia"/>
        </w:rPr>
        <w:t>back to trading at a discount, albeit only 20 bps. The extreme bullishness observed last week demonstrated itself in the persistent flat</w:t>
      </w:r>
      <w:r w:rsidR="00BD5115">
        <w:rPr>
          <w:rFonts w:hint="eastAsia"/>
        </w:rPr>
        <w:t xml:space="preserve"> to positive premium, where market participants were highly bullish. As the heat wore off from Tuesday to Thursday, investors </w:t>
      </w:r>
      <w:r w:rsidR="00A90903">
        <w:rPr>
          <w:rFonts w:hint="eastAsia"/>
        </w:rPr>
        <w:t>are calmer albeit not scared.</w:t>
      </w:r>
      <w:r w:rsidR="00F2511F">
        <w:rPr>
          <w:rFonts w:hint="eastAsia"/>
        </w:rPr>
        <w:t xml:space="preserve"> Being </w:t>
      </w:r>
      <w:r w:rsidR="00F2511F">
        <w:t>T</w:t>
      </w:r>
      <w:r w:rsidR="00F2511F">
        <w:rPr>
          <w:rFonts w:hint="eastAsia"/>
        </w:rPr>
        <w:t xml:space="preserve">hursday it is expected to be quite weak but since the morning high </w:t>
      </w:r>
      <w:r w:rsidR="00F2511F">
        <w:t>occurred</w:t>
      </w:r>
      <w:r w:rsidR="00F2511F">
        <w:rPr>
          <w:rFonts w:hint="eastAsia"/>
        </w:rPr>
        <w:t xml:space="preserve"> around 10:30, the chance of</w:t>
      </w:r>
      <w:r w:rsidR="00A41C0C">
        <w:rPr>
          <w:rFonts w:hint="eastAsia"/>
        </w:rPr>
        <w:t xml:space="preserve"> a catastrophic loss is small, it is good to hold until Friday to see what will happen and to benefit from the bullish Friday scenario. </w:t>
      </w:r>
      <w:r w:rsidR="008760D7">
        <w:rPr>
          <w:rFonts w:hint="eastAsia"/>
        </w:rPr>
        <w:t xml:space="preserve">Compared with the entrance level of 9710 on Tuesday, this position is already $140 underwater. </w:t>
      </w:r>
      <w:r w:rsidR="002F4A0B">
        <w:rPr>
          <w:rFonts w:hint="eastAsia"/>
        </w:rPr>
        <w:t>The relative weakness observed this week is a direct result of the build-up of position of last we</w:t>
      </w:r>
      <w:r w:rsidR="00405C37">
        <w:rPr>
          <w:rFonts w:hint="eastAsia"/>
        </w:rPr>
        <w:t xml:space="preserve">ek, which has made the majority of the market long. </w:t>
      </w:r>
      <w:r w:rsidR="00F01892">
        <w:rPr>
          <w:rFonts w:hint="eastAsia"/>
        </w:rPr>
        <w:t xml:space="preserve">Picking up the position on Tuesday at the elevated level was premature in hindsight. </w:t>
      </w:r>
      <w:r w:rsidR="00EF2A80">
        <w:rPr>
          <w:rFonts w:hint="eastAsia"/>
        </w:rPr>
        <w:t>It was commendable to have realized that today would be a weak session and liquidated half the position on Wednesday</w:t>
      </w:r>
      <w:r w:rsidR="007760D5">
        <w:rPr>
          <w:rFonts w:hint="eastAsia"/>
        </w:rPr>
        <w:t xml:space="preserve">. </w:t>
      </w:r>
      <w:r w:rsidR="006B32C5">
        <w:rPr>
          <w:rFonts w:hint="eastAsia"/>
        </w:rPr>
        <w:t xml:space="preserve">It is </w:t>
      </w:r>
    </w:p>
    <w:p w:rsidR="008F6D59" w:rsidRDefault="008F6D59"/>
    <w:p w:rsidR="008F6D59" w:rsidRDefault="006B32C5">
      <w:r>
        <w:rPr>
          <w:rFonts w:hint="eastAsia"/>
        </w:rPr>
        <w:t xml:space="preserve">The experience from last week shows that one had to put on position during expected bullish days, and this needs to be done at the open. </w:t>
      </w:r>
      <w:r w:rsidR="00A30BD2">
        <w:rPr>
          <w:rFonts w:hint="eastAsia"/>
        </w:rPr>
        <w:t xml:space="preserve">During the bullish past Friday and Monday, market did not give way in terms of discount for entrance, you had to enter at fair value. </w:t>
      </w:r>
      <w:r w:rsidR="003B3DF2">
        <w:rPr>
          <w:rFonts w:hint="eastAsia"/>
        </w:rPr>
        <w:t xml:space="preserve">This sometimes is necessary in order to </w:t>
      </w:r>
      <w:r w:rsidR="00DD3BD1">
        <w:rPr>
          <w:rFonts w:hint="eastAsia"/>
        </w:rPr>
        <w:t xml:space="preserve">secure a position. </w:t>
      </w:r>
      <w:r w:rsidR="004B6AEE">
        <w:rPr>
          <w:rFonts w:hint="eastAsia"/>
        </w:rPr>
        <w:t xml:space="preserve">Waiting for the entry level to be hit sometimes does not work for bullish days. </w:t>
      </w:r>
    </w:p>
    <w:p w:rsidR="006B32C5" w:rsidRDefault="006B32C5"/>
    <w:p w:rsidR="006B32C5" w:rsidRDefault="008D03C5">
      <w:r>
        <w:rPr>
          <w:noProof/>
        </w:rPr>
        <w:drawing>
          <wp:inline distT="0" distB="0" distL="0" distR="0" wp14:anchorId="7F916535" wp14:editId="54F9B419">
            <wp:extent cx="5274310" cy="1920484"/>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920484"/>
                    </a:xfrm>
                    <a:prstGeom prst="rect">
                      <a:avLst/>
                    </a:prstGeom>
                  </pic:spPr>
                </pic:pic>
              </a:graphicData>
            </a:graphic>
          </wp:inline>
        </w:drawing>
      </w:r>
    </w:p>
    <w:p w:rsidR="008D03C5" w:rsidRDefault="008D03C5"/>
    <w:p w:rsidR="008D03C5" w:rsidRDefault="008D03C5">
      <w:proofErr w:type="gramStart"/>
      <w:r>
        <w:rPr>
          <w:rFonts w:hint="eastAsia"/>
        </w:rPr>
        <w:t xml:space="preserve">Expectedly weak </w:t>
      </w:r>
      <w:r>
        <w:t>T</w:t>
      </w:r>
      <w:r>
        <w:rPr>
          <w:rFonts w:hint="eastAsia"/>
        </w:rPr>
        <w:t>hursday.</w:t>
      </w:r>
      <w:proofErr w:type="gramEnd"/>
      <w:r>
        <w:rPr>
          <w:rFonts w:hint="eastAsia"/>
        </w:rPr>
        <w:t xml:space="preserve"> </w:t>
      </w:r>
      <w:proofErr w:type="gramStart"/>
      <w:r w:rsidR="00A976CF">
        <w:rPr>
          <w:rFonts w:hint="eastAsia"/>
        </w:rPr>
        <w:t>A</w:t>
      </w:r>
      <w:r w:rsidR="00A976CF">
        <w:t>l</w:t>
      </w:r>
      <w:r w:rsidR="00A976CF">
        <w:rPr>
          <w:rFonts w:hint="eastAsia"/>
        </w:rPr>
        <w:t xml:space="preserve">l </w:t>
      </w:r>
      <w:r w:rsidR="00A976CF">
        <w:t>the</w:t>
      </w:r>
      <w:proofErr w:type="gramEnd"/>
      <w:r w:rsidR="00A976CF">
        <w:t xml:space="preserve"> premium has been erased and goes into a slight discount. </w:t>
      </w:r>
      <w:r w:rsidR="00B94EF0">
        <w:rPr>
          <w:rFonts w:hint="eastAsia"/>
        </w:rPr>
        <w:t xml:space="preserve">Market panics. </w:t>
      </w:r>
      <w:r w:rsidR="007C56A1">
        <w:rPr>
          <w:rFonts w:hint="eastAsia"/>
        </w:rPr>
        <w:t xml:space="preserve">Currently all position is underwater. </w:t>
      </w:r>
      <w:r w:rsidR="00F821F6">
        <w:rPr>
          <w:rFonts w:hint="eastAsia"/>
        </w:rPr>
        <w:t xml:space="preserve">Tomorrow is Friday. </w:t>
      </w:r>
    </w:p>
    <w:p w:rsidR="008D03C5" w:rsidRDefault="008D03C5">
      <w:pPr>
        <w:rPr>
          <w:rFonts w:hint="eastAsia"/>
        </w:rPr>
      </w:pPr>
    </w:p>
    <w:p w:rsidR="0038268F" w:rsidRDefault="0038268F">
      <w:pPr>
        <w:rPr>
          <w:rFonts w:hint="eastAsia"/>
        </w:rPr>
      </w:pPr>
    </w:p>
    <w:p w:rsidR="0038268F" w:rsidRDefault="0038268F">
      <w:pPr>
        <w:rPr>
          <w:rFonts w:hint="eastAsia"/>
        </w:rPr>
      </w:pPr>
    </w:p>
    <w:p w:rsidR="0038268F" w:rsidRDefault="0038268F">
      <w:pPr>
        <w:rPr>
          <w:rFonts w:hint="eastAsia"/>
        </w:rPr>
      </w:pPr>
    </w:p>
    <w:p w:rsidR="0038268F" w:rsidRDefault="0038268F">
      <w:pPr>
        <w:rPr>
          <w:rFonts w:hint="eastAsia"/>
        </w:rPr>
      </w:pPr>
    </w:p>
    <w:p w:rsidR="0038268F" w:rsidRDefault="0038268F">
      <w:pPr>
        <w:rPr>
          <w:rFonts w:hint="eastAsia"/>
        </w:rPr>
      </w:pPr>
    </w:p>
    <w:p w:rsidR="0038268F" w:rsidRDefault="0038268F">
      <w:pPr>
        <w:rPr>
          <w:rFonts w:hint="eastAsia"/>
        </w:rPr>
      </w:pPr>
      <w:r>
        <w:lastRenderedPageBreak/>
        <w:t>Friday, March 25, 2016</w:t>
      </w:r>
    </w:p>
    <w:p w:rsidR="0038268F" w:rsidRDefault="00714E8F">
      <w:pPr>
        <w:rPr>
          <w:rFonts w:hint="eastAsia"/>
        </w:rPr>
      </w:pPr>
      <w:r>
        <w:rPr>
          <w:rFonts w:hint="eastAsia"/>
        </w:rPr>
        <w:t xml:space="preserve">Market opened slightly lower today. </w:t>
      </w:r>
    </w:p>
    <w:p w:rsidR="00714E8F" w:rsidRDefault="00714E8F">
      <w:pPr>
        <w:rPr>
          <w:rFonts w:hint="eastAsia"/>
        </w:rPr>
      </w:pPr>
    </w:p>
    <w:p w:rsidR="00714E8F" w:rsidRDefault="00714E8F">
      <w:pPr>
        <w:rPr>
          <w:rFonts w:hint="eastAsia"/>
        </w:rPr>
      </w:pPr>
    </w:p>
    <w:p w:rsidR="00714E8F" w:rsidRDefault="00714E8F">
      <w:pPr>
        <w:rPr>
          <w:rFonts w:hint="eastAsia"/>
        </w:rPr>
      </w:pPr>
    </w:p>
    <w:p w:rsidR="00714E8F" w:rsidRDefault="00714E8F">
      <w:pPr>
        <w:rPr>
          <w:rFonts w:hint="eastAsia"/>
        </w:rPr>
      </w:pPr>
      <w:r>
        <w:rPr>
          <w:noProof/>
        </w:rPr>
        <w:drawing>
          <wp:inline distT="0" distB="0" distL="0" distR="0" wp14:anchorId="72C870D2" wp14:editId="23CBC311">
            <wp:extent cx="5274310" cy="1914990"/>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914990"/>
                    </a:xfrm>
                    <a:prstGeom prst="rect">
                      <a:avLst/>
                    </a:prstGeom>
                  </pic:spPr>
                </pic:pic>
              </a:graphicData>
            </a:graphic>
          </wp:inline>
        </w:drawing>
      </w:r>
    </w:p>
    <w:p w:rsidR="0038268F" w:rsidRPr="0038268F" w:rsidRDefault="0038268F"/>
    <w:p w:rsidR="006B32C5" w:rsidRDefault="006B32C5"/>
    <w:p w:rsidR="00146809" w:rsidRDefault="00146809">
      <w:pPr>
        <w:rPr>
          <w:rFonts w:hint="eastAsia"/>
        </w:rPr>
      </w:pPr>
    </w:p>
    <w:p w:rsidR="005F5FAE" w:rsidRDefault="005F5FAE">
      <w:r>
        <w:rPr>
          <w:rFonts w:hint="eastAsia"/>
        </w:rPr>
        <w:t>Weekly analysis:</w:t>
      </w:r>
      <w:r w:rsidR="00EB3462">
        <w:t xml:space="preserve"> </w:t>
      </w:r>
    </w:p>
    <w:p w:rsidR="00EB3462" w:rsidRDefault="00EB3462">
      <w:proofErr w:type="gramStart"/>
      <w:r>
        <w:t>Traded 4 out of the 5 days this week.</w:t>
      </w:r>
      <w:proofErr w:type="gramEnd"/>
      <w:r>
        <w:t xml:space="preserve"> </w:t>
      </w:r>
    </w:p>
    <w:p w:rsidR="00BA7C9D" w:rsidRDefault="00BA7C9D">
      <w:r>
        <w:t>Monday morning was characterized by a wave of greedy buying.</w:t>
      </w:r>
    </w:p>
    <w:p w:rsidR="00BA7C9D" w:rsidRDefault="00BA7C9D">
      <w:r>
        <w:t xml:space="preserve">Tuesday was characterized by an all-day down day. Wednesday had a greedy rally in the morning which was followed with a tasteless session which was unable to rebound. Thursday afternoon was characterized by </w:t>
      </w:r>
      <w:proofErr w:type="gramStart"/>
      <w:r>
        <w:t>a bloodshed</w:t>
      </w:r>
      <w:proofErr w:type="gramEnd"/>
      <w:r>
        <w:t xml:space="preserve">. </w:t>
      </w:r>
    </w:p>
    <w:p w:rsidR="00BA7C9D" w:rsidRDefault="00BA7C9D">
      <w:r>
        <w:t xml:space="preserve">Friday opened high and closed at the highs. </w:t>
      </w:r>
    </w:p>
    <w:p w:rsidR="00EB3462" w:rsidRDefault="00EB3462"/>
    <w:p w:rsidR="00CF43C5" w:rsidRDefault="00CF43C5">
      <w:r>
        <w:t xml:space="preserve">The first trade on Tuesday was entered at 11am. </w:t>
      </w:r>
      <w:r w:rsidR="00B43420">
        <w:t xml:space="preserve">On this day the premium was very tenaciously positively as investors were still in the greedy mode. The rebound was weaker than expected which indicated the weakness of the session. Further position was built on Wednesday but the rebound was also unsatisfactory, which resulted in the massacre on Thursday. </w:t>
      </w:r>
    </w:p>
    <w:p w:rsidR="00B2628E" w:rsidRDefault="00B2628E"/>
    <w:p w:rsidR="00B2628E" w:rsidRDefault="00B2628E">
      <w:r>
        <w:t xml:space="preserve">The improvement this weak included the restart of physical exercise which had been suspended since winter. </w:t>
      </w:r>
      <w:r w:rsidR="00BC1AED">
        <w:t xml:space="preserve">Physical and psychological well-being was not at its prime form last week. The resumption of physical exercises </w:t>
      </w:r>
      <w:proofErr w:type="gramStart"/>
      <w:r w:rsidR="00BC1AED">
        <w:t>have</w:t>
      </w:r>
      <w:proofErr w:type="gramEnd"/>
      <w:r w:rsidR="00BC1AED">
        <w:t xml:space="preserve"> served a positive role. </w:t>
      </w:r>
      <w:r w:rsidR="00091A84">
        <w:t xml:space="preserve">Reading of Taoism literature needs to be resumed as these can be relaxing. </w:t>
      </w:r>
    </w:p>
    <w:p w:rsidR="00091A84" w:rsidRDefault="00091A84"/>
    <w:p w:rsidR="00091A84" w:rsidRDefault="0013574E">
      <w:r>
        <w:t xml:space="preserve">Trading-wise, the buying points this week were OK but not great. On Tuesday the buy was a bit early. Upon observing such a weak Tuesday (traditionally the rebound would be strong), on Wednesday morning the position should have been sold, in fact this was the only point one can sell this position this week without losing money. </w:t>
      </w:r>
      <w:r w:rsidR="00880781">
        <w:t xml:space="preserve">A decent intraday trade was done on Mar 23 but </w:t>
      </w:r>
      <w:r w:rsidR="00834D4A">
        <w:t xml:space="preserve">trader was apparently oblivious to the weakness demonstrated by the sapless rebounds that were observed on Tuesday and Wednesday. </w:t>
      </w:r>
    </w:p>
    <w:p w:rsidR="00EB5134" w:rsidRDefault="00EB5134"/>
    <w:p w:rsidR="00EB5134" w:rsidRDefault="00EB5134">
      <w:r>
        <w:t xml:space="preserve">Thursday was a catharsis which resulted in investors panic selling into the close. This was a good </w:t>
      </w:r>
      <w:r>
        <w:lastRenderedPageBreak/>
        <w:t>point to pick up delta as was done. One extra lot of delta could have been picked up in the evening session however there was hesitation regard</w:t>
      </w:r>
      <w:r w:rsidR="00B54638">
        <w:t>ing this decision because trading</w:t>
      </w:r>
      <w:r>
        <w:t xml:space="preserve"> was influenced by others. </w:t>
      </w:r>
    </w:p>
    <w:p w:rsidR="0013574E" w:rsidRPr="009F0E40" w:rsidRDefault="0013574E"/>
    <w:p w:rsidR="00BB0370" w:rsidRDefault="00EA4C96">
      <w:r>
        <w:t>On the technology front, books have been down</w:t>
      </w:r>
      <w:r w:rsidR="00964642">
        <w:t xml:space="preserve">loaded which are pending studying. Using python to conduct research on machine learning will be the next step. </w:t>
      </w:r>
      <w:r w:rsidR="00E7519F">
        <w:t xml:space="preserve">Market sentiment indicator </w:t>
      </w:r>
      <w:r w:rsidR="00ED470C">
        <w:t xml:space="preserve">is to be studied and developed. </w:t>
      </w:r>
      <w:r w:rsidR="00BB0370">
        <w:t xml:space="preserve">For example, this Tuesday and Wednesday was apparently characterized by low </w:t>
      </w:r>
      <w:proofErr w:type="spellStart"/>
      <w:r w:rsidR="00BB0370">
        <w:t>retCL</w:t>
      </w:r>
      <w:proofErr w:type="spellEnd"/>
      <w:r w:rsidR="00BB0370">
        <w:t xml:space="preserve"> compared with historical averages. </w:t>
      </w:r>
      <w:r w:rsidR="00432F9C">
        <w:t xml:space="preserve">Monday to Wednesday </w:t>
      </w:r>
      <w:proofErr w:type="gramStart"/>
      <w:r w:rsidR="00432F9C">
        <w:t>are</w:t>
      </w:r>
      <w:proofErr w:type="gramEnd"/>
      <w:r w:rsidR="00432F9C">
        <w:t xml:space="preserve"> also three days that daily high occurred in the AM. </w:t>
      </w:r>
      <w:r w:rsidR="005E1229" w:rsidRPr="005E1229">
        <w:rPr>
          <w:b/>
          <w:color w:val="FF0000"/>
        </w:rPr>
        <w:t>Lagged daily high/low</w:t>
      </w:r>
      <w:r w:rsidR="006134B7">
        <w:rPr>
          <w:b/>
          <w:color w:val="FF0000"/>
        </w:rPr>
        <w:t xml:space="preserve"> AM/PM</w:t>
      </w:r>
      <w:r w:rsidR="005E1229" w:rsidRPr="005E1229">
        <w:rPr>
          <w:b/>
          <w:color w:val="FF0000"/>
        </w:rPr>
        <w:t xml:space="preserve"> dummies need to be included in crash prediction</w:t>
      </w:r>
      <w:r w:rsidR="005E1229">
        <w:t xml:space="preserve">. </w:t>
      </w:r>
      <w:r w:rsidR="00FF7511">
        <w:t xml:space="preserve">Essentially, </w:t>
      </w:r>
      <w:proofErr w:type="gramStart"/>
      <w:r w:rsidR="00FF7511">
        <w:t>A</w:t>
      </w:r>
      <w:proofErr w:type="gramEnd"/>
      <w:r w:rsidR="00FF7511">
        <w:t xml:space="preserve"> share</w:t>
      </w:r>
      <w:r w:rsidR="00D7594C">
        <w:t xml:space="preserve"> index</w:t>
      </w:r>
      <w:r w:rsidR="00FF7511">
        <w:t xml:space="preserve"> follow</w:t>
      </w:r>
      <w:r w:rsidR="00CC4384">
        <w:rPr>
          <w:rFonts w:hint="eastAsia"/>
        </w:rPr>
        <w:t>s</w:t>
      </w:r>
      <w:r w:rsidR="00FF7511">
        <w:t xml:space="preserve"> </w:t>
      </w:r>
      <w:r w:rsidR="00EC3BC0">
        <w:t xml:space="preserve">a unstable path which are bounded by a set of rules and also affected by overall market positioning. </w:t>
      </w:r>
      <w:r w:rsidR="001C7191">
        <w:t xml:space="preserve">Tuesday and Wednesday was characterized by </w:t>
      </w:r>
      <w:r w:rsidR="00B776FC">
        <w:t xml:space="preserve">weak rebounds and Thursday, being traditionally weak, </w:t>
      </w:r>
      <w:proofErr w:type="gramStart"/>
      <w:r w:rsidR="00B776FC">
        <w:t>do</w:t>
      </w:r>
      <w:proofErr w:type="gramEnd"/>
      <w:r w:rsidR="00B776FC">
        <w:t xml:space="preserve"> not have much space to wiggle but to surrender. </w:t>
      </w:r>
      <w:r w:rsidR="000E001C" w:rsidRPr="000E001C">
        <w:rPr>
          <w:b/>
          <w:color w:val="FF0000"/>
        </w:rPr>
        <w:t xml:space="preserve">Be extra careful of market </w:t>
      </w:r>
      <w:bookmarkStart w:id="0" w:name="_GoBack"/>
      <w:bookmarkEnd w:id="0"/>
      <w:r w:rsidR="000E001C" w:rsidRPr="000E001C">
        <w:rPr>
          <w:b/>
          <w:color w:val="FF0000"/>
        </w:rPr>
        <w:t>sentiment and weakness</w:t>
      </w:r>
      <w:r w:rsidR="00935051">
        <w:rPr>
          <w:b/>
          <w:color w:val="FF0000"/>
        </w:rPr>
        <w:t>, especially after a big rally</w:t>
      </w:r>
      <w:r w:rsidR="000E001C">
        <w:t xml:space="preserve">. </w:t>
      </w:r>
      <w:r w:rsidR="00887C3B">
        <w:rPr>
          <w:rFonts w:hint="eastAsia"/>
        </w:rPr>
        <w:t xml:space="preserve">Market movement on any given day is a mixture of its long run predisposition and the market position. </w:t>
      </w:r>
      <w:r w:rsidR="00F008A1">
        <w:rPr>
          <w:rFonts w:hint="eastAsia"/>
        </w:rPr>
        <w:t xml:space="preserve">The market position is always neutral in the sense that the long position always equal to the short position. </w:t>
      </w:r>
      <w:r w:rsidR="00482E38">
        <w:rPr>
          <w:rFonts w:hint="eastAsia"/>
        </w:rPr>
        <w:t xml:space="preserve">The smart money will be against the majority of the market participants, forming the 20% of the profitable traders, whereas 80% of the market participants provide fodder for the direction to continue at an accelerated pace. </w:t>
      </w:r>
    </w:p>
    <w:p w:rsidR="00A713B1" w:rsidRDefault="00A713B1"/>
    <w:p w:rsidR="00A713B1" w:rsidRDefault="00A713B1">
      <w:r>
        <w:t xml:space="preserve">From recent trading history, I have noticed the issue of insufficient buying at crucial panic points. </w:t>
      </w:r>
      <w:r w:rsidR="00F82035">
        <w:t xml:space="preserve">One lot is missing </w:t>
      </w:r>
      <w:r w:rsidR="009F6E00">
        <w:t xml:space="preserve">in a lot of the situations. </w:t>
      </w:r>
      <w:r w:rsidR="00D00114">
        <w:t xml:space="preserve">Make sure that </w:t>
      </w:r>
      <w:r w:rsidR="00157668">
        <w:t xml:space="preserve">this </w:t>
      </w:r>
      <w:r w:rsidR="00D00114">
        <w:t xml:space="preserve">one extra lot is utilized at the </w:t>
      </w:r>
      <w:r w:rsidR="00157668">
        <w:t xml:space="preserve">panic spots. </w:t>
      </w:r>
    </w:p>
    <w:p w:rsidR="00A713B1" w:rsidRDefault="00A713B1">
      <w:pPr>
        <w:rPr>
          <w:rFonts w:hint="eastAsia"/>
        </w:rPr>
      </w:pPr>
    </w:p>
    <w:p w:rsidR="00081383" w:rsidRDefault="00081383">
      <w:r>
        <w:rPr>
          <w:rFonts w:hint="eastAsia"/>
        </w:rPr>
        <w:t xml:space="preserve">One extra thing is </w:t>
      </w:r>
      <w:r w:rsidR="005A46C5">
        <w:rPr>
          <w:rFonts w:hint="eastAsia"/>
        </w:rPr>
        <w:t xml:space="preserve">that </w:t>
      </w:r>
      <w:r>
        <w:rPr>
          <w:rFonts w:hint="eastAsia"/>
        </w:rPr>
        <w:t xml:space="preserve">people are stubborn in their ingrained trading practices, and the bad habits formed are often incorrigible. </w:t>
      </w:r>
      <w:r w:rsidR="005A46C5">
        <w:rPr>
          <w:rFonts w:hint="eastAsia"/>
        </w:rPr>
        <w:t xml:space="preserve">It is hard for people to accept new ideas, methodologies and concepts. People would rather stick with their methodology and fail than to accept something new. </w:t>
      </w:r>
      <w:r w:rsidR="001F181F">
        <w:rPr>
          <w:rFonts w:hint="eastAsia"/>
        </w:rPr>
        <w:t>Larry's methodology is still on a rudimentary visual inspection level, and it is quite pathetic considering his</w:t>
      </w:r>
      <w:r w:rsidR="0004351B">
        <w:rPr>
          <w:rFonts w:hint="eastAsia"/>
        </w:rPr>
        <w:t xml:space="preserve"> duration</w:t>
      </w:r>
      <w:r w:rsidR="001F181F">
        <w:rPr>
          <w:rFonts w:hint="eastAsia"/>
        </w:rPr>
        <w:t xml:space="preserve"> of experience. </w:t>
      </w:r>
      <w:r w:rsidR="000C7151">
        <w:rPr>
          <w:rFonts w:hint="eastAsia"/>
        </w:rPr>
        <w:t>A high level of technical expertise is requi</w:t>
      </w:r>
      <w:r w:rsidR="00E93CC0">
        <w:rPr>
          <w:rFonts w:hint="eastAsia"/>
        </w:rPr>
        <w:t xml:space="preserve">red for </w:t>
      </w:r>
      <w:r w:rsidR="003C1DB1">
        <w:rPr>
          <w:rFonts w:hint="eastAsia"/>
        </w:rPr>
        <w:t xml:space="preserve">satisfactorily analyzing the data. </w:t>
      </w:r>
      <w:r w:rsidR="00262B04">
        <w:rPr>
          <w:rFonts w:hint="eastAsia"/>
        </w:rPr>
        <w:t>To the inexperienced modelers, m</w:t>
      </w:r>
      <w:r w:rsidR="001529CC">
        <w:rPr>
          <w:rFonts w:hint="eastAsia"/>
        </w:rPr>
        <w:t xml:space="preserve">odels are given much more attention than they deserve, and then the entire </w:t>
      </w:r>
      <w:r w:rsidR="006B6ABB">
        <w:rPr>
          <w:rFonts w:hint="eastAsia"/>
        </w:rPr>
        <w:t xml:space="preserve">technical </w:t>
      </w:r>
      <w:r w:rsidR="001529CC">
        <w:rPr>
          <w:rFonts w:hint="eastAsia"/>
        </w:rPr>
        <w:t>undertaking is</w:t>
      </w:r>
      <w:r w:rsidR="00CD306A">
        <w:rPr>
          <w:rFonts w:hint="eastAsia"/>
        </w:rPr>
        <w:t xml:space="preserve"> discredited and</w:t>
      </w:r>
      <w:r w:rsidR="001529CC">
        <w:rPr>
          <w:rFonts w:hint="eastAsia"/>
        </w:rPr>
        <w:t xml:space="preserve"> given up due to the disappointment in the rudimentary methodology. </w:t>
      </w:r>
      <w:r w:rsidR="00A0526C">
        <w:t>I</w:t>
      </w:r>
      <w:r w:rsidR="00A0526C">
        <w:rPr>
          <w:rFonts w:hint="eastAsia"/>
        </w:rPr>
        <w:t xml:space="preserve">t is therefore crucial to gain technical competence to distance oneself aside from inexperienced modelers </w:t>
      </w:r>
      <w:r w:rsidR="00A0526C">
        <w:t>–</w:t>
      </w:r>
      <w:r w:rsidR="00A0526C">
        <w:rPr>
          <w:rFonts w:hint="eastAsia"/>
        </w:rPr>
        <w:t xml:space="preserve"> the technical methodology needs to be as diversified, well researched and technical as possible (while obeying the rules of Occam's Razor) in order to truly understand the markets. </w:t>
      </w:r>
    </w:p>
    <w:p w:rsidR="009F0E40" w:rsidRDefault="009F0E40"/>
    <w:p w:rsidR="009F0E40" w:rsidRPr="00BA7C9D" w:rsidRDefault="009F0E40"/>
    <w:p w:rsidR="00EB3462" w:rsidRDefault="00EB3462">
      <w:r>
        <w:rPr>
          <w:noProof/>
        </w:rPr>
        <w:lastRenderedPageBreak/>
        <w:drawing>
          <wp:inline distT="0" distB="0" distL="0" distR="0" wp14:anchorId="6E87DF5D" wp14:editId="14AEE2A4">
            <wp:extent cx="5274310" cy="1863101"/>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863101"/>
                    </a:xfrm>
                    <a:prstGeom prst="rect">
                      <a:avLst/>
                    </a:prstGeom>
                  </pic:spPr>
                </pic:pic>
              </a:graphicData>
            </a:graphic>
          </wp:inline>
        </w:drawing>
      </w:r>
    </w:p>
    <w:p w:rsidR="005F5FAE" w:rsidRPr="00146809" w:rsidRDefault="005F5FAE"/>
    <w:sectPr w:rsidR="005F5FAE" w:rsidRPr="001468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7A9C" w:rsidRDefault="00B97A9C" w:rsidP="007E4833">
      <w:r>
        <w:separator/>
      </w:r>
    </w:p>
  </w:endnote>
  <w:endnote w:type="continuationSeparator" w:id="0">
    <w:p w:rsidR="00B97A9C" w:rsidRDefault="00B97A9C" w:rsidP="007E4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7A9C" w:rsidRDefault="00B97A9C" w:rsidP="007E4833">
      <w:r>
        <w:separator/>
      </w:r>
    </w:p>
  </w:footnote>
  <w:footnote w:type="continuationSeparator" w:id="0">
    <w:p w:rsidR="00B97A9C" w:rsidRDefault="00B97A9C" w:rsidP="007E48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3E563F"/>
    <w:multiLevelType w:val="hybridMultilevel"/>
    <w:tmpl w:val="DDBC0CC0"/>
    <w:lvl w:ilvl="0" w:tplc="9C6087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E2E"/>
    <w:rsid w:val="00005B4C"/>
    <w:rsid w:val="00012954"/>
    <w:rsid w:val="0004351B"/>
    <w:rsid w:val="00046F09"/>
    <w:rsid w:val="00072C73"/>
    <w:rsid w:val="00076825"/>
    <w:rsid w:val="00081383"/>
    <w:rsid w:val="00091A84"/>
    <w:rsid w:val="000A0DB9"/>
    <w:rsid w:val="000A1D6C"/>
    <w:rsid w:val="000C7151"/>
    <w:rsid w:val="000E001C"/>
    <w:rsid w:val="000F658C"/>
    <w:rsid w:val="000F73E4"/>
    <w:rsid w:val="0010175A"/>
    <w:rsid w:val="00105679"/>
    <w:rsid w:val="00123FB1"/>
    <w:rsid w:val="0013574E"/>
    <w:rsid w:val="0014399A"/>
    <w:rsid w:val="00146809"/>
    <w:rsid w:val="001529CC"/>
    <w:rsid w:val="00157668"/>
    <w:rsid w:val="00167332"/>
    <w:rsid w:val="00190884"/>
    <w:rsid w:val="00191EC8"/>
    <w:rsid w:val="00192AE3"/>
    <w:rsid w:val="001B5550"/>
    <w:rsid w:val="001C7191"/>
    <w:rsid w:val="001F0A02"/>
    <w:rsid w:val="001F181F"/>
    <w:rsid w:val="002121A8"/>
    <w:rsid w:val="00212407"/>
    <w:rsid w:val="00236796"/>
    <w:rsid w:val="00246F56"/>
    <w:rsid w:val="002617FD"/>
    <w:rsid w:val="00262B04"/>
    <w:rsid w:val="002658FF"/>
    <w:rsid w:val="0028798E"/>
    <w:rsid w:val="002961CB"/>
    <w:rsid w:val="002B2224"/>
    <w:rsid w:val="002C4528"/>
    <w:rsid w:val="002E2CD9"/>
    <w:rsid w:val="002F4A0B"/>
    <w:rsid w:val="003024AD"/>
    <w:rsid w:val="00343AA0"/>
    <w:rsid w:val="00356620"/>
    <w:rsid w:val="00365986"/>
    <w:rsid w:val="0038268F"/>
    <w:rsid w:val="003872B5"/>
    <w:rsid w:val="003874BC"/>
    <w:rsid w:val="00392D01"/>
    <w:rsid w:val="00397AF0"/>
    <w:rsid w:val="003A22D3"/>
    <w:rsid w:val="003B3DF2"/>
    <w:rsid w:val="003B723A"/>
    <w:rsid w:val="003C1DB1"/>
    <w:rsid w:val="003E58B3"/>
    <w:rsid w:val="00405391"/>
    <w:rsid w:val="00405C37"/>
    <w:rsid w:val="004152A9"/>
    <w:rsid w:val="0042007C"/>
    <w:rsid w:val="00426642"/>
    <w:rsid w:val="00432F9C"/>
    <w:rsid w:val="004457CA"/>
    <w:rsid w:val="00452BCF"/>
    <w:rsid w:val="00454368"/>
    <w:rsid w:val="00482E38"/>
    <w:rsid w:val="004B6AEE"/>
    <w:rsid w:val="004C1E4C"/>
    <w:rsid w:val="004C2F79"/>
    <w:rsid w:val="004E6624"/>
    <w:rsid w:val="004F10E3"/>
    <w:rsid w:val="004F54AE"/>
    <w:rsid w:val="00527E9D"/>
    <w:rsid w:val="00533FCA"/>
    <w:rsid w:val="005361A9"/>
    <w:rsid w:val="00541F2E"/>
    <w:rsid w:val="0054423D"/>
    <w:rsid w:val="00545E2D"/>
    <w:rsid w:val="00555AB5"/>
    <w:rsid w:val="00557376"/>
    <w:rsid w:val="005608BD"/>
    <w:rsid w:val="005A46C5"/>
    <w:rsid w:val="005E1229"/>
    <w:rsid w:val="005E7FF7"/>
    <w:rsid w:val="005F5FAE"/>
    <w:rsid w:val="006134B7"/>
    <w:rsid w:val="00642305"/>
    <w:rsid w:val="006445BE"/>
    <w:rsid w:val="0066784C"/>
    <w:rsid w:val="00674318"/>
    <w:rsid w:val="00674624"/>
    <w:rsid w:val="00676621"/>
    <w:rsid w:val="006928CB"/>
    <w:rsid w:val="006A685E"/>
    <w:rsid w:val="006B10C0"/>
    <w:rsid w:val="006B32C5"/>
    <w:rsid w:val="006B6ABB"/>
    <w:rsid w:val="006C6150"/>
    <w:rsid w:val="006D1AA7"/>
    <w:rsid w:val="006F3289"/>
    <w:rsid w:val="006F4530"/>
    <w:rsid w:val="00714E8F"/>
    <w:rsid w:val="00725812"/>
    <w:rsid w:val="00736728"/>
    <w:rsid w:val="00740BB3"/>
    <w:rsid w:val="0075237D"/>
    <w:rsid w:val="007565AE"/>
    <w:rsid w:val="007760D5"/>
    <w:rsid w:val="007C56A1"/>
    <w:rsid w:val="007E1CDD"/>
    <w:rsid w:val="007E4833"/>
    <w:rsid w:val="00800FD8"/>
    <w:rsid w:val="00812D44"/>
    <w:rsid w:val="00816431"/>
    <w:rsid w:val="008240CC"/>
    <w:rsid w:val="008269A5"/>
    <w:rsid w:val="00834D4A"/>
    <w:rsid w:val="008518F5"/>
    <w:rsid w:val="00864012"/>
    <w:rsid w:val="008760D7"/>
    <w:rsid w:val="00880781"/>
    <w:rsid w:val="00887C3B"/>
    <w:rsid w:val="008976EC"/>
    <w:rsid w:val="008C5E21"/>
    <w:rsid w:val="008D03C5"/>
    <w:rsid w:val="008D4934"/>
    <w:rsid w:val="008F6D59"/>
    <w:rsid w:val="008F7215"/>
    <w:rsid w:val="00935051"/>
    <w:rsid w:val="00953C15"/>
    <w:rsid w:val="00964642"/>
    <w:rsid w:val="009763BB"/>
    <w:rsid w:val="009830D2"/>
    <w:rsid w:val="009975A4"/>
    <w:rsid w:val="009A5940"/>
    <w:rsid w:val="009B37E1"/>
    <w:rsid w:val="009D3995"/>
    <w:rsid w:val="009F0E40"/>
    <w:rsid w:val="009F6E00"/>
    <w:rsid w:val="00A0526C"/>
    <w:rsid w:val="00A17DCB"/>
    <w:rsid w:val="00A30BD2"/>
    <w:rsid w:val="00A41C0C"/>
    <w:rsid w:val="00A45B04"/>
    <w:rsid w:val="00A713B1"/>
    <w:rsid w:val="00A87D00"/>
    <w:rsid w:val="00A90903"/>
    <w:rsid w:val="00A976CF"/>
    <w:rsid w:val="00AA758D"/>
    <w:rsid w:val="00AB4C55"/>
    <w:rsid w:val="00AC10F5"/>
    <w:rsid w:val="00AC7C09"/>
    <w:rsid w:val="00AD073A"/>
    <w:rsid w:val="00AD2098"/>
    <w:rsid w:val="00B02692"/>
    <w:rsid w:val="00B06E1B"/>
    <w:rsid w:val="00B23753"/>
    <w:rsid w:val="00B2628E"/>
    <w:rsid w:val="00B43420"/>
    <w:rsid w:val="00B436C4"/>
    <w:rsid w:val="00B54638"/>
    <w:rsid w:val="00B60912"/>
    <w:rsid w:val="00B6541B"/>
    <w:rsid w:val="00B67FC0"/>
    <w:rsid w:val="00B776FC"/>
    <w:rsid w:val="00B80945"/>
    <w:rsid w:val="00B94EF0"/>
    <w:rsid w:val="00B97A9C"/>
    <w:rsid w:val="00BA7C9D"/>
    <w:rsid w:val="00BB0370"/>
    <w:rsid w:val="00BB0978"/>
    <w:rsid w:val="00BC0D34"/>
    <w:rsid w:val="00BC1AED"/>
    <w:rsid w:val="00BC6D3F"/>
    <w:rsid w:val="00BC765D"/>
    <w:rsid w:val="00BD254E"/>
    <w:rsid w:val="00BD4F48"/>
    <w:rsid w:val="00BD5115"/>
    <w:rsid w:val="00BE0D42"/>
    <w:rsid w:val="00BE5A10"/>
    <w:rsid w:val="00C26FCC"/>
    <w:rsid w:val="00C47655"/>
    <w:rsid w:val="00C86B3A"/>
    <w:rsid w:val="00C96209"/>
    <w:rsid w:val="00CA3894"/>
    <w:rsid w:val="00CC4384"/>
    <w:rsid w:val="00CD0604"/>
    <w:rsid w:val="00CD306A"/>
    <w:rsid w:val="00CF43C5"/>
    <w:rsid w:val="00D00114"/>
    <w:rsid w:val="00D132A0"/>
    <w:rsid w:val="00D31876"/>
    <w:rsid w:val="00D31B24"/>
    <w:rsid w:val="00D344B3"/>
    <w:rsid w:val="00D368E4"/>
    <w:rsid w:val="00D6359F"/>
    <w:rsid w:val="00D6631F"/>
    <w:rsid w:val="00D74E2E"/>
    <w:rsid w:val="00D7594C"/>
    <w:rsid w:val="00D829D7"/>
    <w:rsid w:val="00DA2DA8"/>
    <w:rsid w:val="00DD3BD1"/>
    <w:rsid w:val="00DD7DE2"/>
    <w:rsid w:val="00E30ADE"/>
    <w:rsid w:val="00E7519F"/>
    <w:rsid w:val="00E82038"/>
    <w:rsid w:val="00E82422"/>
    <w:rsid w:val="00E93CC0"/>
    <w:rsid w:val="00EA4C96"/>
    <w:rsid w:val="00EB3462"/>
    <w:rsid w:val="00EB5134"/>
    <w:rsid w:val="00EC3BC0"/>
    <w:rsid w:val="00ED470C"/>
    <w:rsid w:val="00ED4AA6"/>
    <w:rsid w:val="00EF2A80"/>
    <w:rsid w:val="00EF73F1"/>
    <w:rsid w:val="00F000EC"/>
    <w:rsid w:val="00F008A1"/>
    <w:rsid w:val="00F01892"/>
    <w:rsid w:val="00F10F0C"/>
    <w:rsid w:val="00F20F24"/>
    <w:rsid w:val="00F2511F"/>
    <w:rsid w:val="00F30C92"/>
    <w:rsid w:val="00F34950"/>
    <w:rsid w:val="00F82035"/>
    <w:rsid w:val="00F821F6"/>
    <w:rsid w:val="00F878E7"/>
    <w:rsid w:val="00F91898"/>
    <w:rsid w:val="00FA0EE8"/>
    <w:rsid w:val="00FD3763"/>
    <w:rsid w:val="00FD3910"/>
    <w:rsid w:val="00FF75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68E4"/>
    <w:pPr>
      <w:ind w:firstLineChars="200" w:firstLine="420"/>
    </w:pPr>
  </w:style>
  <w:style w:type="paragraph" w:styleId="a4">
    <w:name w:val="Date"/>
    <w:basedOn w:val="a"/>
    <w:next w:val="a"/>
    <w:link w:val="Char"/>
    <w:uiPriority w:val="99"/>
    <w:semiHidden/>
    <w:unhideWhenUsed/>
    <w:rsid w:val="008269A5"/>
    <w:pPr>
      <w:ind w:leftChars="2500" w:left="100"/>
    </w:pPr>
  </w:style>
  <w:style w:type="character" w:customStyle="1" w:styleId="Char">
    <w:name w:val="日期 Char"/>
    <w:basedOn w:val="a0"/>
    <w:link w:val="a4"/>
    <w:uiPriority w:val="99"/>
    <w:semiHidden/>
    <w:rsid w:val="008269A5"/>
  </w:style>
  <w:style w:type="paragraph" w:styleId="a5">
    <w:name w:val="header"/>
    <w:basedOn w:val="a"/>
    <w:link w:val="Char0"/>
    <w:uiPriority w:val="99"/>
    <w:unhideWhenUsed/>
    <w:rsid w:val="007E483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E4833"/>
    <w:rPr>
      <w:sz w:val="18"/>
      <w:szCs w:val="18"/>
    </w:rPr>
  </w:style>
  <w:style w:type="paragraph" w:styleId="a6">
    <w:name w:val="footer"/>
    <w:basedOn w:val="a"/>
    <w:link w:val="Char1"/>
    <w:uiPriority w:val="99"/>
    <w:unhideWhenUsed/>
    <w:rsid w:val="007E4833"/>
    <w:pPr>
      <w:tabs>
        <w:tab w:val="center" w:pos="4153"/>
        <w:tab w:val="right" w:pos="8306"/>
      </w:tabs>
      <w:snapToGrid w:val="0"/>
      <w:jc w:val="left"/>
    </w:pPr>
    <w:rPr>
      <w:sz w:val="18"/>
      <w:szCs w:val="18"/>
    </w:rPr>
  </w:style>
  <w:style w:type="character" w:customStyle="1" w:styleId="Char1">
    <w:name w:val="页脚 Char"/>
    <w:basedOn w:val="a0"/>
    <w:link w:val="a6"/>
    <w:uiPriority w:val="99"/>
    <w:rsid w:val="007E4833"/>
    <w:rPr>
      <w:sz w:val="18"/>
      <w:szCs w:val="18"/>
    </w:rPr>
  </w:style>
  <w:style w:type="paragraph" w:styleId="a7">
    <w:name w:val="Balloon Text"/>
    <w:basedOn w:val="a"/>
    <w:link w:val="Char2"/>
    <w:uiPriority w:val="99"/>
    <w:semiHidden/>
    <w:unhideWhenUsed/>
    <w:rsid w:val="008D03C5"/>
    <w:rPr>
      <w:sz w:val="18"/>
      <w:szCs w:val="18"/>
    </w:rPr>
  </w:style>
  <w:style w:type="character" w:customStyle="1" w:styleId="Char2">
    <w:name w:val="批注框文本 Char"/>
    <w:basedOn w:val="a0"/>
    <w:link w:val="a7"/>
    <w:uiPriority w:val="99"/>
    <w:semiHidden/>
    <w:rsid w:val="008D03C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68E4"/>
    <w:pPr>
      <w:ind w:firstLineChars="200" w:firstLine="420"/>
    </w:pPr>
  </w:style>
  <w:style w:type="paragraph" w:styleId="a4">
    <w:name w:val="Date"/>
    <w:basedOn w:val="a"/>
    <w:next w:val="a"/>
    <w:link w:val="Char"/>
    <w:uiPriority w:val="99"/>
    <w:semiHidden/>
    <w:unhideWhenUsed/>
    <w:rsid w:val="008269A5"/>
    <w:pPr>
      <w:ind w:leftChars="2500" w:left="100"/>
    </w:pPr>
  </w:style>
  <w:style w:type="character" w:customStyle="1" w:styleId="Char">
    <w:name w:val="日期 Char"/>
    <w:basedOn w:val="a0"/>
    <w:link w:val="a4"/>
    <w:uiPriority w:val="99"/>
    <w:semiHidden/>
    <w:rsid w:val="008269A5"/>
  </w:style>
  <w:style w:type="paragraph" w:styleId="a5">
    <w:name w:val="header"/>
    <w:basedOn w:val="a"/>
    <w:link w:val="Char0"/>
    <w:uiPriority w:val="99"/>
    <w:unhideWhenUsed/>
    <w:rsid w:val="007E483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E4833"/>
    <w:rPr>
      <w:sz w:val="18"/>
      <w:szCs w:val="18"/>
    </w:rPr>
  </w:style>
  <w:style w:type="paragraph" w:styleId="a6">
    <w:name w:val="footer"/>
    <w:basedOn w:val="a"/>
    <w:link w:val="Char1"/>
    <w:uiPriority w:val="99"/>
    <w:unhideWhenUsed/>
    <w:rsid w:val="007E4833"/>
    <w:pPr>
      <w:tabs>
        <w:tab w:val="center" w:pos="4153"/>
        <w:tab w:val="right" w:pos="8306"/>
      </w:tabs>
      <w:snapToGrid w:val="0"/>
      <w:jc w:val="left"/>
    </w:pPr>
    <w:rPr>
      <w:sz w:val="18"/>
      <w:szCs w:val="18"/>
    </w:rPr>
  </w:style>
  <w:style w:type="character" w:customStyle="1" w:styleId="Char1">
    <w:name w:val="页脚 Char"/>
    <w:basedOn w:val="a0"/>
    <w:link w:val="a6"/>
    <w:uiPriority w:val="99"/>
    <w:rsid w:val="007E4833"/>
    <w:rPr>
      <w:sz w:val="18"/>
      <w:szCs w:val="18"/>
    </w:rPr>
  </w:style>
  <w:style w:type="paragraph" w:styleId="a7">
    <w:name w:val="Balloon Text"/>
    <w:basedOn w:val="a"/>
    <w:link w:val="Char2"/>
    <w:uiPriority w:val="99"/>
    <w:semiHidden/>
    <w:unhideWhenUsed/>
    <w:rsid w:val="008D03C5"/>
    <w:rPr>
      <w:sz w:val="18"/>
      <w:szCs w:val="18"/>
    </w:rPr>
  </w:style>
  <w:style w:type="character" w:customStyle="1" w:styleId="Char2">
    <w:name w:val="批注框文本 Char"/>
    <w:basedOn w:val="a0"/>
    <w:link w:val="a7"/>
    <w:uiPriority w:val="99"/>
    <w:semiHidden/>
    <w:rsid w:val="008D03C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67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3131</TotalTime>
  <Pages>8</Pages>
  <Words>2012</Words>
  <Characters>11474</Characters>
  <Application>Microsoft Office Word</Application>
  <DocSecurity>0</DocSecurity>
  <Lines>95</Lines>
  <Paragraphs>26</Paragraphs>
  <ScaleCrop>false</ScaleCrop>
  <Company>Microsoft</Company>
  <LinksUpToDate>false</LinksUpToDate>
  <CharactersWithSpaces>13460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217</cp:revision>
  <dcterms:created xsi:type="dcterms:W3CDTF">2016-03-20T23:24:00Z</dcterms:created>
  <dcterms:modified xsi:type="dcterms:W3CDTF">2016-03-25T15:02:00Z</dcterms:modified>
</cp:coreProperties>
</file>