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B6" w:rsidRDefault="00317F34">
      <w:r>
        <w:rPr>
          <w:rFonts w:hint="eastAsia"/>
        </w:rPr>
        <w:t>May9 Trading</w:t>
      </w:r>
    </w:p>
    <w:p w:rsidR="00317F34" w:rsidRDefault="00317F34"/>
    <w:p w:rsidR="00317F34" w:rsidRDefault="00317F34">
      <w:r>
        <w:t>Monday, May 09, 2016</w:t>
      </w:r>
    </w:p>
    <w:p w:rsidR="00317F34" w:rsidRDefault="00317F34"/>
    <w:p w:rsidR="00317F34" w:rsidRDefault="000957A6">
      <w:r>
        <w:rPr>
          <w:rFonts w:hint="eastAsia"/>
        </w:rPr>
        <w:t xml:space="preserve">Need to decide whether to sell here. Always sell some when market going up. </w:t>
      </w:r>
      <w:r w:rsidR="00CF415A">
        <w:rPr>
          <w:rFonts w:hint="eastAsia"/>
        </w:rPr>
        <w:t xml:space="preserve">Use uncertainty to your advantage. </w:t>
      </w:r>
    </w:p>
    <w:p w:rsidR="00317F34" w:rsidRDefault="00317F34"/>
    <w:tbl>
      <w:tblPr>
        <w:tblW w:w="11026" w:type="dxa"/>
        <w:jc w:val="center"/>
        <w:tblInd w:w="-116" w:type="dxa"/>
        <w:tblLook w:val="04A0" w:firstRow="1" w:lastRow="0" w:firstColumn="1" w:lastColumn="0" w:noHBand="0" w:noVBand="1"/>
      </w:tblPr>
      <w:tblGrid>
        <w:gridCol w:w="116"/>
        <w:gridCol w:w="326"/>
        <w:gridCol w:w="1426"/>
        <w:gridCol w:w="986"/>
        <w:gridCol w:w="986"/>
        <w:gridCol w:w="986"/>
        <w:gridCol w:w="876"/>
        <w:gridCol w:w="986"/>
        <w:gridCol w:w="876"/>
        <w:gridCol w:w="505"/>
        <w:gridCol w:w="436"/>
        <w:gridCol w:w="766"/>
        <w:gridCol w:w="1755"/>
      </w:tblGrid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Ycat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retAM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retPM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shortAM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longAM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shortPM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longPM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AMMax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PMMax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[0,0.226]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(0.226,0.6]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(0.6,0.905]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1.19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(0.905,1]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[0,0.226]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(0.226,0.6]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(0.6,0.905]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1.02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(0.905,1]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1.28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[0,0.226]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(0.226,0.6]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1.75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(0.6,0.905]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(0.905,1]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</w:t>
            </w:r>
          </w:p>
        </w:tc>
      </w:tr>
      <w:tr w:rsidR="00C31983" w:rsidRPr="00C31983" w:rsidTr="0069628C">
        <w:trPr>
          <w:trHeight w:val="285"/>
          <w:jc w:val="center"/>
        </w:trPr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[0,0.226]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(0.226,0.6]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(0.6,0.905]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1.31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(0.905,1]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1.82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[0,0.226]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(0.226,0.6]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</w:p>
        </w:tc>
      </w:tr>
      <w:tr w:rsidR="00C31983" w:rsidRPr="00C31983" w:rsidTr="0069628C">
        <w:trPr>
          <w:gridBefore w:val="1"/>
          <w:wBefore w:w="116" w:type="dxa"/>
          <w:trHeight w:val="28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(0.6,0.905]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</w:t>
            </w:r>
          </w:p>
        </w:tc>
      </w:tr>
      <w:tr w:rsidR="00C31983" w:rsidRPr="00C31983" w:rsidTr="0069628C">
        <w:trPr>
          <w:gridBefore w:val="1"/>
          <w:wBefore w:w="116" w:type="dxa"/>
          <w:trHeight w:val="53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(0.905,1]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983" w:rsidRPr="00C31983" w:rsidRDefault="00C31983" w:rsidP="00C319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19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</w:t>
            </w:r>
          </w:p>
        </w:tc>
      </w:tr>
    </w:tbl>
    <w:p w:rsidR="00C31983" w:rsidRDefault="00C31983"/>
    <w:p w:rsidR="00317F34" w:rsidRDefault="0069628C">
      <w:r>
        <w:rPr>
          <w:rFonts w:hint="eastAsia"/>
        </w:rPr>
        <w:t>Takeaway from this table:</w:t>
      </w:r>
    </w:p>
    <w:p w:rsidR="00317F34" w:rsidRDefault="00317F34"/>
    <w:p w:rsidR="00B3576F" w:rsidRDefault="00B3576F"/>
    <w:p w:rsidR="00D65ABF" w:rsidRDefault="00D65ABF">
      <w:r>
        <w:rPr>
          <w:rFonts w:hint="eastAsia"/>
        </w:rPr>
        <w:t>PM return is correlated with closing percentile of T-1</w:t>
      </w:r>
      <w:r w:rsidR="00976282">
        <w:rPr>
          <w:rFonts w:hint="eastAsia"/>
        </w:rPr>
        <w:t xml:space="preserve">, applies to Wed, Thu, Fri. </w:t>
      </w:r>
    </w:p>
    <w:p w:rsidR="0052326B" w:rsidRDefault="0052326B">
      <w:r>
        <w:rPr>
          <w:rFonts w:hint="eastAsia"/>
        </w:rPr>
        <w:t xml:space="preserve">With such a weak </w:t>
      </w:r>
      <w:r>
        <w:t>F</w:t>
      </w:r>
      <w:r>
        <w:rPr>
          <w:rFonts w:hint="eastAsia"/>
        </w:rPr>
        <w:t xml:space="preserve">riday, the expected return this morning is negative. </w:t>
      </w:r>
    </w:p>
    <w:p w:rsidR="0052326B" w:rsidRDefault="0052326B"/>
    <w:p w:rsidR="00B3576F" w:rsidRDefault="00890838">
      <w:r>
        <w:rPr>
          <w:rFonts w:hint="eastAsia"/>
        </w:rPr>
        <w:t xml:space="preserve">Apparently probability </w:t>
      </w:r>
      <w:r w:rsidR="003B384A">
        <w:rPr>
          <w:rFonts w:hint="eastAsia"/>
        </w:rPr>
        <w:t xml:space="preserve">speaking, the AM session is negative from Friday's after effect. </w:t>
      </w:r>
      <w:r w:rsidR="00F845D3">
        <w:rPr>
          <w:rFonts w:hint="eastAsia"/>
        </w:rPr>
        <w:t xml:space="preserve">The </w:t>
      </w:r>
      <w:r w:rsidR="007E7DF9">
        <w:rPr>
          <w:rFonts w:hint="eastAsia"/>
        </w:rPr>
        <w:t xml:space="preserve">early sell was good. </w:t>
      </w:r>
    </w:p>
    <w:p w:rsidR="00890838" w:rsidRDefault="00890838"/>
    <w:p w:rsidR="00890838" w:rsidRDefault="00887300">
      <w:r>
        <w:rPr>
          <w:rFonts w:hint="eastAsia"/>
        </w:rPr>
        <w:t xml:space="preserve">Today's morning is the weakest scenario of all. </w:t>
      </w:r>
      <w:r>
        <w:t>Monday following a weak Friday</w:t>
      </w:r>
      <w:r w:rsidR="00AC2D52">
        <w:t>.</w:t>
      </w:r>
    </w:p>
    <w:p w:rsidR="00AC2D52" w:rsidRDefault="00D82401">
      <w:r>
        <w:t>Weak first1, first10 -&gt;</w:t>
      </w:r>
      <w:r w:rsidR="00AC2D52">
        <w:t xml:space="preserve"> no buying today. </w:t>
      </w:r>
    </w:p>
    <w:p w:rsidR="00B13E2A" w:rsidRDefault="00B13E2A"/>
    <w:p w:rsidR="00B13E2A" w:rsidRDefault="00B13E2A"/>
    <w:p w:rsidR="0098569B" w:rsidRDefault="0098569B"/>
    <w:p w:rsidR="0098569B" w:rsidRDefault="0098569B"/>
    <w:tbl>
      <w:tblPr>
        <w:tblW w:w="6516" w:type="dxa"/>
        <w:tblLook w:val="04A0" w:firstRow="1" w:lastRow="0" w:firstColumn="1" w:lastColumn="0" w:noHBand="0" w:noVBand="1"/>
      </w:tblPr>
      <w:tblGrid>
        <w:gridCol w:w="1020"/>
        <w:gridCol w:w="2320"/>
        <w:gridCol w:w="1020"/>
        <w:gridCol w:w="900"/>
        <w:gridCol w:w="1020"/>
        <w:gridCol w:w="1096"/>
      </w:tblGrid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weekday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amFirst5Cat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cumlong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cumshort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[-0.0248,-0.0017]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-0.0006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239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0.81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1.2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(-0.0017,3e-05]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(3e-05,0.00161]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(0.00161,0.0343]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[-0.0248,-0.0017]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-0.0002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208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0.92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1.05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(-0.0017,3e-05]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(3e-05,0.00161]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0.72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(0.00161,0.0343]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[-0.0248,-0.0017]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(-0.0017,3e-05]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(3e-05,0.00161]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(0.00161,0.0343]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[-0.0248,-0.0017]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-0.0013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220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0.67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1.44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(-0.0017,3e-05]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-0.0013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223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0.74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1.32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(3e-05,0.00161]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-0.001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0.96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1.03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(0.00161,0.0343]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[-0.0248,-0.0017]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-0.0017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0.88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  <w:highlight w:val="cyan"/>
              </w:rPr>
            </w:pPr>
            <w:r w:rsidRPr="009856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cyan"/>
              </w:rPr>
              <w:t>1.12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(-0.0017,3e-05]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(3e-05,0.00161]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0.86</w:t>
            </w:r>
          </w:p>
        </w:tc>
      </w:tr>
      <w:tr w:rsidR="0098569B" w:rsidRPr="0098569B" w:rsidTr="008324B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(0.00161,0.0343]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69B" w:rsidRPr="0098569B" w:rsidRDefault="0098569B" w:rsidP="0098569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56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</w:t>
            </w:r>
          </w:p>
        </w:tc>
      </w:tr>
    </w:tbl>
    <w:p w:rsidR="0098569B" w:rsidRDefault="0098569B"/>
    <w:p w:rsidR="0098569B" w:rsidRDefault="005A0C38">
      <w:r>
        <w:t xml:space="preserve">Colored rows are shortable scenarios. </w:t>
      </w:r>
      <w:r w:rsidR="002F1CAE">
        <w:t xml:space="preserve">Today's afternoon is not safe. -&gt; don't trade. </w:t>
      </w:r>
      <w:r w:rsidR="00564CA5">
        <w:t xml:space="preserve">It seems that I should have given it the benefit of the doubt and liquidate the position this morning. </w:t>
      </w:r>
    </w:p>
    <w:p w:rsidR="009A3029" w:rsidRDefault="009A3029"/>
    <w:p w:rsidR="009A3029" w:rsidRDefault="009A3029">
      <w:r>
        <w:t>Was Friday trading all correct?</w:t>
      </w:r>
      <w:r w:rsidR="006B77A8">
        <w:t xml:space="preserve"> </w:t>
      </w:r>
      <w:r w:rsidR="006B77A8">
        <w:sym w:font="Wingdings" w:char="F0E0"/>
      </w:r>
      <w:r w:rsidR="006B77A8">
        <w:t xml:space="preserve"> Look into this. </w:t>
      </w:r>
    </w:p>
    <w:p w:rsidR="006B77A8" w:rsidRDefault="006B77A8"/>
    <w:p w:rsidR="006B77A8" w:rsidRDefault="00167893">
      <w:r>
        <w:t xml:space="preserve">Futures </w:t>
      </w:r>
      <w:r w:rsidR="008E243E">
        <w:t xml:space="preserve">are testing today's low. </w:t>
      </w:r>
    </w:p>
    <w:p w:rsidR="0098569B" w:rsidRDefault="0098569B"/>
    <w:p w:rsidR="0098569B" w:rsidRDefault="008E243E">
      <w:r>
        <w:t xml:space="preserve">From Jan-Mar, there was not a single big loss. The loss on Apr 20 was due to selling in panic at the day's lowest level. </w:t>
      </w:r>
    </w:p>
    <w:p w:rsidR="0098569B" w:rsidRDefault="0098569B"/>
    <w:p w:rsidR="0098569B" w:rsidRDefault="009A2306">
      <w:r>
        <w:rPr>
          <w:noProof/>
        </w:rPr>
        <w:lastRenderedPageBreak/>
        <w:drawing>
          <wp:inline distT="0" distB="0" distL="0" distR="0" wp14:anchorId="11C7CE38" wp14:editId="416C7DF9">
            <wp:extent cx="5274310" cy="304066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9B" w:rsidRDefault="0098569B"/>
    <w:p w:rsidR="0098569B" w:rsidRDefault="00432808">
      <w:r>
        <w:t xml:space="preserve">The above graph depicts how amMin affects pm return. </w:t>
      </w:r>
      <w:r w:rsidR="00B466A8">
        <w:t xml:space="preserve">Monday is affected the worst. For Wednesday a weak AM actually makes PM stronger. </w:t>
      </w:r>
    </w:p>
    <w:p w:rsidR="009A2306" w:rsidRDefault="005E1DAE">
      <w:r>
        <w:t xml:space="preserve">Note for Monday that a low after 10 makes the afternoon return negative. </w:t>
      </w:r>
    </w:p>
    <w:p w:rsidR="005B2AA7" w:rsidRDefault="005B2AA7">
      <w:r>
        <w:t xml:space="preserve">For Wednesday and Friday a weak AM session increases the PM performance. </w:t>
      </w:r>
    </w:p>
    <w:p w:rsidR="005B2AA7" w:rsidRDefault="005B2AA7">
      <w:r>
        <w:t xml:space="preserve">Thursday it is all negative. </w:t>
      </w:r>
    </w:p>
    <w:p w:rsidR="00211D88" w:rsidRDefault="00211D88"/>
    <w:p w:rsidR="00AC2D52" w:rsidRPr="00B13E2A" w:rsidRDefault="00943D3F">
      <w:r>
        <w:rPr>
          <w:noProof/>
        </w:rPr>
        <w:drawing>
          <wp:inline distT="0" distB="0" distL="0" distR="0" wp14:anchorId="2B19F4FA" wp14:editId="7E9B828A">
            <wp:extent cx="5274310" cy="306691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38" w:rsidRDefault="00890838"/>
    <w:p w:rsidR="00943D3F" w:rsidRDefault="00211D88">
      <w:r>
        <w:t xml:space="preserve">The above diagram depicts how amMax affects the retPMCO. Monday's pm is affected linearly. </w:t>
      </w:r>
    </w:p>
    <w:p w:rsidR="007049BC" w:rsidRDefault="007049BC">
      <w:r>
        <w:t xml:space="preserve">The line for Tuesday and Wednesday are interesting. </w:t>
      </w:r>
    </w:p>
    <w:p w:rsidR="007049BC" w:rsidRDefault="007049BC">
      <w:r>
        <w:t xml:space="preserve">Unconditionally, wed &gt; mon &gt; tue &gt; fri &gt; thu. </w:t>
      </w:r>
    </w:p>
    <w:p w:rsidR="007049BC" w:rsidRDefault="00837716">
      <w:r>
        <w:t xml:space="preserve">For Tuesday, highs after 10:30 actually reduce afternoon returns. </w:t>
      </w:r>
    </w:p>
    <w:p w:rsidR="00837716" w:rsidRDefault="003A4D2F">
      <w:r>
        <w:lastRenderedPageBreak/>
        <w:t>Tuesday, May 10, 2016</w:t>
      </w:r>
    </w:p>
    <w:p w:rsidR="00B73FC5" w:rsidRDefault="006D0F61">
      <w:r>
        <w:rPr>
          <w:rFonts w:hint="eastAsia"/>
        </w:rPr>
        <w:t xml:space="preserve">You need to follow operating principles. </w:t>
      </w:r>
      <w:r w:rsidR="003704C6">
        <w:rPr>
          <w:rFonts w:hint="eastAsia"/>
        </w:rPr>
        <w:t xml:space="preserve">Yesterday's am session was supposed to be shorted. </w:t>
      </w:r>
      <w:r w:rsidR="00ED4958">
        <w:rPr>
          <w:rFonts w:hint="eastAsia"/>
        </w:rPr>
        <w:t xml:space="preserve">The losses suffered thereof was a result of not following the rules. </w:t>
      </w:r>
    </w:p>
    <w:p w:rsidR="003602C8" w:rsidRDefault="003602C8"/>
    <w:p w:rsidR="003602C8" w:rsidRDefault="003602C8">
      <w:r>
        <w:rPr>
          <w:rFonts w:hint="eastAsia"/>
        </w:rPr>
        <w:t xml:space="preserve">Yesterday evening session </w:t>
      </w:r>
      <w:r>
        <w:t>I</w:t>
      </w:r>
      <w:r>
        <w:rPr>
          <w:rFonts w:hint="eastAsia"/>
        </w:rPr>
        <w:t xml:space="preserve"> was almost going to buy 1 lot at the day's low, but </w:t>
      </w:r>
      <w:r>
        <w:t>I</w:t>
      </w:r>
      <w:r>
        <w:rPr>
          <w:rFonts w:hint="eastAsia"/>
        </w:rPr>
        <w:t xml:space="preserve"> refrained from doing so. As per research, </w:t>
      </w:r>
      <w:r>
        <w:t>T</w:t>
      </w:r>
      <w:r>
        <w:rPr>
          <w:rFonts w:hint="eastAsia"/>
        </w:rPr>
        <w:t>uesday morning has a negative return and since already 30% of the portfolio is on, you have very little flexibility remaining which needs to be used at the most critical time.</w:t>
      </w:r>
    </w:p>
    <w:p w:rsidR="003602C8" w:rsidRDefault="003602C8"/>
    <w:p w:rsidR="003602C8" w:rsidRDefault="003602C8">
      <w:r>
        <w:rPr>
          <w:rFonts w:hint="eastAsia"/>
        </w:rPr>
        <w:t>The losses recently was du</w:t>
      </w:r>
      <w:r w:rsidR="00175DF5">
        <w:rPr>
          <w:rFonts w:hint="eastAsia"/>
        </w:rPr>
        <w:t xml:space="preserve">e to adding position too early, cannot handle the worst case scenario with a big position, </w:t>
      </w:r>
    </w:p>
    <w:p w:rsidR="00837716" w:rsidRDefault="00175DF5" w:rsidP="00175D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not knowing the probability distribution (this happened when </w:t>
      </w:r>
      <w:r>
        <w:t>I</w:t>
      </w:r>
      <w:r>
        <w:rPr>
          <w:rFonts w:hint="eastAsia"/>
        </w:rPr>
        <w:t xml:space="preserve"> was buying on the way down on Thursday when Wednesday closed at the highs) </w:t>
      </w:r>
    </w:p>
    <w:p w:rsidR="00175DF5" w:rsidRDefault="00175DF5" w:rsidP="00175D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Position is too big such that the damage of a unlikely event is so great which causes risk aversion (when potential unlikely losses are sizable, would rather lock in the losses)</w:t>
      </w:r>
      <w:r w:rsidR="00586B62">
        <w:rPr>
          <w:rFonts w:hint="eastAsia"/>
        </w:rPr>
        <w:t xml:space="preserve">. Big position causes risk aversion. Casino never risks too much of the capital in one bet. </w:t>
      </w:r>
    </w:p>
    <w:p w:rsidR="00B54F37" w:rsidRPr="00175DF5" w:rsidRDefault="00B54F37" w:rsidP="00175D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Knowing the expected return of the session but unable to follow through with the correct procedure due to mental reasons. </w:t>
      </w:r>
    </w:p>
    <w:p w:rsidR="00943D3F" w:rsidRDefault="00943D3F"/>
    <w:p w:rsidR="004B74CB" w:rsidRDefault="004B74CB">
      <w:r>
        <w:rPr>
          <w:rFonts w:hint="eastAsia"/>
        </w:rPr>
        <w:t xml:space="preserve">XU opens 1.2% discount. </w:t>
      </w:r>
      <w:r w:rsidR="000A6285">
        <w:rPr>
          <w:rFonts w:hint="eastAsia"/>
        </w:rPr>
        <w:t xml:space="preserve">Market is volatile and </w:t>
      </w:r>
      <w:r w:rsidR="000A6285">
        <w:t>I</w:t>
      </w:r>
      <w:r w:rsidR="000A6285">
        <w:rPr>
          <w:rFonts w:hint="eastAsia"/>
        </w:rPr>
        <w:t xml:space="preserve"> am not going to add position here. </w:t>
      </w:r>
      <w:r w:rsidR="00286F5E">
        <w:rPr>
          <w:rFonts w:hint="eastAsia"/>
        </w:rPr>
        <w:t xml:space="preserve">Today's advantage is in the PM. </w:t>
      </w:r>
      <w:r w:rsidR="00CA7F08">
        <w:rPr>
          <w:rFonts w:hint="eastAsia"/>
        </w:rPr>
        <w:t xml:space="preserve">Today's expected return is positive. </w:t>
      </w:r>
    </w:p>
    <w:p w:rsidR="00394CE0" w:rsidRDefault="00EC18CD">
      <w:r>
        <w:br/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305"/>
        <w:gridCol w:w="227"/>
        <w:gridCol w:w="1043"/>
        <w:gridCol w:w="543"/>
        <w:gridCol w:w="216"/>
        <w:gridCol w:w="742"/>
        <w:gridCol w:w="265"/>
        <w:gridCol w:w="481"/>
        <w:gridCol w:w="739"/>
        <w:gridCol w:w="826"/>
        <w:gridCol w:w="609"/>
        <w:gridCol w:w="129"/>
        <w:gridCol w:w="826"/>
        <w:gridCol w:w="739"/>
        <w:gridCol w:w="739"/>
      </w:tblGrid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pcty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day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am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pm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-0.0002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-0.0024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0.0006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0.0005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-0.0015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0.0013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0.0025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0.0012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0.0029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0.0024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0.0044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0.0039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0.0016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0.0018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-0.0008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0.0011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0.0001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0.0004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0.0028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0.0025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0.0024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-0.0004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0.0026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-0.0001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0.0007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-0.0002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0.0007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0.0012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-0.0015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0.0015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0.0002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-0.0011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0.0006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-0.0018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-0.0008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-0.0016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-0.0011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-0.0012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0.0018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0.0013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0.0012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-0.0003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0.0007</w:t>
            </w:r>
          </w:p>
        </w:tc>
      </w:tr>
      <w:tr w:rsidR="00394CE0" w:rsidRPr="00394CE0" w:rsidTr="00394CE0">
        <w:trPr>
          <w:gridAfter w:val="4"/>
          <w:wAfter w:w="2433" w:type="dxa"/>
          <w:trHeight w:val="285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1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-0.0005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-0.0001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w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pcty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amminT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ammax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pmmin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pmmax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daymin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dmax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diff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amdif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pmdif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9.79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13.88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-1.44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11.18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-1.03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10.47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10.42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0.87</w:t>
            </w:r>
          </w:p>
        </w:tc>
      </w:tr>
      <w:tr w:rsidR="00394CE0" w:rsidRPr="00C63E73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[0,0.226]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10.01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13.68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14.35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11.22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13.25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highlight w:val="green"/>
              </w:rPr>
              <w:t>1.25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-0.43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highlight w:val="green"/>
              </w:rPr>
              <w:t>0.88</w:t>
            </w:r>
          </w:p>
        </w:tc>
      </w:tr>
      <w:tr w:rsidR="00394CE0" w:rsidRPr="00C63E73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(0.226,0.6]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10.32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10.02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13.8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14.08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11.13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11.02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0.62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-0.57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0.57</w:t>
            </w:r>
          </w:p>
        </w:tc>
      </w:tr>
      <w:tr w:rsidR="00394CE0" w:rsidRPr="00C63E73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(0.6,0.905]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10.39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10.13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13.92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14.26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13.11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-0.96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-0.57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0.68</w:t>
            </w:r>
          </w:p>
        </w:tc>
      </w:tr>
      <w:tr w:rsidR="00394CE0" w:rsidRPr="00C63E73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(0.905,1]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10.09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13.99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14.03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12.23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10.95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-0.7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-0.55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green"/>
              </w:rPr>
              <w:t>-0.31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9.98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13.08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-0.73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-0.58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13.78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11.33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-0.55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10.46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12.27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-0.88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12.25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-0.46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9.99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13.88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13.19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-0.24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11.33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-0.58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-0.33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13.56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-1.77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-0.73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13.2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-0.68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[0,0.226]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10.01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11.36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(0.226,0.6]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11.42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(0.6,0.905]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10.24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12.25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-0.81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394CE0" w:rsidRPr="00394CE0" w:rsidTr="00394CE0">
        <w:trPr>
          <w:trHeight w:val="285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(0.905,1]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11.33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4CE0" w:rsidRPr="00394CE0" w:rsidRDefault="00394CE0" w:rsidP="00394C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94C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-0.43</w:t>
            </w:r>
          </w:p>
        </w:tc>
      </w:tr>
    </w:tbl>
    <w:p w:rsidR="00394CE0" w:rsidRDefault="00394CE0"/>
    <w:p w:rsidR="00394CE0" w:rsidRDefault="00C63E73">
      <w:r>
        <w:rPr>
          <w:rFonts w:hint="eastAsia"/>
        </w:rPr>
        <w:t xml:space="preserve">The above shows us that am is weak in all scenarios, and afternoon will be stronger. </w:t>
      </w:r>
    </w:p>
    <w:p w:rsidR="00837716" w:rsidRDefault="00837716"/>
    <w:p w:rsidR="00EC18CD" w:rsidRDefault="00EC18CD"/>
    <w:p w:rsidR="00D10107" w:rsidRDefault="00D10107">
      <w:r>
        <w:rPr>
          <w:noProof/>
        </w:rPr>
        <w:drawing>
          <wp:inline distT="0" distB="0" distL="0" distR="0" wp14:anchorId="51FC9839" wp14:editId="6B3E10C0">
            <wp:extent cx="5274310" cy="266645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7" w:rsidRDefault="00D10107">
      <w:r>
        <w:rPr>
          <w:rFonts w:hint="eastAsia"/>
        </w:rPr>
        <w:t xml:space="preserve">This diagram shows that percentileYCat has a negative relationship with the strength of the conditional pm max. </w:t>
      </w:r>
      <w:r w:rsidR="000F0A88">
        <w:rPr>
          <w:rFonts w:hint="eastAsia"/>
        </w:rPr>
        <w:t xml:space="preserve">Yesterday was weak, so as soon as pm shows strength it is considered a noteworthy strength. </w:t>
      </w:r>
      <w:r w:rsidR="00FF3BB6">
        <w:rPr>
          <w:rFonts w:hint="eastAsia"/>
        </w:rPr>
        <w:t>Raising past 14.</w:t>
      </w:r>
    </w:p>
    <w:p w:rsidR="00D10107" w:rsidRDefault="00D10107"/>
    <w:p w:rsidR="00D10107" w:rsidRDefault="00D10107"/>
    <w:p w:rsidR="00D10107" w:rsidRDefault="00E04A97">
      <w:r>
        <w:rPr>
          <w:rFonts w:hint="eastAsia"/>
        </w:rPr>
        <w:lastRenderedPageBreak/>
        <w:t xml:space="preserve">Markets are strong this AM session. </w:t>
      </w:r>
      <w:r w:rsidR="00611828">
        <w:rPr>
          <w:rFonts w:hint="eastAsia"/>
        </w:rPr>
        <w:t xml:space="preserve">After 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 xml:space="preserve">   percentileYCat amClosePercentileCat     pmax     pmin       diff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       [0,0.226]       [-0.142,0.197] 14.60000 13.51667  1.0333338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2       [0,0.226]        (0.197,0.492] 14.70000 13.40000  1.1833334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3       [0,0.226]        (0.492,0.793] 14.31667 13.75000  0.7333336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  <w:t>4       [0,0.226]         (0.793,1.13] 13.41667 14.15000 -0.6999998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5     (0.226,0.6]       [-0.142,0.197] 14.11667 13.90000  0.4333334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6     (0.226,0.6]        (0.197,0.492] 14.20000 13.78333  0.5833330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7     (0.226,0.6]        (0.492,0.793] 14.01667 13.90000  0.5833330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8     (0.226,0.6]         (0.793,1.13] 14.00000 13.72500  0.6083164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9     (0.6,0.905]       [-0.142,0.197] 14.26667 13.92500  0.6166668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10    (0.6,0.905]        (0.197,0.492] 14.20000 13.90000  0.6500006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11    (0.6,0.905]        (0.492,0.793] 14.50000 14.08333  0.6999998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12    (0.6,0.905]         (0.793,1.13] 14.13333 13.75000  0.8250003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  <w:t>13      (0.905,1]       [-0.142,0.197] 14.02500 14.26667 -0.5333333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14      (0.905,1]        (0.197,0.492] 14.26667 13.73333  0.8333330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  <w:t>15      (0.905,1]        (0.492,0.793] 13.91667 14.14167 -0.3583336</w:t>
      </w:r>
    </w:p>
    <w:p w:rsidR="00B7555D" w:rsidRPr="00B7555D" w:rsidRDefault="00B7555D" w:rsidP="00B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</w:pPr>
      <w:r w:rsidRPr="00B7555D">
        <w:rPr>
          <w:rFonts w:ascii="Lucida Console" w:eastAsia="宋体" w:hAnsi="Lucida Console" w:cs="宋体"/>
          <w:b/>
          <w:color w:val="FF0000"/>
          <w:kern w:val="0"/>
          <w:sz w:val="18"/>
          <w:szCs w:val="18"/>
        </w:rPr>
        <w:t>16      (0.905,1]         (0.793,1.13] 13.65000 13.98333 -0.5166664</w:t>
      </w:r>
    </w:p>
    <w:p w:rsidR="00E04A97" w:rsidRDefault="00E04A97"/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e1s[,c(1,2,14,15)]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 xml:space="preserve">   w    t maxxAMH.YL minxAMH.YL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21 2 13.0   13.41667   14.01667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22 2 13.1   14.70000   14.21667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23 2 13.2   14.87500   14.21667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24 2 13.3   14.87500   14.21667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25 2 13.4   14.87500   14.26667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26 2 13.5   15.00000   14.30833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27 2 13.6   15.00000   14.36667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28 2 13.7   15.00000   14.41667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29 2 13.8   15.00000   14.45000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30 2 13.9   15.00000   14.56667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31 2 14.0   15.00000   14.61667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32 2 14.1   15.00000   14.63333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33 2 14.2   15.00000   14.63333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34 2 14.3   15.00000   14.70000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35 2 14.4   15.00000   14.73333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36 2 14.5   15.00000   14.75000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37 2 14.6   15.00000   14.84167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38 2 14.7   15.00000   14.88333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39 2 14.8   15.00000   14.88333</w:t>
      </w:r>
    </w:p>
    <w:p w:rsidR="00781ADA" w:rsidRPr="00781ADA" w:rsidRDefault="00781ADA" w:rsidP="00781A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781ADA">
        <w:rPr>
          <w:rFonts w:ascii="Lucida Console" w:eastAsia="宋体" w:hAnsi="Lucida Console" w:cs="宋体"/>
          <w:color w:val="404040"/>
          <w:kern w:val="0"/>
          <w:sz w:val="24"/>
          <w:szCs w:val="24"/>
        </w:rPr>
        <w:t>40 2 14.9   15.00000   14.95000</w:t>
      </w:r>
    </w:p>
    <w:p w:rsidR="00E04A97" w:rsidRDefault="00E04A97"/>
    <w:p w:rsidR="00E04A97" w:rsidRDefault="00781ADA">
      <w:r>
        <w:rPr>
          <w:rFonts w:hint="eastAsia"/>
        </w:rPr>
        <w:t>Unconditi</w:t>
      </w:r>
      <w:r w:rsidR="000C3037">
        <w:rPr>
          <w:rFonts w:hint="eastAsia"/>
        </w:rPr>
        <w:t xml:space="preserve">onal min is later than the max, but as </w:t>
      </w:r>
    </w:p>
    <w:p w:rsidR="00E04A97" w:rsidRDefault="00E04A97"/>
    <w:p w:rsidR="00D10107" w:rsidRDefault="000C3037">
      <w:r>
        <w:rPr>
          <w:rFonts w:hint="eastAsia"/>
        </w:rPr>
        <w:lastRenderedPageBreak/>
        <w:t xml:space="preserve">PmMax is either at the beginning or at the end. If the high breaks here, then the median will be at 15:00 pm. </w:t>
      </w:r>
    </w:p>
    <w:p w:rsidR="000C3037" w:rsidRDefault="000C3037"/>
    <w:p w:rsidR="000C3037" w:rsidRDefault="00C86F07">
      <w:r>
        <w:rPr>
          <w:rFonts w:hint="eastAsia"/>
        </w:rPr>
        <w:t xml:space="preserve">Realized whole 3k of loss. </w:t>
      </w:r>
    </w:p>
    <w:p w:rsidR="00C86F07" w:rsidRDefault="00C86F07"/>
    <w:p w:rsidR="000C3037" w:rsidRDefault="00654676">
      <w:r>
        <w:rPr>
          <w:rFonts w:hint="eastAsia"/>
        </w:rPr>
        <w:t xml:space="preserve">Bought @ 9302. </w:t>
      </w:r>
      <w:r w:rsidR="00D26791">
        <w:rPr>
          <w:rFonts w:hint="eastAsia"/>
        </w:rPr>
        <w:t xml:space="preserve">The median of the pmMax is at the end of the session. </w:t>
      </w:r>
    </w:p>
    <w:p w:rsidR="000C3037" w:rsidRDefault="000C3037"/>
    <w:p w:rsidR="00A07C65" w:rsidRDefault="00A07C65">
      <w:r>
        <w:rPr>
          <w:rFonts w:hint="eastAsia"/>
        </w:rPr>
        <w:t>Wed</w:t>
      </w:r>
    </w:p>
    <w:p w:rsidR="00A07C65" w:rsidRDefault="004B4098">
      <w:r>
        <w:rPr>
          <w:rFonts w:hint="eastAsia"/>
        </w:rPr>
        <w:t xml:space="preserve">US performed strongly overnight. </w:t>
      </w:r>
    </w:p>
    <w:p w:rsidR="00A07C65" w:rsidRDefault="00A07C65"/>
    <w:p w:rsidR="00A07C65" w:rsidRDefault="00B364BF">
      <w:r>
        <w:rPr>
          <w:rFonts w:hint="eastAsia"/>
        </w:rPr>
        <w:t>Markets are quite scared of what happened last Wednesday. T</w:t>
      </w:r>
      <w:r>
        <w:t>h</w:t>
      </w:r>
      <w:r>
        <w:rPr>
          <w:rFonts w:hint="eastAsia"/>
        </w:rPr>
        <w:t xml:space="preserve">e open is not that strong. </w:t>
      </w:r>
      <w:r w:rsidR="008A6700">
        <w:rPr>
          <w:rFonts w:hint="eastAsia"/>
        </w:rPr>
        <w:t xml:space="preserve">Quickly selling 50 bps. </w:t>
      </w:r>
    </w:p>
    <w:p w:rsidR="00106138" w:rsidRDefault="00106138"/>
    <w:p w:rsidR="00106138" w:rsidRDefault="00106138">
      <w:r>
        <w:rPr>
          <w:rFonts w:hint="eastAsia"/>
        </w:rPr>
        <w:t xml:space="preserve">50bps discount in the morning. </w:t>
      </w:r>
    </w:p>
    <w:p w:rsidR="00A07C65" w:rsidRDefault="00D450BB">
      <w:r>
        <w:rPr>
          <w:rFonts w:hint="eastAsia"/>
        </w:rPr>
        <w:t xml:space="preserve">60 bps discount. </w:t>
      </w:r>
    </w:p>
    <w:p w:rsidR="00F06A38" w:rsidRDefault="00F06A38">
      <w:r>
        <w:rPr>
          <w:rFonts w:hint="eastAsia"/>
        </w:rPr>
        <w:t xml:space="preserve">Offshore futures are scared. </w:t>
      </w:r>
      <w:r w:rsidR="00DE7E00">
        <w:rPr>
          <w:rFonts w:hint="eastAsia"/>
        </w:rPr>
        <w:t xml:space="preserve">Typical AM weakness. </w:t>
      </w:r>
    </w:p>
    <w:p w:rsidR="00F06A38" w:rsidRDefault="00D126FC">
      <w:r>
        <w:rPr>
          <w:rFonts w:hint="eastAsia"/>
        </w:rPr>
        <w:t>Markets are very c</w:t>
      </w:r>
      <w:r w:rsidR="00450BD2">
        <w:rPr>
          <w:rFonts w:hint="eastAsia"/>
        </w:rPr>
        <w:t xml:space="preserve">autious and noone wants to buy, knowing the weakness of the AM session. </w:t>
      </w:r>
    </w:p>
    <w:p w:rsidR="00E56147" w:rsidRDefault="00E56147">
      <w:r>
        <w:rPr>
          <w:rFonts w:hint="eastAsia"/>
        </w:rPr>
        <w:t xml:space="preserve">Shift into short if after 10am if it still goes down. </w:t>
      </w:r>
    </w:p>
    <w:p w:rsidR="00A07C65" w:rsidRDefault="00A07C65"/>
    <w:p w:rsidR="00521FDB" w:rsidRDefault="00521FDB">
      <w:r>
        <w:rPr>
          <w:rFonts w:hint="eastAsia"/>
        </w:rPr>
        <w:t>Market is risk ave</w:t>
      </w:r>
      <w:r w:rsidR="00610F1A">
        <w:rPr>
          <w:rFonts w:hint="eastAsia"/>
        </w:rPr>
        <w:t xml:space="preserve">rse. </w:t>
      </w:r>
    </w:p>
    <w:p w:rsidR="00521FDB" w:rsidRDefault="00144BF7">
      <w:r>
        <w:rPr>
          <w:rFonts w:hint="eastAsia"/>
        </w:rPr>
        <w:t>Trade a</w:t>
      </w:r>
      <w:r w:rsidR="00A05ADF">
        <w:rPr>
          <w:rFonts w:hint="eastAsia"/>
        </w:rPr>
        <w:t xml:space="preserve">ccording to </w:t>
      </w:r>
      <w:r w:rsidR="004D178A">
        <w:rPr>
          <w:rFonts w:hint="eastAsia"/>
        </w:rPr>
        <w:t>the first 5 minute performance.</w:t>
      </w:r>
    </w:p>
    <w:p w:rsidR="004D178A" w:rsidRDefault="004D178A">
      <w:r>
        <w:rPr>
          <w:rFonts w:hint="eastAsia"/>
        </w:rPr>
        <w:t xml:space="preserve">Back to 1 lot. Recently strategies are changing a bit. </w:t>
      </w:r>
      <w:r w:rsidR="000D6A17">
        <w:rPr>
          <w:rFonts w:hint="eastAsia"/>
        </w:rPr>
        <w:t xml:space="preserve">Don't add position. </w:t>
      </w:r>
    </w:p>
    <w:p w:rsidR="005A419C" w:rsidRDefault="005A419C"/>
    <w:p w:rsidR="008A4B5F" w:rsidRDefault="00516F23">
      <w:r>
        <w:rPr>
          <w:rFonts w:hint="eastAsia"/>
        </w:rPr>
        <w:t xml:space="preserve">80bps of trading PNL loss. Be careful now. Only use light positioning. </w:t>
      </w:r>
      <w:r w:rsidR="005722A9">
        <w:rPr>
          <w:rFonts w:hint="eastAsia"/>
        </w:rPr>
        <w:t xml:space="preserve">Essentially, keeping a short position at a 60 bps discount is not a very wise thing to do. </w:t>
      </w:r>
    </w:p>
    <w:p w:rsidR="00A05ADF" w:rsidRPr="005722A9" w:rsidRDefault="00A05ADF"/>
    <w:p w:rsidR="00521FDB" w:rsidRDefault="00AF6ED4">
      <w:r>
        <w:rPr>
          <w:rFonts w:hint="eastAsia"/>
        </w:rPr>
        <w:t>Problem with today's trading:</w:t>
      </w:r>
    </w:p>
    <w:p w:rsidR="00AF6ED4" w:rsidRDefault="00AF6ED4">
      <w:r>
        <w:rPr>
          <w:rFonts w:hint="eastAsia"/>
        </w:rPr>
        <w:t>The short positio</w:t>
      </w:r>
      <w:r w:rsidR="00E100B6">
        <w:rPr>
          <w:rFonts w:hint="eastAsia"/>
        </w:rPr>
        <w:t xml:space="preserve">n was put on a little bit late at a big discount. </w:t>
      </w:r>
      <w:r w:rsidR="00781735">
        <w:rPr>
          <w:rFonts w:hint="eastAsia"/>
        </w:rPr>
        <w:t xml:space="preserve">Let's see </w:t>
      </w:r>
      <w:r w:rsidR="00113142">
        <w:rPr>
          <w:rFonts w:hint="eastAsia"/>
        </w:rPr>
        <w:t xml:space="preserve">how this position </w:t>
      </w:r>
      <w:r w:rsidR="00781735">
        <w:rPr>
          <w:rFonts w:hint="eastAsia"/>
        </w:rPr>
        <w:t>get</w:t>
      </w:r>
      <w:r w:rsidR="00113142">
        <w:rPr>
          <w:rFonts w:hint="eastAsia"/>
        </w:rPr>
        <w:t>s</w:t>
      </w:r>
      <w:r w:rsidR="00781735">
        <w:rPr>
          <w:rFonts w:hint="eastAsia"/>
        </w:rPr>
        <w:t xml:space="preserve"> destroyed and try to learn some lesson from it. </w:t>
      </w:r>
    </w:p>
    <w:p w:rsidR="006B167C" w:rsidRDefault="006B167C"/>
    <w:p w:rsidR="00AF6ED4" w:rsidRDefault="007A0362">
      <w:r>
        <w:rPr>
          <w:rFonts w:hint="eastAsia"/>
        </w:rPr>
        <w:t xml:space="preserve">The buying in the morning </w:t>
      </w:r>
      <w:r>
        <w:t>–</w:t>
      </w:r>
      <w:r>
        <w:rPr>
          <w:rFonts w:hint="eastAsia"/>
        </w:rPr>
        <w:t xml:space="preserve"> does it make sense? It cost 80. </w:t>
      </w:r>
      <w:r w:rsidR="00095927">
        <w:rPr>
          <w:rFonts w:hint="eastAsia"/>
        </w:rPr>
        <w:t xml:space="preserve">The situation was not clear. </w:t>
      </w:r>
      <w:r w:rsidR="00A472F8">
        <w:rPr>
          <w:rFonts w:hint="eastAsia"/>
        </w:rPr>
        <w:t xml:space="preserve">I did not want to miss out on the possible rally. </w:t>
      </w:r>
    </w:p>
    <w:p w:rsidR="007A0362" w:rsidRDefault="007A0362"/>
    <w:p w:rsidR="00AF6ED4" w:rsidRDefault="00AF6ED4"/>
    <w:p w:rsidR="002C6F9E" w:rsidRDefault="002C6F9E">
      <w:r>
        <w:rPr>
          <w:rFonts w:hint="eastAsia"/>
        </w:rPr>
        <w:t>Today's trading:</w:t>
      </w:r>
    </w:p>
    <w:p w:rsidR="002C6F9E" w:rsidRDefault="00202EFC">
      <w:r>
        <w:rPr>
          <w:rFonts w:hint="eastAsia"/>
        </w:rPr>
        <w:t>Bought 1 lot</w:t>
      </w:r>
      <w:r w:rsidR="003F2214">
        <w:rPr>
          <w:rFonts w:hint="eastAsia"/>
        </w:rPr>
        <w:t xml:space="preserve">, hoping that the market would go up. </w:t>
      </w:r>
    </w:p>
    <w:p w:rsidR="00F209C0" w:rsidRDefault="003F2214" w:rsidP="00F209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AM median return is positive, given </w:t>
      </w:r>
      <w:r>
        <w:t>W</w:t>
      </w:r>
      <w:r>
        <w:rPr>
          <w:rFonts w:hint="eastAsia"/>
        </w:rPr>
        <w:t xml:space="preserve">ednesday. Ammax would come after ammin. Pmmin would come after pmmax. </w:t>
      </w:r>
    </w:p>
    <w:p w:rsidR="00F209C0" w:rsidRDefault="00F209C0" w:rsidP="00F209C0">
      <w:pPr>
        <w:pStyle w:val="a7"/>
        <w:numPr>
          <w:ilvl w:val="0"/>
          <w:numId w:val="2"/>
        </w:numPr>
        <w:ind w:firstLineChars="0"/>
      </w:pPr>
    </w:p>
    <w:p w:rsidR="003F2214" w:rsidRPr="003F2214" w:rsidRDefault="003F2214"/>
    <w:p w:rsidR="00202EFC" w:rsidRDefault="003F2214">
      <w:r>
        <w:rPr>
          <w:rFonts w:hint="eastAsia"/>
        </w:rPr>
        <w:t>Sold 3 lots. Rationale: low was broken. Conditional min would have the median around 11.</w:t>
      </w:r>
    </w:p>
    <w:p w:rsidR="002C6F9E" w:rsidRDefault="00F209C0" w:rsidP="00F209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AM is actually expected to be strong and PM is expected to be a gamble. </w:t>
      </w:r>
    </w:p>
    <w:p w:rsidR="002C6F9E" w:rsidRDefault="002C6F9E"/>
    <w:p w:rsidR="00AF6ED4" w:rsidRDefault="00AF6ED4"/>
    <w:p w:rsidR="00E627CA" w:rsidRDefault="00E627CA">
      <w:r>
        <w:rPr>
          <w:rFonts w:hint="eastAsia"/>
        </w:rPr>
        <w:lastRenderedPageBreak/>
        <w:t xml:space="preserve">I doubt what you did is correct given today's </w:t>
      </w:r>
      <w:r>
        <w:t>W</w:t>
      </w:r>
      <w:r>
        <w:rPr>
          <w:rFonts w:hint="eastAsia"/>
        </w:rPr>
        <w:t xml:space="preserve">ednesday. Investigate more into this. </w:t>
      </w:r>
    </w:p>
    <w:p w:rsidR="00A3214F" w:rsidRDefault="00A3214F"/>
    <w:p w:rsidR="00A3214F" w:rsidRDefault="00A3214F">
      <w:r>
        <w:rPr>
          <w:rFonts w:hint="eastAsia"/>
        </w:rPr>
        <w:t xml:space="preserve">Avoid all position build-up now. Focus on fundamentals. </w:t>
      </w:r>
    </w:p>
    <w:p w:rsidR="00E627CA" w:rsidRDefault="00E627CA"/>
    <w:p w:rsidR="00E627CA" w:rsidRDefault="00E627CA"/>
    <w:p w:rsidR="00C71DAA" w:rsidRDefault="00032BFC">
      <w:r>
        <w:rPr>
          <w:rFonts w:hint="eastAsia"/>
        </w:rPr>
        <w:t>The weak 5 min w</w:t>
      </w:r>
      <w:r w:rsidR="006818D0">
        <w:rPr>
          <w:rFonts w:hint="eastAsia"/>
        </w:rPr>
        <w:t>ould reflect through</w:t>
      </w:r>
      <w:r w:rsidR="00130602">
        <w:rPr>
          <w:rFonts w:hint="eastAsia"/>
        </w:rPr>
        <w:t>.</w:t>
      </w:r>
    </w:p>
    <w:p w:rsidR="00315D34" w:rsidRDefault="00315D34"/>
    <w:p w:rsidR="00315D34" w:rsidRDefault="00315D34"/>
    <w:p w:rsidR="00315D34" w:rsidRDefault="00315D34">
      <w:r>
        <w:rPr>
          <w:rFonts w:hint="eastAsia"/>
        </w:rPr>
        <w:t xml:space="preserve">What did you do wrong today? What did you do right today? </w:t>
      </w:r>
    </w:p>
    <w:p w:rsidR="00315D34" w:rsidRDefault="00315D34"/>
    <w:p w:rsidR="00D7131C" w:rsidRDefault="00315D34">
      <w:r>
        <w:rPr>
          <w:rFonts w:hint="eastAsia"/>
        </w:rPr>
        <w:t xml:space="preserve">When you short, you need to pick a competitive level. </w:t>
      </w:r>
      <w:r w:rsidR="00A01567">
        <w:rPr>
          <w:rFonts w:hint="eastAsia"/>
        </w:rPr>
        <w:t xml:space="preserve">The shorting decision was based on </w:t>
      </w:r>
      <w:r w:rsidR="00D7131C">
        <w:rPr>
          <w:rFonts w:hint="eastAsia"/>
        </w:rPr>
        <w:t>conditional median.</w:t>
      </w:r>
    </w:p>
    <w:p w:rsidR="00D7131C" w:rsidRDefault="00D7131C"/>
    <w:p w:rsidR="00315D34" w:rsidRDefault="00D7131C">
      <w:r>
        <w:rPr>
          <w:rFonts w:hint="eastAsia"/>
        </w:rPr>
        <w:t>用交易来暴露一些弱点</w:t>
      </w:r>
      <w:r w:rsidR="00CA5FC6">
        <w:rPr>
          <w:rFonts w:hint="eastAsia"/>
        </w:rPr>
        <w:t>是很有必要的</w:t>
      </w:r>
      <w:r w:rsidR="00CA5FC6">
        <w:rPr>
          <w:rFonts w:hint="eastAsia"/>
        </w:rPr>
        <w:t xml:space="preserve">. </w:t>
      </w:r>
      <w:r w:rsidR="00CA5FC6">
        <w:rPr>
          <w:rFonts w:hint="eastAsia"/>
        </w:rPr>
        <w:t>第一单</w:t>
      </w:r>
      <w:r w:rsidR="00CA5FC6">
        <w:rPr>
          <w:rFonts w:hint="eastAsia"/>
        </w:rPr>
        <w:t>,</w:t>
      </w:r>
      <w:r w:rsidR="00CA5FC6">
        <w:rPr>
          <w:rFonts w:hint="eastAsia"/>
        </w:rPr>
        <w:t>买入</w:t>
      </w:r>
      <w:r w:rsidR="00CA5FC6">
        <w:rPr>
          <w:rFonts w:hint="eastAsia"/>
        </w:rPr>
        <w:t xml:space="preserve">. </w:t>
      </w:r>
    </w:p>
    <w:p w:rsidR="00C71DAA" w:rsidRPr="00D7131C" w:rsidRDefault="00C71DAA"/>
    <w:p w:rsidR="00C71DAA" w:rsidRDefault="00151212">
      <w:r>
        <w:t>5.12.2016</w:t>
      </w:r>
    </w:p>
    <w:p w:rsidR="00151212" w:rsidRDefault="00D05C6A">
      <w:r>
        <w:rPr>
          <w:rFonts w:hint="eastAsia"/>
        </w:rPr>
        <w:t>Yesterday's issues include:</w:t>
      </w:r>
    </w:p>
    <w:p w:rsidR="00D05C6A" w:rsidRDefault="00D05C6A" w:rsidP="00D05C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First position was bought too early. (without justification). You should always wait until retreat to buy.</w:t>
      </w:r>
    </w:p>
    <w:p w:rsidR="00D05C6A" w:rsidRDefault="00D05C6A" w:rsidP="00D05C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Sell was at the lows at the same time. </w:t>
      </w:r>
      <w:r w:rsidR="00C32362">
        <w:rPr>
          <w:rFonts w:hint="eastAsia"/>
        </w:rPr>
        <w:t>Selling should have been more spaced out instead of all at once. Also, sellin</w:t>
      </w:r>
      <w:r w:rsidR="000729EC">
        <w:rPr>
          <w:rFonts w:hint="eastAsia"/>
        </w:rPr>
        <w:t xml:space="preserve">g should be done on the rebound instead of on the way lower. </w:t>
      </w:r>
      <w:r w:rsidR="00C32362">
        <w:rPr>
          <w:rFonts w:hint="eastAsia"/>
        </w:rPr>
        <w:t xml:space="preserve"> </w:t>
      </w:r>
    </w:p>
    <w:p w:rsidR="001B1910" w:rsidRDefault="000B783A" w:rsidP="00D05C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Situation usually becomes clear</w:t>
      </w:r>
      <w:r w:rsidR="00555E01">
        <w:rPr>
          <w:rFonts w:hint="eastAsia"/>
        </w:rPr>
        <w:t>er</w:t>
      </w:r>
      <w:r>
        <w:rPr>
          <w:rFonts w:hint="eastAsia"/>
        </w:rPr>
        <w:t xml:space="preserve"> </w:t>
      </w:r>
      <w:r w:rsidR="005618DA">
        <w:rPr>
          <w:rFonts w:hint="eastAsia"/>
        </w:rPr>
        <w:t xml:space="preserve">towards the later of the session. </w:t>
      </w:r>
      <w:r w:rsidR="00555E01">
        <w:rPr>
          <w:rFonts w:hint="eastAsia"/>
        </w:rPr>
        <w:t xml:space="preserve">Use amFirst5 as a reference </w:t>
      </w:r>
    </w:p>
    <w:p w:rsidR="00555E01" w:rsidRDefault="00050247" w:rsidP="00D05C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[Position Building] </w:t>
      </w:r>
      <w:r w:rsidR="00555E01">
        <w:rPr>
          <w:rFonts w:hint="eastAsia"/>
        </w:rPr>
        <w:t xml:space="preserve">Build position little by little. Avoid yesterday's selling all position at once and switching into short -&gt; </w:t>
      </w:r>
      <w:r>
        <w:rPr>
          <w:rFonts w:hint="eastAsia"/>
        </w:rPr>
        <w:t>was a bit rash.</w:t>
      </w:r>
    </w:p>
    <w:p w:rsidR="00050247" w:rsidRDefault="0001649D" w:rsidP="00D05C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Short in the morning unless yesterday closed at the absolute lows. </w:t>
      </w:r>
    </w:p>
    <w:p w:rsidR="00303B6A" w:rsidRDefault="00303B6A" w:rsidP="00303B6A"/>
    <w:p w:rsidR="00151212" w:rsidRDefault="00151212"/>
    <w:p w:rsidR="008C7929" w:rsidRDefault="008C7929"/>
    <w:p w:rsidR="008C7929" w:rsidRDefault="008C7929">
      <w:r>
        <w:rPr>
          <w:rFonts w:hint="eastAsia"/>
        </w:rPr>
        <w:t>Yesterday's closing percentile is negative correlated with today's retPMCO.</w:t>
      </w:r>
    </w:p>
    <w:p w:rsidR="005D2DAD" w:rsidRDefault="005D2DAD"/>
    <w:p w:rsidR="005D2DAD" w:rsidRDefault="00FE2B4E">
      <w:r>
        <w:rPr>
          <w:rFonts w:hint="eastAsia"/>
        </w:rPr>
        <w:t xml:space="preserve">First 5 minute is very weak. </w:t>
      </w:r>
    </w:p>
    <w:p w:rsidR="00680759" w:rsidRDefault="00680759"/>
    <w:p w:rsidR="00680759" w:rsidRDefault="00680759" w:rsidP="00680759">
      <w:pPr>
        <w:pStyle w:val="a8"/>
      </w:pPr>
      <w:r>
        <w:rPr>
          <w:rFonts w:hint="eastAsia"/>
        </w:rPr>
        <w:t xml:space="preserve">Today both the expected return for AM and PM is negative, short into the close. </w:t>
      </w:r>
    </w:p>
    <w:p w:rsidR="00680759" w:rsidRDefault="00680759"/>
    <w:p w:rsidR="00680759" w:rsidRDefault="00B66307">
      <w:r>
        <w:rPr>
          <w:rFonts w:hint="eastAsia"/>
        </w:rPr>
        <w:t xml:space="preserve">First 5 dropped very heavily. </w:t>
      </w:r>
      <w:r w:rsidR="00AB33B8">
        <w:rPr>
          <w:rFonts w:hint="eastAsia"/>
        </w:rPr>
        <w:t xml:space="preserve">Trade in accordance with the first 5. </w:t>
      </w:r>
    </w:p>
    <w:p w:rsidR="0036777B" w:rsidRDefault="0036777B"/>
    <w:p w:rsidR="0036777B" w:rsidRDefault="009C680B">
      <w:r>
        <w:rPr>
          <w:rFonts w:hint="eastAsia"/>
        </w:rPr>
        <w:t>无序波动的状态下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amFirst1+amFirst5</w:t>
      </w:r>
      <w:r>
        <w:rPr>
          <w:rFonts w:hint="eastAsia"/>
        </w:rPr>
        <w:t>作为参考</w:t>
      </w:r>
      <w:r>
        <w:rPr>
          <w:rFonts w:hint="eastAsia"/>
        </w:rPr>
        <w:t xml:space="preserve">. </w:t>
      </w:r>
    </w:p>
    <w:p w:rsidR="00784154" w:rsidRDefault="00784154"/>
    <w:p w:rsidR="00784154" w:rsidRDefault="00784154">
      <w:r>
        <w:rPr>
          <w:rFonts w:hint="eastAsia"/>
        </w:rPr>
        <w:t xml:space="preserve">[11:05]Markets are very strong. However, median for Tuesday with a weak amFirst is negative. Keep this position until the close. </w:t>
      </w:r>
    </w:p>
    <w:p w:rsidR="00B74052" w:rsidRDefault="00B74052"/>
    <w:p w:rsidR="00B74052" w:rsidRDefault="00B74052">
      <w:r>
        <w:rPr>
          <w:rFonts w:hint="eastAsia"/>
        </w:rPr>
        <w:t xml:space="preserve">Following rules are important. </w:t>
      </w:r>
      <w:r w:rsidR="00EC721A">
        <w:rPr>
          <w:rFonts w:hint="eastAsia"/>
        </w:rPr>
        <w:t xml:space="preserve">In addition, trading needs to take place at places where market participants do not know what to do. In a probability vacuum on the market side, whoever knows </w:t>
      </w:r>
      <w:r w:rsidR="00EC721A">
        <w:rPr>
          <w:rFonts w:hint="eastAsia"/>
        </w:rPr>
        <w:lastRenderedPageBreak/>
        <w:t xml:space="preserve">probability better will have an edge. </w:t>
      </w:r>
    </w:p>
    <w:p w:rsidR="00680759" w:rsidRDefault="00680759"/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Style w:val="gcwxi2kcpkb"/>
          <w:rFonts w:ascii="Lucida Console" w:hAnsi="Lucida Console"/>
          <w:color w:val="0000FF"/>
        </w:rPr>
      </w:pPr>
    </w:p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Style w:val="gcwxi2kcpk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 w:hint="eastAsia"/>
          <w:color w:val="0000FF"/>
        </w:rPr>
        <w:t xml:space="preserve">The following table is the relationship between amClosePercentile and percent of max&gt;min. </w:t>
      </w:r>
    </w:p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Style w:val="gcwxi2kcpkb"/>
          <w:rFonts w:ascii="Lucida Console" w:hAnsi="Lucida Console"/>
          <w:color w:val="0000FF"/>
        </w:rPr>
      </w:pPr>
    </w:p>
    <w:p w:rsidR="00E440C5" w:rsidRDefault="00E440C5" w:rsidP="009D3F52">
      <w:pPr>
        <w:pStyle w:val="HTML"/>
        <w:shd w:val="clear" w:color="auto" w:fill="FFFFFF"/>
        <w:wordWrap w:val="0"/>
        <w:spacing w:line="255" w:lineRule="atLeast"/>
        <w:ind w:firstLineChars="150" w:firstLine="360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[0,0.2] (0.2,0.5] (0.5,0.8] (0.8,1]</w:t>
      </w:r>
    </w:p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1    0.40      0.54      0.59    0.66</w:t>
      </w:r>
    </w:p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2    0.56      0.63      0.53    0.51</w:t>
      </w:r>
    </w:p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3    0.57      0.53      0.49    0.54</w:t>
      </w:r>
    </w:p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4    0.48      0.48      0.43    0.48</w:t>
      </w:r>
    </w:p>
    <w:p w:rsidR="00E440C5" w:rsidRDefault="00E440C5" w:rsidP="00E440C5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5    0.58      0.53      0.49    0.51</w:t>
      </w:r>
    </w:p>
    <w:p w:rsidR="00E440C5" w:rsidRDefault="00E440C5" w:rsidP="00E440C5">
      <w:pPr>
        <w:jc w:val="left"/>
      </w:pPr>
    </w:p>
    <w:p w:rsidR="00E440C5" w:rsidRDefault="009D3F52">
      <w:r>
        <w:rPr>
          <w:rFonts w:hint="eastAsia"/>
        </w:rPr>
        <w:t>Monday: afternoon strength is linear with the amClosePercentile.</w:t>
      </w:r>
    </w:p>
    <w:p w:rsidR="009D3F52" w:rsidRDefault="009D3F52">
      <w:r>
        <w:rPr>
          <w:rFonts w:hint="eastAsia"/>
        </w:rPr>
        <w:t>Tuesday/Wednesday: a weak AM session helps more with the pm rebound, whereas a strong AM sometimes hurts the PM.</w:t>
      </w:r>
    </w:p>
    <w:p w:rsidR="009D3F52" w:rsidRDefault="009D3F52">
      <w:r>
        <w:rPr>
          <w:rFonts w:hint="eastAsia"/>
        </w:rPr>
        <w:t xml:space="preserve">Thursday: </w:t>
      </w:r>
      <w:r w:rsidR="00A4346E">
        <w:rPr>
          <w:rFonts w:hint="eastAsia"/>
        </w:rPr>
        <w:t xml:space="preserve">generally weak in all scenarios. </w:t>
      </w:r>
    </w:p>
    <w:p w:rsidR="00A4346E" w:rsidRPr="009D3F52" w:rsidRDefault="00A4346E">
      <w:r>
        <w:rPr>
          <w:rFonts w:hint="eastAsia"/>
        </w:rPr>
        <w:t xml:space="preserve">Friday: a weak AM session helps with PM rebound. If AM strong PM is gamble. </w:t>
      </w:r>
    </w:p>
    <w:p w:rsidR="00E440C5" w:rsidRDefault="00E440C5"/>
    <w:p w:rsidR="00A4346E" w:rsidRDefault="00A4346E" w:rsidP="00A4346E">
      <w:pPr>
        <w:pStyle w:val="HTML"/>
        <w:shd w:val="clear" w:color="auto" w:fill="FFFFFF"/>
        <w:wordWrap w:val="0"/>
        <w:spacing w:line="255" w:lineRule="atLeast"/>
        <w:ind w:firstLineChars="150" w:firstLine="360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[0,0.2] (0.2,0.5] (0.5,0.8] (0.8,1]</w:t>
      </w:r>
    </w:p>
    <w:p w:rsidR="00A4346E" w:rsidRDefault="00A4346E" w:rsidP="00A4346E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1    0.40      0.54      0.59    0.66</w:t>
      </w:r>
    </w:p>
    <w:p w:rsidR="00A4346E" w:rsidRDefault="00A4346E" w:rsidP="00A4346E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2    0.56      0.63      0.53    0.51</w:t>
      </w:r>
    </w:p>
    <w:p w:rsidR="00A4346E" w:rsidRDefault="00A4346E" w:rsidP="00A4346E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3    0.57      0.53      0.49    0.54</w:t>
      </w:r>
    </w:p>
    <w:p w:rsidR="00A4346E" w:rsidRDefault="00A4346E" w:rsidP="00A4346E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4    0.48      0.48      0.43    0.48</w:t>
      </w:r>
    </w:p>
    <w:p w:rsidR="00A4346E" w:rsidRDefault="00A4346E" w:rsidP="00A4346E">
      <w:pPr>
        <w:pStyle w:val="HTML"/>
        <w:shd w:val="clear" w:color="auto" w:fill="FFFFFF"/>
        <w:wordWrap w:val="0"/>
        <w:spacing w:line="255" w:lineRule="atLeast"/>
        <w:jc w:val="both"/>
        <w:rPr>
          <w:rFonts w:ascii="Lucida Console" w:hAnsi="Lucida Console"/>
          <w:color w:val="404040"/>
        </w:rPr>
      </w:pPr>
      <w:r>
        <w:rPr>
          <w:rFonts w:ascii="Lucida Console" w:hAnsi="Lucida Console"/>
          <w:color w:val="404040"/>
        </w:rPr>
        <w:t>5    0.58      0.53      0.49    0.51</w:t>
      </w:r>
    </w:p>
    <w:p w:rsidR="00E440C5" w:rsidRDefault="00E440C5" w:rsidP="00E440C5">
      <w:pPr>
        <w:jc w:val="left"/>
      </w:pPr>
    </w:p>
    <w:p w:rsidR="00E440C5" w:rsidRDefault="00E440C5"/>
    <w:p w:rsidR="00E440C5" w:rsidRDefault="00A50A0D">
      <w:r>
        <w:rPr>
          <w:rFonts w:hint="eastAsia"/>
        </w:rPr>
        <w:t>S</w:t>
      </w:r>
      <w:r>
        <w:t>o</w:t>
      </w:r>
      <w:r>
        <w:rPr>
          <w:rFonts w:hint="eastAsia"/>
        </w:rPr>
        <w:t xml:space="preserve">me results: </w:t>
      </w:r>
    </w:p>
    <w:p w:rsidR="00A50A0D" w:rsidRDefault="00A50A0D">
      <w:r>
        <w:rPr>
          <w:rFonts w:hint="eastAsia"/>
        </w:rPr>
        <w:t xml:space="preserve">The following bar chart illustrates the median of retPMCO by weekday and retPMCOCat. </w:t>
      </w:r>
    </w:p>
    <w:p w:rsidR="00A50A0D" w:rsidRDefault="00A50A0D">
      <w:r>
        <w:rPr>
          <w:noProof/>
        </w:rPr>
        <w:drawing>
          <wp:inline distT="0" distB="0" distL="0" distR="0" wp14:anchorId="2A1E21A4" wp14:editId="702B531E">
            <wp:extent cx="5274310" cy="29179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0D" w:rsidRDefault="00A50A0D">
      <w:r>
        <w:rPr>
          <w:rFonts w:hint="eastAsia"/>
        </w:rPr>
        <w:lastRenderedPageBreak/>
        <w:t>Density:</w:t>
      </w:r>
    </w:p>
    <w:p w:rsidR="00A50A0D" w:rsidRDefault="00DB0392">
      <w:r>
        <w:rPr>
          <w:rFonts w:hint="eastAsia"/>
        </w:rPr>
        <w:t>The following shows that having a lower retPMCOY</w:t>
      </w:r>
      <w:r w:rsidR="006A6255">
        <w:rPr>
          <w:rFonts w:hint="eastAsia"/>
        </w:rPr>
        <w:t xml:space="preserve"> does help with today's retPMCO. </w:t>
      </w:r>
    </w:p>
    <w:p w:rsidR="00A50A0D" w:rsidRDefault="00A50A0D">
      <w:r>
        <w:rPr>
          <w:noProof/>
        </w:rPr>
        <w:drawing>
          <wp:inline distT="0" distB="0" distL="0" distR="0" wp14:anchorId="27928338" wp14:editId="0E41717B">
            <wp:extent cx="5274310" cy="4707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0D" w:rsidRDefault="00A50A0D"/>
    <w:p w:rsidR="00A50A0D" w:rsidRDefault="00A50A0D"/>
    <w:p w:rsidR="00A50A0D" w:rsidRDefault="00804C55">
      <w:r>
        <w:rPr>
          <w:noProof/>
        </w:rPr>
        <w:drawing>
          <wp:inline distT="0" distB="0" distL="0" distR="0" wp14:anchorId="5464EEB8" wp14:editId="5262DEC7">
            <wp:extent cx="5274310" cy="2933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0D" w:rsidRDefault="00A50A0D"/>
    <w:p w:rsidR="00A50A0D" w:rsidRDefault="00C50FA4">
      <w:r>
        <w:rPr>
          <w:rFonts w:hint="eastAsia"/>
        </w:rPr>
        <w:lastRenderedPageBreak/>
        <w:t xml:space="preserve">The above graph shows that when T-1 pm was weak, </w:t>
      </w:r>
      <w:r w:rsidRPr="00972EC1">
        <w:rPr>
          <w:rFonts w:hint="eastAsia"/>
          <w:b/>
          <w:color w:val="FF0000"/>
        </w:rPr>
        <w:t>wed &gt; tue&gt; thu&gt; fri &gt; mon</w:t>
      </w:r>
      <w:r w:rsidRPr="00866612">
        <w:rPr>
          <w:rFonts w:hint="eastAsia"/>
          <w:b/>
        </w:rPr>
        <w:t xml:space="preserve"> </w:t>
      </w:r>
      <w:r>
        <w:rPr>
          <w:rFonts w:hint="eastAsia"/>
        </w:rPr>
        <w:t xml:space="preserve">in terms of strength. </w:t>
      </w:r>
    </w:p>
    <w:p w:rsidR="00C50FA4" w:rsidRDefault="00C50FA4"/>
    <w:p w:rsidR="00C50FA4" w:rsidRDefault="00C50FA4">
      <w:r>
        <w:rPr>
          <w:rFonts w:hint="eastAsia"/>
        </w:rPr>
        <w:t xml:space="preserve">When T-1pm was semi weak, </w:t>
      </w:r>
      <w:r w:rsidRPr="00972EC1">
        <w:rPr>
          <w:rFonts w:hint="eastAsia"/>
          <w:b/>
          <w:color w:val="FF0000"/>
        </w:rPr>
        <w:t>Wed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tue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fri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mon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0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thu.</w:t>
      </w:r>
    </w:p>
    <w:p w:rsidR="00C50FA4" w:rsidRPr="005A24D7" w:rsidRDefault="00C50FA4"/>
    <w:p w:rsidR="00C50FA4" w:rsidRPr="00972EC1" w:rsidRDefault="00C50FA4">
      <w:pPr>
        <w:rPr>
          <w:color w:val="FF0000"/>
        </w:rPr>
      </w:pPr>
      <w:r>
        <w:rPr>
          <w:rFonts w:hint="eastAsia"/>
        </w:rPr>
        <w:t>When T-1 pm was semi strong</w:t>
      </w:r>
      <w:r w:rsidRPr="00866612">
        <w:rPr>
          <w:rFonts w:hint="eastAsia"/>
          <w:b/>
        </w:rPr>
        <w:t xml:space="preserve">, </w:t>
      </w:r>
      <w:r w:rsidRPr="00972EC1">
        <w:rPr>
          <w:rFonts w:hint="eastAsia"/>
          <w:b/>
          <w:color w:val="FF0000"/>
        </w:rPr>
        <w:t>mon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wed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fri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=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tue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0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&gt;</w:t>
      </w:r>
      <w:r w:rsidR="00A359C7" w:rsidRPr="00972EC1">
        <w:rPr>
          <w:rFonts w:hint="eastAsia"/>
          <w:b/>
          <w:color w:val="FF0000"/>
        </w:rPr>
        <w:t xml:space="preserve"> </w:t>
      </w:r>
      <w:r w:rsidRPr="00972EC1">
        <w:rPr>
          <w:rFonts w:hint="eastAsia"/>
          <w:b/>
          <w:color w:val="FF0000"/>
        </w:rPr>
        <w:t>thu.</w:t>
      </w:r>
    </w:p>
    <w:p w:rsidR="00C50FA4" w:rsidRPr="00A359C7" w:rsidRDefault="00C50FA4"/>
    <w:p w:rsidR="00C50FA4" w:rsidRDefault="00C50FA4">
      <w:r>
        <w:rPr>
          <w:rFonts w:hint="eastAsia"/>
        </w:rPr>
        <w:t xml:space="preserve">When T-1 pm was strong, </w:t>
      </w:r>
      <w:r w:rsidRPr="00972EC1">
        <w:rPr>
          <w:rFonts w:hint="eastAsia"/>
          <w:b/>
          <w:color w:val="FF0000"/>
        </w:rPr>
        <w:t xml:space="preserve">mon &gt; wed &gt; tue&gt; 0 &gt; thu &gt; fri. </w:t>
      </w:r>
    </w:p>
    <w:p w:rsidR="00A50A0D" w:rsidRDefault="00A50A0D"/>
    <w:p w:rsidR="00A50A0D" w:rsidRDefault="00A50A0D"/>
    <w:p w:rsidR="00A50A0D" w:rsidRPr="00816B1A" w:rsidRDefault="00062C25">
      <w:pPr>
        <w:rPr>
          <w:b/>
        </w:rPr>
      </w:pPr>
      <w:r w:rsidRPr="00816B1A">
        <w:rPr>
          <w:rFonts w:hint="eastAsia"/>
          <w:b/>
          <w:color w:val="FF0000"/>
        </w:rPr>
        <w:t>For AM:</w:t>
      </w:r>
    </w:p>
    <w:p w:rsidR="00A470CB" w:rsidRDefault="00A470CB" w:rsidP="00A470CB">
      <w:r>
        <w:t>lsam &lt;- ifelse(weekday==2 | weekday==4, -1, ifelse(weekday==1 | weekday==3, ifelse(percentileY&lt;0.6, -1, 1), ifelse(percentileY&gt;0.6,-1,1)))</w:t>
      </w:r>
    </w:p>
    <w:p w:rsidR="00A470CB" w:rsidRDefault="00A470CB" w:rsidP="00A470CB"/>
    <w:p w:rsidR="00E440C5" w:rsidRDefault="00A470CB" w:rsidP="00A470CB">
      <w:r>
        <w:rPr>
          <w:rFonts w:hint="eastAsia"/>
        </w:rPr>
        <w:t>Strategy: based on percentileY.</w:t>
      </w:r>
      <w:r w:rsidR="00865C5B">
        <w:t xml:space="preserve"> Short on Tue/Thurs AM. </w:t>
      </w:r>
    </w:p>
    <w:p w:rsidR="00865C5B" w:rsidRDefault="00865C5B" w:rsidP="00A470CB">
      <w:r>
        <w:t>Mon/wed: if percentileY&lt;0.6, short, else long.</w:t>
      </w:r>
    </w:p>
    <w:p w:rsidR="00865C5B" w:rsidRDefault="00865C5B" w:rsidP="00A470CB">
      <w:r>
        <w:t xml:space="preserve">Fri: if percentileY&gt;0.6, short, else long. </w:t>
      </w:r>
    </w:p>
    <w:p w:rsidR="00865C5B" w:rsidRDefault="00865C5B" w:rsidP="00A470CB"/>
    <w:p w:rsidR="00D60DDF" w:rsidRPr="00D60DDF" w:rsidRDefault="00B5441C" w:rsidP="00636A98">
      <w:r>
        <w:rPr>
          <w:rFonts w:hint="eastAsia"/>
        </w:rPr>
        <w:t>Cum return on each weekday:</w:t>
      </w:r>
    </w:p>
    <w:p w:rsidR="00D60DDF" w:rsidRPr="00D60DDF" w:rsidRDefault="00636A98" w:rsidP="00D60D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Mon:</w:t>
      </w:r>
      <w:r w:rsidR="00D60DDF" w:rsidRPr="00D60DDF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3.315916</w:t>
      </w:r>
    </w:p>
    <w:p w:rsidR="00636A98" w:rsidRDefault="00636A98" w:rsidP="00D60D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Tue:</w:t>
      </w:r>
      <w:r w:rsidR="00D60DDF" w:rsidRPr="00D60DDF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1.708656</w:t>
      </w:r>
    </w:p>
    <w:p w:rsidR="00D60DDF" w:rsidRDefault="00636A98" w:rsidP="00D60D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Wed:</w:t>
      </w:r>
      <w:r w:rsidR="00D60DDF" w:rsidRPr="00D60DDF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1.679272</w:t>
      </w:r>
    </w:p>
    <w:p w:rsidR="00D60DDF" w:rsidRPr="00D60DDF" w:rsidRDefault="00636A98" w:rsidP="00D60D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Thu:</w:t>
      </w:r>
      <w:r w:rsidR="00D60DDF" w:rsidRPr="00D60DDF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1.344321</w:t>
      </w:r>
    </w:p>
    <w:p w:rsidR="00D60DDF" w:rsidRPr="00D60DDF" w:rsidRDefault="00636A98" w:rsidP="00D60D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Fri:</w:t>
      </w:r>
      <w:r w:rsidR="00D60DDF" w:rsidRPr="00D60DDF">
        <w:rPr>
          <w:rFonts w:ascii="Lucida Console" w:eastAsia="宋体" w:hAnsi="Lucida Console" w:cs="宋体"/>
          <w:color w:val="404040"/>
          <w:kern w:val="0"/>
          <w:sz w:val="18"/>
          <w:szCs w:val="18"/>
        </w:rPr>
        <w:t>1.173367</w:t>
      </w:r>
    </w:p>
    <w:p w:rsidR="00A470CB" w:rsidRDefault="00A470CB" w:rsidP="00A470CB"/>
    <w:p w:rsidR="00062C25" w:rsidRPr="00BF75EF" w:rsidRDefault="00B85C11">
      <w:pPr>
        <w:rPr>
          <w:b/>
          <w:color w:val="FF0000"/>
        </w:rPr>
      </w:pPr>
      <w:r w:rsidRPr="00BF75EF">
        <w:rPr>
          <w:b/>
          <w:color w:val="FF0000"/>
        </w:rPr>
        <w:t>For PM:</w:t>
      </w:r>
    </w:p>
    <w:p w:rsidR="00450F1F" w:rsidRDefault="004E4D9E" w:rsidP="004E4D9E">
      <w:r>
        <w:t>ls &lt;- ifelse(retPMCOY&lt;0.0035, 1, ifelse(</w:t>
      </w:r>
      <w:r w:rsidR="00450F1F">
        <w:t>weekday==1 | weekday==3, 1,-1))</w:t>
      </w:r>
    </w:p>
    <w:p w:rsidR="00B85C11" w:rsidRDefault="004E4D9E" w:rsidP="004E4D9E">
      <w:r>
        <w:t>res1&lt;-(tail(cumprod(1+retPMCO*ls),1))</w:t>
      </w:r>
    </w:p>
    <w:p w:rsidR="004E4D9E" w:rsidRDefault="004E4D9E"/>
    <w:p w:rsidR="004E4D9E" w:rsidRDefault="004E4D9E">
      <w:r>
        <w:t>If yesterday's PM return &lt; 0.0035, long.</w:t>
      </w:r>
    </w:p>
    <w:p w:rsidR="004E4D9E" w:rsidRDefault="004E4D9E">
      <w:r>
        <w:t>If yesterday was Monday or Wednesday, long.</w:t>
      </w:r>
    </w:p>
    <w:p w:rsidR="004E4D9E" w:rsidRDefault="004E4D9E">
      <w:r>
        <w:t xml:space="preserve">Else short. </w:t>
      </w:r>
    </w:p>
    <w:p w:rsidR="004E4D9E" w:rsidRDefault="004E4D9E"/>
    <w:p w:rsidR="004E4D9E" w:rsidRDefault="007D26BA">
      <w:r>
        <w:t>a – cum results.</w:t>
      </w:r>
    </w:p>
    <w:p w:rsidR="007D26BA" w:rsidRDefault="007D26BA">
      <w:r>
        <w:t>dfam – am results</w:t>
      </w:r>
    </w:p>
    <w:p w:rsidR="007D26BA" w:rsidRDefault="007D26BA">
      <w:r>
        <w:t xml:space="preserve">f – pmresults. </w:t>
      </w:r>
    </w:p>
    <w:p w:rsidR="007D26BA" w:rsidRDefault="007D26BA">
      <w:r>
        <w:t xml:space="preserve">Keep verifying these results. </w:t>
      </w:r>
    </w:p>
    <w:p w:rsidR="00B85C11" w:rsidRDefault="00B85C11"/>
    <w:p w:rsidR="00F357C5" w:rsidRDefault="00F357C5"/>
    <w:p w:rsidR="00F357C5" w:rsidRDefault="00F357C5"/>
    <w:p w:rsidR="00F357C5" w:rsidRDefault="00F357C5"/>
    <w:p w:rsidR="00F357C5" w:rsidRDefault="00F357C5"/>
    <w:p w:rsidR="00F357C5" w:rsidRDefault="00F357C5"/>
    <w:p w:rsidR="00F357C5" w:rsidRDefault="00F357C5"/>
    <w:p w:rsidR="00062C25" w:rsidRDefault="00CC672E">
      <w:pPr>
        <w:rPr>
          <w:b/>
        </w:rPr>
      </w:pPr>
      <w:r w:rsidRPr="00F357C5">
        <w:rPr>
          <w:b/>
        </w:rPr>
        <w:lastRenderedPageBreak/>
        <w:t>Friday, May 13, 2016</w:t>
      </w:r>
    </w:p>
    <w:p w:rsidR="00F357C5" w:rsidRPr="00F357C5" w:rsidRDefault="00F357C5">
      <w:pPr>
        <w:rPr>
          <w:b/>
        </w:rPr>
      </w:pPr>
    </w:p>
    <w:p w:rsidR="00CC672E" w:rsidRDefault="00CC672E">
      <w:r>
        <w:rPr>
          <w:rFonts w:hint="eastAsia"/>
        </w:rPr>
        <w:t xml:space="preserve">This week </w:t>
      </w:r>
      <w:r>
        <w:t>I</w:t>
      </w:r>
      <w:r>
        <w:rPr>
          <w:rFonts w:hint="eastAsia"/>
        </w:rPr>
        <w:t xml:space="preserve"> have been losing money. </w:t>
      </w:r>
    </w:p>
    <w:p w:rsidR="00831578" w:rsidRDefault="00831578">
      <w:r>
        <w:rPr>
          <w:rFonts w:hint="eastAsia"/>
        </w:rPr>
        <w:t xml:space="preserve">Monday morning was a short opportunity, but did not short enough. </w:t>
      </w:r>
      <w:r w:rsidR="00C468B4">
        <w:rPr>
          <w:rFonts w:hint="eastAsia"/>
        </w:rPr>
        <w:t>(In the morning)</w:t>
      </w:r>
      <w:r w:rsidR="00C8780A">
        <w:rPr>
          <w:rFonts w:hint="eastAsia"/>
        </w:rPr>
        <w:t xml:space="preserve">. Only sold 1 lot. </w:t>
      </w:r>
    </w:p>
    <w:p w:rsidR="00831578" w:rsidRDefault="00831578">
      <w:r>
        <w:rPr>
          <w:rFonts w:hint="eastAsia"/>
        </w:rPr>
        <w:t xml:space="preserve">Tuesday PM was strong as expected and </w:t>
      </w:r>
      <w:r>
        <w:t>I</w:t>
      </w:r>
      <w:r>
        <w:rPr>
          <w:rFonts w:hint="eastAsia"/>
        </w:rPr>
        <w:t xml:space="preserve"> made money on this day. </w:t>
      </w:r>
    </w:p>
    <w:p w:rsidR="00831578" w:rsidRDefault="00831578">
      <w:r>
        <w:rPr>
          <w:rFonts w:hint="eastAsia"/>
        </w:rPr>
        <w:t xml:space="preserve">Wednesday the shorting was too early. All position was cut at around 10:15am. The real shorting point would come in the afternoon (due to Tuesday's strength). </w:t>
      </w:r>
    </w:p>
    <w:p w:rsidR="00831578" w:rsidRDefault="00831578">
      <w:r>
        <w:rPr>
          <w:rFonts w:hint="eastAsia"/>
        </w:rPr>
        <w:t xml:space="preserve">Due to Wednesday's pm weakness, </w:t>
      </w:r>
      <w:r>
        <w:t>T</w:t>
      </w:r>
      <w:r>
        <w:rPr>
          <w:rFonts w:hint="eastAsia"/>
        </w:rPr>
        <w:t xml:space="preserve">hursday PM would be a long opportunity. But the short position was carried over to the end of </w:t>
      </w:r>
      <w:r>
        <w:t>T</w:t>
      </w:r>
      <w:r>
        <w:rPr>
          <w:rFonts w:hint="eastAsia"/>
        </w:rPr>
        <w:t xml:space="preserve">hursday. </w:t>
      </w:r>
    </w:p>
    <w:p w:rsidR="00896A71" w:rsidRDefault="00896A71"/>
    <w:p w:rsidR="00896A71" w:rsidRDefault="00896A71">
      <w:r>
        <w:rPr>
          <w:rFonts w:hint="eastAsia"/>
        </w:rPr>
        <w:t xml:space="preserve">A simple pacf would reveal that </w:t>
      </w:r>
    </w:p>
    <w:p w:rsidR="00CC672E" w:rsidRDefault="00CC672E"/>
    <w:p w:rsidR="00CC672E" w:rsidRDefault="00CC672E"/>
    <w:p w:rsidR="008E4A4C" w:rsidRDefault="008E4A4C"/>
    <w:p w:rsidR="008E4A4C" w:rsidRDefault="00B23713">
      <w:r>
        <w:rPr>
          <w:rFonts w:hint="eastAsia"/>
        </w:rPr>
        <w:t xml:space="preserve">RetPMCOY </w:t>
      </w:r>
      <w:r w:rsidR="008E4A4C">
        <w:rPr>
          <w:rFonts w:hint="eastAsia"/>
        </w:rPr>
        <w:t>Threshold optimization:</w:t>
      </w:r>
      <w:r>
        <w:rPr>
          <w:rFonts w:hint="eastAsia"/>
        </w:rPr>
        <w:t xml:space="preserve"> (larger than which, sell, lower than which buy)</w:t>
      </w:r>
      <w:r w:rsidR="006407D5">
        <w:rPr>
          <w:rFonts w:hint="eastAsia"/>
        </w:rPr>
        <w:t>.</w:t>
      </w:r>
    </w:p>
    <w:p w:rsidR="001B3A44" w:rsidRDefault="001B3A44">
      <w:r>
        <w:rPr>
          <w:rFonts w:hint="eastAsia"/>
        </w:rPr>
        <w:t>mon: 3.64%</w:t>
      </w:r>
    </w:p>
    <w:p w:rsidR="001B3A44" w:rsidRDefault="001B3A44">
      <w:r>
        <w:rPr>
          <w:rFonts w:hint="eastAsia"/>
        </w:rPr>
        <w:t>tue: 0.0077</w:t>
      </w:r>
    </w:p>
    <w:p w:rsidR="001B3A44" w:rsidRDefault="001B3A44">
      <w:r>
        <w:rPr>
          <w:rFonts w:hint="eastAsia"/>
        </w:rPr>
        <w:t>wed: 0.0026</w:t>
      </w:r>
    </w:p>
    <w:p w:rsidR="001B3A44" w:rsidRDefault="001B3A44">
      <w:r>
        <w:rPr>
          <w:rFonts w:hint="eastAsia"/>
        </w:rPr>
        <w:t>Thu: 0.0003</w:t>
      </w:r>
    </w:p>
    <w:p w:rsidR="001B3A44" w:rsidRDefault="001B3A44">
      <w:r>
        <w:rPr>
          <w:rFonts w:hint="eastAsia"/>
        </w:rPr>
        <w:t xml:space="preserve">Fri: </w:t>
      </w:r>
      <w:r w:rsidR="008F0DF5">
        <w:rPr>
          <w:rFonts w:hint="eastAsia"/>
        </w:rPr>
        <w:t>0.0032</w:t>
      </w:r>
    </w:p>
    <w:p w:rsidR="001B3A44" w:rsidRDefault="001B3A44"/>
    <w:p w:rsidR="008E4A4C" w:rsidRDefault="006407D5">
      <w:r>
        <w:rPr>
          <w:rFonts w:hint="eastAsia"/>
        </w:rPr>
        <w:t xml:space="preserve">Time series of thresholds. </w:t>
      </w:r>
    </w:p>
    <w:p w:rsidR="00354836" w:rsidRDefault="00354836"/>
    <w:p w:rsidR="006407D5" w:rsidRDefault="00433553">
      <w:r>
        <w:rPr>
          <w:rFonts w:hint="eastAsia"/>
        </w:rPr>
        <w:t>Weekly review:</w:t>
      </w:r>
    </w:p>
    <w:p w:rsidR="008E4A4C" w:rsidRPr="008E4A4C" w:rsidRDefault="00433553">
      <w:r>
        <w:rPr>
          <w:noProof/>
        </w:rPr>
        <w:drawing>
          <wp:inline distT="0" distB="0" distL="0" distR="0" wp14:anchorId="55217FDB" wp14:editId="13C080C4">
            <wp:extent cx="5274310" cy="22763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2E" w:rsidRDefault="00CC672E">
      <w:pPr>
        <w:rPr>
          <w:rFonts w:hint="eastAsia"/>
        </w:rPr>
      </w:pPr>
    </w:p>
    <w:p w:rsidR="00433553" w:rsidRDefault="00433553">
      <w:pPr>
        <w:rPr>
          <w:rFonts w:hint="eastAsia"/>
        </w:rPr>
      </w:pPr>
      <w:r>
        <w:rPr>
          <w:rFonts w:hint="eastAsia"/>
        </w:rPr>
        <w:t xml:space="preserve">Monday: Entered into this week long 3 lots. </w:t>
      </w:r>
      <w:r w:rsidR="00FF419B">
        <w:rPr>
          <w:rFonts w:hint="eastAsia"/>
        </w:rPr>
        <w:t xml:space="preserve">Last Friday was weak. </w:t>
      </w:r>
      <w:bookmarkStart w:id="0" w:name="_GoBack"/>
      <w:bookmarkEnd w:id="0"/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Default="00433553">
      <w:pPr>
        <w:rPr>
          <w:rFonts w:hint="eastAsia"/>
        </w:rPr>
      </w:pPr>
    </w:p>
    <w:p w:rsidR="00433553" w:rsidRPr="00062C25" w:rsidRDefault="00433553"/>
    <w:sectPr w:rsidR="00433553" w:rsidRPr="0006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94F" w:rsidRDefault="00B7294F" w:rsidP="003A4D2F">
      <w:r>
        <w:separator/>
      </w:r>
    </w:p>
  </w:endnote>
  <w:endnote w:type="continuationSeparator" w:id="0">
    <w:p w:rsidR="00B7294F" w:rsidRDefault="00B7294F" w:rsidP="003A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94F" w:rsidRDefault="00B7294F" w:rsidP="003A4D2F">
      <w:r>
        <w:separator/>
      </w:r>
    </w:p>
  </w:footnote>
  <w:footnote w:type="continuationSeparator" w:id="0">
    <w:p w:rsidR="00B7294F" w:rsidRDefault="00B7294F" w:rsidP="003A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7806"/>
    <w:multiLevelType w:val="hybridMultilevel"/>
    <w:tmpl w:val="E77C1874"/>
    <w:lvl w:ilvl="0" w:tplc="EA94B3B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7D87"/>
    <w:multiLevelType w:val="hybridMultilevel"/>
    <w:tmpl w:val="1C5EC5C4"/>
    <w:lvl w:ilvl="0" w:tplc="8F564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4018F"/>
    <w:multiLevelType w:val="hybridMultilevel"/>
    <w:tmpl w:val="D2AE0334"/>
    <w:lvl w:ilvl="0" w:tplc="926C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34"/>
    <w:rsid w:val="0001649D"/>
    <w:rsid w:val="00032BFC"/>
    <w:rsid w:val="00050247"/>
    <w:rsid w:val="00062C25"/>
    <w:rsid w:val="000729EC"/>
    <w:rsid w:val="000957A6"/>
    <w:rsid w:val="00095927"/>
    <w:rsid w:val="000A6285"/>
    <w:rsid w:val="000A7A96"/>
    <w:rsid w:val="000B3A16"/>
    <w:rsid w:val="000B783A"/>
    <w:rsid w:val="000C28AD"/>
    <w:rsid w:val="000C3037"/>
    <w:rsid w:val="000D6A17"/>
    <w:rsid w:val="000F0A88"/>
    <w:rsid w:val="00106138"/>
    <w:rsid w:val="00111F92"/>
    <w:rsid w:val="00113142"/>
    <w:rsid w:val="00130602"/>
    <w:rsid w:val="00144BF7"/>
    <w:rsid w:val="00151212"/>
    <w:rsid w:val="0016516F"/>
    <w:rsid w:val="00167893"/>
    <w:rsid w:val="00175DF5"/>
    <w:rsid w:val="001B1910"/>
    <w:rsid w:val="001B3A44"/>
    <w:rsid w:val="001F6755"/>
    <w:rsid w:val="00202EFC"/>
    <w:rsid w:val="00211D88"/>
    <w:rsid w:val="00286F5E"/>
    <w:rsid w:val="002C6F9E"/>
    <w:rsid w:val="002F1CAE"/>
    <w:rsid w:val="00303B6A"/>
    <w:rsid w:val="00315D34"/>
    <w:rsid w:val="00317F34"/>
    <w:rsid w:val="00346A24"/>
    <w:rsid w:val="00354836"/>
    <w:rsid w:val="003602C8"/>
    <w:rsid w:val="0036777B"/>
    <w:rsid w:val="003704C6"/>
    <w:rsid w:val="00383A24"/>
    <w:rsid w:val="00394CE0"/>
    <w:rsid w:val="003A4D2F"/>
    <w:rsid w:val="003B225A"/>
    <w:rsid w:val="003B384A"/>
    <w:rsid w:val="003F2214"/>
    <w:rsid w:val="00432808"/>
    <w:rsid w:val="00433553"/>
    <w:rsid w:val="00450BD2"/>
    <w:rsid w:val="00450F1F"/>
    <w:rsid w:val="00490640"/>
    <w:rsid w:val="004A22A2"/>
    <w:rsid w:val="004B4098"/>
    <w:rsid w:val="004B74CB"/>
    <w:rsid w:val="004C744D"/>
    <w:rsid w:val="004D178A"/>
    <w:rsid w:val="004E4D9E"/>
    <w:rsid w:val="004F7093"/>
    <w:rsid w:val="00516F23"/>
    <w:rsid w:val="00521FDB"/>
    <w:rsid w:val="0052326B"/>
    <w:rsid w:val="00555AB5"/>
    <w:rsid w:val="00555E01"/>
    <w:rsid w:val="005618DA"/>
    <w:rsid w:val="00564CA5"/>
    <w:rsid w:val="005722A9"/>
    <w:rsid w:val="00586B62"/>
    <w:rsid w:val="00591381"/>
    <w:rsid w:val="005A0C38"/>
    <w:rsid w:val="005A24D7"/>
    <w:rsid w:val="005A419C"/>
    <w:rsid w:val="005A6658"/>
    <w:rsid w:val="005B2AA7"/>
    <w:rsid w:val="005D2DAD"/>
    <w:rsid w:val="005E1DAE"/>
    <w:rsid w:val="00610F1A"/>
    <w:rsid w:val="00611828"/>
    <w:rsid w:val="00636A98"/>
    <w:rsid w:val="006407D5"/>
    <w:rsid w:val="00654676"/>
    <w:rsid w:val="00657C5A"/>
    <w:rsid w:val="00680759"/>
    <w:rsid w:val="006818D0"/>
    <w:rsid w:val="0069628C"/>
    <w:rsid w:val="006A6255"/>
    <w:rsid w:val="006B167C"/>
    <w:rsid w:val="006B77A8"/>
    <w:rsid w:val="006D0F61"/>
    <w:rsid w:val="007049BC"/>
    <w:rsid w:val="007623F5"/>
    <w:rsid w:val="00781735"/>
    <w:rsid w:val="00781ADA"/>
    <w:rsid w:val="00783AAF"/>
    <w:rsid w:val="00784154"/>
    <w:rsid w:val="00794C9E"/>
    <w:rsid w:val="007A0362"/>
    <w:rsid w:val="007C353D"/>
    <w:rsid w:val="007D26BA"/>
    <w:rsid w:val="007E7DF9"/>
    <w:rsid w:val="00804C55"/>
    <w:rsid w:val="00816B1A"/>
    <w:rsid w:val="00831578"/>
    <w:rsid w:val="008324B7"/>
    <w:rsid w:val="00837716"/>
    <w:rsid w:val="00865C5B"/>
    <w:rsid w:val="00866612"/>
    <w:rsid w:val="00872904"/>
    <w:rsid w:val="0088150E"/>
    <w:rsid w:val="00886BFB"/>
    <w:rsid w:val="00887300"/>
    <w:rsid w:val="00890838"/>
    <w:rsid w:val="00896A71"/>
    <w:rsid w:val="008A4B5F"/>
    <w:rsid w:val="008A6700"/>
    <w:rsid w:val="008C7929"/>
    <w:rsid w:val="008E243E"/>
    <w:rsid w:val="008E4A4C"/>
    <w:rsid w:val="008F0DF5"/>
    <w:rsid w:val="00943D3F"/>
    <w:rsid w:val="00972EC1"/>
    <w:rsid w:val="00976282"/>
    <w:rsid w:val="0098569B"/>
    <w:rsid w:val="009A2306"/>
    <w:rsid w:val="009A3029"/>
    <w:rsid w:val="009C680B"/>
    <w:rsid w:val="009D3F52"/>
    <w:rsid w:val="00A01567"/>
    <w:rsid w:val="00A05ADF"/>
    <w:rsid w:val="00A07C65"/>
    <w:rsid w:val="00A21FA9"/>
    <w:rsid w:val="00A3214F"/>
    <w:rsid w:val="00A359C7"/>
    <w:rsid w:val="00A4346E"/>
    <w:rsid w:val="00A4388E"/>
    <w:rsid w:val="00A470CB"/>
    <w:rsid w:val="00A472F8"/>
    <w:rsid w:val="00A50A0D"/>
    <w:rsid w:val="00A864BE"/>
    <w:rsid w:val="00AB33B8"/>
    <w:rsid w:val="00AC2D52"/>
    <w:rsid w:val="00AF6ED4"/>
    <w:rsid w:val="00B13E2A"/>
    <w:rsid w:val="00B23713"/>
    <w:rsid w:val="00B3576F"/>
    <w:rsid w:val="00B364BF"/>
    <w:rsid w:val="00B466A8"/>
    <w:rsid w:val="00B5441C"/>
    <w:rsid w:val="00B54F37"/>
    <w:rsid w:val="00B66307"/>
    <w:rsid w:val="00B7294F"/>
    <w:rsid w:val="00B73FC5"/>
    <w:rsid w:val="00B74052"/>
    <w:rsid w:val="00B7555D"/>
    <w:rsid w:val="00B85C11"/>
    <w:rsid w:val="00BF4731"/>
    <w:rsid w:val="00BF75EF"/>
    <w:rsid w:val="00C31983"/>
    <w:rsid w:val="00C32362"/>
    <w:rsid w:val="00C468B4"/>
    <w:rsid w:val="00C50FA4"/>
    <w:rsid w:val="00C63E73"/>
    <w:rsid w:val="00C71DAA"/>
    <w:rsid w:val="00C86B3A"/>
    <w:rsid w:val="00C86F07"/>
    <w:rsid w:val="00C8780A"/>
    <w:rsid w:val="00CA5FC6"/>
    <w:rsid w:val="00CA7F08"/>
    <w:rsid w:val="00CC672E"/>
    <w:rsid w:val="00CF415A"/>
    <w:rsid w:val="00D05C6A"/>
    <w:rsid w:val="00D10107"/>
    <w:rsid w:val="00D126FC"/>
    <w:rsid w:val="00D26791"/>
    <w:rsid w:val="00D450BB"/>
    <w:rsid w:val="00D60DDF"/>
    <w:rsid w:val="00D65ABF"/>
    <w:rsid w:val="00D7131C"/>
    <w:rsid w:val="00D82401"/>
    <w:rsid w:val="00DB0392"/>
    <w:rsid w:val="00DB5EA6"/>
    <w:rsid w:val="00DE5AB5"/>
    <w:rsid w:val="00DE7E00"/>
    <w:rsid w:val="00E04A97"/>
    <w:rsid w:val="00E100B6"/>
    <w:rsid w:val="00E1421C"/>
    <w:rsid w:val="00E440C5"/>
    <w:rsid w:val="00E56147"/>
    <w:rsid w:val="00E627CA"/>
    <w:rsid w:val="00EC18CD"/>
    <w:rsid w:val="00EC721A"/>
    <w:rsid w:val="00ED4958"/>
    <w:rsid w:val="00ED7332"/>
    <w:rsid w:val="00F06A38"/>
    <w:rsid w:val="00F209C0"/>
    <w:rsid w:val="00F25EE0"/>
    <w:rsid w:val="00F357C5"/>
    <w:rsid w:val="00F845D3"/>
    <w:rsid w:val="00FE2B4E"/>
    <w:rsid w:val="00FF3BB6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7F3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7F34"/>
  </w:style>
  <w:style w:type="paragraph" w:styleId="HTML">
    <w:name w:val="HTML Preformatted"/>
    <w:basedOn w:val="a"/>
    <w:link w:val="HTMLChar"/>
    <w:uiPriority w:val="99"/>
    <w:semiHidden/>
    <w:unhideWhenUsed/>
    <w:rsid w:val="00985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569B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9A23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A230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A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A4D2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A4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A4D2F"/>
    <w:rPr>
      <w:sz w:val="18"/>
      <w:szCs w:val="18"/>
    </w:rPr>
  </w:style>
  <w:style w:type="paragraph" w:styleId="a7">
    <w:name w:val="List Paragraph"/>
    <w:basedOn w:val="a"/>
    <w:uiPriority w:val="34"/>
    <w:qFormat/>
    <w:rsid w:val="00175DF5"/>
    <w:pPr>
      <w:ind w:firstLineChars="200" w:firstLine="420"/>
    </w:pPr>
  </w:style>
  <w:style w:type="character" w:customStyle="1" w:styleId="gcwxi2kcpkb">
    <w:name w:val="gcwxi2kcpkb"/>
    <w:basedOn w:val="a0"/>
    <w:rsid w:val="00781ADA"/>
  </w:style>
  <w:style w:type="character" w:customStyle="1" w:styleId="gcwxi2kcpjb">
    <w:name w:val="gcwxi2kcpjb"/>
    <w:basedOn w:val="a0"/>
    <w:rsid w:val="00781ADA"/>
  </w:style>
  <w:style w:type="character" w:customStyle="1" w:styleId="1Char">
    <w:name w:val="标题 1 Char"/>
    <w:basedOn w:val="a0"/>
    <w:link w:val="1"/>
    <w:uiPriority w:val="9"/>
    <w:rsid w:val="00680759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68075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7F3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7F34"/>
  </w:style>
  <w:style w:type="paragraph" w:styleId="HTML">
    <w:name w:val="HTML Preformatted"/>
    <w:basedOn w:val="a"/>
    <w:link w:val="HTMLChar"/>
    <w:uiPriority w:val="99"/>
    <w:semiHidden/>
    <w:unhideWhenUsed/>
    <w:rsid w:val="00985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569B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9A23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A230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A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A4D2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A4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A4D2F"/>
    <w:rPr>
      <w:sz w:val="18"/>
      <w:szCs w:val="18"/>
    </w:rPr>
  </w:style>
  <w:style w:type="paragraph" w:styleId="a7">
    <w:name w:val="List Paragraph"/>
    <w:basedOn w:val="a"/>
    <w:uiPriority w:val="34"/>
    <w:qFormat/>
    <w:rsid w:val="00175DF5"/>
    <w:pPr>
      <w:ind w:firstLineChars="200" w:firstLine="420"/>
    </w:pPr>
  </w:style>
  <w:style w:type="character" w:customStyle="1" w:styleId="gcwxi2kcpkb">
    <w:name w:val="gcwxi2kcpkb"/>
    <w:basedOn w:val="a0"/>
    <w:rsid w:val="00781ADA"/>
  </w:style>
  <w:style w:type="character" w:customStyle="1" w:styleId="gcwxi2kcpjb">
    <w:name w:val="gcwxi2kcpjb"/>
    <w:basedOn w:val="a0"/>
    <w:rsid w:val="00781ADA"/>
  </w:style>
  <w:style w:type="character" w:customStyle="1" w:styleId="1Char">
    <w:name w:val="标题 1 Char"/>
    <w:basedOn w:val="a0"/>
    <w:link w:val="1"/>
    <w:uiPriority w:val="9"/>
    <w:rsid w:val="00680759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68075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13</Pages>
  <Words>2312</Words>
  <Characters>13182</Characters>
  <Application>Microsoft Office Word</Application>
  <DocSecurity>0</DocSecurity>
  <Lines>109</Lines>
  <Paragraphs>30</Paragraphs>
  <ScaleCrop>false</ScaleCrop>
  <Company>Microsoft</Company>
  <LinksUpToDate>false</LinksUpToDate>
  <CharactersWithSpaces>15464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63</cp:revision>
  <dcterms:created xsi:type="dcterms:W3CDTF">2016-05-09T00:55:00Z</dcterms:created>
  <dcterms:modified xsi:type="dcterms:W3CDTF">2016-05-14T00:36:00Z</dcterms:modified>
</cp:coreProperties>
</file>