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334BB3">
      <w:r>
        <w:rPr>
          <w:rFonts w:hint="eastAsia"/>
        </w:rPr>
        <w:t>2017 11 13</w:t>
      </w:r>
    </w:p>
    <w:p w:rsidR="00334BB3" w:rsidRDefault="007E2DEE">
      <w:r>
        <w:rPr>
          <w:rFonts w:hint="eastAsia"/>
        </w:rPr>
        <w:t>Ytd in D</w:t>
      </w:r>
      <w:r w:rsidR="00071D3A">
        <w:rPr>
          <w:rFonts w:hint="eastAsia"/>
        </w:rPr>
        <w:t xml:space="preserve">apeng. Did some in-depth thinking about trading this year. </w:t>
      </w:r>
    </w:p>
    <w:p w:rsidR="00071D3A" w:rsidRDefault="00071D3A"/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Follow high sharpe stocks</w:t>
      </w:r>
      <w:r w:rsidR="007E2DEE">
        <w:rPr>
          <w:rFonts w:hint="eastAsia"/>
        </w:rPr>
        <w:t xml:space="preserve"> (all stocks currently in ptf are high sharpe ytd stocks)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 on lows. Ytd sharpe needs to be maintained to be tradable.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If losing money on 1 stock, do not add position until the position comes back to positive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Future expires at the end of the month, can be taken as a natural step to take profits and rebuild position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Stocks need to be cleansed of losers at month end. </w:t>
      </w:r>
      <w:r w:rsidR="00571D5F">
        <w:rPr>
          <w:rFonts w:hint="eastAsia"/>
        </w:rPr>
        <w:t>Time cut-loss is mor</w:t>
      </w:r>
      <w:r w:rsidR="002D1788">
        <w:rPr>
          <w:rFonts w:hint="eastAsia"/>
        </w:rPr>
        <w:t xml:space="preserve">e efficient than percentage cut (emulated from day trading perspective where positions are liquidated at </w:t>
      </w:r>
      <w:r w:rsidR="002D1788">
        <w:t>the</w:t>
      </w:r>
      <w:r w:rsidR="002D1788">
        <w:rPr>
          <w:rFonts w:hint="eastAsia"/>
        </w:rPr>
        <w:t xml:space="preserve"> end of the day) </w:t>
      </w:r>
    </w:p>
    <w:p w:rsidR="00571D5F" w:rsidRDefault="0034512F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Prefer to trade highes</w:t>
      </w:r>
      <w:r w:rsidR="00692882">
        <w:rPr>
          <w:rFonts w:hint="eastAsia"/>
        </w:rPr>
        <w:t>t sharpe stocks for day trading, these have the best rebound probabilities.</w:t>
      </w:r>
      <w:r w:rsidR="00981994">
        <w:rPr>
          <w:rFonts w:hint="eastAsia"/>
        </w:rPr>
        <w:t xml:space="preserve"> Trading ICBC resulted in trading loss for last week.</w:t>
      </w:r>
    </w:p>
    <w:p w:rsidR="00981994" w:rsidRDefault="00981994" w:rsidP="00071D3A">
      <w:pPr>
        <w:pStyle w:val="a3"/>
        <w:numPr>
          <w:ilvl w:val="0"/>
          <w:numId w:val="2"/>
        </w:numPr>
        <w:ind w:firstLineChars="0"/>
      </w:pPr>
    </w:p>
    <w:p w:rsidR="00334BB3" w:rsidRDefault="00334BB3"/>
    <w:p w:rsidR="00334BB3" w:rsidRDefault="00381E50">
      <w:r>
        <w:rPr>
          <w:rFonts w:hint="eastAsia"/>
        </w:rPr>
        <w:t>Monday Trading, AM:</w:t>
      </w:r>
    </w:p>
    <w:p w:rsidR="00381E50" w:rsidRDefault="00462D8C">
      <w:r>
        <w:rPr>
          <w:rFonts w:hint="eastAsia"/>
        </w:rPr>
        <w:t xml:space="preserve">ICBC and changjiang elec hedging each other well. </w:t>
      </w:r>
    </w:p>
    <w:p w:rsidR="00D71834" w:rsidRDefault="00F2795D">
      <w:r>
        <w:rPr>
          <w:rFonts w:hint="eastAsia"/>
        </w:rPr>
        <w:t xml:space="preserve">No need to do much today. </w:t>
      </w:r>
    </w:p>
    <w:p w:rsidR="00381E50" w:rsidRDefault="00381E50"/>
    <w:p w:rsidR="00381E50" w:rsidRDefault="00994BF2">
      <w:pPr>
        <w:rPr>
          <w:rFonts w:hint="eastAsia"/>
        </w:rPr>
      </w:pPr>
      <w:r>
        <w:t xml:space="preserve">Net pnl sharpe weak @ 0.36. </w:t>
      </w:r>
      <w:r w:rsidR="003570D9">
        <w:rPr>
          <w:rFonts w:hint="eastAsia"/>
        </w:rPr>
        <w:t xml:space="preserve">Normal for </w:t>
      </w:r>
      <w:r w:rsidR="003570D9">
        <w:t>M</w:t>
      </w:r>
      <w:r w:rsidR="003570D9">
        <w:rPr>
          <w:rFonts w:hint="eastAsia"/>
        </w:rPr>
        <w:t xml:space="preserve">ondays. </w:t>
      </w:r>
      <w:bookmarkStart w:id="0" w:name="_GoBack"/>
      <w:bookmarkEnd w:id="0"/>
    </w:p>
    <w:p w:rsidR="002A71D6" w:rsidRDefault="002A71D6"/>
    <w:p w:rsidR="00994BF2" w:rsidRDefault="00F76FB5">
      <w:pPr>
        <w:rPr>
          <w:rFonts w:hint="eastAsia"/>
        </w:rPr>
      </w:pPr>
      <w:r>
        <w:rPr>
          <w:rFonts w:hint="eastAsia"/>
        </w:rPr>
        <w:t>Huada gene strong again.</w:t>
      </w:r>
    </w:p>
    <w:p w:rsidR="00F76FB5" w:rsidRDefault="00F76FB5">
      <w:pPr>
        <w:rPr>
          <w:rFonts w:hint="eastAsia"/>
        </w:rPr>
      </w:pPr>
      <w:r>
        <w:rPr>
          <w:rFonts w:hint="eastAsia"/>
        </w:rPr>
        <w:t>Banks rebound.</w:t>
      </w:r>
    </w:p>
    <w:p w:rsidR="00C80D27" w:rsidRDefault="00F76FB5">
      <w:pPr>
        <w:rPr>
          <w:rFonts w:hint="eastAsia"/>
        </w:rPr>
      </w:pPr>
      <w:r>
        <w:rPr>
          <w:rFonts w:hint="eastAsia"/>
        </w:rPr>
        <w:t xml:space="preserve">Electric weak. </w:t>
      </w:r>
    </w:p>
    <w:p w:rsidR="00C80D27" w:rsidRDefault="00C80D27">
      <w:pPr>
        <w:rPr>
          <w:rFonts w:hint="eastAsia"/>
        </w:rPr>
      </w:pPr>
      <w:r>
        <w:rPr>
          <w:rFonts w:hint="eastAsia"/>
        </w:rPr>
        <w:t>Consumer stocks weak: Yonghui, Haitian, yili.</w:t>
      </w:r>
    </w:p>
    <w:p w:rsidR="00994BF2" w:rsidRPr="002F1666" w:rsidRDefault="00994BF2">
      <w:pPr>
        <w:rPr>
          <w:rFonts w:hint="eastAsia"/>
        </w:rPr>
      </w:pPr>
    </w:p>
    <w:p w:rsidR="00994BF2" w:rsidRDefault="00994BF2"/>
    <w:sectPr w:rsidR="00994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1600"/>
    <w:multiLevelType w:val="hybridMultilevel"/>
    <w:tmpl w:val="0164AB70"/>
    <w:lvl w:ilvl="0" w:tplc="59220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DF504D"/>
    <w:multiLevelType w:val="hybridMultilevel"/>
    <w:tmpl w:val="CD607ADE"/>
    <w:lvl w:ilvl="0" w:tplc="3484F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69"/>
    <w:rsid w:val="00071D3A"/>
    <w:rsid w:val="002A71D6"/>
    <w:rsid w:val="002D1788"/>
    <w:rsid w:val="002F1666"/>
    <w:rsid w:val="00316769"/>
    <w:rsid w:val="00334BB3"/>
    <w:rsid w:val="0034512F"/>
    <w:rsid w:val="003570D9"/>
    <w:rsid w:val="00381E50"/>
    <w:rsid w:val="003D4FA9"/>
    <w:rsid w:val="00462D8C"/>
    <w:rsid w:val="00571D5F"/>
    <w:rsid w:val="00692882"/>
    <w:rsid w:val="007E2DEE"/>
    <w:rsid w:val="00981994"/>
    <w:rsid w:val="00994BF2"/>
    <w:rsid w:val="00BA0BAF"/>
    <w:rsid w:val="00C80D27"/>
    <w:rsid w:val="00CA722D"/>
    <w:rsid w:val="00D71834"/>
    <w:rsid w:val="00DE72A8"/>
    <w:rsid w:val="00F2795D"/>
    <w:rsid w:val="00F76FB5"/>
    <w:rsid w:val="00FB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D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22</cp:revision>
  <dcterms:created xsi:type="dcterms:W3CDTF">2017-11-12T23:21:00Z</dcterms:created>
  <dcterms:modified xsi:type="dcterms:W3CDTF">2017-11-13T07:14:00Z</dcterms:modified>
</cp:coreProperties>
</file>