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EAB" w:rsidRDefault="004C62F9">
      <w:r>
        <w:t>12.4</w:t>
      </w:r>
    </w:p>
    <w:p w:rsidR="004C62F9" w:rsidRDefault="00305850">
      <w:r>
        <w:t>W</w:t>
      </w:r>
      <w:r>
        <w:rPr>
          <w:rFonts w:hint="eastAsia"/>
        </w:rPr>
        <w:t xml:space="preserve">as in sanya. </w:t>
      </w:r>
      <w:r w:rsidR="002C492C">
        <w:rPr>
          <w:rFonts w:hint="eastAsia"/>
        </w:rPr>
        <w:t xml:space="preserve">Ptf reversing to positive trend. </w:t>
      </w:r>
      <w:r w:rsidR="002C43BC">
        <w:rPr>
          <w:rFonts w:hint="eastAsia"/>
        </w:rPr>
        <w:t>Check tmrw.</w:t>
      </w:r>
    </w:p>
    <w:p w:rsidR="000309CF" w:rsidRDefault="000309CF"/>
    <w:p w:rsidR="000309CF" w:rsidRDefault="000309CF"/>
    <w:p w:rsidR="002D7B36" w:rsidRDefault="002D7B36">
      <w:r>
        <w:rPr>
          <w:rFonts w:hint="eastAsia"/>
        </w:rPr>
        <w:t>12.5</w:t>
      </w:r>
    </w:p>
    <w:p w:rsidR="002D7B36" w:rsidRDefault="0030016B">
      <w:r>
        <w:rPr>
          <w:rFonts w:hint="eastAsia"/>
        </w:rPr>
        <w:t xml:space="preserve">Select </w:t>
      </w:r>
      <w:r w:rsidR="000965F3">
        <w:rPr>
          <w:rFonts w:hint="eastAsia"/>
        </w:rPr>
        <w:t>trend pnl &gt; 0 stocks/futures.</w:t>
      </w:r>
    </w:p>
    <w:p w:rsidR="000965F3" w:rsidRDefault="00E92F77">
      <w:r>
        <w:rPr>
          <w:rFonts w:hint="eastAsia"/>
        </w:rPr>
        <w:t xml:space="preserve">Preferably not owing any pnl. </w:t>
      </w:r>
    </w:p>
    <w:p w:rsidR="00A278C0" w:rsidRDefault="00A278C0">
      <w:r>
        <w:rPr>
          <w:rFonts w:hint="eastAsia"/>
        </w:rPr>
        <w:t>Overall trend-owed &gt; 0 .</w:t>
      </w:r>
    </w:p>
    <w:p w:rsidR="0030016B" w:rsidRDefault="0030016B"/>
    <w:p w:rsidR="0030016B" w:rsidRDefault="00470ABC">
      <w:r>
        <w:rPr>
          <w:rFonts w:hint="eastAsia"/>
        </w:rPr>
        <w:t xml:space="preserve">Big caps are in a good position this week with trend &gt; 0 and owed pnl flat. </w:t>
      </w:r>
    </w:p>
    <w:p w:rsidR="002D7B36" w:rsidRDefault="002D7B36"/>
    <w:p w:rsidR="002D7B36" w:rsidRDefault="003E3B5D">
      <w:r>
        <w:rPr>
          <w:rFonts w:hint="eastAsia"/>
        </w:rPr>
        <w:t xml:space="preserve">Trend pnl starts heading up. </w:t>
      </w:r>
    </w:p>
    <w:p w:rsidR="00032128" w:rsidRDefault="00032128">
      <w:r>
        <w:t xml:space="preserve">Can start build pos here. </w:t>
      </w:r>
    </w:p>
    <w:p w:rsidR="002D7B36" w:rsidRDefault="002D7B36"/>
    <w:p w:rsidR="002D7B36" w:rsidRDefault="002E1F29">
      <w:r>
        <w:t>Things learned from XU movements since Nov:</w:t>
      </w:r>
    </w:p>
    <w:p w:rsidR="002E1F29" w:rsidRDefault="002E1F29"/>
    <w:p w:rsidR="002E1F29" w:rsidRDefault="006026AF">
      <w:r>
        <w:t>Nov 22: reached regional high at 14000</w:t>
      </w:r>
    </w:p>
    <w:p w:rsidR="006026AF" w:rsidRDefault="006026AF">
      <w:r>
        <w:t>Nov 23: thurs. Ideal situation for a big drop.</w:t>
      </w:r>
    </w:p>
    <w:p w:rsidR="006026AF" w:rsidRDefault="006026AF">
      <w:r>
        <w:t xml:space="preserve">Nov 24: </w:t>
      </w:r>
      <w:r w:rsidR="001645D2">
        <w:t>Fri. AM sold off, trend pnl negative. Afternoon up. (showing correction not over)</w:t>
      </w:r>
    </w:p>
    <w:p w:rsidR="001645D2" w:rsidRDefault="00305C8D">
      <w:r>
        <w:t>Nov 27</w:t>
      </w:r>
      <w:r w:rsidR="001645D2">
        <w:t>:</w:t>
      </w:r>
      <w:r>
        <w:t xml:space="preserve"> Mon. </w:t>
      </w:r>
    </w:p>
    <w:p w:rsidR="00B55B9E" w:rsidRDefault="00B55B9E"/>
    <w:p w:rsidR="002E1F29" w:rsidRDefault="00096269">
      <w:r>
        <w:rPr>
          <w:rFonts w:hint="eastAsia"/>
        </w:rPr>
        <w:t>12.6</w:t>
      </w:r>
    </w:p>
    <w:p w:rsidR="00096269" w:rsidRDefault="00B55B9E">
      <w:r>
        <w:rPr>
          <w:rFonts w:hint="eastAsia"/>
        </w:rPr>
        <w:t>Trend pnl this week is 30k, owing about 4k pnl.</w:t>
      </w:r>
    </w:p>
    <w:p w:rsidR="00B55B9E" w:rsidRDefault="00B55B9E">
      <w:r>
        <w:rPr>
          <w:rFonts w:hint="eastAsia"/>
        </w:rPr>
        <w:t>Very healthy week compared with previous.</w:t>
      </w:r>
    </w:p>
    <w:p w:rsidR="00B55B9E" w:rsidRDefault="00910D69">
      <w:r>
        <w:rPr>
          <w:rFonts w:hint="eastAsia"/>
        </w:rPr>
        <w:t xml:space="preserve">You see strong autocorrelation in the trend. </w:t>
      </w:r>
    </w:p>
    <w:p w:rsidR="00910D69" w:rsidRDefault="00910D69">
      <w:r>
        <w:rPr>
          <w:rFonts w:hint="eastAsia"/>
        </w:rPr>
        <w:t>When trend pnl is neg, cut AM position. The trend players trade in the morning.</w:t>
      </w:r>
    </w:p>
    <w:p w:rsidR="00910D69" w:rsidRDefault="00910D69">
      <w:r>
        <w:rPr>
          <w:rFonts w:hint="eastAsia"/>
        </w:rPr>
        <w:t>PM movement is more systematic, positive netting, with strong neg autocorr.</w:t>
      </w:r>
    </w:p>
    <w:p w:rsidR="00910D69" w:rsidRDefault="00A605FB">
      <w:r>
        <w:rPr>
          <w:rFonts w:hint="eastAsia"/>
        </w:rPr>
        <w:t>A</w:t>
      </w:r>
      <w:r w:rsidR="00E07CFC">
        <w:rPr>
          <w:rFonts w:hint="eastAsia"/>
        </w:rPr>
        <w:t>M profits long run sum up to 0.</w:t>
      </w:r>
    </w:p>
    <w:p w:rsidR="00E07CFC" w:rsidRDefault="00E07CFC"/>
    <w:p w:rsidR="00910D69" w:rsidRDefault="00E07CFC">
      <w:r>
        <w:rPr>
          <w:rFonts w:hint="eastAsia"/>
        </w:rPr>
        <w:t xml:space="preserve">How to handle the </w:t>
      </w:r>
      <w:r>
        <w:t>November</w:t>
      </w:r>
      <w:r>
        <w:rPr>
          <w:rFonts w:hint="eastAsia"/>
        </w:rPr>
        <w:t xml:space="preserve"> correction:</w:t>
      </w:r>
    </w:p>
    <w:p w:rsidR="00E07CFC" w:rsidRDefault="00E07CFC">
      <w:r>
        <w:rPr>
          <w:rFonts w:hint="eastAsia"/>
        </w:rPr>
        <w:t>November correction lasted 2 weeks. From Nov 22 to Dec 1.</w:t>
      </w:r>
    </w:p>
    <w:p w:rsidR="00E07CFC" w:rsidRDefault="00E07CFC">
      <w:r>
        <w:rPr>
          <w:rFonts w:hint="eastAsia"/>
        </w:rPr>
        <w:t xml:space="preserve">Most of the </w:t>
      </w:r>
      <w:r>
        <w:t>correction</w:t>
      </w:r>
      <w:r>
        <w:rPr>
          <w:rFonts w:hint="eastAsia"/>
        </w:rPr>
        <w:t xml:space="preserve"> happened between 11/23 11/24 11/27. Costing 3.3%.</w:t>
      </w:r>
    </w:p>
    <w:p w:rsidR="00E07CFC" w:rsidRDefault="00EB2206">
      <w:r>
        <w:rPr>
          <w:rFonts w:hint="eastAsia"/>
        </w:rPr>
        <w:t xml:space="preserve">When a correction of this size happens </w:t>
      </w:r>
    </w:p>
    <w:p w:rsidR="00EB2206" w:rsidRDefault="00EB2206" w:rsidP="00EB2206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educe size</w:t>
      </w:r>
      <w:r w:rsidR="00490856">
        <w:rPr>
          <w:rFonts w:hint="eastAsia"/>
        </w:rPr>
        <w:t>. D</w:t>
      </w:r>
      <w:r w:rsidR="00490856">
        <w:t>o</w:t>
      </w:r>
      <w:r w:rsidR="00490856">
        <w:rPr>
          <w:rFonts w:hint="eastAsia"/>
        </w:rPr>
        <w:t>n</w:t>
      </w:r>
      <w:r w:rsidR="00490856">
        <w:t>’</w:t>
      </w:r>
      <w:r w:rsidR="00490856">
        <w:rPr>
          <w:rFonts w:hint="eastAsia"/>
        </w:rPr>
        <w:t>t add quickly on so called panic days. Accumulation and decumulation should be based on Sharpe and monthly pnl. Not one day pnl.</w:t>
      </w:r>
      <w:r w:rsidR="002100D7">
        <w:rPr>
          <w:rFonts w:hint="eastAsia"/>
        </w:rPr>
        <w:t xml:space="preserve"> </w:t>
      </w:r>
    </w:p>
    <w:p w:rsidR="002100D7" w:rsidRDefault="002100D7" w:rsidP="00EB22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Size </w:t>
      </w:r>
      <w:r>
        <w:t>reduction</w:t>
      </w:r>
      <w:r>
        <w:rPr>
          <w:rFonts w:hint="eastAsia"/>
        </w:rPr>
        <w:t xml:space="preserve"> reasons are </w:t>
      </w:r>
      <w:r w:rsidR="00195655">
        <w:rPr>
          <w:rFonts w:hint="eastAsia"/>
        </w:rPr>
        <w:t xml:space="preserve">high </w:t>
      </w:r>
      <w:r>
        <w:rPr>
          <w:rFonts w:hint="eastAsia"/>
        </w:rPr>
        <w:t>portfolio</w:t>
      </w:r>
      <w:r w:rsidR="00195655">
        <w:rPr>
          <w:rFonts w:hint="eastAsia"/>
        </w:rPr>
        <w:t>/market</w:t>
      </w:r>
      <w:r>
        <w:rPr>
          <w:rFonts w:hint="eastAsia"/>
        </w:rPr>
        <w:t xml:space="preserve"> vol, psychological cost, negative monthly pnl, and bad ytd sharpe. </w:t>
      </w:r>
    </w:p>
    <w:p w:rsidR="003436F6" w:rsidRDefault="00EB2206" w:rsidP="00EB2206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on</w:t>
      </w:r>
      <w:r>
        <w:t>’</w:t>
      </w:r>
      <w:r>
        <w:rPr>
          <w:rFonts w:hint="eastAsia"/>
        </w:rPr>
        <w:t>t accumulate unless week to date trend pnl is up</w:t>
      </w:r>
      <w:r w:rsidR="00D36625">
        <w:rPr>
          <w:rFonts w:hint="eastAsia"/>
        </w:rPr>
        <w:t>, the worst</w:t>
      </w:r>
      <w:r w:rsidR="00E83227">
        <w:rPr>
          <w:rFonts w:hint="eastAsia"/>
        </w:rPr>
        <w:t xml:space="preserve"> thing you can have is keep adding position when market</w:t>
      </w:r>
      <w:r w:rsidR="00B80CBB">
        <w:rPr>
          <w:rFonts w:hint="eastAsia"/>
        </w:rPr>
        <w:t xml:space="preserve"> goes into</w:t>
      </w:r>
      <w:r w:rsidR="00DE5CE8">
        <w:rPr>
          <w:rFonts w:hint="eastAsia"/>
        </w:rPr>
        <w:t xml:space="preserve"> correction</w:t>
      </w:r>
      <w:r w:rsidR="00E83227">
        <w:rPr>
          <w:rFonts w:hint="eastAsia"/>
        </w:rPr>
        <w:t xml:space="preserve"> at the top</w:t>
      </w:r>
      <w:r w:rsidR="002839E9">
        <w:rPr>
          <w:rFonts w:hint="eastAsia"/>
        </w:rPr>
        <w:t xml:space="preserve">. </w:t>
      </w:r>
    </w:p>
    <w:p w:rsidR="00EB2206" w:rsidRDefault="003436F6" w:rsidP="00EB22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During corrections, l</w:t>
      </w:r>
      <w:r w:rsidR="002839E9">
        <w:rPr>
          <w:rFonts w:hint="eastAsia"/>
        </w:rPr>
        <w:t>et the market drop for 1-2 weeks. Let AM trend pnl crash and PM traders to swing in and out on neg autocorr, after trend pnl reestablishes by a strong positive trend pnl, you can reenter.</w:t>
      </w:r>
    </w:p>
    <w:p w:rsidR="00EB2206" w:rsidRDefault="00234E9E" w:rsidP="00EB22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Morning jumps when wtd trend pnl &lt; 0, you need to cut </w:t>
      </w:r>
      <w:r w:rsidR="002A597A">
        <w:rPr>
          <w:rFonts w:hint="eastAsia"/>
        </w:rPr>
        <w:t>pos and avoid that AM trend autocorr</w:t>
      </w:r>
    </w:p>
    <w:p w:rsidR="002A597A" w:rsidRDefault="006013B6" w:rsidP="00EB22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Trading on AM trend is hard, long run you have 0 return. </w:t>
      </w:r>
      <w:r w:rsidR="00B03DD7">
        <w:rPr>
          <w:rFonts w:hint="eastAsia"/>
        </w:rPr>
        <w:t>Unless your skills are good, try not to trade AM too much.</w:t>
      </w:r>
      <w:r w:rsidR="00490856">
        <w:rPr>
          <w:rFonts w:hint="eastAsia"/>
        </w:rPr>
        <w:t xml:space="preserve"> Slight future adjustments if needed.</w:t>
      </w:r>
    </w:p>
    <w:p w:rsidR="00B03DD7" w:rsidRDefault="00B03DD7" w:rsidP="00EB2206">
      <w:pPr>
        <w:pStyle w:val="a5"/>
        <w:numPr>
          <w:ilvl w:val="0"/>
          <w:numId w:val="1"/>
        </w:numPr>
        <w:ind w:firstLineChars="0"/>
      </w:pPr>
    </w:p>
    <w:p w:rsidR="00E07CFC" w:rsidRDefault="00E07CFC"/>
    <w:p w:rsidR="00E07CFC" w:rsidRDefault="00476F2D">
      <w:r>
        <w:rPr>
          <w:rFonts w:hint="eastAsia"/>
        </w:rPr>
        <w:t>1017:</w:t>
      </w:r>
    </w:p>
    <w:p w:rsidR="00476F2D" w:rsidRDefault="00D72607">
      <w:r>
        <w:rPr>
          <w:rFonts w:hint="eastAsia"/>
        </w:rPr>
        <w:t xml:space="preserve">Market weakens as AM trend struggles for direction here. </w:t>
      </w:r>
    </w:p>
    <w:p w:rsidR="00F105F6" w:rsidRDefault="00F105F6">
      <w:r>
        <w:rPr>
          <w:rFonts w:hint="eastAsia"/>
        </w:rPr>
        <w:t xml:space="preserve">Since </w:t>
      </w:r>
      <w:r>
        <w:t>this</w:t>
      </w:r>
      <w:r>
        <w:rPr>
          <w:rFonts w:hint="eastAsia"/>
        </w:rPr>
        <w:t xml:space="preserve"> is already the lows following the Nov fallout after retail had been washed out, level is not that expensive. </w:t>
      </w:r>
    </w:p>
    <w:p w:rsidR="00E07CFC" w:rsidRDefault="00E07CFC"/>
    <w:p w:rsidR="007A3A06" w:rsidRDefault="007A3A06">
      <w:r>
        <w:t>1130</w:t>
      </w:r>
      <w:r>
        <w:rPr>
          <w:rFonts w:hint="eastAsia"/>
        </w:rPr>
        <w:t>:</w:t>
      </w:r>
    </w:p>
    <w:p w:rsidR="007A3A06" w:rsidRDefault="007A3A06">
      <w:r>
        <w:rPr>
          <w:rFonts w:hint="eastAsia"/>
        </w:rPr>
        <w:t xml:space="preserve">1.3% down on the delta. </w:t>
      </w:r>
      <w:r w:rsidR="00660AB6">
        <w:rPr>
          <w:rFonts w:hint="eastAsia"/>
        </w:rPr>
        <w:t xml:space="preserve">Trend pnl -17k. </w:t>
      </w:r>
    </w:p>
    <w:p w:rsidR="00660AB6" w:rsidRPr="007A3A06" w:rsidRDefault="00CF016F">
      <w:r>
        <w:t>Stop</w:t>
      </w:r>
      <w:r>
        <w:rPr>
          <w:rFonts w:hint="eastAsia"/>
        </w:rPr>
        <w:t xml:space="preserve"> adding position. </w:t>
      </w:r>
    </w:p>
    <w:p w:rsidR="00910D69" w:rsidRDefault="00910D69"/>
    <w:p w:rsidR="00B55B9E" w:rsidRDefault="00341DCD">
      <w:pPr>
        <w:rPr>
          <w:rFonts w:hint="eastAsia"/>
        </w:rPr>
      </w:pPr>
      <w:r>
        <w:rPr>
          <w:rFonts w:hint="eastAsia"/>
        </w:rPr>
        <w:t>After market:</w:t>
      </w:r>
    </w:p>
    <w:p w:rsidR="00ED3F70" w:rsidRDefault="00ED3F70">
      <w:pPr>
        <w:rPr>
          <w:rFonts w:hint="eastAsia"/>
        </w:rPr>
      </w:pPr>
      <w:r>
        <w:rPr>
          <w:rFonts w:hint="eastAsia"/>
        </w:rPr>
        <w:t>Reflection:</w:t>
      </w:r>
    </w:p>
    <w:p w:rsidR="00ED3F70" w:rsidRDefault="00ED3F70">
      <w:pPr>
        <w:rPr>
          <w:rFonts w:hint="eastAsia"/>
        </w:rPr>
      </w:pPr>
      <w:r>
        <w:rPr>
          <w:rFonts w:hint="eastAsia"/>
        </w:rPr>
        <w:t xml:space="preserve">Was </w:t>
      </w:r>
      <w:r>
        <w:t>overconfident</w:t>
      </w:r>
      <w:r>
        <w:rPr>
          <w:rFonts w:hint="eastAsia"/>
        </w:rPr>
        <w:t xml:space="preserve"> at the beginning of today hoping that big caps are going to be strong.</w:t>
      </w:r>
    </w:p>
    <w:p w:rsidR="00ED3F70" w:rsidRDefault="00ED3F70">
      <w:pPr>
        <w:rPr>
          <w:rFonts w:hint="eastAsia"/>
        </w:rPr>
      </w:pPr>
      <w:r>
        <w:rPr>
          <w:rFonts w:hint="eastAsia"/>
        </w:rPr>
        <w:t>Result is AM trend pnl was very negative, and PM resulted in a crash and day traders came in.</w:t>
      </w:r>
    </w:p>
    <w:p w:rsidR="00341DCD" w:rsidRDefault="00341DCD">
      <w:pPr>
        <w:rPr>
          <w:rFonts w:hint="eastAsia"/>
        </w:rPr>
      </w:pPr>
      <w:r>
        <w:t>M</w:t>
      </w:r>
      <w:r>
        <w:rPr>
          <w:rFonts w:hint="eastAsia"/>
        </w:rPr>
        <w:t xml:space="preserve">arket is way weaker than expected. </w:t>
      </w:r>
    </w:p>
    <w:p w:rsidR="0006501D" w:rsidRDefault="0006501D">
      <w:pPr>
        <w:rPr>
          <w:rFonts w:hint="eastAsia"/>
        </w:rPr>
      </w:pPr>
      <w:r>
        <w:rPr>
          <w:rFonts w:hint="eastAsia"/>
        </w:rPr>
        <w:t>Shows that yesterday</w:t>
      </w:r>
      <w:r>
        <w:t>’</w:t>
      </w:r>
      <w:r>
        <w:rPr>
          <w:rFonts w:hint="eastAsia"/>
        </w:rPr>
        <w:t xml:space="preserve">s strength was not real </w:t>
      </w:r>
      <w:r>
        <w:t>strength</w:t>
      </w:r>
      <w:r>
        <w:rPr>
          <w:rFonts w:hint="eastAsia"/>
        </w:rPr>
        <w:t xml:space="preserve">, but due to day traders. </w:t>
      </w:r>
    </w:p>
    <w:p w:rsidR="0006501D" w:rsidRDefault="0006501D">
      <w:pPr>
        <w:rPr>
          <w:rFonts w:hint="eastAsia"/>
        </w:rPr>
      </w:pPr>
    </w:p>
    <w:p w:rsidR="00327EE5" w:rsidRDefault="00327EE5">
      <w:pPr>
        <w:rPr>
          <w:rFonts w:hint="eastAsia"/>
        </w:rPr>
      </w:pPr>
      <w:r>
        <w:rPr>
          <w:rFonts w:hint="eastAsia"/>
        </w:rPr>
        <w:t xml:space="preserve">Overall sentiment is very weak, with short term money shifting in and out of big caps/small caps on a short term basis. </w:t>
      </w:r>
      <w:r w:rsidR="00C7379C">
        <w:rPr>
          <w:rFonts w:hint="eastAsia"/>
        </w:rPr>
        <w:t>Today added 400k of delta which had 1% of loss on it, again extremely weak.</w:t>
      </w:r>
    </w:p>
    <w:p w:rsidR="00C7379C" w:rsidRDefault="00C7379C">
      <w:pPr>
        <w:rPr>
          <w:rFonts w:hint="eastAsia"/>
        </w:rPr>
      </w:pPr>
    </w:p>
    <w:p w:rsidR="00252675" w:rsidRDefault="00252675">
      <w:pPr>
        <w:rPr>
          <w:rFonts w:hint="eastAsia"/>
        </w:rPr>
      </w:pPr>
      <w:r>
        <w:rPr>
          <w:rFonts w:hint="eastAsia"/>
        </w:rPr>
        <w:t>Risk preference has definitely not come back.</w:t>
      </w:r>
    </w:p>
    <w:p w:rsidR="00252675" w:rsidRDefault="00252675">
      <w:pPr>
        <w:rPr>
          <w:rFonts w:hint="eastAsia"/>
        </w:rPr>
      </w:pPr>
    </w:p>
    <w:p w:rsidR="00252675" w:rsidRDefault="00252675">
      <w:pPr>
        <w:rPr>
          <w:rFonts w:hint="eastAsia"/>
        </w:rPr>
      </w:pPr>
      <w:r>
        <w:rPr>
          <w:rFonts w:hint="eastAsia"/>
        </w:rPr>
        <w:t>Weakness:</w:t>
      </w:r>
    </w:p>
    <w:p w:rsidR="00252675" w:rsidRDefault="00252675" w:rsidP="002526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verconfident, believing that markets should be strong, should keep going on</w:t>
      </w:r>
    </w:p>
    <w:p w:rsidR="00252675" w:rsidRDefault="00252675" w:rsidP="002526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Not taking pmcl autocorr seriously, at one point futs cras</w:t>
      </w:r>
      <w:r w:rsidR="00DB5B96">
        <w:rPr>
          <w:rFonts w:hint="eastAsia"/>
        </w:rPr>
        <w:t xml:space="preserve">hed to 13k (from opening 13280). </w:t>
      </w:r>
    </w:p>
    <w:p w:rsidR="007F4683" w:rsidRDefault="007F4683" w:rsidP="002526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Added too much moutai (about 150k) without enough justification. Just unjustified </w:t>
      </w:r>
      <w:r>
        <w:t>confidence</w:t>
      </w:r>
      <w:r>
        <w:rPr>
          <w:rFonts w:hint="eastAsia"/>
        </w:rPr>
        <w:t>.</w:t>
      </w:r>
      <w:r w:rsidR="00D23B02">
        <w:rPr>
          <w:rFonts w:hint="eastAsia"/>
        </w:rPr>
        <w:t xml:space="preserve"> </w:t>
      </w:r>
    </w:p>
    <w:p w:rsidR="00D23B02" w:rsidRDefault="003B6494" w:rsidP="002526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Confidence is climbing more than the market sentiment is climbing.</w:t>
      </w:r>
      <w:bookmarkStart w:id="0" w:name="_GoBack"/>
      <w:bookmarkEnd w:id="0"/>
    </w:p>
    <w:p w:rsidR="00252675" w:rsidRPr="00DB5B96" w:rsidRDefault="00252675">
      <w:pPr>
        <w:rPr>
          <w:rFonts w:hint="eastAsia"/>
        </w:rPr>
      </w:pPr>
    </w:p>
    <w:p w:rsidR="00252675" w:rsidRDefault="00252675">
      <w:pPr>
        <w:rPr>
          <w:rFonts w:hint="eastAsia"/>
        </w:rPr>
      </w:pPr>
      <w:r>
        <w:rPr>
          <w:rFonts w:hint="eastAsia"/>
        </w:rPr>
        <w:t>Strength:</w:t>
      </w:r>
    </w:p>
    <w:p w:rsidR="00DB5B96" w:rsidRDefault="00DB5B96" w:rsidP="00DB5B9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 xml:space="preserve">alting of buying on XU </w:t>
      </w:r>
      <w:r w:rsidR="0016486C">
        <w:rPr>
          <w:rFonts w:hint="eastAsia"/>
        </w:rPr>
        <w:t xml:space="preserve">upon </w:t>
      </w:r>
      <w:r w:rsidR="00197CD5">
        <w:rPr>
          <w:rFonts w:hint="eastAsia"/>
        </w:rPr>
        <w:t>negative pnl</w:t>
      </w:r>
      <w:r w:rsidR="00843922">
        <w:rPr>
          <w:rFonts w:hint="eastAsia"/>
        </w:rPr>
        <w:t xml:space="preserve">. </w:t>
      </w:r>
      <w:r w:rsidR="00093ADD">
        <w:rPr>
          <w:rFonts w:hint="eastAsia"/>
        </w:rPr>
        <w:t>This is important as you ditch the idea of averaging down on your cost</w:t>
      </w:r>
      <w:r w:rsidR="000F3989">
        <w:rPr>
          <w:rFonts w:hint="eastAsia"/>
        </w:rPr>
        <w:t xml:space="preserve"> blindly</w:t>
      </w:r>
      <w:r w:rsidR="00093ADD">
        <w:rPr>
          <w:rFonts w:hint="eastAsia"/>
        </w:rPr>
        <w:t xml:space="preserve">. </w:t>
      </w:r>
      <w:r w:rsidR="006B6AEF">
        <w:rPr>
          <w:rFonts w:hint="eastAsia"/>
        </w:rPr>
        <w:t xml:space="preserve">Buying on negative pnl only applies when strong PM is expected. Not when you speculate. </w:t>
      </w:r>
    </w:p>
    <w:p w:rsidR="00197CD5" w:rsidRDefault="00197CD5" w:rsidP="00DB5B96">
      <w:pPr>
        <w:pStyle w:val="a5"/>
        <w:numPr>
          <w:ilvl w:val="0"/>
          <w:numId w:val="3"/>
        </w:numPr>
        <w:ind w:firstLineChars="0"/>
        <w:rPr>
          <w:rFonts w:hint="eastAsia"/>
        </w:rPr>
      </w:pPr>
    </w:p>
    <w:p w:rsidR="00252675" w:rsidRDefault="00252675">
      <w:pPr>
        <w:rPr>
          <w:rFonts w:hint="eastAsia"/>
        </w:rPr>
      </w:pPr>
    </w:p>
    <w:p w:rsidR="00252675" w:rsidRDefault="00252675">
      <w:pPr>
        <w:rPr>
          <w:rFonts w:hint="eastAsia"/>
        </w:rPr>
      </w:pPr>
    </w:p>
    <w:p w:rsidR="00252675" w:rsidRDefault="00252675"/>
    <w:p w:rsidR="00B55B9E" w:rsidRDefault="00B55B9E"/>
    <w:p w:rsidR="00096269" w:rsidRDefault="00096269"/>
    <w:p w:rsidR="00096269" w:rsidRDefault="00096269"/>
    <w:sectPr w:rsidR="0009626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580" w:rsidRDefault="004D1580" w:rsidP="002D7B36">
      <w:r>
        <w:separator/>
      </w:r>
    </w:p>
  </w:endnote>
  <w:endnote w:type="continuationSeparator" w:id="0">
    <w:p w:rsidR="004D1580" w:rsidRDefault="004D1580" w:rsidP="002D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580" w:rsidRDefault="004D1580" w:rsidP="002D7B36">
      <w:r>
        <w:separator/>
      </w:r>
    </w:p>
  </w:footnote>
  <w:footnote w:type="continuationSeparator" w:id="0">
    <w:p w:rsidR="004D1580" w:rsidRDefault="004D1580" w:rsidP="002D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9A0"/>
    <w:multiLevelType w:val="hybridMultilevel"/>
    <w:tmpl w:val="A2BC8B4A"/>
    <w:lvl w:ilvl="0" w:tplc="2222D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3239"/>
    <w:multiLevelType w:val="hybridMultilevel"/>
    <w:tmpl w:val="D1E253EC"/>
    <w:lvl w:ilvl="0" w:tplc="FCB41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C66A87"/>
    <w:multiLevelType w:val="hybridMultilevel"/>
    <w:tmpl w:val="4B9873BC"/>
    <w:lvl w:ilvl="0" w:tplc="5F1AD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D1"/>
    <w:rsid w:val="000309CF"/>
    <w:rsid w:val="00032128"/>
    <w:rsid w:val="0006501D"/>
    <w:rsid w:val="00093ADD"/>
    <w:rsid w:val="00096269"/>
    <w:rsid w:val="000965F3"/>
    <w:rsid w:val="000F3989"/>
    <w:rsid w:val="001645D2"/>
    <w:rsid w:val="0016486C"/>
    <w:rsid w:val="00195655"/>
    <w:rsid w:val="00197CD5"/>
    <w:rsid w:val="002100D7"/>
    <w:rsid w:val="00234E9E"/>
    <w:rsid w:val="00252675"/>
    <w:rsid w:val="002839E9"/>
    <w:rsid w:val="002A597A"/>
    <w:rsid w:val="002C43BC"/>
    <w:rsid w:val="002C492C"/>
    <w:rsid w:val="002D7B36"/>
    <w:rsid w:val="002E1F29"/>
    <w:rsid w:val="002F70D1"/>
    <w:rsid w:val="0030016B"/>
    <w:rsid w:val="00305850"/>
    <w:rsid w:val="00305C8D"/>
    <w:rsid w:val="00327EE5"/>
    <w:rsid w:val="00341DCD"/>
    <w:rsid w:val="003436F6"/>
    <w:rsid w:val="003A3935"/>
    <w:rsid w:val="003B6494"/>
    <w:rsid w:val="003E3B5D"/>
    <w:rsid w:val="00441158"/>
    <w:rsid w:val="00470ABC"/>
    <w:rsid w:val="00476F2D"/>
    <w:rsid w:val="00490856"/>
    <w:rsid w:val="004C62F9"/>
    <w:rsid w:val="004D1580"/>
    <w:rsid w:val="005C777B"/>
    <w:rsid w:val="006013B6"/>
    <w:rsid w:val="006026AF"/>
    <w:rsid w:val="00660AB6"/>
    <w:rsid w:val="006B6AEF"/>
    <w:rsid w:val="00737F3C"/>
    <w:rsid w:val="007A3A06"/>
    <w:rsid w:val="007F4683"/>
    <w:rsid w:val="00843922"/>
    <w:rsid w:val="008B73F0"/>
    <w:rsid w:val="00910D69"/>
    <w:rsid w:val="0092375C"/>
    <w:rsid w:val="00A278C0"/>
    <w:rsid w:val="00A605FB"/>
    <w:rsid w:val="00AA0150"/>
    <w:rsid w:val="00B03DD7"/>
    <w:rsid w:val="00B55B9E"/>
    <w:rsid w:val="00B80CBB"/>
    <w:rsid w:val="00C37504"/>
    <w:rsid w:val="00C471FC"/>
    <w:rsid w:val="00C7379C"/>
    <w:rsid w:val="00CF016F"/>
    <w:rsid w:val="00D23B02"/>
    <w:rsid w:val="00D36625"/>
    <w:rsid w:val="00D72607"/>
    <w:rsid w:val="00DB5B96"/>
    <w:rsid w:val="00DE5CE8"/>
    <w:rsid w:val="00DF1EAB"/>
    <w:rsid w:val="00E07CFC"/>
    <w:rsid w:val="00E83227"/>
    <w:rsid w:val="00E92F77"/>
    <w:rsid w:val="00EB2206"/>
    <w:rsid w:val="00ED3F70"/>
    <w:rsid w:val="00EE408C"/>
    <w:rsid w:val="00F1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B36"/>
    <w:rPr>
      <w:sz w:val="18"/>
      <w:szCs w:val="18"/>
    </w:rPr>
  </w:style>
  <w:style w:type="paragraph" w:styleId="a5">
    <w:name w:val="List Paragraph"/>
    <w:basedOn w:val="a"/>
    <w:uiPriority w:val="34"/>
    <w:qFormat/>
    <w:rsid w:val="00EB22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B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B36"/>
    <w:rPr>
      <w:sz w:val="18"/>
      <w:szCs w:val="18"/>
    </w:rPr>
  </w:style>
  <w:style w:type="paragraph" w:styleId="a5">
    <w:name w:val="List Paragraph"/>
    <w:basedOn w:val="a"/>
    <w:uiPriority w:val="34"/>
    <w:qFormat/>
    <w:rsid w:val="00EB2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64</cp:revision>
  <dcterms:created xsi:type="dcterms:W3CDTF">2017-12-04T15:06:00Z</dcterms:created>
  <dcterms:modified xsi:type="dcterms:W3CDTF">2017-12-06T07:21:00Z</dcterms:modified>
</cp:coreProperties>
</file>