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D3" w:rsidRDefault="007929D3">
      <w:r>
        <w:rPr>
          <w:rFonts w:hint="eastAsia"/>
        </w:rPr>
        <w:t>Trading 2017-3-13</w:t>
      </w:r>
      <w:r w:rsidR="00A756DF">
        <w:rPr>
          <w:rFonts w:hint="eastAsia"/>
        </w:rPr>
        <w:t xml:space="preserve"> </w:t>
      </w:r>
      <w:r>
        <w:rPr>
          <w:rFonts w:hint="eastAsia"/>
        </w:rPr>
        <w:t>Haikou</w:t>
      </w:r>
    </w:p>
    <w:p w:rsidR="007929D3" w:rsidRDefault="007929D3"/>
    <w:p w:rsidR="007929D3" w:rsidRDefault="0081135D">
      <w:r>
        <w:rPr>
          <w:rFonts w:hint="eastAsia"/>
        </w:rPr>
        <w:t xml:space="preserve">Market solidly down at the open. Risk is still being cut in front of fed. </w:t>
      </w:r>
    </w:p>
    <w:p w:rsidR="003D5638" w:rsidRDefault="003D5638">
      <w:r>
        <w:rPr>
          <w:rFonts w:hint="eastAsia"/>
        </w:rPr>
        <w:t xml:space="preserve">No index support </w:t>
      </w:r>
      <w:r>
        <w:t>–</w:t>
      </w:r>
      <w:r>
        <w:rPr>
          <w:rFonts w:hint="eastAsia"/>
        </w:rPr>
        <w:t xml:space="preserve"> cannot trade.</w:t>
      </w:r>
    </w:p>
    <w:p w:rsidR="007929D3" w:rsidRDefault="007929D3"/>
    <w:p w:rsidR="007929D3" w:rsidRDefault="00D313B9">
      <w:r>
        <w:rPr>
          <w:rFonts w:hint="eastAsia"/>
        </w:rPr>
        <w:t xml:space="preserve">Work on integration of the </w:t>
      </w:r>
    </w:p>
    <w:p w:rsidR="00D313B9" w:rsidRDefault="00D313B9"/>
    <w:p w:rsidR="00E41951" w:rsidRDefault="00E41951">
      <w:r>
        <w:rPr>
          <w:rFonts w:hint="eastAsia"/>
        </w:rPr>
        <w:t>Focus on pm trading.</w:t>
      </w:r>
    </w:p>
    <w:p w:rsidR="00E844CA" w:rsidRDefault="00E844CA"/>
    <w:p w:rsidR="00E844CA" w:rsidRDefault="00E844CA">
      <w:r>
        <w:rPr>
          <w:rFonts w:hint="eastAsia"/>
        </w:rPr>
        <w:t xml:space="preserve">Noon: Most sectors in the green at lunch. </w:t>
      </w:r>
    </w:p>
    <w:p w:rsidR="00E41951" w:rsidRDefault="00E41951"/>
    <w:p w:rsidR="005F6869" w:rsidRDefault="005F6869">
      <w:r>
        <w:t>Tuesday, March 14, 2017</w:t>
      </w:r>
    </w:p>
    <w:p w:rsidR="00D172DA" w:rsidRDefault="00D172DA"/>
    <w:p w:rsidR="005F6869" w:rsidRDefault="005F6869">
      <w:r>
        <w:rPr>
          <w:rFonts w:hint="eastAsia"/>
        </w:rPr>
        <w:t xml:space="preserve">After </w:t>
      </w:r>
      <w:r>
        <w:t>M</w:t>
      </w:r>
      <w:r>
        <w:rPr>
          <w:rFonts w:hint="eastAsia"/>
        </w:rPr>
        <w:t>onday rally, no active position building today. Market hangs on its progress from ytd and</w:t>
      </w:r>
      <w:r w:rsidR="00D172DA">
        <w:rPr>
          <w:rFonts w:hint="eastAsia"/>
        </w:rPr>
        <w:t xml:space="preserve"> not doing much.</w:t>
      </w:r>
      <w:r>
        <w:rPr>
          <w:rFonts w:hint="eastAsia"/>
        </w:rPr>
        <w:t xml:space="preserve"> </w:t>
      </w:r>
    </w:p>
    <w:p w:rsidR="005F6869" w:rsidRDefault="005F6869"/>
    <w:p w:rsidR="005F6869" w:rsidRDefault="005F6869">
      <w:r>
        <w:rPr>
          <w:rFonts w:hint="eastAsia"/>
        </w:rPr>
        <w:t>Some strength can be observed with ytd</w:t>
      </w:r>
      <w:r>
        <w:t>’</w:t>
      </w:r>
      <w:r>
        <w:rPr>
          <w:rFonts w:hint="eastAsia"/>
        </w:rPr>
        <w:t xml:space="preserve">s strength. </w:t>
      </w:r>
    </w:p>
    <w:p w:rsidR="005F6869" w:rsidRDefault="005F6869"/>
    <w:p w:rsidR="005F6869" w:rsidRDefault="005F6869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day big caps have subdued vol and move within 30 bps range. </w:t>
      </w:r>
      <w:r w:rsidR="007922A2">
        <w:rPr>
          <w:rFonts w:hint="eastAsia"/>
        </w:rPr>
        <w:t>Not much to do here.</w:t>
      </w:r>
    </w:p>
    <w:p w:rsidR="005F6869" w:rsidRPr="005F6869" w:rsidRDefault="005F6869"/>
    <w:p w:rsidR="005F6869" w:rsidRDefault="002B578D">
      <w:r>
        <w:rPr>
          <w:rFonts w:hint="eastAsia"/>
        </w:rPr>
        <w:t>Yt</w:t>
      </w:r>
      <w:r>
        <w:t>d’</w:t>
      </w:r>
      <w:r>
        <w:rPr>
          <w:rFonts w:hint="eastAsia"/>
        </w:rPr>
        <w:t xml:space="preserve">s weakess at the open was misleading and the session turned out to be strong. </w:t>
      </w:r>
      <w:r w:rsidR="003B76FC">
        <w:rPr>
          <w:rFonts w:hint="eastAsia"/>
        </w:rPr>
        <w:t xml:space="preserve">Whether index is able to break a key level is also an impt factor in addition to the usual. </w:t>
      </w:r>
    </w:p>
    <w:p w:rsidR="005F6869" w:rsidRDefault="005F6869"/>
    <w:p w:rsidR="005F6869" w:rsidRDefault="003833ED">
      <w:r>
        <w:rPr>
          <w:rFonts w:hint="eastAsia"/>
        </w:rPr>
        <w:t>230 pm</w:t>
      </w:r>
    </w:p>
    <w:p w:rsidR="003833ED" w:rsidRDefault="005B7BC8">
      <w:r>
        <w:rPr>
          <w:rFonts w:hint="eastAsia"/>
        </w:rPr>
        <w:t xml:space="preserve">Lack of retpmcoy support is suppressing the pm. Fut actually at a discount. </w:t>
      </w:r>
    </w:p>
    <w:p w:rsidR="003833ED" w:rsidRDefault="003833ED"/>
    <w:p w:rsidR="003833ED" w:rsidRDefault="00C16F25">
      <w:r>
        <w:t>Wednesday, March 15, 2017</w:t>
      </w:r>
    </w:p>
    <w:p w:rsidR="00C16F25" w:rsidRDefault="00DD7764">
      <w:r>
        <w:rPr>
          <w:rFonts w:hint="eastAsia"/>
        </w:rPr>
        <w:t>Markets week with solid f10 down. Not tradable.</w:t>
      </w:r>
    </w:p>
    <w:p w:rsidR="00DD7764" w:rsidRDefault="00292E9C">
      <w:r>
        <w:rPr>
          <w:rFonts w:hint="eastAsia"/>
        </w:rPr>
        <w:t xml:space="preserve">Maintain pos, not much to do. </w:t>
      </w:r>
    </w:p>
    <w:p w:rsidR="00A77508" w:rsidRPr="003833ED" w:rsidRDefault="00A77508">
      <w:r>
        <w:rPr>
          <w:rFonts w:hint="eastAsia"/>
        </w:rPr>
        <w:t>Make sure to get done inclusion</w:t>
      </w:r>
      <w:r w:rsidR="00911978">
        <w:rPr>
          <w:rFonts w:hint="eastAsia"/>
        </w:rPr>
        <w:t xml:space="preserve"> of the</w:t>
      </w:r>
      <w:r>
        <w:rPr>
          <w:rFonts w:hint="eastAsia"/>
        </w:rPr>
        <w:t xml:space="preserve"> in the pricemapbar </w:t>
      </w:r>
    </w:p>
    <w:p w:rsidR="005F6869" w:rsidRDefault="005F6869"/>
    <w:p w:rsidR="00C16F25" w:rsidRDefault="007E0BD2">
      <w:r>
        <w:t>W</w:t>
      </w:r>
      <w:r>
        <w:rPr>
          <w:rFonts w:hint="eastAsia"/>
        </w:rPr>
        <w:t xml:space="preserve">ine and white goods are still the hot sectors in play. </w:t>
      </w:r>
    </w:p>
    <w:p w:rsidR="007E0BD2" w:rsidRDefault="007E0BD2">
      <w:r>
        <w:rPr>
          <w:rFonts w:hint="eastAsia"/>
        </w:rPr>
        <w:t>A good strat from ytd is to buy on low percentiles a</w:t>
      </w:r>
      <w:r w:rsidR="00616135">
        <w:rPr>
          <w:rFonts w:hint="eastAsia"/>
        </w:rPr>
        <w:t>nd bet on day to day</w:t>
      </w:r>
      <w:r w:rsidR="00A833DC">
        <w:rPr>
          <w:rFonts w:hint="eastAsia"/>
        </w:rPr>
        <w:t xml:space="preserve"> overlap. </w:t>
      </w:r>
      <w:r w:rsidR="00E66151">
        <w:rPr>
          <w:rFonts w:hint="eastAsia"/>
        </w:rPr>
        <w:t xml:space="preserve">This is the fundamental first principles. </w:t>
      </w:r>
      <w:r w:rsidR="009E4DB8">
        <w:rPr>
          <w:rFonts w:hint="eastAsia"/>
        </w:rPr>
        <w:t xml:space="preserve">This will grant you right to sell on T+1 instead of trading on T+1 and suffer OPC on T+2. </w:t>
      </w:r>
      <w:r w:rsidR="00616135">
        <w:rPr>
          <w:rFonts w:hint="eastAsia"/>
        </w:rPr>
        <w:t xml:space="preserve"> </w:t>
      </w:r>
    </w:p>
    <w:p w:rsidR="00C16F25" w:rsidRDefault="00C16F25"/>
    <w:p w:rsidR="00FB23A1" w:rsidRDefault="00FB23A1">
      <w:pPr>
        <w:rPr>
          <w:rFonts w:hint="eastAsia"/>
        </w:rPr>
      </w:pPr>
    </w:p>
    <w:p w:rsidR="00987ECB" w:rsidRDefault="00987ECB">
      <w:pPr>
        <w:rPr>
          <w:rFonts w:hint="eastAsia"/>
        </w:rPr>
      </w:pPr>
    </w:p>
    <w:p w:rsidR="00987ECB" w:rsidRDefault="00987ECB">
      <w:pPr>
        <w:rPr>
          <w:rFonts w:hint="eastAsia"/>
        </w:rPr>
      </w:pPr>
      <w:r>
        <w:rPr>
          <w:rFonts w:hint="eastAsia"/>
        </w:rPr>
        <w:t>Mar 17</w:t>
      </w:r>
    </w:p>
    <w:p w:rsidR="00987ECB" w:rsidRDefault="00987ECB">
      <w:r>
        <w:rPr>
          <w:rFonts w:hint="eastAsia"/>
        </w:rPr>
        <w:t>Morning was weak, PM</w:t>
      </w:r>
      <w:r>
        <w:t xml:space="preserve"> accelerated into crashing. </w:t>
      </w:r>
    </w:p>
    <w:p w:rsidR="009A4945" w:rsidRDefault="009A4945">
      <w:r>
        <w:t xml:space="preserve">Markets sentiments way weaker than expected. </w:t>
      </w:r>
    </w:p>
    <w:p w:rsidR="00A74522" w:rsidRDefault="0009226D">
      <w:r>
        <w:t xml:space="preserve">This was caused by the valuation change as a result of the interest rates going up. </w:t>
      </w:r>
    </w:p>
    <w:p w:rsidR="00D07B2B" w:rsidRDefault="00D07B2B">
      <w:r>
        <w:t xml:space="preserve">A high close on thur, with higher open and a –f10 should have rung bells to cut some pos. </w:t>
      </w:r>
    </w:p>
    <w:p w:rsidR="00B81F05" w:rsidRDefault="00B81F05"/>
    <w:p w:rsidR="00B81F05" w:rsidRDefault="00B81F05">
      <w:r>
        <w:lastRenderedPageBreak/>
        <w:t xml:space="preserve">Cutting longs need to be more aggressive with no index support. </w:t>
      </w:r>
    </w:p>
    <w:p w:rsidR="00203DF9" w:rsidRDefault="00B14B41">
      <w:r>
        <w:t xml:space="preserve">Whatever traded was correct but risk cutting on fri was more lenient than what shouldve been done. </w:t>
      </w:r>
      <w:r w:rsidR="0069787B">
        <w:t>Pullback was much more severe. Interest rate expectation making mkt selling off. US rate hike is hijacking global cb to react similarly or risk USD repatriation.</w:t>
      </w:r>
      <w:r w:rsidR="00344045">
        <w:t xml:space="preserve"> China jacking up rates </w:t>
      </w:r>
      <w:r w:rsidR="006B7A55">
        <w:t>is taking its toll tday.</w:t>
      </w:r>
      <w:bookmarkStart w:id="0" w:name="_GoBack"/>
      <w:bookmarkEnd w:id="0"/>
    </w:p>
    <w:p w:rsidR="00B14B41" w:rsidRDefault="00B14B41"/>
    <w:p w:rsidR="00B14B41" w:rsidRPr="00987ECB" w:rsidRDefault="00B14B41"/>
    <w:sectPr w:rsidR="00B14B41" w:rsidRPr="00987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F62" w:rsidRDefault="00FA5F62" w:rsidP="00D313B9">
      <w:r>
        <w:separator/>
      </w:r>
    </w:p>
  </w:endnote>
  <w:endnote w:type="continuationSeparator" w:id="0">
    <w:p w:rsidR="00FA5F62" w:rsidRDefault="00FA5F62" w:rsidP="00D3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F62" w:rsidRDefault="00FA5F62" w:rsidP="00D313B9">
      <w:r>
        <w:separator/>
      </w:r>
    </w:p>
  </w:footnote>
  <w:footnote w:type="continuationSeparator" w:id="0">
    <w:p w:rsidR="00FA5F62" w:rsidRDefault="00FA5F62" w:rsidP="00D31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D3"/>
    <w:rsid w:val="00012C9E"/>
    <w:rsid w:val="00021A5E"/>
    <w:rsid w:val="0009226D"/>
    <w:rsid w:val="00193808"/>
    <w:rsid w:val="001F6BFE"/>
    <w:rsid w:val="00203DF9"/>
    <w:rsid w:val="00292E9C"/>
    <w:rsid w:val="002B578D"/>
    <w:rsid w:val="002C0A64"/>
    <w:rsid w:val="00344045"/>
    <w:rsid w:val="003802DE"/>
    <w:rsid w:val="003833ED"/>
    <w:rsid w:val="003B76FC"/>
    <w:rsid w:val="003D5638"/>
    <w:rsid w:val="005910EB"/>
    <w:rsid w:val="005B7BC8"/>
    <w:rsid w:val="005F6869"/>
    <w:rsid w:val="00616135"/>
    <w:rsid w:val="0069787B"/>
    <w:rsid w:val="006B6108"/>
    <w:rsid w:val="006B7A55"/>
    <w:rsid w:val="00705E9D"/>
    <w:rsid w:val="007922A2"/>
    <w:rsid w:val="007929D3"/>
    <w:rsid w:val="007E0BD2"/>
    <w:rsid w:val="007E14F1"/>
    <w:rsid w:val="0081135D"/>
    <w:rsid w:val="00911978"/>
    <w:rsid w:val="00987ECB"/>
    <w:rsid w:val="009A4945"/>
    <w:rsid w:val="009E4DB8"/>
    <w:rsid w:val="00A35F03"/>
    <w:rsid w:val="00A74522"/>
    <w:rsid w:val="00A756DF"/>
    <w:rsid w:val="00A77508"/>
    <w:rsid w:val="00A833DC"/>
    <w:rsid w:val="00AD16E9"/>
    <w:rsid w:val="00B07975"/>
    <w:rsid w:val="00B14B41"/>
    <w:rsid w:val="00B81F05"/>
    <w:rsid w:val="00C16F25"/>
    <w:rsid w:val="00C82F02"/>
    <w:rsid w:val="00CA0110"/>
    <w:rsid w:val="00D07B2B"/>
    <w:rsid w:val="00D172DA"/>
    <w:rsid w:val="00D313B9"/>
    <w:rsid w:val="00DD7764"/>
    <w:rsid w:val="00E41951"/>
    <w:rsid w:val="00E51D4A"/>
    <w:rsid w:val="00E66151"/>
    <w:rsid w:val="00E844CA"/>
    <w:rsid w:val="00FA5F62"/>
    <w:rsid w:val="00FB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3B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F686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F6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3B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F686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F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47</cp:revision>
  <dcterms:created xsi:type="dcterms:W3CDTF">2017-03-13T01:35:00Z</dcterms:created>
  <dcterms:modified xsi:type="dcterms:W3CDTF">2017-03-17T07:37:00Z</dcterms:modified>
</cp:coreProperties>
</file>