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BA3" w:rsidRDefault="00DA2992">
      <w:r>
        <w:rPr>
          <w:rFonts w:hint="eastAsia"/>
        </w:rPr>
        <w:t>10.29</w:t>
      </w:r>
    </w:p>
    <w:p w:rsidR="00DA2992" w:rsidRDefault="00DA2992">
      <w:r>
        <w:rPr>
          <w:rFonts w:hint="eastAsia"/>
        </w:rPr>
        <w:t>Evaluation: weekly instead of daily.</w:t>
      </w:r>
    </w:p>
    <w:p w:rsidR="00DA2992" w:rsidRDefault="00DA2992"/>
    <w:p w:rsidR="00D402BF" w:rsidRDefault="00D402BF">
      <w:r>
        <w:rPr>
          <w:rFonts w:hint="eastAsia"/>
        </w:rPr>
        <w:t>HK: rebalance on open</w:t>
      </w:r>
      <w:r w:rsidR="000526A5">
        <w:rPr>
          <w:rFonts w:hint="eastAsia"/>
        </w:rPr>
        <w:t xml:space="preserve"> (ytd low close, today dev&gt;0, buy)</w:t>
      </w:r>
    </w:p>
    <w:p w:rsidR="00D402BF" w:rsidRDefault="00D402BF">
      <w:r>
        <w:rPr>
          <w:rFonts w:hint="eastAsia"/>
        </w:rPr>
        <w:t xml:space="preserve">US: </w:t>
      </w:r>
      <w:r>
        <w:t>rebalance</w:t>
      </w:r>
      <w:r>
        <w:rPr>
          <w:rFonts w:hint="eastAsia"/>
        </w:rPr>
        <w:t xml:space="preserve"> on open</w:t>
      </w:r>
      <w:r w:rsidR="000526A5">
        <w:rPr>
          <w:rFonts w:hint="eastAsia"/>
        </w:rPr>
        <w:t xml:space="preserve"> (ytd high close, today dev&lt;0, sell)</w:t>
      </w:r>
    </w:p>
    <w:p w:rsidR="00DA2992" w:rsidRDefault="000526A5">
      <w:r>
        <w:rPr>
          <w:rFonts w:hint="eastAsia"/>
        </w:rPr>
        <w:t>Fut:</w:t>
      </w:r>
      <w:r w:rsidR="00833070">
        <w:rPr>
          <w:rFonts w:hint="eastAsia"/>
        </w:rPr>
        <w:t xml:space="preserve"> same, rebalance on open</w:t>
      </w:r>
      <w:r w:rsidR="00F74988">
        <w:rPr>
          <w:rFonts w:hint="eastAsia"/>
        </w:rPr>
        <w:t>.</w:t>
      </w:r>
    </w:p>
    <w:p w:rsidR="00F74988" w:rsidRDefault="00F74988"/>
    <w:p w:rsidR="00F74988" w:rsidRDefault="00F74988">
      <w:r>
        <w:rPr>
          <w:rFonts w:hint="eastAsia"/>
        </w:rPr>
        <w:t xml:space="preserve">Max size of each underlying: 5% of ptf. Earnings can cause 10% move in the price which is 50 bps. </w:t>
      </w:r>
    </w:p>
    <w:p w:rsidR="005C28A3" w:rsidRDefault="005C28A3">
      <w:r>
        <w:rPr>
          <w:rFonts w:hint="eastAsia"/>
        </w:rPr>
        <w:t xml:space="preserve">Diversify away idio risks. </w:t>
      </w:r>
    </w:p>
    <w:p w:rsidR="00DA2992" w:rsidRDefault="00DA2992"/>
    <w:p w:rsidR="00DA2992" w:rsidRPr="00616FF0" w:rsidRDefault="0021109D">
      <w:r>
        <w:t>今茅台跌停</w:t>
      </w:r>
      <w:r>
        <w:rPr>
          <w:rFonts w:hint="eastAsia"/>
        </w:rPr>
        <w:t xml:space="preserve">, </w:t>
      </w:r>
      <w:r>
        <w:rPr>
          <w:rFonts w:hint="eastAsia"/>
        </w:rPr>
        <w:t>贸易战背景下</w:t>
      </w:r>
      <w:r>
        <w:rPr>
          <w:rFonts w:hint="eastAsia"/>
        </w:rPr>
        <w:t xml:space="preserve">, </w:t>
      </w:r>
      <w:r>
        <w:rPr>
          <w:rFonts w:hint="eastAsia"/>
        </w:rPr>
        <w:t>业绩下滑</w:t>
      </w:r>
      <w:r>
        <w:rPr>
          <w:rFonts w:hint="eastAsia"/>
        </w:rPr>
        <w:t xml:space="preserve">, </w:t>
      </w:r>
      <w:r>
        <w:rPr>
          <w:rFonts w:hint="eastAsia"/>
        </w:rPr>
        <w:t>消费者整体勒紧裤腰带</w:t>
      </w:r>
      <w:r>
        <w:rPr>
          <w:rFonts w:hint="eastAsia"/>
        </w:rPr>
        <w:t xml:space="preserve">, </w:t>
      </w:r>
      <w:r>
        <w:rPr>
          <w:rFonts w:hint="eastAsia"/>
        </w:rPr>
        <w:t>在这个系统里赚钱的人越发穷困</w:t>
      </w:r>
      <w:r>
        <w:rPr>
          <w:rFonts w:hint="eastAsia"/>
        </w:rPr>
        <w:t>(</w:t>
      </w:r>
      <w:r w:rsidR="00487332">
        <w:rPr>
          <w:rFonts w:hint="eastAsia"/>
        </w:rPr>
        <w:t>long</w:t>
      </w:r>
      <w:r w:rsidR="00487332">
        <w:rPr>
          <w:rFonts w:hint="eastAsia"/>
        </w:rPr>
        <w:t>经济的人</w:t>
      </w:r>
      <w:r w:rsidR="00B8283C">
        <w:rPr>
          <w:rFonts w:hint="eastAsia"/>
        </w:rPr>
        <w:t xml:space="preserve">, </w:t>
      </w:r>
      <w:r w:rsidR="00B8283C">
        <w:rPr>
          <w:rFonts w:hint="eastAsia"/>
        </w:rPr>
        <w:t>做多</w:t>
      </w:r>
      <w:r w:rsidR="00B8283C">
        <w:rPr>
          <w:rFonts w:hint="eastAsia"/>
        </w:rPr>
        <w:t xml:space="preserve">, </w:t>
      </w:r>
      <w:r w:rsidR="00B8283C">
        <w:rPr>
          <w:rFonts w:hint="eastAsia"/>
        </w:rPr>
        <w:t>实业的人</w:t>
      </w:r>
      <w:r w:rsidR="003D535D">
        <w:rPr>
          <w:rFonts w:hint="eastAsia"/>
        </w:rPr>
        <w:t xml:space="preserve">). </w:t>
      </w:r>
      <w:r w:rsidR="003D535D">
        <w:rPr>
          <w:rFonts w:hint="eastAsia"/>
        </w:rPr>
        <w:t>投资要在整体熊市也要不断卖高买低赚钱</w:t>
      </w:r>
      <w:r w:rsidR="003D535D">
        <w:rPr>
          <w:rFonts w:hint="eastAsia"/>
        </w:rPr>
        <w:t xml:space="preserve">. </w:t>
      </w:r>
      <w:r w:rsidR="003D535D">
        <w:rPr>
          <w:rFonts w:hint="eastAsia"/>
        </w:rPr>
        <w:t>票之间要有对冲</w:t>
      </w:r>
      <w:r w:rsidR="003D535D">
        <w:rPr>
          <w:rFonts w:hint="eastAsia"/>
        </w:rPr>
        <w:t xml:space="preserve">, </w:t>
      </w:r>
      <w:r w:rsidR="003D535D">
        <w:rPr>
          <w:rFonts w:hint="eastAsia"/>
        </w:rPr>
        <w:t>要分散</w:t>
      </w:r>
      <w:r w:rsidR="003D535D">
        <w:rPr>
          <w:rFonts w:hint="eastAsia"/>
        </w:rPr>
        <w:t xml:space="preserve">, </w:t>
      </w:r>
      <w:r w:rsidR="003D535D">
        <w:rPr>
          <w:rFonts w:hint="eastAsia"/>
        </w:rPr>
        <w:t>做</w:t>
      </w:r>
      <w:r w:rsidR="003D535D">
        <w:rPr>
          <w:rFonts w:hint="eastAsia"/>
        </w:rPr>
        <w:t xml:space="preserve">second order, </w:t>
      </w:r>
      <w:r w:rsidR="003D535D">
        <w:rPr>
          <w:rFonts w:hint="eastAsia"/>
        </w:rPr>
        <w:t>而不光赌</w:t>
      </w:r>
      <w:r w:rsidR="003D535D">
        <w:rPr>
          <w:rFonts w:hint="eastAsia"/>
        </w:rPr>
        <w:t xml:space="preserve">delta. </w:t>
      </w:r>
      <w:r w:rsidR="00616FF0">
        <w:rPr>
          <w:rFonts w:hint="eastAsia"/>
        </w:rPr>
        <w:t>不要暴露你的仓位</w:t>
      </w:r>
      <w:r w:rsidR="00616FF0">
        <w:rPr>
          <w:rFonts w:hint="eastAsia"/>
        </w:rPr>
        <w:t xml:space="preserve">, </w:t>
      </w:r>
      <w:r w:rsidR="00616FF0">
        <w:rPr>
          <w:rFonts w:hint="eastAsia"/>
        </w:rPr>
        <w:t>不忘初心</w:t>
      </w:r>
      <w:r w:rsidR="00616FF0">
        <w:rPr>
          <w:rFonts w:hint="eastAsia"/>
        </w:rPr>
        <w:t xml:space="preserve">, </w:t>
      </w:r>
      <w:r w:rsidR="00616FF0">
        <w:rPr>
          <w:rFonts w:hint="eastAsia"/>
        </w:rPr>
        <w:t>只做有利于长期目标的事</w:t>
      </w:r>
      <w:r w:rsidR="00616FF0">
        <w:rPr>
          <w:rFonts w:hint="eastAsia"/>
        </w:rPr>
        <w:t xml:space="preserve">. </w:t>
      </w:r>
    </w:p>
    <w:p w:rsidR="00DA2992" w:rsidRDefault="00DA2992"/>
    <w:p w:rsidR="00616FF0" w:rsidRDefault="00616FF0"/>
    <w:p w:rsidR="00616FF0" w:rsidRDefault="0020402E">
      <w:pPr>
        <w:rPr>
          <w:rFonts w:hint="eastAsia"/>
        </w:rPr>
      </w:pPr>
      <w:r>
        <w:rPr>
          <w:rFonts w:hint="eastAsia"/>
        </w:rPr>
        <w:t>11.1</w:t>
      </w:r>
    </w:p>
    <w:p w:rsidR="0020402E" w:rsidRDefault="0020402E">
      <w:pPr>
        <w:rPr>
          <w:rFonts w:hint="eastAsia"/>
        </w:rPr>
      </w:pPr>
      <w:r>
        <w:rPr>
          <w:rFonts w:hint="eastAsia"/>
        </w:rPr>
        <w:t>Short</w:t>
      </w:r>
      <w:r w:rsidR="00706ABA">
        <w:rPr>
          <w:rFonts w:hint="eastAsia"/>
        </w:rPr>
        <w:t xml:space="preserve"> potential:</w:t>
      </w:r>
      <w:bookmarkStart w:id="0" w:name="_GoBack"/>
      <w:bookmarkEnd w:id="0"/>
      <w:r>
        <w:rPr>
          <w:rFonts w:hint="eastAsia"/>
        </w:rPr>
        <w:t xml:space="preserve"> FB (no high tech, lacking growth)</w:t>
      </w:r>
    </w:p>
    <w:p w:rsidR="0020402E" w:rsidRDefault="0020402E">
      <w:pPr>
        <w:rPr>
          <w:rFonts w:hint="eastAsia"/>
        </w:rPr>
      </w:pPr>
      <w:r>
        <w:rPr>
          <w:rFonts w:hint="eastAsia"/>
        </w:rPr>
        <w:t>Long</w:t>
      </w:r>
      <w:r w:rsidR="00706ABA">
        <w:rPr>
          <w:rFonts w:hint="eastAsia"/>
        </w:rPr>
        <w:t xml:space="preserve"> potential:</w:t>
      </w:r>
      <w:r>
        <w:rPr>
          <w:rFonts w:hint="eastAsia"/>
        </w:rPr>
        <w:t xml:space="preserve"> AAPL, PFE</w:t>
      </w:r>
      <w:r w:rsidR="00706ABA">
        <w:rPr>
          <w:rFonts w:hint="eastAsia"/>
        </w:rPr>
        <w:t>, VISA</w:t>
      </w:r>
    </w:p>
    <w:p w:rsidR="0020402E" w:rsidRPr="0020402E" w:rsidRDefault="0020402E">
      <w:pPr>
        <w:rPr>
          <w:rFonts w:hint="eastAsia"/>
        </w:rPr>
      </w:pPr>
    </w:p>
    <w:p w:rsidR="0020402E" w:rsidRDefault="0020402E">
      <w:pPr>
        <w:rPr>
          <w:rFonts w:hint="eastAsia"/>
        </w:rPr>
      </w:pPr>
    </w:p>
    <w:p w:rsidR="0020402E" w:rsidRDefault="0020402E"/>
    <w:sectPr w:rsidR="0020402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550" w:rsidRDefault="009E5550" w:rsidP="00DA2992">
      <w:r>
        <w:separator/>
      </w:r>
    </w:p>
  </w:endnote>
  <w:endnote w:type="continuationSeparator" w:id="0">
    <w:p w:rsidR="009E5550" w:rsidRDefault="009E5550" w:rsidP="00DA2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550" w:rsidRDefault="009E5550" w:rsidP="00DA2992">
      <w:r>
        <w:separator/>
      </w:r>
    </w:p>
  </w:footnote>
  <w:footnote w:type="continuationSeparator" w:id="0">
    <w:p w:rsidR="009E5550" w:rsidRDefault="009E5550" w:rsidP="00DA29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B2"/>
    <w:rsid w:val="000526A5"/>
    <w:rsid w:val="0020402E"/>
    <w:rsid w:val="0021109D"/>
    <w:rsid w:val="003D535D"/>
    <w:rsid w:val="003E0BA3"/>
    <w:rsid w:val="004043B2"/>
    <w:rsid w:val="00487332"/>
    <w:rsid w:val="005C28A3"/>
    <w:rsid w:val="00616FF0"/>
    <w:rsid w:val="00640BD7"/>
    <w:rsid w:val="00706ABA"/>
    <w:rsid w:val="00833070"/>
    <w:rsid w:val="008A52A7"/>
    <w:rsid w:val="009E5550"/>
    <w:rsid w:val="00B8283C"/>
    <w:rsid w:val="00BA3D4F"/>
    <w:rsid w:val="00CB3A74"/>
    <w:rsid w:val="00D402BF"/>
    <w:rsid w:val="00DA2992"/>
    <w:rsid w:val="00F74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9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9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2018-10-28T23:21:00Z</dcterms:created>
  <dcterms:modified xsi:type="dcterms:W3CDTF">2018-11-01T06:48:00Z</dcterms:modified>
</cp:coreProperties>
</file>