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25" w:rsidRDefault="00C75B2B">
      <w:r>
        <w:rPr>
          <w:rFonts w:hint="eastAsia"/>
        </w:rPr>
        <w:t>1.29</w:t>
      </w:r>
    </w:p>
    <w:p w:rsidR="00C75B2B" w:rsidRDefault="00C75B2B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expire </w:t>
      </w:r>
      <w:r>
        <w:t>on Jan 30 (tomorrow).</w:t>
      </w:r>
    </w:p>
    <w:p w:rsidR="00C75B2B" w:rsidRDefault="000D5047">
      <w:r>
        <w:t xml:space="preserve">Build </w:t>
      </w:r>
      <w:proofErr w:type="spellStart"/>
      <w:r>
        <w:t>pos</w:t>
      </w:r>
      <w:proofErr w:type="spellEnd"/>
      <w:r>
        <w:t>/roll.</w:t>
      </w:r>
    </w:p>
    <w:p w:rsidR="00783642" w:rsidRDefault="00783642">
      <w:proofErr w:type="gramStart"/>
      <w:r>
        <w:t xml:space="preserve">5 </w:t>
      </w:r>
      <w:proofErr w:type="spellStart"/>
      <w:r>
        <w:t>futs</w:t>
      </w:r>
      <w:proofErr w:type="spellEnd"/>
      <w:r>
        <w:t xml:space="preserve"> remaining on expiring future.</w:t>
      </w:r>
      <w:proofErr w:type="gramEnd"/>
    </w:p>
    <w:p w:rsidR="00783642" w:rsidRDefault="00615FFA">
      <w:r>
        <w:t xml:space="preserve">Cut </w:t>
      </w:r>
      <w:proofErr w:type="spellStart"/>
      <w:r>
        <w:t>pos</w:t>
      </w:r>
      <w:proofErr w:type="spellEnd"/>
      <w:r>
        <w:t xml:space="preserve"> for a bit. Need to do intraday trading.</w:t>
      </w:r>
    </w:p>
    <w:p w:rsidR="00C75B2B" w:rsidRDefault="00C75B2B"/>
    <w:p w:rsidR="00C75B2B" w:rsidRDefault="002D2B49">
      <w:r>
        <w:t>On Expiry: make sure</w:t>
      </w:r>
    </w:p>
    <w:p w:rsidR="002D2B49" w:rsidRDefault="002D2B49" w:rsidP="002D2B49">
      <w:pPr>
        <w:pStyle w:val="a3"/>
        <w:numPr>
          <w:ilvl w:val="0"/>
          <w:numId w:val="1"/>
        </w:numPr>
        <w:ind w:firstLineChars="0"/>
      </w:pPr>
      <w:r>
        <w:t xml:space="preserve">Expiring </w:t>
      </w:r>
      <w:proofErr w:type="spellStart"/>
      <w:r>
        <w:t>fut</w:t>
      </w:r>
      <w:proofErr w:type="spellEnd"/>
      <w:r>
        <w:t xml:space="preserve"> </w:t>
      </w:r>
      <w:proofErr w:type="spellStart"/>
      <w:r>
        <w:t>wtd</w:t>
      </w:r>
      <w:proofErr w:type="spellEnd"/>
      <w:r>
        <w:t xml:space="preserve"> </w:t>
      </w:r>
      <w:proofErr w:type="spellStart"/>
      <w:r>
        <w:t>pnl</w:t>
      </w:r>
      <w:proofErr w:type="spellEnd"/>
      <w:r>
        <w:t xml:space="preserve"> needs to be correct</w:t>
      </w:r>
    </w:p>
    <w:p w:rsidR="00CC4B12" w:rsidRDefault="00CC4B12" w:rsidP="00CC4B12"/>
    <w:p w:rsidR="00CC4B12" w:rsidRDefault="00CC4B12" w:rsidP="00CC4B12"/>
    <w:p w:rsidR="00CC4B12" w:rsidRDefault="00CC4B12" w:rsidP="00CC4B12">
      <w:r>
        <w:rPr>
          <w:rFonts w:hint="eastAsia"/>
        </w:rPr>
        <w:t>1018</w:t>
      </w:r>
    </w:p>
    <w:p w:rsidR="00CC4B12" w:rsidRDefault="00CC4B12" w:rsidP="00CC4B12">
      <w:proofErr w:type="gramStart"/>
      <w:r>
        <w:rPr>
          <w:rFonts w:hint="eastAsia"/>
        </w:rPr>
        <w:t>Positioning on alcohol bit heavy.</w:t>
      </w:r>
      <w:proofErr w:type="gramEnd"/>
      <w:r>
        <w:rPr>
          <w:rFonts w:hint="eastAsia"/>
        </w:rPr>
        <w:t xml:space="preserve"> </w:t>
      </w:r>
      <w:r w:rsidR="00ED5FA1">
        <w:rPr>
          <w:rFonts w:hint="eastAsia"/>
        </w:rPr>
        <w:t>Don</w:t>
      </w:r>
      <w:r w:rsidR="00ED5FA1">
        <w:t>’</w:t>
      </w:r>
      <w:r w:rsidR="00ED5FA1">
        <w:rPr>
          <w:rFonts w:hint="eastAsia"/>
        </w:rPr>
        <w:t>t have extra capital to trade intraday for stocks.</w:t>
      </w:r>
      <w:r w:rsidR="002A532B">
        <w:rPr>
          <w:rFonts w:hint="eastAsia"/>
        </w:rPr>
        <w:t xml:space="preserve"> </w:t>
      </w:r>
    </w:p>
    <w:p w:rsidR="002A532B" w:rsidRDefault="002A532B" w:rsidP="00CC4B12">
      <w:r>
        <w:rPr>
          <w:rFonts w:hint="eastAsia"/>
        </w:rPr>
        <w:t xml:space="preserve">Not a good situation. </w:t>
      </w:r>
    </w:p>
    <w:p w:rsidR="00C16C1C" w:rsidRDefault="00C16C1C" w:rsidP="00CC4B12"/>
    <w:p w:rsidR="00C16C1C" w:rsidRDefault="00C16C1C" w:rsidP="00CC4B12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position is much more comfortable. </w:t>
      </w:r>
    </w:p>
    <w:p w:rsidR="00883B3B" w:rsidRDefault="00883B3B" w:rsidP="00CC4B12"/>
    <w:p w:rsidR="00883B3B" w:rsidRDefault="00883B3B" w:rsidP="00CC4B12">
      <w:proofErr w:type="spellStart"/>
      <w:r>
        <w:t>Futs</w:t>
      </w:r>
      <w:proofErr w:type="spellEnd"/>
      <w:r>
        <w:t xml:space="preserve"> start having a big premium at 70 bps ~ 1%</w:t>
      </w:r>
      <w:proofErr w:type="gramStart"/>
      <w:r>
        <w:t>,</w:t>
      </w:r>
      <w:proofErr w:type="gramEnd"/>
      <w:r>
        <w:t xml:space="preserve"> it was a misjudgment of the market today.</w:t>
      </w:r>
      <w:r w:rsidR="00140795">
        <w:t xml:space="preserve"> </w:t>
      </w:r>
    </w:p>
    <w:p w:rsidR="00883B3B" w:rsidRPr="00140795" w:rsidRDefault="00883B3B" w:rsidP="00CC4B12"/>
    <w:p w:rsidR="00782EF2" w:rsidRDefault="007A11E8" w:rsidP="00CC4B12">
      <w:r>
        <w:t>1123</w:t>
      </w:r>
    </w:p>
    <w:p w:rsidR="007A11E8" w:rsidRDefault="007A11E8" w:rsidP="00CC4B12">
      <w:r>
        <w:t>Markets crash into morning close.</w:t>
      </w:r>
    </w:p>
    <w:p w:rsidR="00140795" w:rsidRDefault="007A11E8" w:rsidP="00CC4B12">
      <w:r>
        <w:t xml:space="preserve">1/3 position max reached on day trading. </w:t>
      </w:r>
      <w:proofErr w:type="gramStart"/>
      <w:r w:rsidR="00FD293B">
        <w:t>Plenty of trading today.</w:t>
      </w:r>
      <w:proofErr w:type="gramEnd"/>
      <w:r w:rsidR="00FD293B">
        <w:t xml:space="preserve"> </w:t>
      </w:r>
    </w:p>
    <w:p w:rsidR="00FD293B" w:rsidRDefault="00FD293B" w:rsidP="00CC4B12">
      <w:r>
        <w:t xml:space="preserve">Trend </w:t>
      </w:r>
      <w:proofErr w:type="spellStart"/>
      <w:r>
        <w:t>pnl</w:t>
      </w:r>
      <w:proofErr w:type="spellEnd"/>
      <w:r>
        <w:t xml:space="preserve"> turns ve</w:t>
      </w:r>
      <w:r w:rsidR="00DF3DF7">
        <w:t xml:space="preserve">ry negative following last </w:t>
      </w:r>
      <w:proofErr w:type="spellStart"/>
      <w:r w:rsidR="00DF3DF7">
        <w:t>thur’s</w:t>
      </w:r>
      <w:proofErr w:type="spellEnd"/>
      <w:r w:rsidR="00DF3DF7">
        <w:t xml:space="preserve"> crash and rebound</w:t>
      </w:r>
      <w:r>
        <w:t xml:space="preserve">. </w:t>
      </w:r>
    </w:p>
    <w:p w:rsidR="00027D61" w:rsidRPr="00DF3DF7" w:rsidRDefault="00140795" w:rsidP="00CC4B12">
      <w:r>
        <w:t xml:space="preserve">Selling started about last Thursday where morning crashed. </w:t>
      </w:r>
    </w:p>
    <w:p w:rsidR="00027D61" w:rsidRDefault="00027D61" w:rsidP="00CC4B12">
      <w:r>
        <w:t>If trading position remains negative, don’t trade for this week.</w:t>
      </w:r>
    </w:p>
    <w:p w:rsidR="00027D61" w:rsidRDefault="00027D61" w:rsidP="00CC4B12"/>
    <w:p w:rsidR="00140795" w:rsidRDefault="00617F2F" w:rsidP="00CC4B12">
      <w:r>
        <w:t>1349:</w:t>
      </w:r>
    </w:p>
    <w:p w:rsidR="00617F2F" w:rsidRDefault="00617F2F" w:rsidP="00CC4B12">
      <w:r>
        <w:rPr>
          <w:rFonts w:hint="eastAsia"/>
        </w:rPr>
        <w:t xml:space="preserve">Markets start to adjust abruptly. </w:t>
      </w:r>
      <w:r w:rsidR="005553F4">
        <w:rPr>
          <w:rFonts w:hint="eastAsia"/>
        </w:rPr>
        <w:t xml:space="preserve">Trend </w:t>
      </w:r>
      <w:proofErr w:type="spellStart"/>
      <w:r w:rsidR="005553F4">
        <w:rPr>
          <w:rFonts w:hint="eastAsia"/>
        </w:rPr>
        <w:t>pnl</w:t>
      </w:r>
      <w:proofErr w:type="spellEnd"/>
      <w:r w:rsidR="005553F4">
        <w:rPr>
          <w:rFonts w:hint="eastAsia"/>
        </w:rPr>
        <w:t xml:space="preserve"> is destroyed while there </w:t>
      </w:r>
      <w:proofErr w:type="gramStart"/>
      <w:r w:rsidR="005553F4">
        <w:rPr>
          <w:rFonts w:hint="eastAsia"/>
        </w:rPr>
        <w:t>are</w:t>
      </w:r>
      <w:proofErr w:type="gramEnd"/>
      <w:r w:rsidR="005553F4">
        <w:rPr>
          <w:rFonts w:hint="eastAsia"/>
        </w:rPr>
        <w:t xml:space="preserve"> no one picking up in the PM.</w:t>
      </w:r>
    </w:p>
    <w:p w:rsidR="00961E0F" w:rsidRDefault="00961E0F" w:rsidP="00CC4B12">
      <w:r>
        <w:rPr>
          <w:rFonts w:hint="eastAsia"/>
        </w:rPr>
        <w:t xml:space="preserve">People start to cut position here. </w:t>
      </w:r>
    </w:p>
    <w:p w:rsidR="007A11E8" w:rsidRDefault="007A11E8" w:rsidP="00CC4B12"/>
    <w:p w:rsidR="007A11E8" w:rsidRDefault="00133891" w:rsidP="00CC4B12">
      <w:r>
        <w:t>January recap:</w:t>
      </w:r>
    </w:p>
    <w:p w:rsidR="00867CAD" w:rsidRDefault="009E1072" w:rsidP="00CC4B12">
      <w:r>
        <w:t>Started rallying aggressively without</w:t>
      </w:r>
      <w:r w:rsidR="00CE7A49">
        <w:t xml:space="preserve"> allowing for any correction</w:t>
      </w:r>
      <w:r w:rsidR="009762E5">
        <w:t>, straight up for 10</w:t>
      </w:r>
      <w:r w:rsidR="00D30B9F">
        <w:t>+</w:t>
      </w:r>
      <w:r w:rsidR="009762E5">
        <w:t xml:space="preserve"> </w:t>
      </w:r>
      <w:proofErr w:type="gramStart"/>
      <w:r w:rsidR="009762E5">
        <w:t>session</w:t>
      </w:r>
      <w:proofErr w:type="gramEnd"/>
      <w:r w:rsidR="00CE7A49">
        <w:t xml:space="preserve">. </w:t>
      </w:r>
      <w:r w:rsidR="00867CAD">
        <w:t>There was no place to add position.</w:t>
      </w:r>
      <w:r w:rsidR="00D30B9F">
        <w:t xml:space="preserve"> </w:t>
      </w:r>
      <w:r w:rsidR="009760F1">
        <w:t>As soon as markets slow down and you start going in, it would be already correcting.</w:t>
      </w:r>
      <w:r w:rsidR="00D30B9F">
        <w:t xml:space="preserve"> </w:t>
      </w:r>
      <w:r w:rsidR="00E50072">
        <w:t xml:space="preserve">Under this framework, you have to fight for position when it just starts moving. </w:t>
      </w:r>
    </w:p>
    <w:p w:rsidR="00133891" w:rsidRDefault="00133891" w:rsidP="00CC4B12"/>
    <w:p w:rsidR="00687522" w:rsidRDefault="00207BA3" w:rsidP="00CC4B12">
      <w:r>
        <w:t>Markets are volatile in the short term but long term it is the fundamentals that matter.</w:t>
      </w:r>
    </w:p>
    <w:p w:rsidR="00687522" w:rsidRDefault="00CC0687" w:rsidP="00CC4B12">
      <w:r>
        <w:t xml:space="preserve">Keep long term position. </w:t>
      </w:r>
    </w:p>
    <w:p w:rsidR="00207BA3" w:rsidRDefault="007549F9" w:rsidP="00CC4B12">
      <w:r>
        <w:t>Position adding was late and it already started corre</w:t>
      </w:r>
      <w:r w:rsidR="008A374D">
        <w:t>cting once you add position. This means in the long term you need position on</w:t>
      </w:r>
      <w:r w:rsidR="00B34217">
        <w:t xml:space="preserve"> if you trade trend </w:t>
      </w:r>
      <w:proofErr w:type="spellStart"/>
      <w:r w:rsidR="00B34217">
        <w:t>pnl</w:t>
      </w:r>
      <w:proofErr w:type="spellEnd"/>
      <w:r w:rsidR="00B34217">
        <w:t xml:space="preserve">. </w:t>
      </w:r>
    </w:p>
    <w:p w:rsidR="008A374D" w:rsidRDefault="008A374D" w:rsidP="00CC4B12"/>
    <w:p w:rsidR="008A374D" w:rsidRDefault="0046418B" w:rsidP="00CC4B12">
      <w:r>
        <w:rPr>
          <w:rFonts w:hint="eastAsia"/>
        </w:rPr>
        <w:t>1.30</w:t>
      </w:r>
    </w:p>
    <w:p w:rsidR="0046418B" w:rsidRDefault="007A0F18" w:rsidP="00CC4B12">
      <w:r>
        <w:t>C</w:t>
      </w:r>
      <w:r>
        <w:rPr>
          <w:rFonts w:hint="eastAsia"/>
        </w:rPr>
        <w:t xml:space="preserve">urrently hold about 4mm delta on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. During confusion period sell down to half position, (about 1.5mm) with a profit. </w:t>
      </w:r>
      <w:proofErr w:type="gramStart"/>
      <w:r w:rsidR="00A45F8D">
        <w:rPr>
          <w:rFonts w:hint="eastAsia"/>
        </w:rPr>
        <w:t>PM increase delta to full.</w:t>
      </w:r>
      <w:proofErr w:type="gramEnd"/>
      <w:r w:rsidR="00A45F8D">
        <w:rPr>
          <w:rFonts w:hint="eastAsia"/>
        </w:rPr>
        <w:t xml:space="preserve"> </w:t>
      </w:r>
    </w:p>
    <w:p w:rsidR="007549F9" w:rsidRDefault="007549F9" w:rsidP="0082047F"/>
    <w:p w:rsidR="0082047F" w:rsidRDefault="0082047F" w:rsidP="0082047F">
      <w:r>
        <w:t>PD trading rationale:</w:t>
      </w:r>
    </w:p>
    <w:p w:rsidR="0082047F" w:rsidRDefault="006C6B91" w:rsidP="006C6B91">
      <w:pPr>
        <w:pStyle w:val="a3"/>
        <w:numPr>
          <w:ilvl w:val="0"/>
          <w:numId w:val="2"/>
        </w:numPr>
        <w:ind w:firstLineChars="0"/>
      </w:pPr>
      <w:r>
        <w:t>Futures reflect future price movements</w:t>
      </w:r>
    </w:p>
    <w:p w:rsidR="006C6B91" w:rsidRDefault="006C6B91" w:rsidP="006C6B91">
      <w:pPr>
        <w:pStyle w:val="a3"/>
        <w:numPr>
          <w:ilvl w:val="0"/>
          <w:numId w:val="2"/>
        </w:numPr>
        <w:ind w:firstLineChars="0"/>
      </w:pPr>
      <w:r>
        <w:t>Futures are subject to day trading and more intensified emotions</w:t>
      </w:r>
    </w:p>
    <w:p w:rsidR="00FB1B27" w:rsidRDefault="00FB1B27" w:rsidP="006C6B91">
      <w:pPr>
        <w:pStyle w:val="a3"/>
        <w:numPr>
          <w:ilvl w:val="0"/>
          <w:numId w:val="2"/>
        </w:numPr>
        <w:ind w:firstLineChars="0"/>
      </w:pPr>
      <w:r>
        <w:t>On T, futures usually sell into discount to reflect global market weakness, because markets are correlated</w:t>
      </w:r>
    </w:p>
    <w:p w:rsidR="00FB1B27" w:rsidRDefault="00FB1B27" w:rsidP="00810B01">
      <w:pPr>
        <w:pStyle w:val="a3"/>
        <w:numPr>
          <w:ilvl w:val="0"/>
          <w:numId w:val="2"/>
        </w:numPr>
        <w:ind w:firstLineChars="0"/>
      </w:pPr>
      <w:r>
        <w:t>Short term day traders who aggressively sold need to cover their position (provide liquidity to them)</w:t>
      </w:r>
    </w:p>
    <w:p w:rsidR="0082047F" w:rsidRDefault="0082047F" w:rsidP="00CC4B12"/>
    <w:p w:rsidR="0082047F" w:rsidRDefault="0082047F" w:rsidP="00CC4B12"/>
    <w:p w:rsidR="007362E2" w:rsidRDefault="007362E2" w:rsidP="00CC4B12">
      <w:r>
        <w:t>Lunch break:</w:t>
      </w:r>
    </w:p>
    <w:p w:rsidR="007362E2" w:rsidRDefault="007362E2" w:rsidP="00CC4B12">
      <w:proofErr w:type="spellStart"/>
      <w:r>
        <w:t>Futs</w:t>
      </w:r>
      <w:proofErr w:type="spellEnd"/>
      <w:r>
        <w:t xml:space="preserve"> closed at lows. </w:t>
      </w:r>
      <w:proofErr w:type="gramStart"/>
      <w:r w:rsidR="002926AA">
        <w:t>PM exposure about 5.8m.</w:t>
      </w:r>
      <w:proofErr w:type="gramEnd"/>
      <w:r w:rsidR="002926AA">
        <w:t xml:space="preserve"> </w:t>
      </w:r>
    </w:p>
    <w:p w:rsidR="0088506E" w:rsidRDefault="0088506E" w:rsidP="00CC4B12">
      <w:r>
        <w:t xml:space="preserve">Close action: </w:t>
      </w:r>
    </w:p>
    <w:p w:rsidR="0088506E" w:rsidRDefault="0088506E" w:rsidP="00CC4B12">
      <w:proofErr w:type="spellStart"/>
      <w:r>
        <w:t>Futs</w:t>
      </w:r>
      <w:proofErr w:type="spellEnd"/>
      <w:r>
        <w:t xml:space="preserve">: bring down to about half position. </w:t>
      </w:r>
      <w:proofErr w:type="gramStart"/>
      <w:r w:rsidR="004A6BD0">
        <w:t>( -</w:t>
      </w:r>
      <w:proofErr w:type="gramEnd"/>
      <w:r w:rsidR="004A6BD0">
        <w:t>&gt; 1.5mm delta)</w:t>
      </w:r>
    </w:p>
    <w:p w:rsidR="0088506E" w:rsidRDefault="0088506E" w:rsidP="00CC4B12">
      <w:r>
        <w:t>Stock: no need to touch.</w:t>
      </w:r>
    </w:p>
    <w:p w:rsidR="007549F9" w:rsidRDefault="007549F9" w:rsidP="00CC4B12">
      <w:pPr>
        <w:rPr>
          <w:rFonts w:hint="eastAsia"/>
        </w:rPr>
      </w:pPr>
    </w:p>
    <w:p w:rsidR="000C5020" w:rsidRPr="008E349F" w:rsidRDefault="000C5020" w:rsidP="00CC4B12">
      <w:pPr>
        <w:rPr>
          <w:rFonts w:hint="eastAsia"/>
          <w:b/>
          <w:u w:val="single"/>
        </w:rPr>
      </w:pPr>
      <w:bookmarkStart w:id="0" w:name="_GoBack"/>
      <w:r w:rsidRPr="008E349F">
        <w:rPr>
          <w:rFonts w:hint="eastAsia"/>
          <w:b/>
          <w:u w:val="single"/>
        </w:rPr>
        <w:t>Close:</w:t>
      </w:r>
    </w:p>
    <w:bookmarkEnd w:id="0"/>
    <w:p w:rsidR="00D47FE0" w:rsidRDefault="000E339F" w:rsidP="00CC4B12">
      <w:pPr>
        <w:rPr>
          <w:rFonts w:hint="eastAsia"/>
        </w:rPr>
      </w:pPr>
      <w:r>
        <w:rPr>
          <w:rFonts w:hint="eastAsia"/>
        </w:rPr>
        <w:t xml:space="preserve">There was no </w:t>
      </w:r>
      <w:proofErr w:type="spellStart"/>
      <w:r>
        <w:rPr>
          <w:rFonts w:hint="eastAsia"/>
        </w:rPr>
        <w:t>pmcl</w:t>
      </w:r>
      <w:proofErr w:type="spellEnd"/>
      <w:r>
        <w:rPr>
          <w:rFonts w:hint="eastAsia"/>
        </w:rPr>
        <w:t xml:space="preserve">. </w:t>
      </w:r>
    </w:p>
    <w:p w:rsidR="0054346C" w:rsidRDefault="000E339F" w:rsidP="00CC4B12">
      <w:proofErr w:type="gramStart"/>
      <w:r>
        <w:t>Holding 6mm delta.</w:t>
      </w:r>
      <w:proofErr w:type="gramEnd"/>
      <w:r w:rsidR="0054346C">
        <w:rPr>
          <w:rFonts w:hint="eastAsia"/>
        </w:rPr>
        <w:t xml:space="preserve"> </w:t>
      </w:r>
    </w:p>
    <w:p w:rsidR="00AF2507" w:rsidRDefault="00AF2507" w:rsidP="00CC4B12"/>
    <w:p w:rsidR="002944DB" w:rsidRDefault="002944DB" w:rsidP="00CC4B12">
      <w:pPr>
        <w:rPr>
          <w:rFonts w:hint="eastAsia"/>
        </w:rPr>
      </w:pPr>
      <w:r>
        <w:rPr>
          <w:rFonts w:hint="eastAsia"/>
        </w:rPr>
        <w:t>The</w:t>
      </w:r>
      <w:r w:rsidR="004654C3">
        <w:rPr>
          <w:rFonts w:hint="eastAsia"/>
        </w:rPr>
        <w:t xml:space="preserve"> rise since year beginning was a bit much. </w:t>
      </w:r>
      <w:r w:rsidR="001E3F6E">
        <w:rPr>
          <w:rFonts w:hint="eastAsia"/>
        </w:rPr>
        <w:t>Tuesday rebound even doesn</w:t>
      </w:r>
      <w:r w:rsidR="001E3F6E">
        <w:t>’</w:t>
      </w:r>
      <w:r w:rsidR="001E3F6E">
        <w:rPr>
          <w:rFonts w:hint="eastAsia"/>
        </w:rPr>
        <w:t xml:space="preserve">t have strength here. </w:t>
      </w:r>
    </w:p>
    <w:p w:rsidR="000C5020" w:rsidRDefault="00F74435" w:rsidP="00CC4B12">
      <w:pPr>
        <w:rPr>
          <w:rFonts w:hint="eastAsia"/>
        </w:rPr>
      </w:pPr>
      <w:r>
        <w:rPr>
          <w:rFonts w:hint="eastAsia"/>
        </w:rPr>
        <w:t xml:space="preserve">Stock cutting: </w:t>
      </w:r>
      <w:r w:rsidR="00687141">
        <w:rPr>
          <w:rFonts w:hint="eastAsia"/>
        </w:rPr>
        <w:t xml:space="preserve">end of </w:t>
      </w:r>
      <w:proofErr w:type="gramStart"/>
      <w:r w:rsidR="00687141">
        <w:rPr>
          <w:rFonts w:hint="eastAsia"/>
        </w:rPr>
        <w:t>march</w:t>
      </w:r>
      <w:proofErr w:type="gramEnd"/>
      <w:r w:rsidR="00687141">
        <w:t xml:space="preserve"> (2 months after)</w:t>
      </w:r>
    </w:p>
    <w:p w:rsidR="00F74435" w:rsidRDefault="00F74435" w:rsidP="00CC4B12">
      <w:r>
        <w:rPr>
          <w:rFonts w:hint="eastAsia"/>
        </w:rPr>
        <w:t xml:space="preserve">Future cutting: natural expiry. </w:t>
      </w:r>
    </w:p>
    <w:p w:rsidR="008E349F" w:rsidRDefault="008E349F" w:rsidP="00CC4B12"/>
    <w:p w:rsidR="00A62383" w:rsidRDefault="00A62383" w:rsidP="00CC4B12">
      <w:r>
        <w:t>Monitoring changes:</w:t>
      </w:r>
      <w:r w:rsidR="008944BE">
        <w:t xml:space="preserve"> </w:t>
      </w:r>
      <w:r w:rsidR="000F5E32">
        <w:t>Open and close.</w:t>
      </w:r>
      <w:r w:rsidR="0046735A">
        <w:t xml:space="preserve"> </w:t>
      </w:r>
    </w:p>
    <w:p w:rsidR="00A62383" w:rsidRDefault="000F5E32" w:rsidP="00CC4B12">
      <w:proofErr w:type="gramStart"/>
      <w:r>
        <w:t xml:space="preserve">Trading: </w:t>
      </w:r>
      <w:r w:rsidR="0053059D">
        <w:t>Halt.</w:t>
      </w:r>
      <w:proofErr w:type="gramEnd"/>
      <w:r w:rsidR="00DD5090">
        <w:t xml:space="preserve"> </w:t>
      </w:r>
    </w:p>
    <w:p w:rsidR="00A62383" w:rsidRDefault="00AF2507" w:rsidP="00CC4B12">
      <w:r>
        <w:t xml:space="preserve">Reason: </w:t>
      </w:r>
      <w:r w:rsidR="00F438FC">
        <w:t xml:space="preserve">Rally was too aggressive, which </w:t>
      </w:r>
      <w:r>
        <w:t>broke the rhythm of the market.</w:t>
      </w:r>
      <w:r w:rsidR="0037541C">
        <w:t xml:space="preserve"> (15 </w:t>
      </w:r>
      <w:proofErr w:type="spellStart"/>
      <w:r w:rsidR="0037541C">
        <w:t>ups</w:t>
      </w:r>
      <w:proofErr w:type="spellEnd"/>
      <w:r w:rsidR="0037541C">
        <w:t xml:space="preserve"> in a row)</w:t>
      </w:r>
    </w:p>
    <w:p w:rsidR="0037541C" w:rsidRPr="0037541C" w:rsidRDefault="0037541C" w:rsidP="00CC4B12">
      <w:pPr>
        <w:rPr>
          <w:rFonts w:hint="eastAsia"/>
        </w:rPr>
      </w:pPr>
    </w:p>
    <w:p w:rsidR="000C5020" w:rsidRPr="0088506E" w:rsidRDefault="000C5020" w:rsidP="00CC4B12"/>
    <w:sectPr w:rsidR="000C5020" w:rsidRPr="0088506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34E" w:rsidRDefault="00B7234E" w:rsidP="00CC4B12">
      <w:r>
        <w:separator/>
      </w:r>
    </w:p>
  </w:endnote>
  <w:endnote w:type="continuationSeparator" w:id="0">
    <w:p w:rsidR="00B7234E" w:rsidRDefault="00B7234E" w:rsidP="00CC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34E" w:rsidRDefault="00B7234E" w:rsidP="00CC4B12">
      <w:r>
        <w:separator/>
      </w:r>
    </w:p>
  </w:footnote>
  <w:footnote w:type="continuationSeparator" w:id="0">
    <w:p w:rsidR="00B7234E" w:rsidRDefault="00B7234E" w:rsidP="00CC4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A1BE4"/>
    <w:multiLevelType w:val="hybridMultilevel"/>
    <w:tmpl w:val="CEAE95FC"/>
    <w:lvl w:ilvl="0" w:tplc="41D4B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473E7C"/>
    <w:multiLevelType w:val="hybridMultilevel"/>
    <w:tmpl w:val="3E409E68"/>
    <w:lvl w:ilvl="0" w:tplc="04348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36"/>
    <w:rsid w:val="00027D61"/>
    <w:rsid w:val="000C5020"/>
    <w:rsid w:val="000D5047"/>
    <w:rsid w:val="000E339F"/>
    <w:rsid w:val="000F5E32"/>
    <w:rsid w:val="0010313C"/>
    <w:rsid w:val="00133891"/>
    <w:rsid w:val="00140795"/>
    <w:rsid w:val="00197480"/>
    <w:rsid w:val="001E3F6E"/>
    <w:rsid w:val="00207BA3"/>
    <w:rsid w:val="002926AA"/>
    <w:rsid w:val="002944DB"/>
    <w:rsid w:val="002A532B"/>
    <w:rsid w:val="002D2B49"/>
    <w:rsid w:val="0037541C"/>
    <w:rsid w:val="004036B7"/>
    <w:rsid w:val="004449BB"/>
    <w:rsid w:val="0046418B"/>
    <w:rsid w:val="004654C3"/>
    <w:rsid w:val="0046735A"/>
    <w:rsid w:val="004A6BD0"/>
    <w:rsid w:val="0053059D"/>
    <w:rsid w:val="0054226E"/>
    <w:rsid w:val="0054346C"/>
    <w:rsid w:val="005553F4"/>
    <w:rsid w:val="00615FFA"/>
    <w:rsid w:val="00617F2F"/>
    <w:rsid w:val="006230C5"/>
    <w:rsid w:val="00687141"/>
    <w:rsid w:val="00687522"/>
    <w:rsid w:val="006914AE"/>
    <w:rsid w:val="006C6B91"/>
    <w:rsid w:val="007362E2"/>
    <w:rsid w:val="007549F9"/>
    <w:rsid w:val="00782EF2"/>
    <w:rsid w:val="00783642"/>
    <w:rsid w:val="007A0F18"/>
    <w:rsid w:val="007A11E8"/>
    <w:rsid w:val="007E1B25"/>
    <w:rsid w:val="008026F1"/>
    <w:rsid w:val="00802FAA"/>
    <w:rsid w:val="00810B01"/>
    <w:rsid w:val="0082047F"/>
    <w:rsid w:val="00867CAD"/>
    <w:rsid w:val="00883B3B"/>
    <w:rsid w:val="0088506E"/>
    <w:rsid w:val="008944BE"/>
    <w:rsid w:val="008A374D"/>
    <w:rsid w:val="008E349F"/>
    <w:rsid w:val="008E7236"/>
    <w:rsid w:val="00945797"/>
    <w:rsid w:val="00961E0F"/>
    <w:rsid w:val="00970F8E"/>
    <w:rsid w:val="009760F1"/>
    <w:rsid w:val="009762E5"/>
    <w:rsid w:val="009C1E1B"/>
    <w:rsid w:val="009C7255"/>
    <w:rsid w:val="009E1072"/>
    <w:rsid w:val="00A45F8D"/>
    <w:rsid w:val="00A62383"/>
    <w:rsid w:val="00AF2507"/>
    <w:rsid w:val="00B34217"/>
    <w:rsid w:val="00B7234E"/>
    <w:rsid w:val="00C16C1C"/>
    <w:rsid w:val="00C75B2B"/>
    <w:rsid w:val="00C76BF9"/>
    <w:rsid w:val="00CC0687"/>
    <w:rsid w:val="00CC4B12"/>
    <w:rsid w:val="00CE7A49"/>
    <w:rsid w:val="00D30B9F"/>
    <w:rsid w:val="00D47FE0"/>
    <w:rsid w:val="00DD5090"/>
    <w:rsid w:val="00DF3DF7"/>
    <w:rsid w:val="00E50072"/>
    <w:rsid w:val="00E73053"/>
    <w:rsid w:val="00ED5FA1"/>
    <w:rsid w:val="00F438FC"/>
    <w:rsid w:val="00F45133"/>
    <w:rsid w:val="00F74435"/>
    <w:rsid w:val="00FA2985"/>
    <w:rsid w:val="00FB1B27"/>
    <w:rsid w:val="00F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B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4B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4B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B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4B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4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</cp:revision>
  <dcterms:created xsi:type="dcterms:W3CDTF">2018-01-29T00:07:00Z</dcterms:created>
  <dcterms:modified xsi:type="dcterms:W3CDTF">2018-01-30T07:00:00Z</dcterms:modified>
</cp:coreProperties>
</file>