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320" w:rsidRDefault="00F06F64">
      <w:pPr>
        <w:rPr>
          <w:rFonts w:hint="eastAsia"/>
        </w:rPr>
      </w:pPr>
      <w:r>
        <w:rPr>
          <w:rFonts w:hint="eastAsia"/>
        </w:rPr>
        <w:t>7.6</w:t>
      </w:r>
    </w:p>
    <w:p w:rsidR="00F06F64" w:rsidRDefault="00F06F64">
      <w:pPr>
        <w:rPr>
          <w:rFonts w:hint="eastAsia"/>
        </w:rPr>
      </w:pPr>
    </w:p>
    <w:p w:rsidR="00F06F64" w:rsidRDefault="00F06F64">
      <w:pPr>
        <w:rPr>
          <w:rFonts w:hint="eastAsia"/>
        </w:rPr>
      </w:pPr>
      <w:r>
        <w:t>W</w:t>
      </w:r>
      <w:r>
        <w:rPr>
          <w:rFonts w:hint="eastAsia"/>
        </w:rPr>
        <w:t>eekly review:</w:t>
      </w:r>
    </w:p>
    <w:p w:rsidR="00F06F64" w:rsidRDefault="00F06F64">
      <w:pPr>
        <w:rPr>
          <w:rFonts w:hint="eastAsia"/>
        </w:rPr>
      </w:pPr>
    </w:p>
    <w:p w:rsidR="00F06F64" w:rsidRDefault="00F06F64">
      <w:pPr>
        <w:rPr>
          <w:rFonts w:hint="eastAsia"/>
        </w:rPr>
      </w:pPr>
      <w:r>
        <w:rPr>
          <w:rFonts w:hint="eastAsia"/>
        </w:rPr>
        <w:t xml:space="preserve">7.6 dividends: </w:t>
      </w:r>
      <w:r>
        <w:rPr>
          <w:rFonts w:hint="eastAsia"/>
        </w:rPr>
        <w:t>云南白药</w:t>
      </w:r>
      <w:r>
        <w:rPr>
          <w:rFonts w:hint="eastAsia"/>
        </w:rPr>
        <w:t>: +4200 (2800 * 1.5 per share)</w:t>
      </w:r>
    </w:p>
    <w:p w:rsidR="00F06F64" w:rsidRDefault="00F06F64">
      <w:pPr>
        <w:rPr>
          <w:rFonts w:hint="eastAsia"/>
        </w:rPr>
      </w:pPr>
      <w:r>
        <w:rPr>
          <w:rFonts w:hint="eastAsia"/>
        </w:rPr>
        <w:t>五粮液</w:t>
      </w:r>
      <w:r>
        <w:rPr>
          <w:rFonts w:hint="eastAsia"/>
        </w:rPr>
        <w:t>: 1000 shares * 1.3 = 1300</w:t>
      </w:r>
    </w:p>
    <w:p w:rsidR="00F06F64" w:rsidRDefault="00F06F64">
      <w:pPr>
        <w:rPr>
          <w:rFonts w:hint="eastAsia"/>
        </w:rPr>
      </w:pPr>
      <w:r>
        <w:t>O</w:t>
      </w:r>
      <w:r>
        <w:rPr>
          <w:rFonts w:hint="eastAsia"/>
        </w:rPr>
        <w:t xml:space="preserve">verall 5500. </w:t>
      </w:r>
    </w:p>
    <w:p w:rsidR="00F06F64" w:rsidRDefault="00F06F64">
      <w:pPr>
        <w:rPr>
          <w:rFonts w:hint="eastAsia"/>
        </w:rPr>
      </w:pPr>
    </w:p>
    <w:p w:rsidR="00F06F64" w:rsidRDefault="00F06F64">
      <w:pPr>
        <w:rPr>
          <w:rFonts w:hint="eastAsia"/>
        </w:rPr>
      </w:pPr>
      <w:r>
        <w:rPr>
          <w:noProof/>
        </w:rPr>
        <w:drawing>
          <wp:inline distT="0" distB="0" distL="0" distR="0" wp14:anchorId="07174641" wp14:editId="403F0F0C">
            <wp:extent cx="5274310" cy="604348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64" w:rsidRDefault="00F06F64">
      <w:pPr>
        <w:rPr>
          <w:rFonts w:hint="eastAsia"/>
        </w:rPr>
      </w:pPr>
      <w:r>
        <w:rPr>
          <w:rFonts w:hint="eastAsia"/>
        </w:rPr>
        <w:t xml:space="preserve">-71923+5500 = -66423. </w:t>
      </w:r>
    </w:p>
    <w:p w:rsidR="00F06F64" w:rsidRDefault="00F06F64">
      <w:pPr>
        <w:rPr>
          <w:rFonts w:hint="eastAsia"/>
        </w:rPr>
      </w:pPr>
    </w:p>
    <w:p w:rsidR="00F06F64" w:rsidRDefault="00F06F64">
      <w:pPr>
        <w:rPr>
          <w:rFonts w:hint="eastAsia"/>
        </w:rPr>
      </w:pPr>
      <w:r>
        <w:t>F</w:t>
      </w:r>
      <w:r>
        <w:rPr>
          <w:rFonts w:hint="eastAsia"/>
        </w:rPr>
        <w:t>uture: +66k.</w:t>
      </w:r>
    </w:p>
    <w:p w:rsidR="00F06F64" w:rsidRDefault="00F06F64">
      <w:pPr>
        <w:rPr>
          <w:rFonts w:hint="eastAsia"/>
        </w:rPr>
      </w:pPr>
      <w:r>
        <w:rPr>
          <w:noProof/>
        </w:rPr>
        <w:drawing>
          <wp:inline distT="0" distB="0" distL="0" distR="0" wp14:anchorId="1655F7EB" wp14:editId="63FFD26C">
            <wp:extent cx="5274310" cy="5909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F64" w:rsidRDefault="00F06F64">
      <w:pPr>
        <w:rPr>
          <w:rFonts w:hint="eastAsia"/>
        </w:rPr>
      </w:pPr>
    </w:p>
    <w:p w:rsidR="00F06F64" w:rsidRDefault="00F06F64">
      <w:pPr>
        <w:rPr>
          <w:rFonts w:hint="eastAsia"/>
        </w:rPr>
      </w:pPr>
      <w:r>
        <w:t>O</w:t>
      </w:r>
      <w:r>
        <w:rPr>
          <w:rFonts w:hint="eastAsia"/>
        </w:rPr>
        <w:t>verall: flat</w:t>
      </w:r>
    </w:p>
    <w:p w:rsidR="00F06F64" w:rsidRDefault="00F06F64">
      <w:pPr>
        <w:rPr>
          <w:rFonts w:hint="eastAsia"/>
        </w:rPr>
      </w:pPr>
    </w:p>
    <w:p w:rsidR="00F06F64" w:rsidRDefault="006E1339">
      <w:pPr>
        <w:rPr>
          <w:rFonts w:hint="eastAsia"/>
        </w:rPr>
      </w:pPr>
      <w:r>
        <w:rPr>
          <w:rFonts w:hint="eastAsia"/>
        </w:rPr>
        <w:t xml:space="preserve">Comments: </w:t>
      </w:r>
    </w:p>
    <w:p w:rsidR="002A2ACE" w:rsidRDefault="002A2ACE">
      <w:pPr>
        <w:rPr>
          <w:rFonts w:hint="eastAsia"/>
        </w:rPr>
      </w:pPr>
      <w:r>
        <w:rPr>
          <w:rFonts w:hint="eastAsia"/>
        </w:rPr>
        <w:t xml:space="preserve">Future hedge was good and auto trading made money. </w:t>
      </w:r>
      <w:r w:rsidR="00E37479">
        <w:rPr>
          <w:rFonts w:hint="eastAsia"/>
        </w:rPr>
        <w:t xml:space="preserve">Keep it up. </w:t>
      </w:r>
      <w:r w:rsidR="001D797F">
        <w:rPr>
          <w:rFonts w:hint="eastAsia"/>
        </w:rPr>
        <w:t xml:space="preserve">Keep trading with 0 manual intervention. </w:t>
      </w:r>
      <w:bookmarkStart w:id="0" w:name="_GoBack"/>
      <w:bookmarkEnd w:id="0"/>
      <w:r w:rsidR="001D797F">
        <w:rPr>
          <w:rFonts w:hint="eastAsia"/>
        </w:rPr>
        <w:t xml:space="preserve"> </w:t>
      </w:r>
    </w:p>
    <w:p w:rsidR="00E37479" w:rsidRDefault="00E37479">
      <w:pPr>
        <w:rPr>
          <w:rFonts w:hint="eastAsia"/>
        </w:rPr>
      </w:pPr>
    </w:p>
    <w:p w:rsidR="002A2ACE" w:rsidRDefault="002A2ACE"/>
    <w:sectPr w:rsidR="002A2AC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DB1" w:rsidRDefault="001B1DB1" w:rsidP="00F06F64">
      <w:r>
        <w:separator/>
      </w:r>
    </w:p>
  </w:endnote>
  <w:endnote w:type="continuationSeparator" w:id="0">
    <w:p w:rsidR="001B1DB1" w:rsidRDefault="001B1DB1" w:rsidP="00F06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DB1" w:rsidRDefault="001B1DB1" w:rsidP="00F06F64">
      <w:r>
        <w:separator/>
      </w:r>
    </w:p>
  </w:footnote>
  <w:footnote w:type="continuationSeparator" w:id="0">
    <w:p w:rsidR="001B1DB1" w:rsidRDefault="001B1DB1" w:rsidP="00F06F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771"/>
    <w:rsid w:val="00002320"/>
    <w:rsid w:val="001B1DB1"/>
    <w:rsid w:val="001D797F"/>
    <w:rsid w:val="002A2ACE"/>
    <w:rsid w:val="006E1339"/>
    <w:rsid w:val="00B07771"/>
    <w:rsid w:val="00E37479"/>
    <w:rsid w:val="00F0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F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6F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6F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F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F6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6F6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6F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2018-07-06T08:35:00Z</dcterms:created>
  <dcterms:modified xsi:type="dcterms:W3CDTF">2018-07-06T08:38:00Z</dcterms:modified>
</cp:coreProperties>
</file>