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E69" w:rsidRDefault="0047587B">
      <w:r>
        <w:rPr>
          <w:rFonts w:hint="eastAsia"/>
        </w:rPr>
        <w:t xml:space="preserve">US </w:t>
      </w:r>
      <w:proofErr w:type="spellStart"/>
      <w:proofErr w:type="gramStart"/>
      <w:r>
        <w:rPr>
          <w:rFonts w:hint="eastAsia"/>
        </w:rPr>
        <w:t>vega</w:t>
      </w:r>
      <w:proofErr w:type="spellEnd"/>
      <w:proofErr w:type="gramEnd"/>
      <w:r>
        <w:rPr>
          <w:rFonts w:hint="eastAsia"/>
        </w:rPr>
        <w:t xml:space="preserve"> rebalancing risk has spread to all of the world.</w:t>
      </w:r>
    </w:p>
    <w:p w:rsidR="0047587B" w:rsidRDefault="00A938CA">
      <w:r>
        <w:rPr>
          <w:rFonts w:hint="eastAsia"/>
        </w:rPr>
        <w:t>China gets sold off quickly.</w:t>
      </w:r>
    </w:p>
    <w:p w:rsidR="00A938CA" w:rsidRDefault="00A938CA"/>
    <w:p w:rsidR="00A938CA" w:rsidRDefault="00A938CA">
      <w:proofErr w:type="gramStart"/>
      <w:r>
        <w:rPr>
          <w:rFonts w:hint="eastAsia"/>
        </w:rPr>
        <w:t>Few things.</w:t>
      </w:r>
      <w:proofErr w:type="gramEnd"/>
    </w:p>
    <w:p w:rsidR="00A938CA" w:rsidRDefault="00A938CA"/>
    <w:p w:rsidR="00A938CA" w:rsidRDefault="00A938CA" w:rsidP="00A938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Keep your distance from the </w:t>
      </w:r>
      <w:proofErr w:type="gramStart"/>
      <w:r>
        <w:rPr>
          <w:rFonts w:hint="eastAsia"/>
        </w:rPr>
        <w:t>markets,</w:t>
      </w:r>
      <w:proofErr w:type="gramEnd"/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get roiled by the emotions of the market</w:t>
      </w:r>
      <w:r w:rsidR="00401043">
        <w:rPr>
          <w:rFonts w:hint="eastAsia"/>
        </w:rPr>
        <w:t>. Don</w:t>
      </w:r>
      <w:r w:rsidR="00401043">
        <w:t>’</w:t>
      </w:r>
      <w:r w:rsidR="00401043">
        <w:rPr>
          <w:rFonts w:hint="eastAsia"/>
        </w:rPr>
        <w:t xml:space="preserve">t follow closely like crazy. </w:t>
      </w:r>
    </w:p>
    <w:p w:rsidR="00AA7C39" w:rsidRDefault="00AA7C39" w:rsidP="00A938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Don</w:t>
      </w:r>
      <w:r>
        <w:t>’</w:t>
      </w:r>
      <w:r w:rsidR="00392E37">
        <w:rPr>
          <w:rFonts w:hint="eastAsia"/>
        </w:rPr>
        <w:t>t get annoyed by the mark</w:t>
      </w:r>
      <w:r>
        <w:rPr>
          <w:rFonts w:hint="eastAsia"/>
        </w:rPr>
        <w:t xml:space="preserve"> to market of the portfolio. </w:t>
      </w:r>
    </w:p>
    <w:p w:rsidR="00682B66" w:rsidRDefault="00682B66" w:rsidP="00A938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Treat stock like property investment. Hold longer. </w:t>
      </w:r>
      <w:r w:rsidR="002C51CB">
        <w:rPr>
          <w:rFonts w:hint="eastAsia"/>
        </w:rPr>
        <w:t xml:space="preserve">Trade less. </w:t>
      </w:r>
    </w:p>
    <w:p w:rsidR="00A938CA" w:rsidRDefault="00A938CA" w:rsidP="00A938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Lever and </w:t>
      </w:r>
      <w:proofErr w:type="spellStart"/>
      <w:r>
        <w:rPr>
          <w:rFonts w:hint="eastAsia"/>
        </w:rPr>
        <w:t>relever</w:t>
      </w:r>
      <w:proofErr w:type="spellEnd"/>
      <w:r>
        <w:rPr>
          <w:rFonts w:hint="eastAsia"/>
        </w:rPr>
        <w:t xml:space="preserve"> positions slowly. Don</w:t>
      </w:r>
      <w:r>
        <w:t>’</w:t>
      </w:r>
      <w:r>
        <w:rPr>
          <w:rFonts w:hint="eastAsia"/>
        </w:rPr>
        <w:t xml:space="preserve">t </w:t>
      </w:r>
      <w:r w:rsidR="00B6325B">
        <w:rPr>
          <w:rFonts w:hint="eastAsia"/>
        </w:rPr>
        <w:t>panic or greed</w:t>
      </w:r>
      <w:r>
        <w:rPr>
          <w:rFonts w:hint="eastAsia"/>
        </w:rPr>
        <w:t xml:space="preserve"> buy/sell</w:t>
      </w:r>
      <w:r w:rsidR="00C07259">
        <w:rPr>
          <w:rFonts w:hint="eastAsia"/>
        </w:rPr>
        <w:t xml:space="preserve">. Levered up too much in Jan. </w:t>
      </w:r>
    </w:p>
    <w:p w:rsidR="00A938CA" w:rsidRDefault="00C87E02" w:rsidP="00A938CA">
      <w:pPr>
        <w:pStyle w:val="a3"/>
        <w:numPr>
          <w:ilvl w:val="0"/>
          <w:numId w:val="1"/>
        </w:numPr>
        <w:ind w:firstLineChars="0"/>
      </w:pPr>
      <w:r>
        <w:t xml:space="preserve">Don't worry about money. </w:t>
      </w:r>
      <w:r w:rsidR="00157B35">
        <w:rPr>
          <w:rFonts w:hint="eastAsia"/>
        </w:rPr>
        <w:t xml:space="preserve">Adopt an </w:t>
      </w:r>
      <w:r w:rsidR="00157B35">
        <w:t>“</w:t>
      </w:r>
      <w:r w:rsidR="00157B35">
        <w:rPr>
          <w:rFonts w:hint="eastAsia"/>
        </w:rPr>
        <w:t>asset</w:t>
      </w:r>
      <w:r w:rsidR="00157B35">
        <w:t>”</w:t>
      </w:r>
      <w:r w:rsidR="00157B35">
        <w:rPr>
          <w:rFonts w:hint="eastAsia"/>
        </w:rPr>
        <w:t xml:space="preserve"> view. </w:t>
      </w:r>
      <w:r w:rsidR="00401043">
        <w:rPr>
          <w:rFonts w:hint="eastAsia"/>
        </w:rPr>
        <w:t>Holding an asset that generates value.</w:t>
      </w:r>
    </w:p>
    <w:p w:rsidR="008E16A3" w:rsidRDefault="00432850" w:rsidP="008E16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Have confidence in the stocks you are holding. </w:t>
      </w:r>
      <w:r w:rsidR="008E16A3">
        <w:rPr>
          <w:rFonts w:hint="eastAsia"/>
        </w:rPr>
        <w:t>As long as fundamentals of the companies don</w:t>
      </w:r>
      <w:r w:rsidR="008E16A3">
        <w:t>’</w:t>
      </w:r>
      <w:r w:rsidR="008E16A3">
        <w:rPr>
          <w:rFonts w:hint="eastAsia"/>
        </w:rPr>
        <w:t xml:space="preserve">t change, hold it. </w:t>
      </w:r>
    </w:p>
    <w:p w:rsidR="00E935A8" w:rsidRDefault="00E935A8" w:rsidP="008E16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Only follow earnings in investment. Nothing else. </w:t>
      </w:r>
    </w:p>
    <w:p w:rsidR="004536C1" w:rsidRDefault="004536C1" w:rsidP="008E16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Stay away from leverage going forward, markets c</w:t>
      </w:r>
      <w:r w:rsidR="002F3D34">
        <w:rPr>
          <w:rFonts w:hint="eastAsia"/>
        </w:rPr>
        <w:t xml:space="preserve">an get very volatile as </w:t>
      </w:r>
      <w:r w:rsidR="002F3D34">
        <w:t xml:space="preserve">shown in Feb 2018. </w:t>
      </w:r>
      <w:r w:rsidR="003873F7">
        <w:rPr>
          <w:rFonts w:hint="eastAsia"/>
        </w:rPr>
        <w:t>It impacts mood,</w:t>
      </w:r>
      <w:r w:rsidR="00376C3C">
        <w:rPr>
          <w:rFonts w:hint="eastAsia"/>
        </w:rPr>
        <w:t xml:space="preserve"> sleep and</w:t>
      </w:r>
      <w:r w:rsidR="003873F7">
        <w:rPr>
          <w:rFonts w:hint="eastAsia"/>
        </w:rPr>
        <w:t xml:space="preserve"> lifestyle.</w:t>
      </w:r>
      <w:r w:rsidR="00EA38F3">
        <w:rPr>
          <w:rFonts w:hint="eastAsia"/>
        </w:rPr>
        <w:t xml:space="preserve"> </w:t>
      </w:r>
    </w:p>
    <w:p w:rsidR="00243C3C" w:rsidRDefault="00243C3C" w:rsidP="008E16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Life is short, </w:t>
      </w:r>
      <w:proofErr w:type="spellStart"/>
      <w:r w:rsidR="00A136A6">
        <w:rPr>
          <w:rFonts w:hint="eastAsia"/>
        </w:rPr>
        <w:t>noone</w:t>
      </w:r>
      <w:proofErr w:type="spellEnd"/>
      <w:r>
        <w:rPr>
          <w:rFonts w:hint="eastAsia"/>
        </w:rPr>
        <w:t xml:space="preserve"> need</w:t>
      </w:r>
      <w:r w:rsidR="00A136A6">
        <w:rPr>
          <w:rFonts w:hint="eastAsia"/>
        </w:rPr>
        <w:t>s</w:t>
      </w:r>
      <w:r>
        <w:rPr>
          <w:rFonts w:hint="eastAsia"/>
        </w:rPr>
        <w:t xml:space="preserve"> that stress with high risk associated with leverage. </w:t>
      </w:r>
      <w:r w:rsidR="00AE332F">
        <w:rPr>
          <w:rFonts w:hint="eastAsia"/>
        </w:rPr>
        <w:t xml:space="preserve">Making money is secondary to living a good life. </w:t>
      </w:r>
    </w:p>
    <w:p w:rsidR="0047587B" w:rsidRPr="00243C3C" w:rsidRDefault="0047587B"/>
    <w:p w:rsidR="0047587B" w:rsidRDefault="00B313A0">
      <w:r>
        <w:rPr>
          <w:rFonts w:hint="eastAsia"/>
        </w:rPr>
        <w:t>Buffett:</w:t>
      </w:r>
    </w:p>
    <w:p w:rsidR="00C35156" w:rsidRDefault="00C35156">
      <w:r>
        <w:rPr>
          <w:rFonts w:hint="eastAsia"/>
        </w:rPr>
        <w:t>On Long term capital management:</w:t>
      </w:r>
    </w:p>
    <w:p w:rsidR="00332786" w:rsidRDefault="00332786"/>
    <w:p w:rsidR="00927929" w:rsidRDefault="00D17DB5">
      <w:r w:rsidRPr="00332786">
        <w:rPr>
          <w:rFonts w:hint="eastAsia"/>
          <w:b/>
        </w:rPr>
        <w:t>To make money they didn</w:t>
      </w:r>
      <w:r w:rsidRPr="00332786">
        <w:rPr>
          <w:b/>
        </w:rPr>
        <w:t>’</w:t>
      </w:r>
      <w:r w:rsidRPr="00332786">
        <w:rPr>
          <w:rFonts w:hint="eastAsia"/>
          <w:b/>
        </w:rPr>
        <w:t>t have and didn</w:t>
      </w:r>
      <w:r w:rsidRPr="00332786">
        <w:rPr>
          <w:b/>
        </w:rPr>
        <w:t>’</w:t>
      </w:r>
      <w:r w:rsidRPr="00332786">
        <w:rPr>
          <w:rFonts w:hint="eastAsia"/>
          <w:b/>
        </w:rPr>
        <w:t xml:space="preserve">t need, they risked what they did have and did need. </w:t>
      </w:r>
      <w:r w:rsidR="00C35156">
        <w:rPr>
          <w:rFonts w:hint="eastAsia"/>
        </w:rPr>
        <w:t>T</w:t>
      </w:r>
      <w:r w:rsidR="00C35156">
        <w:t>h</w:t>
      </w:r>
      <w:r w:rsidR="00C35156">
        <w:rPr>
          <w:rFonts w:hint="eastAsia"/>
        </w:rPr>
        <w:t>at</w:t>
      </w:r>
      <w:r w:rsidR="00C35156">
        <w:t>’</w:t>
      </w:r>
      <w:r w:rsidR="00C35156">
        <w:rPr>
          <w:rFonts w:hint="eastAsia"/>
        </w:rPr>
        <w:t xml:space="preserve">s foolish, </w:t>
      </w:r>
      <w:r w:rsidR="00357423">
        <w:rPr>
          <w:rFonts w:hint="eastAsia"/>
        </w:rPr>
        <w:t xml:space="preserve">plain foolish </w:t>
      </w:r>
      <w:r w:rsidR="00C35156">
        <w:rPr>
          <w:rFonts w:hint="eastAsia"/>
        </w:rPr>
        <w:t>doesn</w:t>
      </w:r>
      <w:r w:rsidR="00C35156">
        <w:t>’</w:t>
      </w:r>
      <w:r w:rsidR="00C35156">
        <w:rPr>
          <w:rFonts w:hint="eastAsia"/>
        </w:rPr>
        <w:t xml:space="preserve">t matter what your IQ is. If you risk something </w:t>
      </w:r>
      <w:r w:rsidR="00C35156">
        <w:t>that's</w:t>
      </w:r>
      <w:r w:rsidR="00C35156">
        <w:rPr>
          <w:rFonts w:hint="eastAsia"/>
        </w:rPr>
        <w:t xml:space="preserve"> important to you for something that is unimportant to you</w:t>
      </w:r>
      <w:r w:rsidR="00357423">
        <w:rPr>
          <w:rFonts w:hint="eastAsia"/>
        </w:rPr>
        <w:t xml:space="preserve">, it just </w:t>
      </w:r>
      <w:r w:rsidR="00357423">
        <w:t>doesn't</w:t>
      </w:r>
      <w:r w:rsidR="00357423">
        <w:rPr>
          <w:rFonts w:hint="eastAsia"/>
        </w:rPr>
        <w:t xml:space="preserve"> make any sense</w:t>
      </w:r>
      <w:r w:rsidR="00DA215D">
        <w:rPr>
          <w:rFonts w:hint="eastAsia"/>
        </w:rPr>
        <w:t>.</w:t>
      </w:r>
      <w:r w:rsidR="00C35156">
        <w:rPr>
          <w:rFonts w:hint="eastAsia"/>
        </w:rPr>
        <w:t xml:space="preserve"> If you hand me a gun with 1000 chambers</w:t>
      </w:r>
      <w:r w:rsidR="00927929">
        <w:rPr>
          <w:rFonts w:hint="eastAsia"/>
        </w:rPr>
        <w:t>, 1 million chambers in it</w:t>
      </w:r>
      <w:r w:rsidR="00C35156">
        <w:rPr>
          <w:rFonts w:hint="eastAsia"/>
        </w:rPr>
        <w:t xml:space="preserve"> with one bullet in it</w:t>
      </w:r>
      <w:r w:rsidR="00927929">
        <w:rPr>
          <w:rFonts w:hint="eastAsia"/>
        </w:rPr>
        <w:t>,</w:t>
      </w:r>
      <w:r w:rsidR="006D46BA">
        <w:rPr>
          <w:rFonts w:hint="eastAsia"/>
        </w:rPr>
        <w:t xml:space="preserve"> and put it against your temple and I</w:t>
      </w:r>
      <w:r w:rsidR="006D46BA">
        <w:t>’</w:t>
      </w:r>
      <w:r w:rsidR="006D46BA">
        <w:rPr>
          <w:rFonts w:hint="eastAsia"/>
        </w:rPr>
        <w:t>ll pay you,</w:t>
      </w:r>
      <w:r w:rsidR="00927929">
        <w:rPr>
          <w:rFonts w:hint="eastAsia"/>
        </w:rPr>
        <w:t xml:space="preserve"> </w:t>
      </w:r>
      <w:r w:rsidR="00927929">
        <w:t>I</w:t>
      </w:r>
      <w:r w:rsidR="00927929">
        <w:rPr>
          <w:rFonts w:hint="eastAsia"/>
        </w:rPr>
        <w:t xml:space="preserve"> am not going to pull it. </w:t>
      </w:r>
    </w:p>
    <w:p w:rsidR="00FE6AD9" w:rsidRDefault="00FE6AD9"/>
    <w:p w:rsidR="00B313A0" w:rsidRDefault="00927929">
      <w:r>
        <w:rPr>
          <w:rFonts w:hint="eastAsia"/>
        </w:rPr>
        <w:t>Y</w:t>
      </w:r>
      <w:r w:rsidR="00C35156">
        <w:rPr>
          <w:rFonts w:hint="eastAsia"/>
        </w:rPr>
        <w:t xml:space="preserve">ou can name any sum you want it </w:t>
      </w:r>
      <w:r w:rsidR="00C35156">
        <w:t>doesn't</w:t>
      </w:r>
      <w:r w:rsidR="00C35156">
        <w:rPr>
          <w:rFonts w:hint="eastAsia"/>
        </w:rPr>
        <w:t xml:space="preserve"> do anything for me on the upside and the downside is pretty clear. I am not interested in that kind of a game yet people do it financially</w:t>
      </w:r>
      <w:r w:rsidR="00C476DE">
        <w:rPr>
          <w:rFonts w:hint="eastAsia"/>
        </w:rPr>
        <w:t xml:space="preserve"> without thinking about it </w:t>
      </w:r>
      <w:r w:rsidR="00C476DE">
        <w:t>very</w:t>
      </w:r>
      <w:r w:rsidR="00C476DE">
        <w:rPr>
          <w:rFonts w:hint="eastAsia"/>
        </w:rPr>
        <w:t xml:space="preserve"> much</w:t>
      </w:r>
      <w:r w:rsidR="00C35156">
        <w:rPr>
          <w:rFonts w:hint="eastAsia"/>
        </w:rPr>
        <w:t xml:space="preserve">. </w:t>
      </w:r>
    </w:p>
    <w:p w:rsidR="00C35156" w:rsidRPr="009A0AE7" w:rsidRDefault="00C35156"/>
    <w:p w:rsidR="00D46997" w:rsidRDefault="00C35156">
      <w:r>
        <w:rPr>
          <w:rFonts w:hint="eastAsia"/>
        </w:rPr>
        <w:t>The downside is not only losing all your money but the disgrace</w:t>
      </w:r>
      <w:r w:rsidR="009A0AE7">
        <w:rPr>
          <w:rFonts w:hint="eastAsia"/>
        </w:rPr>
        <w:t xml:space="preserve"> and humiliation and facing friends whose money you lost</w:t>
      </w:r>
      <w:r>
        <w:rPr>
          <w:rFonts w:hint="eastAsia"/>
        </w:rPr>
        <w:t xml:space="preserve">. </w:t>
      </w:r>
      <w:r w:rsidR="00D46997">
        <w:rPr>
          <w:rFonts w:hint="eastAsia"/>
        </w:rPr>
        <w:t>16 guys with very high IQ and very decent people entered into that game. It is madness. It is produced by overreliance on things</w:t>
      </w:r>
      <w:r w:rsidR="009A0AE7">
        <w:rPr>
          <w:rFonts w:hint="eastAsia"/>
        </w:rPr>
        <w:t>, you know</w:t>
      </w:r>
      <w:r w:rsidR="00D46997">
        <w:rPr>
          <w:rFonts w:hint="eastAsia"/>
        </w:rPr>
        <w:t>,</w:t>
      </w:r>
      <w:r w:rsidR="009A0AE7">
        <w:rPr>
          <w:rFonts w:hint="eastAsia"/>
        </w:rPr>
        <w:t xml:space="preserve"> those guys told me that</w:t>
      </w:r>
      <w:r w:rsidR="00D46997">
        <w:rPr>
          <w:rFonts w:hint="eastAsia"/>
        </w:rPr>
        <w:t xml:space="preserve"> a 6 sigma wouldn</w:t>
      </w:r>
      <w:r w:rsidR="00D46997">
        <w:t>’</w:t>
      </w:r>
      <w:r w:rsidR="00D46997">
        <w:rPr>
          <w:rFonts w:hint="eastAsia"/>
        </w:rPr>
        <w:t>t touch us</w:t>
      </w:r>
      <w:r w:rsidR="009A0AE7">
        <w:rPr>
          <w:rFonts w:hint="eastAsia"/>
        </w:rPr>
        <w:t>, they were wrong</w:t>
      </w:r>
      <w:r w:rsidR="00D46997">
        <w:rPr>
          <w:rFonts w:hint="eastAsia"/>
        </w:rPr>
        <w:t xml:space="preserve">. </w:t>
      </w:r>
      <w:r w:rsidR="00D46997" w:rsidRPr="00EC1FF0">
        <w:rPr>
          <w:rFonts w:hint="eastAsia"/>
          <w:b/>
        </w:rPr>
        <w:t>History does not tell you the probability of future financial events happening.</w:t>
      </w:r>
      <w:r w:rsidR="00EC1FF0">
        <w:rPr>
          <w:rFonts w:hint="eastAsia"/>
        </w:rPr>
        <w:t xml:space="preserve"> They had a great reliance on mathematics.</w:t>
      </w:r>
      <w:r w:rsidR="00D46997">
        <w:rPr>
          <w:rFonts w:hint="eastAsia"/>
        </w:rPr>
        <w:t xml:space="preserve"> They</w:t>
      </w:r>
      <w:r w:rsidR="00932871">
        <w:rPr>
          <w:rFonts w:hint="eastAsia"/>
        </w:rPr>
        <w:t xml:space="preserve"> felt that</w:t>
      </w:r>
      <w:r w:rsidR="00D46997">
        <w:rPr>
          <w:rFonts w:hint="eastAsia"/>
        </w:rPr>
        <w:t xml:space="preserve"> the beta of the</w:t>
      </w:r>
      <w:r w:rsidR="00EC1FF0">
        <w:rPr>
          <w:rFonts w:hint="eastAsia"/>
        </w:rPr>
        <w:t xml:space="preserve"> stock tells you about the</w:t>
      </w:r>
      <w:r w:rsidR="00D46997">
        <w:rPr>
          <w:rFonts w:hint="eastAsia"/>
        </w:rPr>
        <w:t xml:space="preserve"> risk of the stock but it </w:t>
      </w:r>
      <w:r w:rsidR="00D46997">
        <w:t>doesn't</w:t>
      </w:r>
      <w:r w:rsidR="00D46997">
        <w:rPr>
          <w:rFonts w:hint="eastAsia"/>
        </w:rPr>
        <w:t xml:space="preserve"> tell you a damn thing in my view. </w:t>
      </w:r>
      <w:r w:rsidR="00D46997" w:rsidRPr="00932871">
        <w:rPr>
          <w:b/>
        </w:rPr>
        <w:t>S</w:t>
      </w:r>
      <w:r w:rsidR="00D46997" w:rsidRPr="00932871">
        <w:rPr>
          <w:rFonts w:hint="eastAsia"/>
          <w:b/>
        </w:rPr>
        <w:t xml:space="preserve">igma </w:t>
      </w:r>
      <w:r w:rsidR="00D46997" w:rsidRPr="00932871">
        <w:rPr>
          <w:b/>
        </w:rPr>
        <w:t>doesn't</w:t>
      </w:r>
      <w:r w:rsidR="00D46997" w:rsidRPr="00932871">
        <w:rPr>
          <w:rFonts w:hint="eastAsia"/>
          <w:b/>
        </w:rPr>
        <w:t xml:space="preserve"> tell you the risk of you going broke.</w:t>
      </w:r>
      <w:r w:rsidR="009B2EAD">
        <w:rPr>
          <w:rFonts w:hint="eastAsia"/>
        </w:rPr>
        <w:t xml:space="preserve"> </w:t>
      </w:r>
      <w:r w:rsidR="00EC1FF0">
        <w:rPr>
          <w:rFonts w:hint="eastAsia"/>
        </w:rPr>
        <w:t xml:space="preserve">We </w:t>
      </w:r>
      <w:r w:rsidR="00716DED">
        <w:rPr>
          <w:rFonts w:hint="eastAsia"/>
        </w:rPr>
        <w:t xml:space="preserve">really </w:t>
      </w:r>
      <w:r w:rsidR="00EC1FF0">
        <w:rPr>
          <w:rFonts w:hint="eastAsia"/>
        </w:rPr>
        <w:t>have a blind spot about something that</w:t>
      </w:r>
      <w:r w:rsidR="00EC1FF0">
        <w:t>’</w:t>
      </w:r>
      <w:r w:rsidR="00EC1FF0">
        <w:rPr>
          <w:rFonts w:hint="eastAsia"/>
        </w:rPr>
        <w:t xml:space="preserve">s crucial </w:t>
      </w:r>
      <w:r w:rsidR="00EC1FF0">
        <w:t>because</w:t>
      </w:r>
      <w:r w:rsidR="00EC1FF0">
        <w:rPr>
          <w:rFonts w:hint="eastAsia"/>
        </w:rPr>
        <w:t xml:space="preserve"> we think we know a lot about </w:t>
      </w:r>
      <w:r w:rsidR="00EC1FF0">
        <w:t>something</w:t>
      </w:r>
      <w:r w:rsidR="00EC1FF0">
        <w:rPr>
          <w:rFonts w:hint="eastAsia"/>
        </w:rPr>
        <w:t xml:space="preserve"> else. </w:t>
      </w:r>
      <w:r w:rsidR="009B2EAD">
        <w:rPr>
          <w:rFonts w:hint="eastAsia"/>
        </w:rPr>
        <w:t xml:space="preserve">People who go broke are </w:t>
      </w:r>
      <w:r w:rsidR="00716DED">
        <w:rPr>
          <w:rFonts w:hint="eastAsia"/>
        </w:rPr>
        <w:t xml:space="preserve">of </w:t>
      </w:r>
      <w:r w:rsidR="009B2EAD">
        <w:rPr>
          <w:rFonts w:hint="eastAsia"/>
        </w:rPr>
        <w:t xml:space="preserve">two types, people that </w:t>
      </w:r>
      <w:r w:rsidR="00716DED">
        <w:rPr>
          <w:rFonts w:hint="eastAsia"/>
        </w:rPr>
        <w:t>knew nothing and the ones that knew everything.</w:t>
      </w:r>
      <w:r w:rsidR="009B2EAD">
        <w:rPr>
          <w:rFonts w:hint="eastAsia"/>
        </w:rPr>
        <w:t xml:space="preserve"> </w:t>
      </w:r>
    </w:p>
    <w:p w:rsidR="003A0DC6" w:rsidRDefault="003A0DC6"/>
    <w:p w:rsidR="003A0DC6" w:rsidRDefault="003A0DC6">
      <w:r>
        <w:rPr>
          <w:rFonts w:hint="eastAsia"/>
        </w:rPr>
        <w:t xml:space="preserve">I never borrowed money, </w:t>
      </w:r>
      <w:r>
        <w:t>I</w:t>
      </w:r>
      <w:r>
        <w:rPr>
          <w:rFonts w:hint="eastAsia"/>
        </w:rPr>
        <w:t xml:space="preserve"> had fun all along. I was going to do the same things when </w:t>
      </w:r>
      <w:r>
        <w:t>I</w:t>
      </w:r>
      <w:r>
        <w:rPr>
          <w:rFonts w:hint="eastAsia"/>
        </w:rPr>
        <w:t xml:space="preserve"> had a lot of money as when </w:t>
      </w:r>
      <w:r>
        <w:t>I</w:t>
      </w:r>
      <w:r>
        <w:rPr>
          <w:rFonts w:hint="eastAsia"/>
        </w:rPr>
        <w:t xml:space="preserve"> had very little money. </w:t>
      </w:r>
    </w:p>
    <w:p w:rsidR="003D6B0F" w:rsidRDefault="003D6B0F"/>
    <w:p w:rsidR="00FE6AD9" w:rsidRPr="009B2EAD" w:rsidRDefault="00FE6AD9"/>
    <w:p w:rsidR="003D6B0F" w:rsidRDefault="003D6B0F"/>
    <w:p w:rsidR="0047587B" w:rsidRDefault="0047587B">
      <w:bookmarkStart w:id="0" w:name="_GoBack"/>
      <w:bookmarkEnd w:id="0"/>
    </w:p>
    <w:p w:rsidR="003D6B0F" w:rsidRDefault="00620D9E">
      <w:pPr>
        <w:rPr>
          <w:rFonts w:hint="eastAsia"/>
        </w:rPr>
      </w:pPr>
      <w:r>
        <w:rPr>
          <w:rFonts w:hint="eastAsia"/>
        </w:rPr>
        <w:t>Buffett:</w:t>
      </w:r>
    </w:p>
    <w:p w:rsidR="00620D9E" w:rsidRPr="00620D9E" w:rsidRDefault="00620D9E" w:rsidP="00620D9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20D9E">
        <w:rPr>
          <w:rFonts w:ascii="Arial" w:eastAsia="宋体" w:hAnsi="Arial" w:cs="Arial"/>
          <w:color w:val="333333"/>
          <w:kern w:val="0"/>
          <w:sz w:val="24"/>
          <w:szCs w:val="24"/>
        </w:rPr>
        <w:t>“Anything can happen in stock markets and you ought to conduct your affairs so that if the most extraordinary events happen, that you’re still around to play the next day</w:t>
      </w:r>
      <w:proofErr w:type="gramStart"/>
      <w:r w:rsidRPr="00620D9E">
        <w:rPr>
          <w:rFonts w:ascii="Arial" w:eastAsia="宋体" w:hAnsi="Arial" w:cs="Arial"/>
          <w:color w:val="333333"/>
          <w:kern w:val="0"/>
          <w:sz w:val="24"/>
          <w:szCs w:val="24"/>
        </w:rPr>
        <w:t>.“</w:t>
      </w:r>
      <w:proofErr w:type="gramEnd"/>
    </w:p>
    <w:p w:rsidR="00620D9E" w:rsidRPr="00620D9E" w:rsidRDefault="00620D9E" w:rsidP="00620D9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20D9E">
        <w:rPr>
          <w:rFonts w:ascii="Arial" w:eastAsia="宋体" w:hAnsi="Arial" w:cs="Arial"/>
          <w:color w:val="333333"/>
          <w:kern w:val="0"/>
          <w:sz w:val="24"/>
          <w:szCs w:val="24"/>
        </w:rPr>
        <w:t>“You shouldn’t own common stocks if a 50 per cent decrease in their value in a short period of time would cause you acute distress</w:t>
      </w:r>
      <w:proofErr w:type="gramStart"/>
      <w:r w:rsidRPr="00620D9E">
        <w:rPr>
          <w:rFonts w:ascii="Arial" w:eastAsia="宋体" w:hAnsi="Arial" w:cs="Arial"/>
          <w:color w:val="333333"/>
          <w:kern w:val="0"/>
          <w:sz w:val="24"/>
          <w:szCs w:val="24"/>
        </w:rPr>
        <w:t>.“</w:t>
      </w:r>
      <w:proofErr w:type="gramEnd"/>
    </w:p>
    <w:p w:rsidR="00620D9E" w:rsidRPr="00620D9E" w:rsidRDefault="00620D9E"/>
    <w:sectPr w:rsidR="00620D9E" w:rsidRPr="00620D9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B7F" w:rsidRDefault="00F43B7F" w:rsidP="00B313A0">
      <w:r>
        <w:separator/>
      </w:r>
    </w:p>
  </w:endnote>
  <w:endnote w:type="continuationSeparator" w:id="0">
    <w:p w:rsidR="00F43B7F" w:rsidRDefault="00F43B7F" w:rsidP="00B31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B7F" w:rsidRDefault="00F43B7F" w:rsidP="00B313A0">
      <w:r>
        <w:separator/>
      </w:r>
    </w:p>
  </w:footnote>
  <w:footnote w:type="continuationSeparator" w:id="0">
    <w:p w:rsidR="00F43B7F" w:rsidRDefault="00F43B7F" w:rsidP="00B31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32B33"/>
    <w:multiLevelType w:val="hybridMultilevel"/>
    <w:tmpl w:val="39D877E2"/>
    <w:lvl w:ilvl="0" w:tplc="DB0E2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2237F6"/>
    <w:multiLevelType w:val="multilevel"/>
    <w:tmpl w:val="28106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F"/>
    <w:rsid w:val="00157B35"/>
    <w:rsid w:val="00180B4B"/>
    <w:rsid w:val="001F6835"/>
    <w:rsid w:val="00243C3C"/>
    <w:rsid w:val="002C4F54"/>
    <w:rsid w:val="002C51CB"/>
    <w:rsid w:val="002E01DA"/>
    <w:rsid w:val="002F3D34"/>
    <w:rsid w:val="00332786"/>
    <w:rsid w:val="00357423"/>
    <w:rsid w:val="00376C3C"/>
    <w:rsid w:val="003873F7"/>
    <w:rsid w:val="00392E37"/>
    <w:rsid w:val="003A0DC6"/>
    <w:rsid w:val="003D6B0F"/>
    <w:rsid w:val="00401043"/>
    <w:rsid w:val="00432850"/>
    <w:rsid w:val="004536C1"/>
    <w:rsid w:val="0047587B"/>
    <w:rsid w:val="00620D9E"/>
    <w:rsid w:val="00682B66"/>
    <w:rsid w:val="006D46BA"/>
    <w:rsid w:val="00716DED"/>
    <w:rsid w:val="00840B8D"/>
    <w:rsid w:val="008E16A3"/>
    <w:rsid w:val="00927929"/>
    <w:rsid w:val="00932871"/>
    <w:rsid w:val="009A0AE7"/>
    <w:rsid w:val="009B2EAD"/>
    <w:rsid w:val="009F6E69"/>
    <w:rsid w:val="00A136A6"/>
    <w:rsid w:val="00A612EF"/>
    <w:rsid w:val="00A938CA"/>
    <w:rsid w:val="00AA7C39"/>
    <w:rsid w:val="00AE332F"/>
    <w:rsid w:val="00B313A0"/>
    <w:rsid w:val="00B6325B"/>
    <w:rsid w:val="00B84512"/>
    <w:rsid w:val="00C07259"/>
    <w:rsid w:val="00C35156"/>
    <w:rsid w:val="00C476DE"/>
    <w:rsid w:val="00C87E02"/>
    <w:rsid w:val="00D17DB5"/>
    <w:rsid w:val="00D46997"/>
    <w:rsid w:val="00D91457"/>
    <w:rsid w:val="00DA215D"/>
    <w:rsid w:val="00E935A8"/>
    <w:rsid w:val="00EA38F3"/>
    <w:rsid w:val="00EC1FF0"/>
    <w:rsid w:val="00F43B7F"/>
    <w:rsid w:val="00FE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8C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1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13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1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13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8C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1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13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1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1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45</cp:revision>
  <dcterms:created xsi:type="dcterms:W3CDTF">2018-02-10T00:04:00Z</dcterms:created>
  <dcterms:modified xsi:type="dcterms:W3CDTF">2018-02-10T15:06:00Z</dcterms:modified>
</cp:coreProperties>
</file>