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65A4" w14:textId="4CB41EC6" w:rsidR="00263180" w:rsidRDefault="00263180" w:rsidP="00C830AE">
      <w:pPr>
        <w:pStyle w:val="berschrift1"/>
      </w:pPr>
      <w:r w:rsidRPr="00C830AE">
        <w:t xml:space="preserve"> </w:t>
      </w:r>
      <w:proofErr w:type="spellStart"/>
      <w:r w:rsidR="00C830AE">
        <w:t>Verhaltenskonformanz</w:t>
      </w:r>
      <w:proofErr w:type="spellEnd"/>
    </w:p>
    <w:p w14:paraId="4C6CD437" w14:textId="484EC9A0" w:rsidR="00C830AE" w:rsidRDefault="00C830AE" w:rsidP="00C830AE">
      <w:r>
        <w:t>Für Klasseninvarianten (gelten vor und nach jedem Methodenaufruf) gilt:</w:t>
      </w:r>
    </w:p>
    <w:p w14:paraId="0616254D" w14:textId="77777777" w:rsidR="00C830AE" w:rsidRDefault="00C830AE" w:rsidP="00C830AE">
      <w:pPr>
        <w:rPr>
          <w:rFonts w:eastAsiaTheme="minorEastAsia"/>
        </w:rPr>
      </w:pPr>
      <w:proofErr w:type="spellStart"/>
      <w:r>
        <w:t>Unterkl</w:t>
      </w:r>
      <w:proofErr w:type="spellEnd"/>
      <w:r>
        <w:t xml:space="preserve">.-Invariante gilt stärker als </w:t>
      </w:r>
      <w:proofErr w:type="spellStart"/>
      <w:r>
        <w:t>Oberkl</w:t>
      </w:r>
      <w:proofErr w:type="spellEnd"/>
      <w:r>
        <w:t xml:space="preserve">.-Invariante: </w:t>
      </w:r>
      <m:oMath>
        <m:r>
          <m:rPr>
            <m:sty m:val="p"/>
          </m:rPr>
          <w:rPr>
            <w:rStyle w:val="IntensiveHervorhebung"/>
            <w:rFonts w:ascii="Cambria Math" w:hAnsi="Cambria Math"/>
          </w:rPr>
          <m:t>Inv</m:t>
        </m:r>
        <m:d>
          <m:dPr>
            <m:ctrlPr>
              <w:rPr>
                <w:rStyle w:val="IntensiveHervorhebung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IntensiveHervorhebung"/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Style w:val="IntensiveHervorhebung"/>
            <w:rFonts w:ascii="Cambria Math" w:hAnsi="Cambria Math"/>
          </w:rPr>
          <m:t>⇒Inv(O)</m:t>
        </m:r>
      </m:oMath>
    </w:p>
    <w:p w14:paraId="1AA1B891" w14:textId="35DBB22A" w:rsidR="00C830AE" w:rsidRDefault="00C830AE" w:rsidP="00C830AE">
      <w:pPr>
        <w:rPr>
          <w:rFonts w:eastAsiaTheme="minorEastAsia"/>
        </w:rPr>
      </w:pPr>
      <w:r>
        <w:t xml:space="preserve">Oberklasse hat stärkere </w:t>
      </w:r>
      <w:proofErr w:type="gramStart"/>
      <w:r>
        <w:t xml:space="preserve">Vorbedingung </w:t>
      </w:r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Oberklasse verlangt mehr)</w:t>
      </w:r>
      <w:r>
        <w:t xml:space="preserve">: </w:t>
      </w:r>
      <m:oMath>
        <m:r>
          <m:rPr>
            <m:sty m:val="p"/>
          </m:rPr>
          <w:rPr>
            <w:rStyle w:val="IntensiveHervorhebung"/>
            <w:rFonts w:ascii="Cambria Math" w:hAnsi="Cambria Math"/>
          </w:rPr>
          <m:t>PRE</m:t>
        </m:r>
        <m:d>
          <m:dPr>
            <m:ctrlPr>
              <w:rPr>
                <w:rStyle w:val="IntensiveHervorhebung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IntensiveHervorhebung"/>
                <w:rFonts w:ascii="Cambria Math" w:hAnsi="Cambria Math"/>
              </w:rPr>
              <m:t>O.m</m:t>
            </m:r>
          </m:e>
        </m:d>
        <m:r>
          <m:rPr>
            <m:sty m:val="p"/>
          </m:rPr>
          <w:rPr>
            <w:rStyle w:val="IntensiveHervorhebung"/>
            <w:rFonts w:ascii="Cambria Math" w:hAnsi="Cambria Math"/>
          </w:rPr>
          <m:t>⇒PRE(U.m)</m:t>
        </m:r>
      </m:oMath>
    </w:p>
    <w:p w14:paraId="493251FD" w14:textId="3E3EFA3A" w:rsidR="00C830AE" w:rsidRDefault="00C830AE" w:rsidP="00C830AE">
      <w:pPr>
        <w:rPr>
          <w:rFonts w:eastAsiaTheme="minorEastAsia"/>
        </w:rPr>
      </w:pPr>
      <w:r>
        <w:rPr>
          <w:rFonts w:eastAsiaTheme="minorEastAsia"/>
        </w:rPr>
        <w:t xml:space="preserve">Unterklasse hat stärkere Nachbedingung (Unterklasse leistet mehr): </w:t>
      </w:r>
      <m:oMath>
        <m:r>
          <m:rPr>
            <m:sty m:val="p"/>
          </m:rPr>
          <w:rPr>
            <w:rStyle w:val="IntensiveHervorhebung"/>
            <w:rFonts w:ascii="Cambria Math" w:hAnsi="Cambria Math"/>
          </w:rPr>
          <m:t>POST</m:t>
        </m:r>
        <m:d>
          <m:dPr>
            <m:ctrlPr>
              <w:rPr>
                <w:rStyle w:val="IntensiveHervorhebung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IntensiveHervorhebung"/>
                <w:rFonts w:ascii="Cambria Math" w:hAnsi="Cambria Math"/>
              </w:rPr>
              <m:t>U.m</m:t>
            </m:r>
          </m:e>
        </m:d>
        <m:r>
          <m:rPr>
            <m:sty m:val="p"/>
          </m:rPr>
          <w:rPr>
            <w:rStyle w:val="IntensiveHervorhebung"/>
            <w:rFonts w:ascii="Cambria Math" w:hAnsi="Cambria Math"/>
          </w:rPr>
          <m:t>⇒POST(O.m)</m:t>
        </m:r>
      </m:oMath>
    </w:p>
    <w:p w14:paraId="2A804368" w14:textId="1199ED33" w:rsidR="00C830AE" w:rsidRDefault="00C830AE" w:rsidP="00C830AE">
      <w:pPr>
        <w:rPr>
          <w:rFonts w:eastAsiaTheme="minorEastAsia"/>
        </w:rPr>
      </w:pPr>
      <w:r>
        <w:rPr>
          <w:rFonts w:eastAsiaTheme="minorEastAsia"/>
        </w:rPr>
        <w:t>Tipp: Bei Prüfung Bedingungen komplett ausschreiben.</w:t>
      </w:r>
    </w:p>
    <w:p w14:paraId="592D6A7C" w14:textId="1827EAA4" w:rsidR="00C830AE" w:rsidRDefault="00C830AE" w:rsidP="00C830AE">
      <w:pPr>
        <w:pStyle w:val="berschrift1"/>
        <w:rPr>
          <w:rFonts w:eastAsiaTheme="minorEastAsia"/>
        </w:rPr>
      </w:pPr>
      <w:r>
        <w:rPr>
          <w:rFonts w:eastAsiaTheme="minorEastAsia"/>
        </w:rPr>
        <w:t>V-</w:t>
      </w:r>
      <w:proofErr w:type="spellStart"/>
      <w:r>
        <w:rPr>
          <w:rFonts w:eastAsiaTheme="minorEastAsia"/>
        </w:rPr>
        <w:t>Tables</w:t>
      </w:r>
      <w:proofErr w:type="spellEnd"/>
    </w:p>
    <w:p w14:paraId="38E080C6" w14:textId="761FD8ED" w:rsidR="00C13980" w:rsidRPr="00B1144E" w:rsidRDefault="00B1144E" w:rsidP="00B1144E">
      <w:proofErr w:type="spellStart"/>
      <w:r>
        <w:t>VTables</w:t>
      </w:r>
      <w:proofErr w:type="spellEnd"/>
      <w:r>
        <w:t xml:space="preserve"> enthalten alle Methoden, die in der jeweiligen Klasse deklariert sind</w:t>
      </w:r>
      <w:r w:rsidR="00C13980">
        <w:t>!</w:t>
      </w:r>
    </w:p>
    <w:p w14:paraId="7DF5C199" w14:textId="6FCE4BAD" w:rsidR="00C830AE" w:rsidRPr="00C830AE" w:rsidRDefault="00C830AE" w:rsidP="00C830AE">
      <w:r>
        <w:rPr>
          <w:noProof/>
        </w:rPr>
        <w:drawing>
          <wp:inline distT="0" distB="0" distL="0" distR="0" wp14:anchorId="583A26F4" wp14:editId="70745D82">
            <wp:extent cx="3098165" cy="1413510"/>
            <wp:effectExtent l="0" t="0" r="6985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B8290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6972" w14:textId="3CC6DC90" w:rsidR="00C830AE" w:rsidRDefault="0063059F" w:rsidP="0063059F">
      <w:pPr>
        <w:pStyle w:val="berschrift2"/>
      </w:pPr>
      <w:r>
        <w:t>Dynamische Bindung</w:t>
      </w:r>
    </w:p>
    <w:p w14:paraId="340859A1" w14:textId="3921F463" w:rsidR="0063059F" w:rsidRPr="0063059F" w:rsidRDefault="0063059F" w:rsidP="0063059F">
      <w:pPr>
        <w:rPr>
          <w:rStyle w:val="IntensiveHervorhebung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lookup</m:t>
          </m:r>
          <m:d>
            <m:dPr>
              <m:ctrlPr>
                <w:rPr>
                  <w:rStyle w:val="IntensiveHervorhebung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σ,m</m:t>
              </m:r>
            </m:e>
          </m:d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unc>
            <m:funcPr>
              <m:ctrlPr>
                <w:rPr>
                  <w:rStyle w:val="IntensiveHervorhebung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Style w:val="IntensiveHervorhebung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IntensiveHervorhebung"/>
                      <w:rFonts w:ascii="Cambria Math" w:hAnsi="Cambria Math"/>
                    </w:rPr>
                    <m:t>Defs</m:t>
                  </m:r>
                  <m:d>
                    <m:dPr>
                      <m:ctrlPr>
                        <w:rPr>
                          <w:rStyle w:val="IntensiveHervorhebung"/>
                          <w:rFonts w:ascii="Cambria Math" w:hAnsi="Cambria Math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IntensiveHervorhebung"/>
                          <w:rFonts w:ascii="Cambria Math" w:hAnsi="Cambria Math"/>
                        </w:rPr>
                        <m:t>σ,m</m:t>
                      </m:r>
                    </m:e>
                  </m:d>
                </m:e>
              </m:d>
            </m:e>
          </m:func>
        </m:oMath>
      </m:oMathPara>
    </w:p>
    <w:p w14:paraId="0A2E2143" w14:textId="77777777" w:rsidR="0063059F" w:rsidRPr="007837AE" w:rsidRDefault="0063059F" w:rsidP="0063059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dynBind</m:t>
          </m:r>
          <m:d>
            <m:dPr>
              <m:ctrlPr>
                <w:rPr>
                  <w:rStyle w:val="IntensiveHervorhebung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σ,f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Defs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mdc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mdc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</m:func>
        </m:oMath>
      </m:oMathPara>
    </w:p>
    <w:p w14:paraId="26BEC7A2" w14:textId="77777777" w:rsidR="0063059F" w:rsidRPr="007837AE" w:rsidRDefault="0063059F" w:rsidP="0063059F">
      <w:pPr>
        <w:rPr>
          <w:rFonts w:eastAsiaTheme="minorEastAsia"/>
        </w:rPr>
      </w:pPr>
      <m:oMathPara>
        <m:oMathParaPr>
          <m:jc m:val="right"/>
        </m:oMathParaPr>
        <m:oMath>
          <m:r>
            <m:rPr>
              <m:sty m:val="p"/>
              <m:brk/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lookup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mdc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mdc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7FFD4AFB" w14:textId="41422C32" w:rsidR="0063059F" w:rsidRDefault="0063059F" w:rsidP="0063059F">
      <w:pPr>
        <w:rPr>
          <w:rFonts w:eastAsiaTheme="minorEastAsia"/>
          <w:lang w:val="en-US"/>
        </w:rPr>
      </w:pPr>
      <w:proofErr w:type="spellStart"/>
      <w:r w:rsidRPr="007837AE">
        <w:rPr>
          <w:rFonts w:eastAsiaTheme="minorEastAsia"/>
          <w:lang w:val="en-US"/>
        </w:rPr>
        <w:t>für</w:t>
      </w:r>
      <w:proofErr w:type="spellEnd"/>
      <w:r w:rsidRPr="007837AE">
        <w:rPr>
          <w:rFonts w:eastAsiaTheme="minorEastAsia"/>
          <w:lang w:val="en-US"/>
        </w:rPr>
        <w:t xml:space="preserve"> „most-derived-</w:t>
      </w:r>
      <w:proofErr w:type="gramStart"/>
      <w:r w:rsidRPr="007837AE">
        <w:rPr>
          <w:rFonts w:eastAsiaTheme="minorEastAsia"/>
          <w:lang w:val="en-US"/>
        </w:rPr>
        <w:t>class“</w:t>
      </w:r>
      <w:proofErr w:type="gramEnd"/>
      <w:r w:rsidRPr="007837AE">
        <w:rPr>
          <w:rFonts w:eastAsiaTheme="minorEastAsia"/>
          <w:lang w:val="en-US"/>
        </w:rPr>
        <w:t>-</w:t>
      </w:r>
      <w:proofErr w:type="spellStart"/>
      <w:r w:rsidRPr="007837AE"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kt</w:t>
      </w:r>
      <w:proofErr w:type="spellEnd"/>
      <w:r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mdc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.</w:t>
      </w:r>
    </w:p>
    <w:p w14:paraId="22A66098" w14:textId="77777777" w:rsidR="0063059F" w:rsidRPr="007837AE" w:rsidRDefault="0063059F" w:rsidP="0063059F">
      <w:pPr>
        <w:rPr>
          <w:lang w:val="en-US"/>
        </w:rPr>
      </w:pPr>
    </w:p>
    <w:p w14:paraId="1B9F3428" w14:textId="77777777" w:rsidR="0063059F" w:rsidRPr="002371BF" w:rsidRDefault="0063059F" w:rsidP="0063059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Defs</m:t>
          </m:r>
          <m:d>
            <m:dPr>
              <m:ctrlPr>
                <w:rPr>
                  <w:rStyle w:val="IntensiveHervorhebung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σ,m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⊒</m:t>
              </m:r>
              <m:r>
                <w:rPr>
                  <w:rFonts w:ascii="Cambria Math" w:hAnsi="Cambria Math"/>
                </w:rPr>
                <m:t>σ</m:t>
              </m:r>
            </m:e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Member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ldc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45A0B2C8" w14:textId="741940C0" w:rsidR="0063059F" w:rsidRDefault="0063059F" w:rsidP="0063059F">
      <w:pPr>
        <w:rPr>
          <w:rFonts w:eastAsiaTheme="minorEastAsia"/>
        </w:rPr>
      </w:pPr>
      <w:r>
        <w:t xml:space="preserve">ist die Menge aller Subobjekte, die im Subobjektgraph von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aus erreichbar sind und eine Definition vom Member m enthalten.</w:t>
      </w:r>
    </w:p>
    <w:p w14:paraId="07D6026F" w14:textId="38281964" w:rsidR="0063059F" w:rsidRDefault="0063059F" w:rsidP="0063059F">
      <w:pPr>
        <w:rPr>
          <w:rFonts w:eastAsiaTheme="minorEastAsia"/>
        </w:rPr>
      </w:pPr>
    </w:p>
    <w:p w14:paraId="7562EC96" w14:textId="2023A84B" w:rsidR="0063059F" w:rsidRPr="0063059F" w:rsidRDefault="0063059F" w:rsidP="0063059F">
      <w:r>
        <w:t xml:space="preserve">Wenn </w:t>
      </w:r>
      <m:oMath>
        <m:r>
          <m:rPr>
            <m:sty m:val="p"/>
          </m:rP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⊑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(also alle Subobjekte in S über </w:t>
      </w:r>
      <m:oMath>
        <m:r>
          <w:rPr>
            <w:rFonts w:ascii="Cambria Math" w:hAnsi="Cambria Math"/>
          </w:rPr>
          <m:t>σ</m:t>
        </m:r>
      </m:oMath>
      <w:r>
        <w:t xml:space="preserve"> erreichbar sind, „Subobjekt </w:t>
      </w:r>
      <m:oMath>
        <m:r>
          <w:rPr>
            <w:rFonts w:ascii="Cambria Math" w:hAnsi="Cambria Math"/>
          </w:rPr>
          <m:t>σ</m:t>
        </m:r>
      </m:oMath>
      <w:r>
        <w:t xml:space="preserve"> dominiert Subobjekt-Menge S“) und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S</m:t>
        </m:r>
      </m:oMath>
      <w:r>
        <w:t xml:space="preserve">, dann ist </w:t>
      </w:r>
      <m:oMath>
        <m:r>
          <m:rPr>
            <m:sty m:val="p"/>
          </m:rPr>
          <w:rPr>
            <w:rStyle w:val="IntensiveHervorhebung"/>
            <w:rFonts w:ascii="Cambria Math" w:hAnsi="Cambria Math"/>
          </w:rPr>
          <m:t>σ=min⁡(S)</m:t>
        </m:r>
      </m:oMath>
      <w:r>
        <w:t>.</w:t>
      </w:r>
    </w:p>
    <w:p w14:paraId="7583DD91" w14:textId="7DAF8D46" w:rsidR="0063059F" w:rsidRDefault="0063059F" w:rsidP="0063059F">
      <w:r>
        <w:t>TODO</w:t>
      </w:r>
    </w:p>
    <w:p w14:paraId="52CBA745" w14:textId="0F7AA7DE" w:rsidR="00BF77F3" w:rsidRDefault="00BC67E8" w:rsidP="00BC67E8">
      <w:pPr>
        <w:pStyle w:val="berschrift3"/>
      </w:pPr>
      <w:r>
        <w:t>Deltas</w:t>
      </w:r>
    </w:p>
    <w:p w14:paraId="60EF2179" w14:textId="77777777" w:rsidR="00BF77F3" w:rsidRDefault="00BF77F3" w:rsidP="00BF77F3">
      <w:r>
        <w:rPr>
          <w:noProof/>
        </w:rPr>
        <w:drawing>
          <wp:inline distT="0" distB="0" distL="0" distR="0" wp14:anchorId="583EF414" wp14:editId="02267D7C">
            <wp:extent cx="3098165" cy="1177290"/>
            <wp:effectExtent l="0" t="0" r="6985" b="3810"/>
            <wp:docPr id="213" name="Grafik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F5C2FF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0FCC" w14:textId="77777777" w:rsidR="00BF77F3" w:rsidRPr="0042164E" w:rsidRDefault="00BF77F3" w:rsidP="00BF77F3">
      <w:pPr>
        <w:pStyle w:val="ImportantNote"/>
      </w:pPr>
      <w:r>
        <w:t xml:space="preserve">Beim Delta-Abzählen: Verwende obere Kante eines Subobjekten als Zählreferenz. Achtung: Members von betrachteter Klasse werden meist nicht in dessen Subobjekt, sondern einer geteilten </w:t>
      </w:r>
      <w:proofErr w:type="spellStart"/>
      <w:r>
        <w:t>vtable</w:t>
      </w:r>
      <w:proofErr w:type="spellEnd"/>
      <w:r>
        <w:t xml:space="preserve"> gespeichert.</w:t>
      </w:r>
    </w:p>
    <w:p w14:paraId="4AC093B2" w14:textId="07754695" w:rsidR="00BF77F3" w:rsidRDefault="00BF77F3" w:rsidP="00BF77F3">
      <w:r>
        <w:t xml:space="preserve">Geteilte </w:t>
      </w:r>
      <w:proofErr w:type="spellStart"/>
      <w:r>
        <w:t>Vtable</w:t>
      </w:r>
      <w:proofErr w:type="spellEnd"/>
      <w:r>
        <w:t xml:space="preserve"> entlang </w:t>
      </w:r>
      <w:proofErr w:type="spellStart"/>
      <w:r>
        <w:t>linkester</w:t>
      </w:r>
      <w:proofErr w:type="spellEnd"/>
      <w:r>
        <w:t xml:space="preserve"> Außenkante im Subobjektgraphen.</w:t>
      </w:r>
    </w:p>
    <w:p w14:paraId="53A6AD1C" w14:textId="77777777" w:rsidR="00442510" w:rsidRDefault="00442510" w:rsidP="00BC67E8">
      <w:pPr>
        <w:pStyle w:val="berschrift3"/>
      </w:pPr>
      <w:r>
        <w:t>Umsetzung von CPP Aufrufen</w:t>
      </w:r>
    </w:p>
    <w:p w14:paraId="3C4BE8AF" w14:textId="77777777" w:rsidR="00442510" w:rsidRDefault="00442510" w:rsidP="00442510">
      <w:pPr>
        <w:pStyle w:val="CodeInline"/>
      </w:pPr>
      <w:proofErr w:type="spellStart"/>
      <w:r>
        <w:t>pbc</w:t>
      </w:r>
      <w:proofErr w:type="spellEnd"/>
      <w:r>
        <w:t>-&gt;</w:t>
      </w:r>
      <w:proofErr w:type="gramStart"/>
      <w:r>
        <w:t>f(</w:t>
      </w:r>
      <w:proofErr w:type="gramEnd"/>
      <w:r>
        <w:t>42);</w:t>
      </w:r>
    </w:p>
    <w:p w14:paraId="472A4F6D" w14:textId="77777777" w:rsidR="00442510" w:rsidRDefault="00442510" w:rsidP="00442510">
      <w:r>
        <w:t>wird umgesetzt durch:</w:t>
      </w:r>
    </w:p>
    <w:p w14:paraId="3D35D7DF" w14:textId="77777777" w:rsidR="00442510" w:rsidRDefault="00442510" w:rsidP="00442510">
      <w:pPr>
        <w:pStyle w:val="CodeInline"/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= &amp;(</w:t>
      </w:r>
      <w:proofErr w:type="spellStart"/>
      <w:r>
        <w:t>pbc</w:t>
      </w:r>
      <w:proofErr w:type="spellEnd"/>
      <w:r>
        <w:t>-&gt;</w:t>
      </w:r>
      <w:proofErr w:type="spellStart"/>
      <w:r>
        <w:t>vptr</w:t>
      </w:r>
      <w:proofErr w:type="spellEnd"/>
      <w:r>
        <w:t>[K]);</w:t>
      </w:r>
    </w:p>
    <w:p w14:paraId="55A76698" w14:textId="77777777" w:rsidR="00442510" w:rsidRDefault="00442510" w:rsidP="00442510">
      <w:pPr>
        <w:pStyle w:val="CodeInline"/>
      </w:pPr>
      <w:r w:rsidRPr="00376963">
        <w:t>(*</w:t>
      </w:r>
      <w:proofErr w:type="spellStart"/>
      <w:r w:rsidRPr="00376963">
        <w:t>vt</w:t>
      </w:r>
      <w:proofErr w:type="spellEnd"/>
      <w:r w:rsidRPr="00376963">
        <w:t>-&gt;</w:t>
      </w:r>
      <w:proofErr w:type="spellStart"/>
      <w:proofErr w:type="gramStart"/>
      <w:r w:rsidRPr="00376963">
        <w:t>fct</w:t>
      </w:r>
      <w:proofErr w:type="spellEnd"/>
      <w:r w:rsidRPr="00376963">
        <w:t>)(</w:t>
      </w:r>
      <w:proofErr w:type="spellStart"/>
      <w:proofErr w:type="gramEnd"/>
      <w:r w:rsidRPr="00376963">
        <w:t>pbc</w:t>
      </w:r>
      <w:proofErr w:type="spellEnd"/>
      <w:r>
        <w:t xml:space="preserve"> </w:t>
      </w:r>
      <w:r w:rsidRPr="00376963">
        <w:t>+</w:t>
      </w:r>
      <w:r>
        <w:t xml:space="preserve"> (</w:t>
      </w:r>
      <w:proofErr w:type="spellStart"/>
      <w:r w:rsidRPr="00376963">
        <w:t>vt</w:t>
      </w:r>
      <w:proofErr w:type="spellEnd"/>
      <w:r w:rsidRPr="00376963">
        <w:t>-&gt;</w:t>
      </w:r>
      <w:proofErr w:type="spellStart"/>
      <w:r w:rsidRPr="00376963">
        <w:t>delt</w:t>
      </w:r>
      <w:r>
        <w:t>a</w:t>
      </w:r>
      <w:proofErr w:type="spellEnd"/>
      <w:r>
        <w:t>), 42);</w:t>
      </w:r>
    </w:p>
    <w:p w14:paraId="39217588" w14:textId="6F869DA7" w:rsidR="00442510" w:rsidRDefault="00442510" w:rsidP="00BF77F3">
      <w:r>
        <w:t xml:space="preserve">Mit K als Index der Methode in der </w:t>
      </w:r>
      <w:proofErr w:type="spellStart"/>
      <w:r>
        <w:t>VTable</w:t>
      </w:r>
      <w:proofErr w:type="spellEnd"/>
      <w:r>
        <w:t>. Parameter kann auch weggelassen werden.</w:t>
      </w:r>
    </w:p>
    <w:p w14:paraId="1A5AFDBE" w14:textId="44CE31A1" w:rsidR="00BC67E8" w:rsidRDefault="00BC67E8" w:rsidP="00BF77F3">
      <w:r>
        <w:rPr>
          <w:noProof/>
        </w:rPr>
        <w:drawing>
          <wp:inline distT="0" distB="0" distL="0" distR="0" wp14:anchorId="574A5BC7" wp14:editId="4A119476">
            <wp:extent cx="3098165" cy="1792605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857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CA7A" w14:textId="7D74C8CF" w:rsidR="005E3D18" w:rsidRDefault="005E3D18" w:rsidP="005E3D18">
      <w:pPr>
        <w:pStyle w:val="berschrift3"/>
      </w:pPr>
      <w:r>
        <w:t xml:space="preserve">Umsetzung von </w:t>
      </w:r>
      <w:proofErr w:type="spellStart"/>
      <w:r>
        <w:t>Upcasts</w:t>
      </w:r>
      <w:proofErr w:type="spellEnd"/>
    </w:p>
    <w:p w14:paraId="0448A025" w14:textId="2F720B53" w:rsidR="005E3D18" w:rsidRDefault="005E3D18" w:rsidP="005E3D18">
      <w:pPr>
        <w:pStyle w:val="berschrift4"/>
      </w:pPr>
      <w:r>
        <w:t>Nicht-virtuelle Mehrfachvererbung</w:t>
      </w:r>
    </w:p>
    <w:p w14:paraId="35C9434C" w14:textId="77777777" w:rsidR="005E3D18" w:rsidRDefault="005E3D18" w:rsidP="005E3D18">
      <w:pPr>
        <w:pStyle w:val="CodeInline"/>
      </w:pPr>
      <w:r w:rsidRPr="003916E1">
        <w:t xml:space="preserve">B </w:t>
      </w:r>
      <w:proofErr w:type="spellStart"/>
      <w:r w:rsidRPr="003916E1">
        <w:t>pb</w:t>
      </w:r>
      <w:proofErr w:type="spellEnd"/>
      <w:r w:rsidRPr="003916E1">
        <w:t xml:space="preserve"> = </w:t>
      </w:r>
      <w:proofErr w:type="spellStart"/>
      <w:r w:rsidRPr="003916E1">
        <w:t>pc</w:t>
      </w:r>
      <w:proofErr w:type="spellEnd"/>
      <w:r w:rsidRPr="003916E1">
        <w:t xml:space="preserve">; // </w:t>
      </w:r>
      <w:proofErr w:type="spellStart"/>
      <w:r w:rsidRPr="003916E1">
        <w:t>pc</w:t>
      </w:r>
      <w:proofErr w:type="spellEnd"/>
      <w:r w:rsidRPr="003916E1">
        <w:t xml:space="preserve"> </w:t>
      </w:r>
      <w:proofErr w:type="spellStart"/>
      <w:r w:rsidRPr="003916E1">
        <w:t>is</w:t>
      </w:r>
      <w:proofErr w:type="spellEnd"/>
      <w:r w:rsidRPr="003916E1">
        <w:t xml:space="preserve"> type C; wird zu</w:t>
      </w:r>
      <w:r>
        <w:t>:</w:t>
      </w:r>
    </w:p>
    <w:p w14:paraId="05278504" w14:textId="77777777" w:rsidR="005E3D18" w:rsidRPr="005E3D18" w:rsidRDefault="005E3D18" w:rsidP="005E3D18">
      <w:pPr>
        <w:pStyle w:val="CodeInline"/>
      </w:pPr>
      <w:r w:rsidRPr="005E3D18">
        <w:t xml:space="preserve">B </w:t>
      </w:r>
      <w:proofErr w:type="spellStart"/>
      <w:r w:rsidRPr="005E3D18">
        <w:t>pb</w:t>
      </w:r>
      <w:proofErr w:type="spellEnd"/>
      <w:r w:rsidRPr="005E3D18">
        <w:t xml:space="preserve"> = (B*) (((</w:t>
      </w:r>
      <w:proofErr w:type="spellStart"/>
      <w:r w:rsidRPr="005E3D18">
        <w:t>char</w:t>
      </w:r>
      <w:proofErr w:type="spellEnd"/>
      <w:proofErr w:type="gramStart"/>
      <w:r w:rsidRPr="005E3D18">
        <w:t>*)</w:t>
      </w:r>
      <w:proofErr w:type="spellStart"/>
      <w:r w:rsidRPr="005E3D18">
        <w:t>pc</w:t>
      </w:r>
      <w:proofErr w:type="spellEnd"/>
      <w:proofErr w:type="gramEnd"/>
      <w:r w:rsidRPr="005E3D18">
        <w:t xml:space="preserve">) + </w:t>
      </w:r>
      <w:proofErr w:type="spellStart"/>
      <w:r w:rsidRPr="005E3D18">
        <w:t>delta</w:t>
      </w:r>
      <w:proofErr w:type="spellEnd"/>
      <w:r w:rsidRPr="005E3D18">
        <w:t>(C,B));</w:t>
      </w:r>
    </w:p>
    <w:p w14:paraId="5826AC17" w14:textId="77777777" w:rsidR="005E3D18" w:rsidRPr="003916E1" w:rsidRDefault="005E3D18" w:rsidP="005E3D18">
      <m:oMath>
        <m:r>
          <w:rPr>
            <w:rFonts w:ascii="Cambria Math" w:hAnsi="Cambria Math"/>
            <w:lang w:val="en-US"/>
          </w:rPr>
          <m:t>delta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sizeof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3916E1">
        <w:rPr>
          <w:rFonts w:eastAsiaTheme="minorEastAsia"/>
        </w:rPr>
        <w:t xml:space="preserve"> ist </w:t>
      </w:r>
      <w:r>
        <w:rPr>
          <w:rFonts w:eastAsiaTheme="minorEastAsia"/>
        </w:rPr>
        <w:t>statisch zur Kompilierzeit bekannt.</w:t>
      </w:r>
    </w:p>
    <w:p w14:paraId="3801D4C9" w14:textId="6E8DCB6C" w:rsidR="005E3D18" w:rsidRDefault="005E3D18" w:rsidP="005E3D18">
      <w:pPr>
        <w:pStyle w:val="berschrift4"/>
      </w:pPr>
      <w:r>
        <w:t>Virtuelle Mehrfachvererbung</w:t>
      </w:r>
    </w:p>
    <w:p w14:paraId="362AE6F5" w14:textId="77777777" w:rsidR="005E3D18" w:rsidRDefault="005E3D18" w:rsidP="005E3D18">
      <w:pPr>
        <w:pStyle w:val="CodeInline"/>
      </w:pPr>
      <w:r w:rsidRPr="003916E1">
        <w:t xml:space="preserve">B </w:t>
      </w:r>
      <w:proofErr w:type="spellStart"/>
      <w:r w:rsidRPr="003916E1">
        <w:t>pb</w:t>
      </w:r>
      <w:proofErr w:type="spellEnd"/>
      <w:r w:rsidRPr="003916E1">
        <w:t xml:space="preserve"> = </w:t>
      </w:r>
      <w:proofErr w:type="spellStart"/>
      <w:r w:rsidRPr="003916E1">
        <w:t>pc</w:t>
      </w:r>
      <w:proofErr w:type="spellEnd"/>
      <w:r w:rsidRPr="003916E1">
        <w:t xml:space="preserve">; // </w:t>
      </w:r>
      <w:proofErr w:type="spellStart"/>
      <w:r w:rsidRPr="003916E1">
        <w:t>pc</w:t>
      </w:r>
      <w:proofErr w:type="spellEnd"/>
      <w:r w:rsidRPr="003916E1">
        <w:t xml:space="preserve"> </w:t>
      </w:r>
      <w:proofErr w:type="spellStart"/>
      <w:r w:rsidRPr="003916E1">
        <w:t>is</w:t>
      </w:r>
      <w:proofErr w:type="spellEnd"/>
      <w:r w:rsidRPr="003916E1">
        <w:t xml:space="preserve"> type C; wird zu</w:t>
      </w:r>
      <w:r>
        <w:t>:</w:t>
      </w:r>
    </w:p>
    <w:p w14:paraId="26EB0E96" w14:textId="77777777" w:rsidR="005E3D18" w:rsidRDefault="005E3D18" w:rsidP="005E3D18">
      <w:pPr>
        <w:pStyle w:val="CodeInline"/>
        <w:rPr>
          <w:lang w:val="en-US"/>
        </w:rPr>
      </w:pPr>
      <w:r w:rsidRPr="003916E1">
        <w:rPr>
          <w:lang w:val="en-US"/>
        </w:rPr>
        <w:t>B pb = *((B**) (((char</w:t>
      </w:r>
      <w:proofErr w:type="gramStart"/>
      <w:r w:rsidRPr="003916E1">
        <w:rPr>
          <w:lang w:val="en-US"/>
        </w:rPr>
        <w:t>*)pc</w:t>
      </w:r>
      <w:proofErr w:type="gramEnd"/>
      <w:r w:rsidRPr="003916E1">
        <w:rPr>
          <w:lang w:val="en-US"/>
        </w:rPr>
        <w:t>)+</w:t>
      </w:r>
      <w:r>
        <w:rPr>
          <w:lang w:val="en-US"/>
        </w:rPr>
        <w:t>offset(</w:t>
      </w:r>
      <w:proofErr w:type="spellStart"/>
      <w:r>
        <w:rPr>
          <w:lang w:val="en-US"/>
        </w:rPr>
        <w:t>B_ptr</w:t>
      </w:r>
      <w:proofErr w:type="spellEnd"/>
      <w:r>
        <w:rPr>
          <w:lang w:val="en-US"/>
        </w:rPr>
        <w:t>)));</w:t>
      </w:r>
    </w:p>
    <w:p w14:paraId="50C1CEE4" w14:textId="5379A9D2" w:rsidR="005E3D18" w:rsidRPr="005E3D18" w:rsidRDefault="005E3D18" w:rsidP="005E3D18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ptr</m:t>
        </m:r>
      </m:oMath>
      <w:r w:rsidRPr="003916E1">
        <w:rPr>
          <w:rFonts w:eastAsiaTheme="minorEastAsia"/>
        </w:rPr>
        <w:t xml:space="preserve"> ist der O</w:t>
      </w:r>
      <w:proofErr w:type="spellStart"/>
      <w:r>
        <w:rPr>
          <w:rFonts w:eastAsiaTheme="minorEastAsia"/>
        </w:rPr>
        <w:t>ffset</w:t>
      </w:r>
      <w:proofErr w:type="spellEnd"/>
      <w:r>
        <w:rPr>
          <w:rFonts w:eastAsiaTheme="minorEastAsia"/>
        </w:rPr>
        <w:t xml:space="preserve"> des B-Subobjektzeigers im C-</w:t>
      </w:r>
      <w:proofErr w:type="spellStart"/>
      <w:r>
        <w:rPr>
          <w:rFonts w:eastAsiaTheme="minorEastAsia"/>
        </w:rPr>
        <w:t>Objkt</w:t>
      </w:r>
      <w:proofErr w:type="spellEnd"/>
      <w:r>
        <w:rPr>
          <w:rFonts w:eastAsiaTheme="minorEastAsia"/>
        </w:rPr>
        <w:t>.</w:t>
      </w:r>
    </w:p>
    <w:p w14:paraId="1B66C1F0" w14:textId="48A00FC1" w:rsidR="0063059F" w:rsidRDefault="0063059F" w:rsidP="0063059F">
      <w:pPr>
        <w:pStyle w:val="berschrift1"/>
      </w:pPr>
      <w:proofErr w:type="spellStart"/>
      <w:r>
        <w:lastRenderedPageBreak/>
        <w:t>Generics</w:t>
      </w:r>
      <w:proofErr w:type="spellEnd"/>
    </w:p>
    <w:p w14:paraId="12A75C57" w14:textId="631E7239" w:rsidR="0063059F" w:rsidRDefault="0063059F" w:rsidP="0063059F">
      <w:r w:rsidRPr="00114B41">
        <w:rPr>
          <w:rStyle w:val="CodeInlineZchn"/>
        </w:rPr>
        <w:t xml:space="preserve">? </w:t>
      </w:r>
      <w:proofErr w:type="spellStart"/>
      <w:r w:rsidRPr="00114B41">
        <w:rPr>
          <w:rStyle w:val="CodeInlineZchn"/>
        </w:rPr>
        <w:t>extends</w:t>
      </w:r>
      <w:proofErr w:type="spellEnd"/>
      <w:r w:rsidRPr="00114B41">
        <w:rPr>
          <w:rStyle w:val="CodeInlineZchn"/>
        </w:rPr>
        <w:t xml:space="preserve"> C</w:t>
      </w:r>
      <w:r w:rsidRPr="00263180">
        <w:t xml:space="preserve"> im Typparameter: Der Typ l</w:t>
      </w:r>
      <w:r>
        <w:t xml:space="preserve">iegt unterhalb C. Ich kann davon nur </w:t>
      </w:r>
      <w:r w:rsidRPr="00114B41">
        <w:rPr>
          <w:rStyle w:val="IntensiveHervorhebung"/>
        </w:rPr>
        <w:t>als C</w:t>
      </w:r>
      <w:r w:rsidR="00A67C51">
        <w:rPr>
          <w:rStyle w:val="IntensiveHervorhebung"/>
        </w:rPr>
        <w:t xml:space="preserve"> oder höher</w:t>
      </w:r>
      <w:r w:rsidRPr="00114B41">
        <w:rPr>
          <w:rStyle w:val="IntensiveHervorhebung"/>
        </w:rPr>
        <w:t xml:space="preserve"> lesen</w:t>
      </w:r>
      <w:r>
        <w:t xml:space="preserve"> und </w:t>
      </w:r>
      <w:proofErr w:type="spellStart"/>
      <w:r w:rsidRPr="00BB7818">
        <w:t>Object</w:t>
      </w:r>
      <w:proofErr w:type="spellEnd"/>
      <w:r w:rsidRPr="00BB7818">
        <w:t>-Typen darin schreiben</w:t>
      </w:r>
      <w:r>
        <w:t xml:space="preserve">. Schreiben von C-Typen ist nicht möglich. </w:t>
      </w:r>
    </w:p>
    <w:p w14:paraId="398E4149" w14:textId="21EA5CEC" w:rsidR="0063059F" w:rsidRDefault="0063059F" w:rsidP="0063059F">
      <w:r w:rsidRPr="00114B41">
        <w:rPr>
          <w:rStyle w:val="CodeInlineZchn"/>
        </w:rPr>
        <w:t>? super C</w:t>
      </w:r>
      <w:r>
        <w:t xml:space="preserve"> im Typparameter: Der Typ liegt oberhalb C. Ich kann davon nur </w:t>
      </w:r>
      <w:r w:rsidRPr="00BB7818">
        <w:t xml:space="preserve">als </w:t>
      </w:r>
      <w:proofErr w:type="spellStart"/>
      <w:r w:rsidRPr="00BB7818">
        <w:t>Object</w:t>
      </w:r>
      <w:proofErr w:type="spellEnd"/>
      <w:r w:rsidRPr="00BB7818">
        <w:t xml:space="preserve"> lesen</w:t>
      </w:r>
      <w:r>
        <w:t xml:space="preserve">, nicht als C, dafür </w:t>
      </w:r>
      <w:r w:rsidRPr="00114B41">
        <w:rPr>
          <w:rStyle w:val="IntensiveHervorhebung"/>
        </w:rPr>
        <w:t>C-Objekte</w:t>
      </w:r>
      <w:r w:rsidR="00A67C51">
        <w:rPr>
          <w:rStyle w:val="IntensiveHervorhebung"/>
        </w:rPr>
        <w:t xml:space="preserve"> oder höher</w:t>
      </w:r>
      <w:r w:rsidRPr="00114B41">
        <w:rPr>
          <w:rStyle w:val="IntensiveHervorhebung"/>
        </w:rPr>
        <w:t xml:space="preserve"> darin schreiben</w:t>
      </w:r>
      <w:r>
        <w:t xml:space="preserve">. </w:t>
      </w:r>
    </w:p>
    <w:p w14:paraId="3C34D211" w14:textId="336519C2" w:rsidR="0063059F" w:rsidRDefault="0063059F" w:rsidP="0063059F">
      <w:pPr>
        <w:pStyle w:val="berschrift2"/>
      </w:pPr>
      <w:r>
        <w:t>Klausurtypische Aufgabe</w:t>
      </w:r>
    </w:p>
    <w:p w14:paraId="4899FFD1" w14:textId="15143295" w:rsidR="0063059F" w:rsidRDefault="0063059F" w:rsidP="0063059F">
      <w:proofErr w:type="spellStart"/>
      <w:r>
        <w:t>todo</w:t>
      </w:r>
      <w:proofErr w:type="spellEnd"/>
    </w:p>
    <w:p w14:paraId="42E53BA5" w14:textId="10CEB271" w:rsidR="00BB7818" w:rsidRPr="0063059F" w:rsidRDefault="00BB7818" w:rsidP="0063059F">
      <w:r>
        <w:t>Nicht akzeptierte Beispiele – Aufgabe: 1-3 Punkte =&gt; eine zu restriktive Deklaration, 3-5 Punkte =&gt; zwei zu restriktive Deklarationen.</w:t>
      </w:r>
    </w:p>
    <w:p w14:paraId="43930972" w14:textId="3CB513C3" w:rsidR="0063059F" w:rsidRPr="00132896" w:rsidRDefault="0063059F" w:rsidP="0063059F">
      <w:pPr>
        <w:pStyle w:val="berschrift2"/>
      </w:pPr>
      <w:r>
        <w:t xml:space="preserve">PECS </w:t>
      </w:r>
      <w:proofErr w:type="spellStart"/>
      <w:r w:rsidRPr="00132896">
        <w:t>Example</w:t>
      </w:r>
      <w:proofErr w:type="spellEnd"/>
    </w:p>
    <w:p w14:paraId="7ADE4449" w14:textId="77777777" w:rsidR="0063059F" w:rsidRPr="00132896" w:rsidRDefault="0063059F" w:rsidP="0063059F">
      <w:pPr>
        <w:rPr>
          <w:lang w:val="en-US"/>
        </w:rPr>
      </w:pPr>
      <w:r w:rsidRPr="00132896">
        <w:rPr>
          <w:lang w:val="en-US"/>
        </w:rPr>
        <w:t>Note how the source list </w:t>
      </w:r>
      <w:proofErr w:type="spellStart"/>
      <w:r w:rsidRPr="00132896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src</w:t>
      </w:r>
      <w:proofErr w:type="spellEnd"/>
      <w:r w:rsidRPr="00132896">
        <w:rPr>
          <w:lang w:val="en-US"/>
        </w:rPr>
        <w:t> (the producing list) uses </w:t>
      </w:r>
      <w:r w:rsidRPr="00132896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extends</w:t>
      </w:r>
      <w:r w:rsidRPr="00132896">
        <w:rPr>
          <w:lang w:val="en-US"/>
        </w:rPr>
        <w:t>, and the destination list </w:t>
      </w:r>
      <w:proofErr w:type="spellStart"/>
      <w:r w:rsidRPr="00132896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dest</w:t>
      </w:r>
      <w:proofErr w:type="spellEnd"/>
      <w:r w:rsidRPr="00132896">
        <w:rPr>
          <w:lang w:val="en-US"/>
        </w:rPr>
        <w:t> (the consuming list) uses </w:t>
      </w:r>
      <w:r w:rsidRPr="00132896">
        <w:rPr>
          <w:rStyle w:val="HTMLCode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  <w:lang w:val="en-US"/>
        </w:rPr>
        <w:t>super</w:t>
      </w:r>
      <w:r w:rsidRPr="00132896">
        <w:rPr>
          <w:lang w:val="en-US"/>
        </w:rPr>
        <w:t>:</w:t>
      </w:r>
    </w:p>
    <w:p w14:paraId="3BEE979C" w14:textId="77777777" w:rsidR="0063059F" w:rsidRPr="00132896" w:rsidRDefault="0063059F" w:rsidP="0063059F">
      <w:pPr>
        <w:pStyle w:val="HTMLVorformatier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Collections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B3B1583" w14:textId="77777777" w:rsidR="0063059F" w:rsidRDefault="0063059F" w:rsidP="0063059F">
      <w:pPr>
        <w:pStyle w:val="HTMLVorformatiert"/>
        <w:shd w:val="clear" w:color="auto" w:fill="EFF0F1"/>
        <w:textAlignment w:val="baseline"/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static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void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copy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132896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super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T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dest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</w:p>
    <w:p w14:paraId="34B51443" w14:textId="77777777" w:rsidR="0063059F" w:rsidRPr="00132896" w:rsidRDefault="0063059F" w:rsidP="0063059F">
      <w:pPr>
        <w:pStyle w:val="HTMLVorformatier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 xml:space="preserve">                                                        </w:t>
      </w:r>
      <w:r w:rsidRPr="00132896"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  <w:lang w:val="en-US"/>
        </w:rPr>
        <w:t>List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T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src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14:paraId="21D727BB" w14:textId="77777777" w:rsidR="0063059F" w:rsidRPr="00132896" w:rsidRDefault="0063059F" w:rsidP="0063059F">
      <w:pPr>
        <w:pStyle w:val="HTMLVorformatier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for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132896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int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&lt;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src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size</w:t>
      </w:r>
      <w:proofErr w:type="spellEnd"/>
      <w:proofErr w:type="gram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();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++)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561BFF28" w14:textId="77777777" w:rsidR="0063059F" w:rsidRPr="00132896" w:rsidRDefault="0063059F" w:rsidP="0063059F">
      <w:pPr>
        <w:pStyle w:val="HTMLVorformatier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proofErr w:type="gram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dest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set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src</w:t>
      </w:r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get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132896"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  <w:lang w:val="en-US"/>
        </w:rPr>
        <w:t>));</w:t>
      </w: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0B1893A7" w14:textId="77777777" w:rsidR="0063059F" w:rsidRDefault="0063059F" w:rsidP="0063059F">
      <w:pPr>
        <w:pStyle w:val="HTMLVorformatiert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132896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 </w:t>
      </w: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14:paraId="48E51348" w14:textId="4C17D7CB" w:rsidR="0063059F" w:rsidRDefault="0063059F" w:rsidP="0063059F">
      <w:pPr>
        <w:pStyle w:val="HTMLVorformatiert"/>
        <w:shd w:val="clear" w:color="auto" w:fill="EFF0F1"/>
        <w:textAlignment w:val="baseline"/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}</w:t>
      </w:r>
    </w:p>
    <w:p w14:paraId="49BE592B" w14:textId="77777777" w:rsidR="0063059F" w:rsidRDefault="0063059F" w:rsidP="0063059F">
      <w:pPr>
        <w:pStyle w:val="HTMLVorformatiert"/>
        <w:shd w:val="clear" w:color="auto" w:fill="EFF0F1"/>
        <w:textAlignment w:val="baseline"/>
        <w:rPr>
          <w:rFonts w:ascii="Consolas" w:hAnsi="Consolas"/>
          <w:color w:val="393318"/>
        </w:rPr>
      </w:pPr>
    </w:p>
    <w:p w14:paraId="31958E15" w14:textId="17590D4E" w:rsidR="009E6C46" w:rsidRDefault="009E6C46">
      <w:pPr>
        <w:jc w:val="left"/>
      </w:pPr>
      <w:r>
        <w:rPr>
          <w:noProof/>
        </w:rPr>
        <w:drawing>
          <wp:inline distT="0" distB="0" distL="0" distR="0" wp14:anchorId="4E603A55" wp14:editId="7DEEFBE4">
            <wp:extent cx="3098165" cy="3721100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5CCE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5A6" w14:textId="774BCA1C" w:rsidR="0063059F" w:rsidRDefault="0063059F">
      <w:pPr>
        <w:jc w:val="left"/>
      </w:pPr>
      <w:r>
        <w:br w:type="page"/>
      </w:r>
    </w:p>
    <w:p w14:paraId="3F894876" w14:textId="5B46B2EE" w:rsidR="0063059F" w:rsidRDefault="0063059F" w:rsidP="0063059F">
      <w:pPr>
        <w:pStyle w:val="berschrift1"/>
      </w:pPr>
      <w:r w:rsidRPr="0063059F">
        <w:lastRenderedPageBreak/>
        <w:t>Typsystem</w:t>
      </w:r>
    </w:p>
    <w:tbl>
      <w:tblPr>
        <w:tblStyle w:val="Gitternetztabelle4"/>
        <w:tblW w:w="0" w:type="auto"/>
        <w:tblLook w:val="0400" w:firstRow="0" w:lastRow="0" w:firstColumn="0" w:lastColumn="0" w:noHBand="0" w:noVBand="1"/>
      </w:tblPr>
      <w:tblGrid>
        <w:gridCol w:w="2998"/>
        <w:gridCol w:w="1871"/>
      </w:tblGrid>
      <w:tr w:rsidR="0063059F" w14:paraId="13516C74" w14:textId="77777777" w:rsidTr="00FE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998" w:type="dxa"/>
            <w:vAlign w:val="center"/>
          </w:tcPr>
          <w:p w14:paraId="3C0E8C3E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CONST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c∈Const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Γ⊢c: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71" w:type="dxa"/>
          </w:tcPr>
          <w:p w14:paraId="1526F9FF" w14:textId="77777777" w:rsidR="0063059F" w:rsidRDefault="0063059F" w:rsidP="0063059F">
            <w:pPr>
              <w:rPr>
                <w:rFonts w:eastAsiaTheme="minorEastAsia"/>
              </w:rPr>
            </w:pPr>
          </w:p>
        </w:tc>
      </w:tr>
      <w:tr w:rsidR="0063059F" w14:paraId="55098342" w14:textId="77777777" w:rsidTr="00FE152C">
        <w:trPr>
          <w:trHeight w:val="680"/>
        </w:trPr>
        <w:tc>
          <w:tcPr>
            <w:tcW w:w="2998" w:type="dxa"/>
            <w:vAlign w:val="center"/>
          </w:tcPr>
          <w:p w14:paraId="35BA5630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VAR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Γ⊢x:τ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4889442E" w14:textId="77777777" w:rsidR="0063059F" w:rsidRDefault="0063059F" w:rsidP="0063059F">
            <w:pPr>
              <w:rPr>
                <w:rFonts w:eastAsiaTheme="minorEastAsia"/>
              </w:rPr>
            </w:pPr>
          </w:p>
        </w:tc>
      </w:tr>
      <w:tr w:rsidR="0063059F" w14:paraId="468B7D92" w14:textId="77777777" w:rsidTr="00FE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998" w:type="dxa"/>
            <w:vAlign w:val="center"/>
          </w:tcPr>
          <w:p w14:paraId="68FD600D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ABS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Γ,x:σ⊢t:τ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Γ⊢λx.t:σ→τ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5B5AD433" w14:textId="77777777" w:rsidR="0063059F" w:rsidRDefault="0063059F" w:rsidP="0063059F">
            <w:pPr>
              <w:rPr>
                <w:rFonts w:eastAsiaTheme="minorEastAsia"/>
              </w:rPr>
            </w:pPr>
          </w:p>
        </w:tc>
      </w:tr>
      <w:tr w:rsidR="0063059F" w14:paraId="3D262A89" w14:textId="77777777" w:rsidTr="00FE152C">
        <w:trPr>
          <w:trHeight w:val="680"/>
        </w:trPr>
        <w:tc>
          <w:tcPr>
            <w:tcW w:w="2998" w:type="dxa"/>
            <w:vAlign w:val="center"/>
          </w:tcPr>
          <w:p w14:paraId="705D2A18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APP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:σ→τ     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:σ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4124D5AD" w14:textId="77777777" w:rsidR="0063059F" w:rsidRDefault="0063059F" w:rsidP="0063059F">
            <w:pPr>
              <w:rPr>
                <w:rFonts w:eastAsiaTheme="minorEastAsia"/>
              </w:rPr>
            </w:pPr>
          </w:p>
        </w:tc>
      </w:tr>
      <w:tr w:rsidR="0063059F" w14:paraId="4A5169D1" w14:textId="77777777" w:rsidTr="00FE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998" w:type="dxa"/>
            <w:vAlign w:val="center"/>
          </w:tcPr>
          <w:p w14:paraId="7C3A97B1" w14:textId="77777777" w:rsidR="0063059F" w:rsidRPr="00A30925" w:rsidRDefault="0063059F" w:rsidP="0063059F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NEW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Γ⊢t:τ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Γ⊢new t:Cell 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6EDA5DE7" w14:textId="77777777" w:rsidR="0063059F" w:rsidRDefault="0063059F" w:rsidP="006305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Allokation einer Speicherzelle.</w:t>
            </w:r>
          </w:p>
        </w:tc>
      </w:tr>
      <w:tr w:rsidR="0063059F" w14:paraId="39E32866" w14:textId="77777777" w:rsidTr="00FE152C">
        <w:trPr>
          <w:trHeight w:val="680"/>
        </w:trPr>
        <w:tc>
          <w:tcPr>
            <w:tcW w:w="2998" w:type="dxa"/>
            <w:vAlign w:val="center"/>
          </w:tcPr>
          <w:p w14:paraId="30555D5B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!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Γ⊢t:Cell 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Γ⊢!t:τ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55EB2B26" w14:textId="77777777" w:rsidR="0063059F" w:rsidRDefault="0063059F" w:rsidP="006305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Lesen einer Speicherzelle.</w:t>
            </w:r>
          </w:p>
        </w:tc>
      </w:tr>
      <w:tr w:rsidR="0063059F" w14:paraId="6FFB92BD" w14:textId="77777777" w:rsidTr="00FE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998" w:type="dxa"/>
            <w:vAlign w:val="center"/>
          </w:tcPr>
          <w:p w14:paraId="5A91917E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≔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:Cell τ     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≔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:unit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1D8770B5" w14:textId="77777777" w:rsidR="0063059F" w:rsidRDefault="0063059F" w:rsidP="006305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Schreiben auf eine Speicherzelle.</w:t>
            </w:r>
          </w:p>
        </w:tc>
      </w:tr>
      <w:tr w:rsidR="0063059F" w:rsidRPr="00A30925" w14:paraId="1CF59D99" w14:textId="77777777" w:rsidTr="0063059F">
        <w:trPr>
          <w:trHeight w:val="680"/>
        </w:trPr>
        <w:tc>
          <w:tcPr>
            <w:tcW w:w="4869" w:type="dxa"/>
            <w:gridSpan w:val="2"/>
            <w:vAlign w:val="center"/>
          </w:tcPr>
          <w:p w14:paraId="21394556" w14:textId="77777777" w:rsidR="0063059F" w:rsidRPr="00A30925" w:rsidRDefault="0063059F" w:rsidP="0063059F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{}I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…   Γ⊢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:⊢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:{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,…\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den>
                </m:f>
              </m:oMath>
            </m:oMathPara>
          </w:p>
          <w:p w14:paraId="2D25C4A4" w14:textId="77777777" w:rsidR="0063059F" w:rsidRPr="00A30925" w:rsidRDefault="0063059F" w:rsidP="0063059F">
            <w:pPr>
              <w:jc w:val="right"/>
              <w:rPr>
                <w:rFonts w:eastAsiaTheme="minorEastAsia"/>
                <w:i/>
              </w:rPr>
            </w:pPr>
            <w:proofErr w:type="spellStart"/>
            <w:r w:rsidRPr="00A30925">
              <w:rPr>
                <w:rFonts w:eastAsiaTheme="minorEastAsia"/>
                <w:i/>
              </w:rPr>
              <w:t>Typregel</w:t>
            </w:r>
            <w:proofErr w:type="spellEnd"/>
            <w:r w:rsidRPr="00A30925">
              <w:rPr>
                <w:rFonts w:eastAsiaTheme="minorEastAsia"/>
                <w:i/>
              </w:rPr>
              <w:t xml:space="preserve"> für Objekte als Records</w:t>
            </w:r>
          </w:p>
        </w:tc>
      </w:tr>
      <w:tr w:rsidR="0063059F" w14:paraId="3412005A" w14:textId="77777777" w:rsidTr="00FE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998" w:type="dxa"/>
            <w:vAlign w:val="center"/>
          </w:tcPr>
          <w:p w14:paraId="15ABBE24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{}E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Γ⊢o:{…,m:τ,…}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Γ⊢o.m:τ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78AA3075" w14:textId="77777777" w:rsidR="0063059F" w:rsidRDefault="0063059F" w:rsidP="0063059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Typregel</w:t>
            </w:r>
            <w:proofErr w:type="spellEnd"/>
            <w:r>
              <w:rPr>
                <w:rFonts w:eastAsiaTheme="minorEastAsia"/>
              </w:rPr>
              <w:t xml:space="preserve"> für Objekte als Records</w:t>
            </w:r>
          </w:p>
        </w:tc>
      </w:tr>
      <w:tr w:rsidR="0063059F" w:rsidRPr="00A30925" w14:paraId="1CB1DDB6" w14:textId="77777777" w:rsidTr="0063059F">
        <w:trPr>
          <w:trHeight w:val="680"/>
        </w:trPr>
        <w:tc>
          <w:tcPr>
            <w:tcW w:w="4869" w:type="dxa"/>
            <w:gridSpan w:val="2"/>
            <w:vAlign w:val="center"/>
          </w:tcPr>
          <w:p w14:paraId="31A43C50" w14:textId="77777777" w:rsidR="0063059F" w:rsidRPr="00A30925" w:rsidRDefault="0063059F" w:rsidP="0063059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O1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≤{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den>
                </m:f>
              </m:oMath>
            </m:oMathPara>
          </w:p>
          <w:p w14:paraId="04AA84B6" w14:textId="77777777" w:rsidR="0063059F" w:rsidRPr="00A30925" w:rsidRDefault="0063059F" w:rsidP="0063059F">
            <w:pPr>
              <w:jc w:val="right"/>
              <w:rPr>
                <w:rFonts w:eastAsiaTheme="minorEastAsia"/>
                <w:i/>
              </w:rPr>
            </w:pPr>
            <w:r w:rsidRPr="00A30925">
              <w:rPr>
                <w:rFonts w:eastAsiaTheme="minorEastAsia"/>
                <w:i/>
              </w:rPr>
              <w:t>Objektkonversion</w:t>
            </w:r>
          </w:p>
        </w:tc>
      </w:tr>
      <w:tr w:rsidR="0063059F" w:rsidRPr="00A30925" w14:paraId="205B34A9" w14:textId="77777777" w:rsidTr="00630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4869" w:type="dxa"/>
            <w:gridSpan w:val="2"/>
            <w:vAlign w:val="center"/>
          </w:tcPr>
          <w:p w14:paraId="6E934D4E" w14:textId="255DDB0C" w:rsidR="0063059F" w:rsidRPr="002735B5" w:rsidRDefault="002735B5" w:rsidP="0063059F">
            <w:pPr>
              <w:jc w:val="center"/>
              <w:rPr>
                <w:rFonts w:eastAsiaTheme="minorEastAsia"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O2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/>
                  <m:den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n+k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≤{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}</m:t>
                        </m:r>
                      </m:e>
                    </m:eqArr>
                  </m:den>
                </m:f>
              </m:oMath>
            </m:oMathPara>
          </w:p>
          <w:p w14:paraId="2409A066" w14:textId="77777777" w:rsidR="0063059F" w:rsidRPr="00A30925" w:rsidRDefault="0063059F" w:rsidP="0063059F">
            <w:pPr>
              <w:jc w:val="right"/>
              <w:rPr>
                <w:rFonts w:eastAsiaTheme="minorEastAsia"/>
                <w:b/>
                <w:bCs/>
                <w:i/>
              </w:rPr>
            </w:pPr>
            <w:r w:rsidRPr="002735B5">
              <w:rPr>
                <w:rFonts w:eastAsiaTheme="minorEastAsia"/>
                <w:bCs/>
                <w:i/>
              </w:rPr>
              <w:t>Objekterweiterung</w:t>
            </w:r>
          </w:p>
        </w:tc>
      </w:tr>
      <w:tr w:rsidR="0063059F" w14:paraId="3053EB8C" w14:textId="77777777" w:rsidTr="00FE152C">
        <w:trPr>
          <w:trHeight w:val="680"/>
        </w:trPr>
        <w:tc>
          <w:tcPr>
            <w:tcW w:w="2998" w:type="dxa"/>
            <w:vAlign w:val="center"/>
          </w:tcPr>
          <w:p w14:paraId="65FFF56F" w14:textId="3A9BC8DB" w:rsidR="0063059F" w:rsidRPr="002735B5" w:rsidRDefault="002735B5" w:rsidP="0063059F">
            <w:pPr>
              <w:jc w:val="center"/>
              <w:rPr>
                <w:rFonts w:eastAsiaTheme="minorEastAsia"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SUB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</w:rPr>
                      <m:t>⊢t:σ   σ≤τ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</w:rPr>
                      <m:t>⊢t:τ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27778C73" w14:textId="77777777" w:rsidR="0063059F" w:rsidRDefault="0063059F" w:rsidP="0063059F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Sumsumption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Typkonformanz</w:t>
            </w:r>
            <w:proofErr w:type="spellEnd"/>
            <w:r>
              <w:rPr>
                <w:rFonts w:eastAsiaTheme="minorEastAsia"/>
              </w:rPr>
              <w:t>.</w:t>
            </w:r>
          </w:p>
        </w:tc>
      </w:tr>
      <w:tr w:rsidR="0063059F" w:rsidRPr="00A30925" w14:paraId="14EEFDCE" w14:textId="77777777" w:rsidTr="00630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4869" w:type="dxa"/>
            <w:gridSpan w:val="2"/>
            <w:vAlign w:val="center"/>
          </w:tcPr>
          <w:p w14:paraId="1E80368C" w14:textId="0F74EFB9" w:rsidR="0063059F" w:rsidRPr="002735B5" w:rsidRDefault="002735B5" w:rsidP="0063059F">
            <w:pPr>
              <w:jc w:val="center"/>
              <w:rPr>
                <w:rFonts w:eastAsiaTheme="minorEastAsia"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→SUB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≤σ    τ≤τ'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σ→τ≤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→τ'</m:t>
                    </m:r>
                  </m:den>
                </m:f>
              </m:oMath>
            </m:oMathPara>
          </w:p>
          <w:p w14:paraId="37B966C9" w14:textId="77777777" w:rsidR="0063059F" w:rsidRPr="001E6F56" w:rsidRDefault="0063059F" w:rsidP="0063059F">
            <w:pPr>
              <w:jc w:val="center"/>
              <w:rPr>
                <w:rStyle w:val="IntensiveHervorhebung"/>
              </w:rPr>
            </w:pPr>
            <w:r w:rsidRPr="002735B5">
              <w:rPr>
                <w:rFonts w:eastAsiaTheme="minorEastAsia"/>
                <w:bCs/>
              </w:rPr>
              <w:t xml:space="preserve">Subtyp-Beziehungen auf Funktionen. Kontravarianz im Parameter, Kovarianz im </w:t>
            </w:r>
            <w:r w:rsidRPr="002735B5">
              <w:rPr>
                <w:rFonts w:eastAsiaTheme="minorEastAsia"/>
              </w:rPr>
              <w:t>Ergebnis</w:t>
            </w:r>
          </w:p>
          <w:p w14:paraId="5EA90343" w14:textId="418208C0" w:rsidR="0063059F" w:rsidRPr="00A30925" w:rsidRDefault="0063059F" w:rsidP="0063059F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1E6F56">
              <w:rPr>
                <w:rStyle w:val="IntensiveHervorhebung"/>
              </w:rPr>
              <w:t>Dh</w:t>
            </w:r>
            <w:proofErr w:type="spellEnd"/>
            <w:r w:rsidRPr="001E6F56">
              <w:rPr>
                <w:rStyle w:val="IntensiveHervorhebung"/>
              </w:rPr>
              <w:t xml:space="preserve">. Parameter erben in </w:t>
            </w:r>
            <w:r w:rsidR="006350D8">
              <w:rPr>
                <w:rStyle w:val="IntensiveHervorhebung"/>
              </w:rPr>
              <w:t>die gegensätzliche</w:t>
            </w:r>
            <w:r w:rsidRPr="001E6F56">
              <w:rPr>
                <w:rStyle w:val="IntensiveHervorhebung"/>
              </w:rPr>
              <w:t xml:space="preserve"> Richtung, Rückgabetypen in </w:t>
            </w:r>
            <w:r w:rsidR="006350D8">
              <w:rPr>
                <w:rStyle w:val="IntensiveHervorhebung"/>
              </w:rPr>
              <w:t>dieselbe!</w:t>
            </w:r>
          </w:p>
        </w:tc>
      </w:tr>
      <w:tr w:rsidR="0063059F" w14:paraId="156D0A99" w14:textId="77777777" w:rsidTr="00FE152C">
        <w:trPr>
          <w:trHeight w:val="680"/>
        </w:trPr>
        <w:tc>
          <w:tcPr>
            <w:tcW w:w="2998" w:type="dxa"/>
            <w:vAlign w:val="center"/>
          </w:tcPr>
          <w:p w14:paraId="2F8B80DC" w14:textId="4B29F3FE" w:rsidR="0063059F" w:rsidRPr="002735B5" w:rsidRDefault="002735B5" w:rsidP="0063059F">
            <w:pPr>
              <w:jc w:val="center"/>
              <w:rPr>
                <w:rFonts w:eastAsiaTheme="minorEastAsia"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refl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/>
                  <m:den>
                    <m:r>
                      <w:rPr>
                        <w:rFonts w:ascii="Cambria Math" w:eastAsiaTheme="minorEastAsia" w:hAnsi="Cambria Math"/>
                      </w:rPr>
                      <m:t>σ≤σ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15DB342B" w14:textId="77777777" w:rsidR="0063059F" w:rsidRDefault="0063059F" w:rsidP="006305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Reflexiv. ZB für Trivialumformung {..}=Klasse</w:t>
            </w:r>
          </w:p>
        </w:tc>
      </w:tr>
      <w:tr w:rsidR="0063059F" w14:paraId="5DFB3524" w14:textId="77777777" w:rsidTr="00FE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2998" w:type="dxa"/>
            <w:vAlign w:val="center"/>
          </w:tcPr>
          <w:p w14:paraId="133C532C" w14:textId="1E0F322D" w:rsidR="0063059F" w:rsidRPr="002735B5" w:rsidRDefault="002735B5" w:rsidP="0063059F">
            <w:pPr>
              <w:jc w:val="center"/>
              <w:rPr>
                <w:rFonts w:eastAsiaTheme="minorEastAsia"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transitiv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τ≤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≤τ''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τ≤τ''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0C4F6C52" w14:textId="77777777" w:rsidR="0063059F" w:rsidRDefault="0063059F" w:rsidP="0063059F">
            <w:pPr>
              <w:rPr>
                <w:rFonts w:eastAsiaTheme="minorEastAsia"/>
              </w:rPr>
            </w:pPr>
          </w:p>
        </w:tc>
      </w:tr>
      <w:tr w:rsidR="0063059F" w14:paraId="1E793EC7" w14:textId="77777777" w:rsidTr="00FE152C">
        <w:trPr>
          <w:trHeight w:val="680"/>
        </w:trPr>
        <w:tc>
          <w:tcPr>
            <w:tcW w:w="2998" w:type="dxa"/>
          </w:tcPr>
          <w:p w14:paraId="09329E7E" w14:textId="09BCCD7C" w:rsidR="0063059F" w:rsidRPr="002735B5" w:rsidRDefault="002735B5" w:rsidP="0063059F">
            <w:pPr>
              <w:jc w:val="center"/>
              <w:rPr>
                <w:rFonts w:eastAsiaTheme="minorEastAsia"/>
                <w:bCs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antisym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τ≤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≤τ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τ=τ'</m:t>
                    </m:r>
                  </m:den>
                </m:f>
              </m:oMath>
            </m:oMathPara>
          </w:p>
        </w:tc>
        <w:tc>
          <w:tcPr>
            <w:tcW w:w="1871" w:type="dxa"/>
          </w:tcPr>
          <w:p w14:paraId="75F6F746" w14:textId="77777777" w:rsidR="0063059F" w:rsidRDefault="0063059F" w:rsidP="0063059F">
            <w:pPr>
              <w:rPr>
                <w:rFonts w:eastAsiaTheme="minorEastAsia"/>
              </w:rPr>
            </w:pPr>
          </w:p>
        </w:tc>
      </w:tr>
      <w:tr w:rsidR="00FE152C" w14:paraId="0BED8473" w14:textId="77777777" w:rsidTr="009454E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  <w:gridSpan w:val="2"/>
            <w:vAlign w:val="center"/>
          </w:tcPr>
          <w:p w14:paraId="1430FA78" w14:textId="1BAED764" w:rsidR="00FE152C" w:rsidRPr="00A650C0" w:rsidRDefault="00FE152C" w:rsidP="009454E1">
            <w:pPr>
              <w:jc w:val="left"/>
              <w:rPr>
                <w:rFonts w:eastAsiaTheme="minorEastAsia"/>
                <w:b w:val="0"/>
                <w:bCs w:val="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∀SUB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≤σ   für alle p≤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gilt τ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α←p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τ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[α←p]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∀α≤σ.τ≤α≤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.τ'</m:t>
                    </m:r>
                  </m:den>
                </m:f>
              </m:oMath>
            </m:oMathPara>
          </w:p>
          <w:p w14:paraId="36057F32" w14:textId="77777777" w:rsidR="00FE152C" w:rsidRPr="00A650C0" w:rsidRDefault="00FE152C" w:rsidP="009454E1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A650C0"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Also: </w:t>
            </w:r>
            <w:r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Polymorphe Typen erben, wenn die Typparameter in dieselbe Richtung erben. </w:t>
            </w:r>
            <w:proofErr w:type="gramStart"/>
            <w:r>
              <w:rPr>
                <w:rFonts w:eastAsiaTheme="minorEastAsia"/>
                <w:b w:val="0"/>
                <w:bCs w:val="0"/>
                <w:sz w:val="18"/>
                <w:szCs w:val="18"/>
              </w:rPr>
              <w:t>Zwischen monomorphe und polymorphen Typen</w:t>
            </w:r>
            <w:proofErr w:type="gramEnd"/>
            <w:r>
              <w:rPr>
                <w:rFonts w:eastAsiaTheme="minorEastAsia"/>
                <w:b w:val="0"/>
                <w:bCs w:val="0"/>
                <w:sz w:val="18"/>
                <w:szCs w:val="18"/>
              </w:rPr>
              <w:t xml:space="preserve"> kann keine Erben-Beziehung bestehen.</w:t>
            </w:r>
          </w:p>
        </w:tc>
      </w:tr>
    </w:tbl>
    <w:p w14:paraId="224C2D79" w14:textId="49BB13A8" w:rsidR="0063059F" w:rsidRDefault="0063059F" w:rsidP="0063059F"/>
    <w:p w14:paraId="7BEDB65C" w14:textId="6D74600F" w:rsidR="0063059F" w:rsidRDefault="0063059F" w:rsidP="0063059F">
      <w:pPr>
        <w:pStyle w:val="berschrift1"/>
      </w:pPr>
      <w:r>
        <w:t>Programmanalyse</w:t>
      </w:r>
    </w:p>
    <w:p w14:paraId="2496128B" w14:textId="6EC35F1B" w:rsidR="00D35A57" w:rsidRDefault="00D35A57" w:rsidP="00D35A57">
      <w:pPr>
        <w:pStyle w:val="berschrift2"/>
        <w:rPr>
          <w:lang w:val="en-US"/>
        </w:rPr>
      </w:pPr>
      <w:r w:rsidRPr="00D35A57">
        <w:rPr>
          <w:lang w:val="en-US"/>
        </w:rPr>
        <w:t>Points-to-</w:t>
      </w:r>
      <w:proofErr w:type="spellStart"/>
      <w:r w:rsidRPr="00D35A57">
        <w:rPr>
          <w:lang w:val="en-US"/>
        </w:rPr>
        <w:t>Analyse</w:t>
      </w:r>
      <w:proofErr w:type="spellEnd"/>
      <w:r w:rsidRPr="00D35A57">
        <w:rPr>
          <w:lang w:val="en-US"/>
        </w:rPr>
        <w:t xml:space="preserve"> </w:t>
      </w:r>
      <w:proofErr w:type="spellStart"/>
      <w:r w:rsidRPr="00D35A57">
        <w:rPr>
          <w:lang w:val="en-US"/>
        </w:rPr>
        <w:t>nach</w:t>
      </w:r>
      <w:proofErr w:type="spellEnd"/>
      <w:r w:rsidRPr="00D35A57">
        <w:rPr>
          <w:lang w:val="en-US"/>
        </w:rPr>
        <w:t xml:space="preserve"> </w:t>
      </w:r>
      <w:proofErr w:type="spellStart"/>
      <w:r w:rsidRPr="00D35A57">
        <w:rPr>
          <w:lang w:val="en-US"/>
        </w:rPr>
        <w:t>A</w:t>
      </w:r>
      <w:r>
        <w:rPr>
          <w:lang w:val="en-US"/>
        </w:rPr>
        <w:t>ndsersen</w:t>
      </w:r>
      <w:proofErr w:type="spellEnd"/>
    </w:p>
    <w:p w14:paraId="5824711D" w14:textId="224A1DBC" w:rsidR="00F52521" w:rsidRPr="00F52521" w:rsidRDefault="00F52521" w:rsidP="00F52521">
      <w:r w:rsidRPr="00F52521">
        <w:t>Fluss-sensitiv und Kontext-sensitiv.</w:t>
      </w:r>
    </w:p>
    <w:tbl>
      <w:tblPr>
        <w:tblStyle w:val="Listentabelle3"/>
        <w:tblW w:w="0" w:type="auto"/>
        <w:tblLook w:val="0420" w:firstRow="1" w:lastRow="0" w:firstColumn="0" w:lastColumn="0" w:noHBand="0" w:noVBand="1"/>
      </w:tblPr>
      <w:tblGrid>
        <w:gridCol w:w="2830"/>
        <w:gridCol w:w="2039"/>
      </w:tblGrid>
      <w:tr w:rsidR="00D35A57" w14:paraId="0CD04850" w14:textId="77777777" w:rsidTr="0094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D5B34A1" w14:textId="77777777" w:rsidR="00D35A57" w:rsidRDefault="00D35A57" w:rsidP="009454E1">
            <w:pPr>
              <w:rPr>
                <w:lang w:eastAsia="de-DE"/>
              </w:rPr>
            </w:pPr>
          </w:p>
        </w:tc>
        <w:tc>
          <w:tcPr>
            <w:tcW w:w="2039" w:type="dxa"/>
          </w:tcPr>
          <w:p w14:paraId="7EFEB770" w14:textId="77777777" w:rsidR="00D35A57" w:rsidRDefault="00D35A57" w:rsidP="009454E1">
            <w:pPr>
              <w:rPr>
                <w:lang w:eastAsia="de-DE"/>
              </w:rPr>
            </w:pPr>
          </w:p>
        </w:tc>
      </w:tr>
      <w:tr w:rsidR="00D35A57" w14:paraId="3DD6BB04" w14:textId="77777777" w:rsidTr="0094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D72EC05" w14:textId="77777777" w:rsidR="00D35A57" w:rsidRDefault="00D35A57" w:rsidP="009454E1">
            <w:pPr>
              <w:rPr>
                <w:lang w:eastAsia="de-DE"/>
              </w:rPr>
            </w:pPr>
            <w:r>
              <w:rPr>
                <w:lang w:eastAsia="de-DE"/>
              </w:rPr>
              <w:t>Zuweisung neues Objekt</w:t>
            </w:r>
          </w:p>
          <w:p w14:paraId="2CD5562E" w14:textId="77777777" w:rsidR="00D35A57" w:rsidRDefault="00D35A57" w:rsidP="009454E1">
            <w:pPr>
              <w:pStyle w:val="CodeInline"/>
              <w:rPr>
                <w:lang w:eastAsia="de-DE"/>
              </w:rPr>
            </w:pPr>
            <w:r>
              <w:rPr>
                <w:lang w:eastAsia="de-DE"/>
              </w:rPr>
              <w:t xml:space="preserve">O x = </w:t>
            </w:r>
            <w:proofErr w:type="spellStart"/>
            <w:r>
              <w:rPr>
                <w:lang w:eastAsia="de-DE"/>
              </w:rPr>
              <w:t>new</w:t>
            </w:r>
            <w:proofErr w:type="spellEnd"/>
            <w:r>
              <w:rPr>
                <w:lang w:eastAsia="de-DE"/>
              </w:rPr>
              <w:t xml:space="preserve"> </w:t>
            </w:r>
            <w:proofErr w:type="gramStart"/>
            <w:r>
              <w:rPr>
                <w:lang w:eastAsia="de-DE"/>
              </w:rPr>
              <w:t>O(</w:t>
            </w:r>
            <w:proofErr w:type="gramEnd"/>
            <w:r>
              <w:rPr>
                <w:lang w:eastAsia="de-DE"/>
              </w:rPr>
              <w:t>);</w:t>
            </w:r>
          </w:p>
        </w:tc>
        <w:tc>
          <w:tcPr>
            <w:tcW w:w="2039" w:type="dxa"/>
          </w:tcPr>
          <w:p w14:paraId="0F57FECD" w14:textId="77777777" w:rsidR="00D35A57" w:rsidRDefault="00942230" w:rsidP="009454E1">
            <w:pPr>
              <w:rPr>
                <w:lang w:eastAsia="de-DE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de-DE"/>
                  </w:rPr>
                  <m:t>⊆PT(x)</m:t>
                </m:r>
              </m:oMath>
            </m:oMathPara>
          </w:p>
        </w:tc>
      </w:tr>
      <w:tr w:rsidR="00D35A57" w14:paraId="201FE67A" w14:textId="77777777" w:rsidTr="009454E1">
        <w:tc>
          <w:tcPr>
            <w:tcW w:w="2830" w:type="dxa"/>
          </w:tcPr>
          <w:p w14:paraId="71D1594C" w14:textId="77777777" w:rsidR="00D35A57" w:rsidRDefault="00D35A57" w:rsidP="009454E1">
            <w:pPr>
              <w:rPr>
                <w:lang w:eastAsia="de-DE"/>
              </w:rPr>
            </w:pPr>
            <w:r>
              <w:rPr>
                <w:lang w:eastAsia="de-DE"/>
              </w:rPr>
              <w:t>Zuweisung Variable</w:t>
            </w:r>
          </w:p>
          <w:p w14:paraId="075BB871" w14:textId="77777777" w:rsidR="00D35A57" w:rsidRDefault="00D35A57" w:rsidP="009454E1">
            <w:pPr>
              <w:pStyle w:val="CodeInline"/>
              <w:rPr>
                <w:lang w:eastAsia="de-DE"/>
              </w:rPr>
            </w:pPr>
            <w:r>
              <w:rPr>
                <w:lang w:eastAsia="de-DE"/>
              </w:rPr>
              <w:t>p = q;</w:t>
            </w:r>
          </w:p>
        </w:tc>
        <w:tc>
          <w:tcPr>
            <w:tcW w:w="2039" w:type="dxa"/>
          </w:tcPr>
          <w:p w14:paraId="64BF7607" w14:textId="77777777" w:rsidR="00D35A57" w:rsidRDefault="00D35A57" w:rsidP="009454E1">
            <w:pPr>
              <w:rPr>
                <w:rFonts w:ascii="Consolas" w:eastAsia="Calibri" w:hAnsi="Consolas" w:cs="Times New Roman"/>
                <w:lang w:eastAsia="de-D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de-DE"/>
                  </w:rPr>
                  <m:t>PT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eastAsia="de-DE"/>
                      </w:rPr>
                      <m:t>q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eastAsia="de-DE"/>
                  </w:rPr>
                  <m:t>⊆PT(p)</m:t>
                </m:r>
              </m:oMath>
            </m:oMathPara>
          </w:p>
        </w:tc>
      </w:tr>
      <w:tr w:rsidR="00D35A57" w14:paraId="7CCC1E75" w14:textId="77777777" w:rsidTr="0094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2D99A6F" w14:textId="77777777" w:rsidR="00D35A57" w:rsidRPr="00622370" w:rsidRDefault="00D35A57" w:rsidP="009454E1">
            <w:pPr>
              <w:rPr>
                <w:lang w:val="en-US" w:eastAsia="de-DE"/>
              </w:rPr>
            </w:pPr>
            <w:r w:rsidRPr="00622370">
              <w:rPr>
                <w:lang w:val="en-US" w:eastAsia="de-DE"/>
              </w:rPr>
              <w:t xml:space="preserve">Return </w:t>
            </w:r>
            <w:proofErr w:type="spellStart"/>
            <w:r w:rsidRPr="00622370">
              <w:rPr>
                <w:lang w:val="en-US" w:eastAsia="de-DE"/>
              </w:rPr>
              <w:t>einer</w:t>
            </w:r>
            <w:proofErr w:type="spellEnd"/>
            <w:r w:rsidRPr="00622370">
              <w:rPr>
                <w:lang w:val="en-US" w:eastAsia="de-DE"/>
              </w:rPr>
              <w:t xml:space="preserve"> </w:t>
            </w:r>
            <w:proofErr w:type="spellStart"/>
            <w:r w:rsidRPr="00622370">
              <w:rPr>
                <w:lang w:val="en-US" w:eastAsia="de-DE"/>
              </w:rPr>
              <w:t>Funktion</w:t>
            </w:r>
            <w:proofErr w:type="spellEnd"/>
          </w:p>
          <w:p w14:paraId="71064C11" w14:textId="77777777" w:rsidR="00D35A57" w:rsidRPr="00622370" w:rsidRDefault="00D35A57" w:rsidP="009454E1">
            <w:pPr>
              <w:pStyle w:val="CodeInline"/>
              <w:rPr>
                <w:lang w:val="en-US" w:eastAsia="de-DE"/>
              </w:rPr>
            </w:pPr>
            <w:r w:rsidRPr="00622370">
              <w:rPr>
                <w:lang w:val="en-US" w:eastAsia="de-DE"/>
              </w:rPr>
              <w:t>class O {</w:t>
            </w:r>
          </w:p>
          <w:p w14:paraId="19A12DC7" w14:textId="77777777" w:rsidR="00D35A57" w:rsidRDefault="00D35A57" w:rsidP="009454E1">
            <w:pPr>
              <w:pStyle w:val="CodeInline"/>
              <w:rPr>
                <w:lang w:eastAsia="de-DE"/>
              </w:rPr>
            </w:pPr>
            <w:r>
              <w:rPr>
                <w:lang w:val="en-US" w:eastAsia="de-DE"/>
              </w:rPr>
              <w:t xml:space="preserve">  R </w:t>
            </w:r>
            <w:proofErr w:type="spellStart"/>
            <w:proofErr w:type="gramStart"/>
            <w:r>
              <w:rPr>
                <w:lang w:val="en-US" w:eastAsia="de-DE"/>
              </w:rPr>
              <w:t>func</w:t>
            </w:r>
            <w:proofErr w:type="spellEnd"/>
            <w:r>
              <w:rPr>
                <w:lang w:val="en-US" w:eastAsia="de-DE"/>
              </w:rPr>
              <w:t>(</w:t>
            </w:r>
            <w:proofErr w:type="gramEnd"/>
            <w:r>
              <w:rPr>
                <w:lang w:val="en-US" w:eastAsia="de-DE"/>
              </w:rPr>
              <w:t>) {</w:t>
            </w:r>
            <w:proofErr w:type="spellStart"/>
            <w:r>
              <w:rPr>
                <w:lang w:eastAsia="de-DE"/>
              </w:rPr>
              <w:t>return</w:t>
            </w:r>
            <w:proofErr w:type="spellEnd"/>
            <w:r>
              <w:rPr>
                <w:lang w:eastAsia="de-DE"/>
              </w:rPr>
              <w:t xml:space="preserve"> x;}}</w:t>
            </w:r>
          </w:p>
        </w:tc>
        <w:tc>
          <w:tcPr>
            <w:tcW w:w="2039" w:type="dxa"/>
          </w:tcPr>
          <w:p w14:paraId="5765F09A" w14:textId="77777777" w:rsidR="00D35A57" w:rsidRDefault="00D35A57" w:rsidP="009454E1">
            <w:pPr>
              <w:rPr>
                <w:rFonts w:ascii="Consolas" w:eastAsia="Calibri" w:hAnsi="Consolas" w:cs="Times New Roman"/>
                <w:lang w:eastAsia="de-D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eastAsia="de-DE"/>
                  </w:rPr>
                  <m:t>PT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eastAsia="de-D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eastAsia="de-DE"/>
                  </w:rPr>
                  <m:t>⊆PT(re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lang w:eastAsia="de-DE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eastAsia="de-DE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eastAsia="de-DE"/>
                      </w:rPr>
                      <m:t>f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eastAsia="de-DE"/>
                      </w:rPr>
                      <m:t>O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eastAsia="de-DE"/>
                  </w:rPr>
                  <m:t>)</m:t>
                </m:r>
              </m:oMath>
            </m:oMathPara>
          </w:p>
        </w:tc>
      </w:tr>
      <w:tr w:rsidR="00D35A57" w14:paraId="42827B02" w14:textId="77777777" w:rsidTr="009454E1">
        <w:trPr>
          <w:trHeight w:val="850"/>
        </w:trPr>
        <w:tc>
          <w:tcPr>
            <w:tcW w:w="4869" w:type="dxa"/>
            <w:gridSpan w:val="2"/>
            <w:vAlign w:val="center"/>
          </w:tcPr>
          <w:p w14:paraId="3DB95887" w14:textId="77777777" w:rsidR="00D35A57" w:rsidRDefault="00D35A57" w:rsidP="009454E1">
            <w:pPr>
              <w:jc w:val="left"/>
              <w:rPr>
                <w:rStyle w:val="CodeInlineZchn"/>
              </w:rPr>
            </w:pPr>
            <w:r w:rsidRPr="0026127C">
              <w:rPr>
                <w:lang w:eastAsia="de-DE"/>
              </w:rPr>
              <w:t xml:space="preserve">Aufruf dynamische Funktion </w:t>
            </w:r>
            <w:r>
              <w:rPr>
                <w:rStyle w:val="CodeInlineZchn"/>
              </w:rPr>
              <w:t>q=</w:t>
            </w:r>
            <w:proofErr w:type="spellStart"/>
            <w:r>
              <w:rPr>
                <w:rStyle w:val="CodeInlineZchn"/>
              </w:rPr>
              <w:t>o.m</w:t>
            </w:r>
            <w:proofErr w:type="spellEnd"/>
            <w:r>
              <w:rPr>
                <w:rStyle w:val="CodeInlineZchn"/>
              </w:rPr>
              <w:t>(a)</w:t>
            </w:r>
            <w:r w:rsidRPr="00EF3DFB">
              <w:t xml:space="preserve"> </w:t>
            </w:r>
            <m:oMath>
              <m:r>
                <w:rPr>
                  <w:rFonts w:ascii="Cambria Math" w:hAnsi="Cambria Math"/>
                </w:rPr>
                <m:t>∀C:Class</m:t>
              </m:r>
            </m:oMath>
          </w:p>
          <w:p w14:paraId="0A860DC9" w14:textId="77777777" w:rsidR="00D35A57" w:rsidRPr="00D70756" w:rsidRDefault="00942230" w:rsidP="009454E1">
            <w:pPr>
              <w:jc w:val="left"/>
              <w:rPr>
                <w:rFonts w:ascii="Consolas" w:eastAsiaTheme="minorEastAsia" w:hAnsi="Consolas"/>
                <w:sz w:val="18"/>
                <w:szCs w:val="18"/>
                <w:lang w:eastAsia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∈PT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 xml:space="preserve">     type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=C     lookup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C,m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=R  D∷m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T  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⊆PT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 xml:space="preserve">  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⊆PT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thi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eastAsia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D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 xml:space="preserve">   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re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eastAsia="de-D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eastAsia="de-DE"/>
                              </w:rPr>
                              <m:t>D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  <w:lang w:eastAsia="de-DE"/>
                      </w:rPr>
                      <m:t>⊆PT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eastAsia="de-DE"/>
                          </w:rPr>
                          <m:t>q</m:t>
                        </m:r>
                      </m:e>
                    </m:d>
                  </m:den>
                </m:f>
              </m:oMath>
            </m:oMathPara>
          </w:p>
          <w:p w14:paraId="53CB8A38" w14:textId="77777777" w:rsidR="00D35A57" w:rsidRPr="00D70756" w:rsidRDefault="00D35A57" w:rsidP="009454E1">
            <w:pPr>
              <w:jc w:val="left"/>
              <w:rPr>
                <w:rFonts w:ascii="Consolas" w:eastAsiaTheme="minorEastAsia" w:hAnsi="Consolas"/>
                <w:sz w:val="18"/>
                <w:szCs w:val="18"/>
                <w:lang w:eastAsia="de-DE"/>
              </w:rPr>
            </w:pPr>
            <w:r>
              <w:rPr>
                <w:rFonts w:ascii="Consolas" w:eastAsiaTheme="minorEastAsia" w:hAnsi="Consolas"/>
                <w:sz w:val="18"/>
                <w:szCs w:val="18"/>
                <w:lang w:eastAsia="de-DE"/>
              </w:rPr>
              <w:t xml:space="preserve">mit </w:t>
            </w:r>
            <w:r w:rsidRPr="00F6174A">
              <w:rPr>
                <w:rFonts w:ascii="Consolas" w:eastAsiaTheme="minorEastAsia" w:hAnsi="Consolas"/>
                <w:sz w:val="18"/>
                <w:szCs w:val="18"/>
                <w:lang w:eastAsia="de-DE"/>
              </w:rPr>
              <w:t>statischem</w:t>
            </w:r>
            <w:r>
              <w:rPr>
                <w:rFonts w:ascii="Consolas" w:eastAsiaTheme="minorEastAsia" w:hAnsi="Consolas"/>
                <w:sz w:val="18"/>
                <w:szCs w:val="18"/>
                <w:lang w:eastAsia="de-DE"/>
              </w:rPr>
              <w:t xml:space="preserve"> Lookup von typkorrekten </w:t>
            </w:r>
            <w:proofErr w:type="spellStart"/>
            <w:r>
              <w:rPr>
                <w:rFonts w:ascii="Consolas" w:eastAsiaTheme="minorEastAsia" w:hAnsi="Consolas"/>
                <w:sz w:val="18"/>
                <w:szCs w:val="18"/>
                <w:lang w:eastAsia="de-DE"/>
              </w:rPr>
              <w:t>o_i</w:t>
            </w:r>
            <w:proofErr w:type="spellEnd"/>
            <w:r>
              <w:rPr>
                <w:rFonts w:ascii="Consolas" w:eastAsiaTheme="minorEastAsia" w:hAnsi="Consolas"/>
                <w:sz w:val="18"/>
                <w:szCs w:val="18"/>
                <w:lang w:eastAsia="de-DE"/>
              </w:rPr>
              <w:t>!</w:t>
            </w:r>
          </w:p>
        </w:tc>
      </w:tr>
      <w:tr w:rsidR="00D35A57" w14:paraId="2BC4EC2C" w14:textId="77777777" w:rsidTr="00945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2B5CE73" w14:textId="77777777" w:rsidR="00D35A57" w:rsidRPr="0026127C" w:rsidRDefault="00D35A57" w:rsidP="009454E1">
            <w:pPr>
              <w:rPr>
                <w:lang w:val="en-US" w:eastAsia="de-DE"/>
              </w:rPr>
            </w:pPr>
            <w:proofErr w:type="spellStart"/>
            <w:r w:rsidRPr="0026127C">
              <w:rPr>
                <w:lang w:val="en-US" w:eastAsia="de-DE"/>
              </w:rPr>
              <w:t>Attribut</w:t>
            </w:r>
            <w:proofErr w:type="spellEnd"/>
            <w:r w:rsidRPr="0026127C">
              <w:rPr>
                <w:lang w:val="en-US" w:eastAsia="de-DE"/>
              </w:rPr>
              <w:t xml:space="preserve"> </w:t>
            </w:r>
            <w:proofErr w:type="spellStart"/>
            <w:r w:rsidRPr="0026127C">
              <w:rPr>
                <w:lang w:val="en-US" w:eastAsia="de-DE"/>
              </w:rPr>
              <w:t>Lesen</w:t>
            </w:r>
            <w:proofErr w:type="spellEnd"/>
          </w:p>
          <w:p w14:paraId="33BDD9A2" w14:textId="77777777" w:rsidR="00D35A57" w:rsidRPr="0026127C" w:rsidRDefault="00D35A57" w:rsidP="009454E1">
            <w:pPr>
              <w:pStyle w:val="CodeInline"/>
              <w:rPr>
                <w:lang w:val="en-US" w:eastAsia="de-DE"/>
              </w:rPr>
            </w:pPr>
            <w:r w:rsidRPr="0026127C">
              <w:rPr>
                <w:lang w:val="en-US" w:eastAsia="de-DE"/>
              </w:rPr>
              <w:t xml:space="preserve">x = </w:t>
            </w:r>
            <w:proofErr w:type="spellStart"/>
            <w:r w:rsidRPr="0026127C">
              <w:rPr>
                <w:lang w:val="en-US" w:eastAsia="de-DE"/>
              </w:rPr>
              <w:t>p.f</w:t>
            </w:r>
            <w:proofErr w:type="spellEnd"/>
            <w:r w:rsidRPr="0026127C">
              <w:rPr>
                <w:lang w:val="en-US" w:eastAsia="de-DE"/>
              </w:rPr>
              <w:t>;</w:t>
            </w:r>
          </w:p>
        </w:tc>
        <w:tc>
          <w:tcPr>
            <w:tcW w:w="2039" w:type="dxa"/>
          </w:tcPr>
          <w:p w14:paraId="1552FD1D" w14:textId="77777777" w:rsidR="00D35A57" w:rsidRDefault="00942230" w:rsidP="009454E1">
            <w:pPr>
              <w:rPr>
                <w:lang w:eastAsia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∈PT(p)</m:t>
                    </m:r>
                  </m:num>
                  <m:den>
                    <m:r>
                      <w:rPr>
                        <w:rFonts w:ascii="Cambria Math" w:hAnsi="Cambria Math"/>
                        <w:lang w:eastAsia="de-DE"/>
                      </w:rPr>
                      <m:t>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de-DE"/>
                          </w:rPr>
                          <m:t>.f</m:t>
                        </m:r>
                      </m:e>
                    </m:d>
                    <m:r>
                      <w:rPr>
                        <w:rFonts w:ascii="Cambria Math" w:hAnsi="Cambria Math"/>
                        <w:lang w:eastAsia="de-DE"/>
                      </w:rPr>
                      <m:t>⊆PT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D35A57" w14:paraId="7671459A" w14:textId="77777777" w:rsidTr="009454E1">
        <w:tc>
          <w:tcPr>
            <w:tcW w:w="2830" w:type="dxa"/>
          </w:tcPr>
          <w:p w14:paraId="3CA51506" w14:textId="77777777" w:rsidR="00D35A57" w:rsidRDefault="00D35A57" w:rsidP="009454E1">
            <w:pPr>
              <w:rPr>
                <w:lang w:eastAsia="de-DE"/>
              </w:rPr>
            </w:pPr>
            <w:r>
              <w:rPr>
                <w:lang w:eastAsia="de-DE"/>
              </w:rPr>
              <w:t>Attribut Schreiben</w:t>
            </w:r>
          </w:p>
          <w:p w14:paraId="24245422" w14:textId="77777777" w:rsidR="00D35A57" w:rsidRDefault="00D35A57" w:rsidP="009454E1">
            <w:pPr>
              <w:pStyle w:val="CodeInline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p.f</w:t>
            </w:r>
            <w:proofErr w:type="spellEnd"/>
            <w:r>
              <w:rPr>
                <w:lang w:eastAsia="de-DE"/>
              </w:rPr>
              <w:t xml:space="preserve"> = y;</w:t>
            </w:r>
          </w:p>
        </w:tc>
        <w:tc>
          <w:tcPr>
            <w:tcW w:w="2039" w:type="dxa"/>
          </w:tcPr>
          <w:p w14:paraId="20BC64BC" w14:textId="77777777" w:rsidR="00D35A57" w:rsidRDefault="00942230" w:rsidP="009454E1">
            <w:pPr>
              <w:rPr>
                <w:lang w:eastAsia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∈PT(p)</m:t>
                    </m:r>
                  </m:num>
                  <m:den>
                    <m:r>
                      <w:rPr>
                        <w:rFonts w:ascii="Cambria Math" w:hAnsi="Cambria Math"/>
                        <w:lang w:eastAsia="de-DE"/>
                      </w:rPr>
                      <m:t>PT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eastAsia="de-DE"/>
                      </w:rPr>
                      <m:t>⊆PT(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.f)</m:t>
                    </m:r>
                  </m:den>
                </m:f>
              </m:oMath>
            </m:oMathPara>
          </w:p>
        </w:tc>
      </w:tr>
    </w:tbl>
    <w:p w14:paraId="01BB6696" w14:textId="31E5D9AA" w:rsidR="00D35A57" w:rsidRDefault="00F52521" w:rsidP="00F52521">
      <w:pPr>
        <w:pStyle w:val="berschrift2"/>
        <w:rPr>
          <w:lang w:val="en-US"/>
        </w:rPr>
      </w:pPr>
      <w:r>
        <w:rPr>
          <w:lang w:val="en-US"/>
        </w:rPr>
        <w:t>Rapid-Type Analysis</w:t>
      </w:r>
    </w:p>
    <w:p w14:paraId="788D5AD9" w14:textId="77777777" w:rsidR="00F41F21" w:rsidRDefault="00F41F21" w:rsidP="00F41F21">
      <w:r>
        <w:t xml:space="preserve">Analysiere Aufrufstruktur als Graphen. Knoten sind Methodensignaturen, Kanten geben an ob innerhalb einer Methodensignatur eine andere aufgerufen werden </w:t>
      </w:r>
      <w:r w:rsidRPr="000F0DCD">
        <w:rPr>
          <w:rStyle w:val="IntensiveHervorhebung"/>
        </w:rPr>
        <w:t>kann</w:t>
      </w:r>
      <w:r>
        <w:t xml:space="preserve">. Wegen dynamischer Bindung müssen </w:t>
      </w:r>
      <w:proofErr w:type="gramStart"/>
      <w:r>
        <w:t>alle potentielle Ziele</w:t>
      </w:r>
      <w:proofErr w:type="gramEnd"/>
      <w:r>
        <w:t xml:space="preserve"> berücksichtigt werden.</w:t>
      </w:r>
    </w:p>
    <w:p w14:paraId="61E333F6" w14:textId="77777777" w:rsidR="00F41F21" w:rsidRDefault="00F41F21" w:rsidP="00F41F21">
      <w:r>
        <w:rPr>
          <w:noProof/>
        </w:rPr>
        <w:drawing>
          <wp:inline distT="0" distB="0" distL="0" distR="0" wp14:anchorId="0452322B" wp14:editId="605B523E">
            <wp:extent cx="3098165" cy="1129030"/>
            <wp:effectExtent l="0" t="0" r="698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68284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4B64" w14:textId="77777777" w:rsidR="00F41F21" w:rsidRDefault="00F41F21" w:rsidP="00F41F21">
      <w:r>
        <w:t xml:space="preserve">Umgang mit dynamischer Bindung: Wegen konservativer Approximation, Bestimme Menge Z der potentiellen Aufrufziele: finde aufgerufene Methode durch Static Lookup (Aufwärtssuche), füge aufgerufene Funktion und </w:t>
      </w:r>
      <w:r w:rsidRPr="000F0DCD">
        <w:rPr>
          <w:rStyle w:val="IntensiveHervorhebung"/>
        </w:rPr>
        <w:t>alle</w:t>
      </w:r>
      <w:r>
        <w:t xml:space="preserve"> Methoden mit passender Signatur abwärts der Hierarchie dazu.</w:t>
      </w:r>
    </w:p>
    <w:p w14:paraId="59DC2D51" w14:textId="7690B6CF" w:rsidR="00F52521" w:rsidRDefault="00F41F21" w:rsidP="00F52521">
      <w:r>
        <w:t>Reduktion der Call-Größe: Siehe Zusammenfassung.</w:t>
      </w:r>
    </w:p>
    <w:p w14:paraId="383FD5E9" w14:textId="77777777" w:rsidR="009454E1" w:rsidRDefault="009454E1" w:rsidP="009454E1">
      <w:pPr>
        <w:pStyle w:val="berschrift3"/>
      </w:pPr>
      <w:bookmarkStart w:id="0" w:name="_Toc19354515"/>
      <w:r>
        <w:t xml:space="preserve">RTA als </w:t>
      </w:r>
      <w:proofErr w:type="spellStart"/>
      <w:r>
        <w:t>Constraint</w:t>
      </w:r>
      <w:proofErr w:type="spellEnd"/>
      <w:r>
        <w:t xml:space="preserve"> Problem</w:t>
      </w:r>
      <w:bookmarkEnd w:id="0"/>
    </w:p>
    <w:p w14:paraId="03FE20C4" w14:textId="77777777" w:rsidR="009454E1" w:rsidRDefault="009454E1" w:rsidP="009454E1">
      <w:pPr>
        <w:rPr>
          <w:rFonts w:eastAsiaTheme="minorEastAsia"/>
        </w:rPr>
      </w:pPr>
      <w:r>
        <w:t xml:space="preserve">Finde Mengen </w:t>
      </w:r>
      <m:oMath>
        <m:r>
          <w:rPr>
            <w:rFonts w:ascii="Cambria Math" w:hAnsi="Cambria Math"/>
          </w:rPr>
          <m:t>R=LebendigeMethoden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S=LebendigeKlassen</m:t>
        </m:r>
      </m:oMath>
      <w:r>
        <w:rPr>
          <w:rFonts w:eastAsiaTheme="minorEastAsia"/>
        </w:rPr>
        <w:t xml:space="preserve"> mit:</w:t>
      </w:r>
    </w:p>
    <w:p w14:paraId="473BBFDE" w14:textId="77777777" w:rsidR="009454E1" w:rsidRPr="0029149D" w:rsidRDefault="00942230" w:rsidP="009454E1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hAnsi="Cambria Math"/>
                <w:sz w:val="24"/>
                <w:szCs w:val="24"/>
              </w:rPr>
              <m:t>main∈R</m:t>
            </m:r>
          </m:den>
        </m:f>
      </m:oMath>
      <w:r w:rsidR="009454E1" w:rsidRPr="0029149D">
        <w:rPr>
          <w:rFonts w:eastAsiaTheme="minorEastAsia"/>
          <w:sz w:val="24"/>
          <w:szCs w:val="24"/>
        </w:rPr>
        <w:t xml:space="preserve">  </w:t>
      </w:r>
      <w:r w:rsidR="009454E1" w:rsidRPr="0029149D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/>
          <m:den>
            <m:r>
              <w:rPr>
                <w:rFonts w:ascii="Cambria Math" w:hAnsi="Cambria Math"/>
                <w:sz w:val="24"/>
                <w:szCs w:val="24"/>
              </w:rPr>
              <m:t>Main∈S</m:t>
            </m:r>
          </m:den>
        </m:f>
      </m:oMath>
      <w:r w:rsidR="009454E1" w:rsidRPr="0029149D">
        <w:rPr>
          <w:rFonts w:eastAsiaTheme="minorEastAsia"/>
          <w:sz w:val="24"/>
          <w:szCs w:val="24"/>
        </w:rPr>
        <w:t xml:space="preserve"> </w:t>
      </w:r>
      <w:r w:rsidR="009454E1" w:rsidRPr="0029149D">
        <w:rPr>
          <w:rFonts w:eastAsiaTheme="minorEastAsia"/>
          <w:sz w:val="24"/>
          <w:szCs w:val="24"/>
        </w:rPr>
        <w:tab/>
      </w:r>
      <w:r w:rsidR="009454E1" w:rsidRPr="0029149D">
        <w:rPr>
          <w:rFonts w:eastAsiaTheme="minorEastAsia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M∈R     new C()∈body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C∈S</m:t>
            </m:r>
          </m:den>
        </m:f>
      </m:oMath>
    </w:p>
    <w:p w14:paraId="02D73A73" w14:textId="4CD8AE52" w:rsidR="0063059F" w:rsidRPr="00F41F21" w:rsidRDefault="00942230" w:rsidP="0063059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M∈R∧e.m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∈body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∧C≤staticType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∧C∈S∧lookup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C,m</m:t>
                      </m:r>
                    </m:e>
                  </m:d>
                  <m:r>
                    <w:rPr>
                      <w:rFonts w:ascii="Cambria Math" w:hAnsi="Cambria Math"/>
                    </w:rPr>
                    <m:t>=M'</m:t>
                  </m:r>
                </m:e>
              </m:eqAr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∈R</m:t>
              </m:r>
            </m:den>
          </m:f>
        </m:oMath>
      </m:oMathPara>
    </w:p>
    <w:sectPr w:rsidR="0063059F" w:rsidRPr="00F41F21" w:rsidSect="00286591">
      <w:headerReference w:type="default" r:id="rId14"/>
      <w:headerReference w:type="first" r:id="rId15"/>
      <w:pgSz w:w="11906" w:h="16838"/>
      <w:pgMar w:top="720" w:right="720" w:bottom="720" w:left="72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98DD4" w14:textId="77777777" w:rsidR="00942230" w:rsidRDefault="00942230" w:rsidP="00284AC4">
      <w:pPr>
        <w:spacing w:after="0" w:line="240" w:lineRule="auto"/>
      </w:pPr>
      <w:r>
        <w:separator/>
      </w:r>
    </w:p>
  </w:endnote>
  <w:endnote w:type="continuationSeparator" w:id="0">
    <w:p w14:paraId="4274ECCA" w14:textId="77777777" w:rsidR="00942230" w:rsidRDefault="00942230" w:rsidP="0028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CC5D3" w14:textId="77777777" w:rsidR="00942230" w:rsidRDefault="00942230" w:rsidP="00284AC4">
      <w:pPr>
        <w:spacing w:after="0" w:line="240" w:lineRule="auto"/>
      </w:pPr>
      <w:r>
        <w:separator/>
      </w:r>
    </w:p>
  </w:footnote>
  <w:footnote w:type="continuationSeparator" w:id="0">
    <w:p w14:paraId="444700B9" w14:textId="77777777" w:rsidR="00942230" w:rsidRDefault="00942230" w:rsidP="0028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E52" w14:textId="77777777" w:rsidR="009454E1" w:rsidRDefault="009454E1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58BD551" wp14:editId="008343F8">
              <wp:simplePos x="0" y="0"/>
              <wp:positionH relativeFrom="column">
                <wp:posOffset>3615055</wp:posOffset>
              </wp:positionH>
              <wp:positionV relativeFrom="paragraph">
                <wp:posOffset>-325755</wp:posOffset>
              </wp:positionV>
              <wp:extent cx="2600325" cy="438150"/>
              <wp:effectExtent l="0" t="0" r="0" b="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Firmen-E-Mail-Adresse"/>
                            <w:tag w:val=""/>
                            <w:id w:val="-852956705"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EndPr/>
                          <w:sdtContent>
                            <w:p w14:paraId="09D158D2" w14:textId="77777777" w:rsidR="009454E1" w:rsidRPr="00C35B77" w:rsidRDefault="009454E1" w:rsidP="00C35B77">
                              <w:pPr>
                                <w:spacing w:after="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35B77">
                                <w:rPr>
                                  <w:color w:val="FFFFFF" w:themeColor="background1"/>
                                </w:rPr>
                                <w:t>lbach@outlook.de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enadresse"/>
                            <w:tag w:val=""/>
                            <w:id w:val="-204844090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3F492530" w14:textId="77777777" w:rsidR="009454E1" w:rsidRPr="00C35B77" w:rsidRDefault="009454E1" w:rsidP="00C35B77">
                              <w:pPr>
                                <w:spacing w:after="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35B77">
                                <w:rPr>
                                  <w:color w:val="FFFFFF" w:themeColor="background1"/>
                                </w:rPr>
                                <w:t>lukasbach.com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BD55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284.65pt;margin-top:-25.65pt;width:204.7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" filled="f" stroked="f">
              <v:textbox>
                <w:txbxContent>
                  <w:sdt>
                    <w:sdtPr>
                      <w:rPr>
                        <w:color w:val="FFFFFF" w:themeColor="background1"/>
                      </w:rPr>
                      <w:alias w:val="Firmen-E-Mail-Adresse"/>
                      <w:tag w:val=""/>
                      <w:id w:val="-852956705"/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EndPr/>
                    <w:sdtContent>
                      <w:p w14:paraId="09D158D2" w14:textId="77777777" w:rsidR="009454E1" w:rsidRPr="00C35B77" w:rsidRDefault="009454E1" w:rsidP="00C35B77">
                        <w:pPr>
                          <w:spacing w:after="0"/>
                          <w:jc w:val="right"/>
                          <w:rPr>
                            <w:color w:val="FFFFFF" w:themeColor="background1"/>
                          </w:rPr>
                        </w:pPr>
                        <w:r w:rsidRPr="00C35B77">
                          <w:rPr>
                            <w:color w:val="FFFFFF" w:themeColor="background1"/>
                          </w:rPr>
                          <w:t>lbach@outlook.de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</w:rPr>
                      <w:alias w:val="Firmenadresse"/>
                      <w:tag w:val=""/>
                      <w:id w:val="-2048440901"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EndPr/>
                    <w:sdtContent>
                      <w:p w14:paraId="3F492530" w14:textId="77777777" w:rsidR="009454E1" w:rsidRPr="00C35B77" w:rsidRDefault="009454E1" w:rsidP="00C35B77">
                        <w:pPr>
                          <w:spacing w:after="0"/>
                          <w:jc w:val="right"/>
                          <w:rPr>
                            <w:color w:val="FFFFFF" w:themeColor="background1"/>
                          </w:rPr>
                        </w:pPr>
                        <w:r w:rsidRPr="00C35B77">
                          <w:rPr>
                            <w:color w:val="FFFFFF" w:themeColor="background1"/>
                          </w:rPr>
                          <w:t>lukasbach.com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248ECE8B" wp14:editId="159674FA">
              <wp:simplePos x="0" y="0"/>
              <wp:positionH relativeFrom="column">
                <wp:posOffset>6029325</wp:posOffset>
              </wp:positionH>
              <wp:positionV relativeFrom="paragraph">
                <wp:posOffset>-325755</wp:posOffset>
              </wp:positionV>
              <wp:extent cx="885825" cy="43815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C20248" w14:textId="77777777" w:rsidR="009454E1" w:rsidRPr="00C35B77" w:rsidRDefault="009454E1" w:rsidP="00C35B77">
                          <w:pPr>
                            <w:spacing w:after="0"/>
                            <w:jc w:val="right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begin"/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instrText xml:space="preserve"> PAGE   \* MERGEFORMAT </w:instrText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separate"/>
                          </w:r>
                          <w:r w:rsidRPr="00C35B77">
                            <w:rPr>
                              <w:noProof/>
                              <w:color w:val="7997B4" w:themeColor="text1" w:themeTint="80"/>
                              <w:sz w:val="44"/>
                            </w:rPr>
                            <w:t>2</w:t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end"/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t>/</w: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begin"/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instrText xml:space="preserve"> NUMPAGES   \* MERGEFORMAT </w:instrTex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separate"/>
                          </w:r>
                          <w:r w:rsidRPr="00C35B77">
                            <w:rPr>
                              <w:noProof/>
                              <w:color w:val="304457" w:themeColor="text1" w:themeTint="E6"/>
                              <w:sz w:val="44"/>
                            </w:rPr>
                            <w:t>2</w: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8ECE8B" id="_x0000_s1027" type="#_x0000_t202" style="position:absolute;left:0;text-align:left;margin-left:474.75pt;margin-top:-25.65pt;width:69.75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" filled="f" stroked="f">
              <v:textbox>
                <w:txbxContent>
                  <w:p w14:paraId="1FC20248" w14:textId="77777777" w:rsidR="009454E1" w:rsidRPr="00C35B77" w:rsidRDefault="009454E1" w:rsidP="00C35B77">
                    <w:pPr>
                      <w:spacing w:after="0"/>
                      <w:jc w:val="right"/>
                      <w:rPr>
                        <w:color w:val="FFFFFF" w:themeColor="background1"/>
                        <w:sz w:val="44"/>
                      </w:rPr>
                    </w:pP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begin"/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instrText xml:space="preserve"> PAGE   \* MERGEFORMAT </w:instrText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separate"/>
                    </w:r>
                    <w:r w:rsidRPr="00C35B77">
                      <w:rPr>
                        <w:noProof/>
                        <w:color w:val="7997B4" w:themeColor="text1" w:themeTint="80"/>
                        <w:sz w:val="44"/>
                      </w:rPr>
                      <w:t>2</w:t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end"/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t>/</w: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begin"/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instrText xml:space="preserve"> NUMPAGES   \* MERGEFORMAT </w:instrTex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separate"/>
                    </w:r>
                    <w:r w:rsidRPr="00C35B77">
                      <w:rPr>
                        <w:noProof/>
                        <w:color w:val="304457" w:themeColor="text1" w:themeTint="E6"/>
                        <w:sz w:val="44"/>
                      </w:rPr>
                      <w:t>2</w: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24C3AA3A" wp14:editId="01663DC7">
              <wp:simplePos x="0" y="0"/>
              <wp:positionH relativeFrom="column">
                <wp:posOffset>-242570</wp:posOffset>
              </wp:positionH>
              <wp:positionV relativeFrom="paragraph">
                <wp:posOffset>-363855</wp:posOffset>
              </wp:positionV>
              <wp:extent cx="3543300" cy="552450"/>
              <wp:effectExtent l="0" t="0" r="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el"/>
                            <w:tag w:val=""/>
                            <w:id w:val="-21269213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650966" w14:textId="33F6A1B4" w:rsidR="009454E1" w:rsidRPr="008914CB" w:rsidRDefault="009454E1" w:rsidP="008914CB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FOO Klausurrezept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tag w:val=""/>
                            <w:id w:val="2693690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264DE4" w14:textId="77777777" w:rsidR="009454E1" w:rsidRPr="008914CB" w:rsidRDefault="009454E1" w:rsidP="008914CB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8914CB">
                                <w:rPr>
                                  <w:color w:val="FFFFFF" w:themeColor="background1"/>
                                </w:rPr>
                                <w:t>Lukas Bach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C3AA3A" id="_x0000_s1028" type="#_x0000_t202" style="position:absolute;left:0;text-align:left;margin-left:-19.1pt;margin-top:-28.65pt;width:279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" filled="f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8"/>
                      </w:rPr>
                      <w:alias w:val="Titel"/>
                      <w:tag w:val=""/>
                      <w:id w:val="-21269213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650966" w14:textId="33F6A1B4" w:rsidR="009454E1" w:rsidRPr="008914CB" w:rsidRDefault="009454E1" w:rsidP="008914CB">
                        <w:pPr>
                          <w:spacing w:after="0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FOO Klausurrezept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</w:rPr>
                      <w:alias w:val="Autor"/>
                      <w:tag w:val=""/>
                      <w:id w:val="269369001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14:paraId="75264DE4" w14:textId="77777777" w:rsidR="009454E1" w:rsidRPr="008914CB" w:rsidRDefault="009454E1" w:rsidP="008914CB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8914CB">
                          <w:rPr>
                            <w:color w:val="FFFFFF" w:themeColor="background1"/>
                          </w:rPr>
                          <w:t>Lukas Bach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ECB7FA" wp14:editId="015AD16F">
              <wp:simplePos x="0" y="0"/>
              <wp:positionH relativeFrom="column">
                <wp:posOffset>-509270</wp:posOffset>
              </wp:positionH>
              <wp:positionV relativeFrom="paragraph">
                <wp:posOffset>-915670</wp:posOffset>
              </wp:positionV>
              <wp:extent cx="7734300" cy="1162050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162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61A4B3" id="Rechteck 2" o:spid="_x0000_s1026" style="position:absolute;margin-left:-40.1pt;margin-top:-72.1pt;width:609pt;height:9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" fillcolor="#22303d [3213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9A8B1" w14:textId="77777777" w:rsidR="009454E1" w:rsidRDefault="009454E1" w:rsidP="00574572">
    <w:pPr>
      <w:pStyle w:val="Titel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A5CB271" wp14:editId="613666E7">
              <wp:simplePos x="0" y="0"/>
              <wp:positionH relativeFrom="column">
                <wp:posOffset>-241935</wp:posOffset>
              </wp:positionH>
              <wp:positionV relativeFrom="paragraph">
                <wp:posOffset>-240030</wp:posOffset>
              </wp:positionV>
              <wp:extent cx="723900" cy="140462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8BEFAE" w14:textId="77777777" w:rsidR="009454E1" w:rsidRPr="00284AC4" w:rsidRDefault="009454E1">
                          <w:pPr>
                            <w:rPr>
                              <w:sz w:val="24"/>
                            </w:rPr>
                          </w:pPr>
                          <w:r w:rsidRPr="00574572">
                            <w:rPr>
                              <w:rFonts w:ascii="Segoe UI Emoji" w:eastAsiaTheme="minorEastAsia" w:hAnsi="Segoe UI Emoji" w:cs="Segoe UI Emoji"/>
                              <w:color w:val="22303D" w:themeColor="text1"/>
                              <w:kern w:val="24"/>
                              <w:sz w:val="72"/>
                              <w:szCs w:val="56"/>
                            </w:rPr>
                            <w:t>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5CB27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9.05pt;margin-top:-18.9pt;width:5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" filled="f" stroked="f">
              <v:textbox style="mso-fit-shape-to-text:t">
                <w:txbxContent>
                  <w:p w14:paraId="298BEFAE" w14:textId="77777777" w:rsidR="009454E1" w:rsidRPr="00284AC4" w:rsidRDefault="009454E1">
                    <w:pPr>
                      <w:rPr>
                        <w:sz w:val="24"/>
                      </w:rPr>
                    </w:pPr>
                    <w:r w:rsidRPr="00574572">
                      <w:rPr>
                        <w:rFonts w:ascii="Segoe UI Emoji" w:eastAsiaTheme="minorEastAsia" w:hAnsi="Segoe UI Emoji" w:cs="Segoe UI Emoji"/>
                        <w:color w:val="22303D" w:themeColor="text1"/>
                        <w:kern w:val="24"/>
                        <w:sz w:val="72"/>
                        <w:szCs w:val="56"/>
                      </w:rPr>
                      <w:t>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1686A7" wp14:editId="1E38B399">
              <wp:simplePos x="0" y="0"/>
              <wp:positionH relativeFrom="column">
                <wp:posOffset>-619125</wp:posOffset>
              </wp:positionH>
              <wp:positionV relativeFrom="paragraph">
                <wp:posOffset>-601980</wp:posOffset>
              </wp:positionV>
              <wp:extent cx="1419225" cy="1352550"/>
              <wp:effectExtent l="0" t="0" r="9525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225" cy="1352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A197E7" w14:textId="77777777" w:rsidR="009454E1" w:rsidRPr="00284AC4" w:rsidRDefault="009454E1" w:rsidP="00284AC4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1686A7" id="Rechteck 4" o:spid="_x0000_s1030" style="position:absolute;margin-left:-48.75pt;margin-top:-47.4pt;width:111.7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" fillcolor="#3498db [3204]" stroked="f" strokeweight="1pt">
              <v:textbox>
                <w:txbxContent>
                  <w:p w14:paraId="51A197E7" w14:textId="77777777" w:rsidR="009454E1" w:rsidRPr="00284AC4" w:rsidRDefault="009454E1" w:rsidP="00284AC4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37332C50" wp14:editId="4137DC31">
              <wp:simplePos x="0" y="0"/>
              <wp:positionH relativeFrom="column">
                <wp:posOffset>1052830</wp:posOffset>
              </wp:positionH>
              <wp:positionV relativeFrom="paragraph">
                <wp:posOffset>244475</wp:posOffset>
              </wp:positionV>
              <wp:extent cx="5324475" cy="1404620"/>
              <wp:effectExtent l="0" t="0" r="0" b="0"/>
              <wp:wrapSquare wrapText="bothSides"/>
              <wp:docPr id="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44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E06421" w14:textId="77777777" w:rsidR="009454E1" w:rsidRPr="00C35B77" w:rsidRDefault="00942230" w:rsidP="00574572">
                          <w:pPr>
                            <w:pStyle w:val="Kopfzeile"/>
                            <w:rPr>
                              <w:color w:val="47647F" w:themeColor="text1" w:themeTint="BF"/>
                            </w:rPr>
                          </w:pP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Autor"/>
                              <w:tag w:val=""/>
                              <w:id w:val="-10811334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54E1" w:rsidRPr="00C35B77">
                                <w:rPr>
                                  <w:color w:val="47647F" w:themeColor="text1" w:themeTint="BF"/>
                                </w:rPr>
                                <w:t>Lukas Bach</w:t>
                              </w:r>
                            </w:sdtContent>
                          </w:sdt>
                          <w:r w:rsidR="009454E1" w:rsidRPr="00C35B77">
                            <w:rPr>
                              <w:color w:val="47647F" w:themeColor="text1" w:themeTint="BF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Firmen-E-Mail-Adresse"/>
                              <w:tag w:val=""/>
                              <w:id w:val="9289308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454E1" w:rsidRPr="00C35B77">
                                <w:rPr>
                                  <w:color w:val="47647F" w:themeColor="text1" w:themeTint="BF"/>
                                </w:rPr>
                                <w:t>lbach@outlook.de</w:t>
                              </w:r>
                            </w:sdtContent>
                          </w:sdt>
                          <w:r w:rsidR="009454E1" w:rsidRPr="00C35B77">
                            <w:rPr>
                              <w:color w:val="47647F" w:themeColor="text1" w:themeTint="BF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Firmenadresse"/>
                              <w:tag w:val=""/>
                              <w:id w:val="1284229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54E1" w:rsidRPr="00C35B77">
                                <w:rPr>
                                  <w:color w:val="47647F" w:themeColor="text1" w:themeTint="BF"/>
                                </w:rPr>
                                <w:t>lukasbach.com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7332C50" id="_x0000_s1031" type="#_x0000_t202" style="position:absolute;margin-left:82.9pt;margin-top:19.25pt;width:41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" filled="f" stroked="f">
              <v:textbox style="mso-fit-shape-to-text:t">
                <w:txbxContent>
                  <w:p w14:paraId="14E06421" w14:textId="77777777" w:rsidR="009454E1" w:rsidRPr="00C35B77" w:rsidRDefault="00942230" w:rsidP="00574572">
                    <w:pPr>
                      <w:pStyle w:val="Kopfzeile"/>
                      <w:rPr>
                        <w:color w:val="47647F" w:themeColor="text1" w:themeTint="BF"/>
                      </w:rPr>
                    </w:pPr>
                    <w:sdt>
                      <w:sdtPr>
                        <w:rPr>
                          <w:color w:val="47647F" w:themeColor="text1" w:themeTint="BF"/>
                        </w:rPr>
                        <w:alias w:val="Autor"/>
                        <w:tag w:val=""/>
                        <w:id w:val="-108113347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9454E1" w:rsidRPr="00C35B77">
                          <w:rPr>
                            <w:color w:val="47647F" w:themeColor="text1" w:themeTint="BF"/>
                          </w:rPr>
                          <w:t>Lukas Bach</w:t>
                        </w:r>
                      </w:sdtContent>
                    </w:sdt>
                    <w:r w:rsidR="009454E1" w:rsidRPr="00C35B77">
                      <w:rPr>
                        <w:color w:val="47647F" w:themeColor="text1" w:themeTint="BF"/>
                      </w:rPr>
                      <w:t xml:space="preserve"> - </w:t>
                    </w:r>
                    <w:sdt>
                      <w:sdtPr>
                        <w:rPr>
                          <w:color w:val="47647F" w:themeColor="text1" w:themeTint="BF"/>
                        </w:rPr>
                        <w:alias w:val="Firmen-E-Mail-Adresse"/>
                        <w:tag w:val=""/>
                        <w:id w:val="928930894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EndPr/>
                      <w:sdtContent>
                        <w:r w:rsidR="009454E1" w:rsidRPr="00C35B77">
                          <w:rPr>
                            <w:color w:val="47647F" w:themeColor="text1" w:themeTint="BF"/>
                          </w:rPr>
                          <w:t>lbach@outlook.de</w:t>
                        </w:r>
                      </w:sdtContent>
                    </w:sdt>
                    <w:r w:rsidR="009454E1" w:rsidRPr="00C35B77">
                      <w:rPr>
                        <w:color w:val="47647F" w:themeColor="text1" w:themeTint="BF"/>
                      </w:rPr>
                      <w:t xml:space="preserve"> - </w:t>
                    </w:r>
                    <w:sdt>
                      <w:sdtPr>
                        <w:rPr>
                          <w:color w:val="47647F" w:themeColor="text1" w:themeTint="BF"/>
                        </w:rPr>
                        <w:alias w:val="Firmenadresse"/>
                        <w:tag w:val=""/>
                        <w:id w:val="1284229185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9454E1" w:rsidRPr="00C35B77">
                          <w:rPr>
                            <w:color w:val="47647F" w:themeColor="text1" w:themeTint="BF"/>
                          </w:rPr>
                          <w:t>lukasbach.com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04EC309" wp14:editId="689CEA90">
              <wp:simplePos x="0" y="0"/>
              <wp:positionH relativeFrom="column">
                <wp:posOffset>1052830</wp:posOffset>
              </wp:positionH>
              <wp:positionV relativeFrom="paragraph">
                <wp:posOffset>-287655</wp:posOffset>
              </wp:positionV>
              <wp:extent cx="5324475" cy="1404620"/>
              <wp:effectExtent l="0" t="0" r="0" b="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44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56"/>
                              <w:szCs w:val="52"/>
                            </w:rPr>
                            <w:alias w:val="Titel"/>
                            <w:tag w:val=""/>
                            <w:id w:val="183355906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AA1E809" w14:textId="5FC8C714" w:rsidR="009454E1" w:rsidRPr="00286591" w:rsidRDefault="009454E1" w:rsidP="00574572">
                              <w:pPr>
                                <w:pStyle w:val="Titel"/>
                                <w:rPr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sz w:val="56"/>
                                  <w:szCs w:val="52"/>
                                </w:rPr>
                                <w:t>FOO Klausurrezept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04EC309" id="_x0000_s1032" type="#_x0000_t202" style="position:absolute;margin-left:82.9pt;margin-top:-22.65pt;width:41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" filled="f" stroked="f">
              <v:textbox style="mso-fit-shape-to-text:t">
                <w:txbxContent>
                  <w:sdt>
                    <w:sdtPr>
                      <w:rPr>
                        <w:sz w:val="56"/>
                        <w:szCs w:val="52"/>
                      </w:rPr>
                      <w:alias w:val="Titel"/>
                      <w:tag w:val=""/>
                      <w:id w:val="183355906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AA1E809" w14:textId="5FC8C714" w:rsidR="009454E1" w:rsidRPr="00286591" w:rsidRDefault="009454E1" w:rsidP="00574572">
                        <w:pPr>
                          <w:pStyle w:val="Titel"/>
                          <w:rPr>
                            <w:sz w:val="56"/>
                            <w:szCs w:val="52"/>
                          </w:rPr>
                        </w:pPr>
                        <w:r>
                          <w:rPr>
                            <w:sz w:val="56"/>
                            <w:szCs w:val="52"/>
                          </w:rPr>
                          <w:t>FOO Klausurrezept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DF7C4A" wp14:editId="26B01347">
              <wp:simplePos x="0" y="0"/>
              <wp:positionH relativeFrom="column">
                <wp:posOffset>-623570</wp:posOffset>
              </wp:positionH>
              <wp:positionV relativeFrom="paragraph">
                <wp:posOffset>-478155</wp:posOffset>
              </wp:positionV>
              <wp:extent cx="7734300" cy="1228725"/>
              <wp:effectExtent l="0" t="0" r="0" b="952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2287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98396" id="Rechteck 1" o:spid="_x0000_s1026" style="position:absolute;margin-left:-49.1pt;margin-top:-37.65pt;width:609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" fillcolor="#22303d [3213]" stroked="f" strokeweight="1pt"/>
          </w:pict>
        </mc:Fallback>
      </mc:AlternateContent>
    </w:r>
  </w:p>
  <w:p w14:paraId="304F8D9E" w14:textId="77777777" w:rsidR="009454E1" w:rsidRPr="00284AC4" w:rsidRDefault="009454E1" w:rsidP="00284A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1626"/>
    <w:multiLevelType w:val="multilevel"/>
    <w:tmpl w:val="C1C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D2272"/>
    <w:multiLevelType w:val="hybridMultilevel"/>
    <w:tmpl w:val="EF180064"/>
    <w:lvl w:ilvl="0" w:tplc="7C8A23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0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CE688B"/>
    <w:multiLevelType w:val="hybridMultilevel"/>
    <w:tmpl w:val="A3241BEE"/>
    <w:lvl w:ilvl="0" w:tplc="AB66E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36BE"/>
    <w:multiLevelType w:val="hybridMultilevel"/>
    <w:tmpl w:val="8EBEB656"/>
    <w:lvl w:ilvl="0" w:tplc="430A6B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75E54"/>
    <w:multiLevelType w:val="hybridMultilevel"/>
    <w:tmpl w:val="46E89C40"/>
    <w:lvl w:ilvl="0" w:tplc="339A02B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2B3C19E2">
      <w:start w:val="1"/>
      <w:numFmt w:val="bullet"/>
      <w:lvlText w:val="o"/>
      <w:lvlJc w:val="left"/>
      <w:pPr>
        <w:ind w:left="397" w:hanging="227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045CE"/>
    <w:multiLevelType w:val="hybridMultilevel"/>
    <w:tmpl w:val="4BD2148A"/>
    <w:lvl w:ilvl="0" w:tplc="6B029C44">
      <w:numFmt w:val="bullet"/>
      <w:lvlText w:val=""/>
      <w:lvlJc w:val="left"/>
      <w:pPr>
        <w:ind w:left="227" w:hanging="227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8229C"/>
    <w:multiLevelType w:val="hybridMultilevel"/>
    <w:tmpl w:val="AEE627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6727"/>
    <w:multiLevelType w:val="multilevel"/>
    <w:tmpl w:val="31F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550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0271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346972"/>
    <w:multiLevelType w:val="hybridMultilevel"/>
    <w:tmpl w:val="2E62D9C2"/>
    <w:lvl w:ilvl="0" w:tplc="D59C5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7FE2"/>
    <w:multiLevelType w:val="multilevel"/>
    <w:tmpl w:val="8BDC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0690C"/>
    <w:multiLevelType w:val="hybridMultilevel"/>
    <w:tmpl w:val="7E24C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4100"/>
    <w:multiLevelType w:val="multilevel"/>
    <w:tmpl w:val="723E568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28F5FEF"/>
    <w:multiLevelType w:val="multilevel"/>
    <w:tmpl w:val="48F4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9F1B90"/>
    <w:multiLevelType w:val="hybridMultilevel"/>
    <w:tmpl w:val="11FA244A"/>
    <w:lvl w:ilvl="0" w:tplc="D766191E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5080B"/>
    <w:multiLevelType w:val="hybridMultilevel"/>
    <w:tmpl w:val="4C220738"/>
    <w:lvl w:ilvl="0" w:tplc="3FF4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E28C7"/>
    <w:multiLevelType w:val="hybridMultilevel"/>
    <w:tmpl w:val="273EF162"/>
    <w:lvl w:ilvl="0" w:tplc="0D7EED56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7356331C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A13E3"/>
    <w:multiLevelType w:val="hybridMultilevel"/>
    <w:tmpl w:val="30C43EE4"/>
    <w:lvl w:ilvl="0" w:tplc="1FF66D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F7B31"/>
    <w:multiLevelType w:val="hybridMultilevel"/>
    <w:tmpl w:val="0324E574"/>
    <w:lvl w:ilvl="0" w:tplc="A2A074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20"/>
  </w:num>
  <w:num w:numId="6">
    <w:abstractNumId w:val="4"/>
  </w:num>
  <w:num w:numId="7">
    <w:abstractNumId w:val="17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8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0"/>
  </w:num>
  <w:num w:numId="19">
    <w:abstractNumId w:val="12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C4"/>
    <w:rsid w:val="00006D83"/>
    <w:rsid w:val="00017849"/>
    <w:rsid w:val="00067188"/>
    <w:rsid w:val="00074446"/>
    <w:rsid w:val="000C15D9"/>
    <w:rsid w:val="000E0B23"/>
    <w:rsid w:val="000E359F"/>
    <w:rsid w:val="000F0DCD"/>
    <w:rsid w:val="000F1C65"/>
    <w:rsid w:val="00104C71"/>
    <w:rsid w:val="001069BC"/>
    <w:rsid w:val="00114B41"/>
    <w:rsid w:val="00123778"/>
    <w:rsid w:val="00132896"/>
    <w:rsid w:val="0019391A"/>
    <w:rsid w:val="001A23F8"/>
    <w:rsid w:val="001C04EE"/>
    <w:rsid w:val="001C2854"/>
    <w:rsid w:val="001D4A7D"/>
    <w:rsid w:val="001E6F56"/>
    <w:rsid w:val="001F541D"/>
    <w:rsid w:val="002371BF"/>
    <w:rsid w:val="00240EAC"/>
    <w:rsid w:val="0026127C"/>
    <w:rsid w:val="00263180"/>
    <w:rsid w:val="00270574"/>
    <w:rsid w:val="002735B5"/>
    <w:rsid w:val="00284AC4"/>
    <w:rsid w:val="00286591"/>
    <w:rsid w:val="0029042B"/>
    <w:rsid w:val="002C7BE3"/>
    <w:rsid w:val="002D7140"/>
    <w:rsid w:val="002E1FC2"/>
    <w:rsid w:val="002E5592"/>
    <w:rsid w:val="002F78A5"/>
    <w:rsid w:val="00300170"/>
    <w:rsid w:val="00300320"/>
    <w:rsid w:val="00313289"/>
    <w:rsid w:val="00341F8D"/>
    <w:rsid w:val="0035109D"/>
    <w:rsid w:val="003C149B"/>
    <w:rsid w:val="003D2BB7"/>
    <w:rsid w:val="003E4AEB"/>
    <w:rsid w:val="003F0284"/>
    <w:rsid w:val="004024FA"/>
    <w:rsid w:val="00406730"/>
    <w:rsid w:val="00415ED9"/>
    <w:rsid w:val="00430929"/>
    <w:rsid w:val="00442510"/>
    <w:rsid w:val="004620E1"/>
    <w:rsid w:val="004D41B0"/>
    <w:rsid w:val="004D48F5"/>
    <w:rsid w:val="004F18A9"/>
    <w:rsid w:val="00501D57"/>
    <w:rsid w:val="005247BD"/>
    <w:rsid w:val="0053345A"/>
    <w:rsid w:val="00544BCC"/>
    <w:rsid w:val="005607A4"/>
    <w:rsid w:val="00563D03"/>
    <w:rsid w:val="005660BB"/>
    <w:rsid w:val="00574572"/>
    <w:rsid w:val="005C5AE7"/>
    <w:rsid w:val="005C5EEE"/>
    <w:rsid w:val="005E1461"/>
    <w:rsid w:val="005E3D18"/>
    <w:rsid w:val="005F475A"/>
    <w:rsid w:val="005F5D41"/>
    <w:rsid w:val="005F7B60"/>
    <w:rsid w:val="00613E92"/>
    <w:rsid w:val="00622370"/>
    <w:rsid w:val="006249B4"/>
    <w:rsid w:val="0063059F"/>
    <w:rsid w:val="006350D8"/>
    <w:rsid w:val="0063747B"/>
    <w:rsid w:val="00644B62"/>
    <w:rsid w:val="00682DB5"/>
    <w:rsid w:val="00685534"/>
    <w:rsid w:val="006B143A"/>
    <w:rsid w:val="006C0FD1"/>
    <w:rsid w:val="006F5AAA"/>
    <w:rsid w:val="007035FC"/>
    <w:rsid w:val="00704D4F"/>
    <w:rsid w:val="00705FB9"/>
    <w:rsid w:val="00710BEF"/>
    <w:rsid w:val="00727FC3"/>
    <w:rsid w:val="00736C4E"/>
    <w:rsid w:val="00744C82"/>
    <w:rsid w:val="0075311D"/>
    <w:rsid w:val="007541DB"/>
    <w:rsid w:val="007837AE"/>
    <w:rsid w:val="007C339E"/>
    <w:rsid w:val="007D6C7B"/>
    <w:rsid w:val="0081705A"/>
    <w:rsid w:val="008352A1"/>
    <w:rsid w:val="00843CBC"/>
    <w:rsid w:val="0088360D"/>
    <w:rsid w:val="008914CB"/>
    <w:rsid w:val="008A57A8"/>
    <w:rsid w:val="008B0EA1"/>
    <w:rsid w:val="008B6746"/>
    <w:rsid w:val="008D1A16"/>
    <w:rsid w:val="00904928"/>
    <w:rsid w:val="00907999"/>
    <w:rsid w:val="00913760"/>
    <w:rsid w:val="00940F6B"/>
    <w:rsid w:val="00942230"/>
    <w:rsid w:val="009454E1"/>
    <w:rsid w:val="009C62FF"/>
    <w:rsid w:val="009E3922"/>
    <w:rsid w:val="009E6C46"/>
    <w:rsid w:val="00A0541A"/>
    <w:rsid w:val="00A255A7"/>
    <w:rsid w:val="00A30925"/>
    <w:rsid w:val="00A47F15"/>
    <w:rsid w:val="00A67C51"/>
    <w:rsid w:val="00A7151A"/>
    <w:rsid w:val="00A8169B"/>
    <w:rsid w:val="00A85503"/>
    <w:rsid w:val="00A91729"/>
    <w:rsid w:val="00AA6F5F"/>
    <w:rsid w:val="00AC7F07"/>
    <w:rsid w:val="00AD2814"/>
    <w:rsid w:val="00B1144E"/>
    <w:rsid w:val="00B34FFE"/>
    <w:rsid w:val="00B504E6"/>
    <w:rsid w:val="00B7054C"/>
    <w:rsid w:val="00BB3504"/>
    <w:rsid w:val="00BB6AB5"/>
    <w:rsid w:val="00BB7818"/>
    <w:rsid w:val="00BC63CD"/>
    <w:rsid w:val="00BC67E8"/>
    <w:rsid w:val="00BF77F3"/>
    <w:rsid w:val="00C06492"/>
    <w:rsid w:val="00C10C75"/>
    <w:rsid w:val="00C13980"/>
    <w:rsid w:val="00C244FD"/>
    <w:rsid w:val="00C33823"/>
    <w:rsid w:val="00C35034"/>
    <w:rsid w:val="00C35B77"/>
    <w:rsid w:val="00C41101"/>
    <w:rsid w:val="00C830AE"/>
    <w:rsid w:val="00CA191F"/>
    <w:rsid w:val="00CA74B2"/>
    <w:rsid w:val="00CC7280"/>
    <w:rsid w:val="00CD1DEE"/>
    <w:rsid w:val="00D071CA"/>
    <w:rsid w:val="00D267DA"/>
    <w:rsid w:val="00D35A57"/>
    <w:rsid w:val="00D51F39"/>
    <w:rsid w:val="00D70756"/>
    <w:rsid w:val="00D7156F"/>
    <w:rsid w:val="00DA1593"/>
    <w:rsid w:val="00DB3B69"/>
    <w:rsid w:val="00DD5737"/>
    <w:rsid w:val="00DF2BD2"/>
    <w:rsid w:val="00DF2C1F"/>
    <w:rsid w:val="00DF4272"/>
    <w:rsid w:val="00DF5E5A"/>
    <w:rsid w:val="00E50C39"/>
    <w:rsid w:val="00E71C5D"/>
    <w:rsid w:val="00E84694"/>
    <w:rsid w:val="00EC5644"/>
    <w:rsid w:val="00EF3DFB"/>
    <w:rsid w:val="00F0348F"/>
    <w:rsid w:val="00F04D87"/>
    <w:rsid w:val="00F16002"/>
    <w:rsid w:val="00F41F21"/>
    <w:rsid w:val="00F52521"/>
    <w:rsid w:val="00F6174A"/>
    <w:rsid w:val="00F722BA"/>
    <w:rsid w:val="00F84F3D"/>
    <w:rsid w:val="00FA07D6"/>
    <w:rsid w:val="00FB034B"/>
    <w:rsid w:val="00FB47F4"/>
    <w:rsid w:val="00FE152C"/>
    <w:rsid w:val="00FF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E5C00"/>
  <w15:chartTrackingRefBased/>
  <w15:docId w15:val="{1D79B653-356C-4C64-B882-546700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127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7054C"/>
    <w:pPr>
      <w:keepNext/>
      <w:keepLines/>
      <w:numPr>
        <w:numId w:val="4"/>
      </w:numPr>
      <w:shd w:val="clear" w:color="auto" w:fill="22303D" w:themeFill="text1"/>
      <w:spacing w:before="240" w:after="0"/>
      <w:outlineLvl w:val="0"/>
    </w:pPr>
    <w:rPr>
      <w:rFonts w:asciiTheme="majorHAnsi" w:eastAsiaTheme="majorEastAsia" w:hAnsiTheme="majorHAnsi" w:cstheme="majorBidi"/>
      <w:b/>
      <w:color w:val="E7E6E6" w:themeColor="background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1C65"/>
    <w:pPr>
      <w:keepNext/>
      <w:keepLines/>
      <w:numPr>
        <w:ilvl w:val="1"/>
        <w:numId w:val="4"/>
      </w:numPr>
      <w:shd w:val="clear" w:color="auto" w:fill="304457" w:themeFill="text1" w:themeFillTint="E6"/>
      <w:spacing w:before="40" w:after="0"/>
      <w:outlineLvl w:val="1"/>
    </w:pPr>
    <w:rPr>
      <w:rFonts w:asciiTheme="majorHAnsi" w:eastAsiaTheme="majorEastAsia" w:hAnsiTheme="majorHAnsi" w:cstheme="majorBidi"/>
      <w:color w:val="E7E6E6" w:themeColor="background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C65"/>
    <w:pPr>
      <w:keepNext/>
      <w:keepLines/>
      <w:numPr>
        <w:ilvl w:val="2"/>
        <w:numId w:val="4"/>
      </w:numPr>
      <w:shd w:val="clear" w:color="auto" w:fill="E7E6E6" w:themeFill="background2"/>
      <w:spacing w:before="40" w:after="0"/>
      <w:outlineLvl w:val="2"/>
    </w:pPr>
    <w:rPr>
      <w:rFonts w:asciiTheme="majorHAnsi" w:eastAsiaTheme="majorEastAsia" w:hAnsiTheme="majorHAnsi" w:cstheme="majorBidi"/>
      <w:color w:val="22303D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1C65"/>
    <w:pPr>
      <w:keepNext/>
      <w:keepLines/>
      <w:numPr>
        <w:ilvl w:val="3"/>
        <w:numId w:val="4"/>
      </w:numPr>
      <w:shd w:val="clear" w:color="auto" w:fill="E7E6E6" w:themeFill="background2"/>
      <w:spacing w:before="40" w:after="0"/>
      <w:outlineLvl w:val="3"/>
    </w:pPr>
    <w:rPr>
      <w:rFonts w:asciiTheme="majorHAnsi" w:eastAsiaTheme="majorEastAsia" w:hAnsiTheme="majorHAnsi" w:cstheme="majorBidi"/>
      <w:iCs/>
      <w:color w:val="22303D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62F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1E72A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62F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44C7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62F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44C7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62F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384F65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62F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84F65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4AC4"/>
  </w:style>
  <w:style w:type="paragraph" w:styleId="Fuzeile">
    <w:name w:val="footer"/>
    <w:basedOn w:val="Standard"/>
    <w:link w:val="FuzeileZchn"/>
    <w:uiPriority w:val="99"/>
    <w:unhideWhenUsed/>
    <w:rsid w:val="0028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4AC4"/>
  </w:style>
  <w:style w:type="paragraph" w:styleId="Titel">
    <w:name w:val="Title"/>
    <w:basedOn w:val="Standard"/>
    <w:next w:val="Standard"/>
    <w:link w:val="TitelZchn"/>
    <w:uiPriority w:val="10"/>
    <w:qFormat/>
    <w:rsid w:val="00284AC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AC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1C65"/>
    <w:rPr>
      <w:rFonts w:asciiTheme="majorHAnsi" w:eastAsiaTheme="majorEastAsia" w:hAnsiTheme="majorHAnsi" w:cstheme="majorBidi"/>
      <w:color w:val="E7E6E6" w:themeColor="background2"/>
      <w:sz w:val="28"/>
      <w:szCs w:val="26"/>
      <w:shd w:val="clear" w:color="auto" w:fill="304457" w:themeFill="text1" w:themeFillTint="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054C"/>
    <w:rPr>
      <w:rFonts w:asciiTheme="majorHAnsi" w:eastAsiaTheme="majorEastAsia" w:hAnsiTheme="majorHAnsi" w:cstheme="majorBidi"/>
      <w:b/>
      <w:color w:val="E7E6E6" w:themeColor="background2"/>
      <w:sz w:val="36"/>
      <w:szCs w:val="32"/>
      <w:shd w:val="clear" w:color="auto" w:fill="22303D" w:themeFill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1C65"/>
    <w:rPr>
      <w:rFonts w:asciiTheme="majorHAnsi" w:eastAsiaTheme="majorEastAsia" w:hAnsiTheme="majorHAnsi" w:cstheme="majorBidi"/>
      <w:color w:val="22303D" w:themeColor="text1"/>
      <w:sz w:val="24"/>
      <w:szCs w:val="24"/>
      <w:shd w:val="clear" w:color="auto" w:fill="E7E6E6" w:themeFill="background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1C65"/>
    <w:rPr>
      <w:rFonts w:asciiTheme="majorHAnsi" w:eastAsiaTheme="majorEastAsia" w:hAnsiTheme="majorHAnsi" w:cstheme="majorBidi"/>
      <w:iCs/>
      <w:color w:val="22303D" w:themeColor="text1"/>
      <w:shd w:val="clear" w:color="auto" w:fill="E7E6E6" w:themeFill="background2"/>
    </w:rPr>
  </w:style>
  <w:style w:type="character" w:styleId="Platzhaltertext">
    <w:name w:val="Placeholder Text"/>
    <w:basedOn w:val="Absatz-Standardschriftart"/>
    <w:uiPriority w:val="99"/>
    <w:semiHidden/>
    <w:rsid w:val="005745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77"/>
    <w:rPr>
      <w:rFonts w:ascii="Segoe UI" w:hAnsi="Segoe UI" w:cs="Segoe U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62FF"/>
    <w:rPr>
      <w:rFonts w:asciiTheme="majorHAnsi" w:eastAsiaTheme="majorEastAsia" w:hAnsiTheme="majorHAnsi" w:cstheme="majorBidi"/>
      <w:color w:val="1E72AC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62FF"/>
    <w:rPr>
      <w:rFonts w:asciiTheme="majorHAnsi" w:eastAsiaTheme="majorEastAsia" w:hAnsiTheme="majorHAnsi" w:cstheme="majorBidi"/>
      <w:color w:val="144C7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62FF"/>
    <w:rPr>
      <w:rFonts w:asciiTheme="majorHAnsi" w:eastAsiaTheme="majorEastAsia" w:hAnsiTheme="majorHAnsi" w:cstheme="majorBidi"/>
      <w:i/>
      <w:iCs/>
      <w:color w:val="144C72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62FF"/>
    <w:rPr>
      <w:rFonts w:asciiTheme="majorHAnsi" w:eastAsiaTheme="majorEastAsia" w:hAnsiTheme="majorHAnsi" w:cstheme="majorBidi"/>
      <w:color w:val="384F65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62FF"/>
    <w:rPr>
      <w:rFonts w:asciiTheme="majorHAnsi" w:eastAsiaTheme="majorEastAsia" w:hAnsiTheme="majorHAnsi" w:cstheme="majorBidi"/>
      <w:i/>
      <w:iCs/>
      <w:color w:val="384F65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62FF"/>
    <w:pPr>
      <w:numPr>
        <w:numId w:val="0"/>
      </w:numPr>
      <w:outlineLvl w:val="9"/>
    </w:pPr>
    <w:rPr>
      <w:b w:val="0"/>
      <w:smallCaps/>
      <w:color w:val="1E72AC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C62F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C62F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62F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C62FF"/>
    <w:rPr>
      <w:color w:val="3498DB" w:themeColor="hyperlink"/>
      <w:u w:val="single"/>
    </w:rPr>
  </w:style>
  <w:style w:type="paragraph" w:styleId="KeinLeerraum">
    <w:name w:val="No Spacing"/>
    <w:uiPriority w:val="1"/>
    <w:qFormat/>
    <w:rsid w:val="009C62FF"/>
    <w:pPr>
      <w:spacing w:after="0" w:line="240" w:lineRule="auto"/>
      <w:jc w:val="both"/>
    </w:pPr>
  </w:style>
  <w:style w:type="paragraph" w:styleId="Zitat">
    <w:name w:val="Quote"/>
    <w:basedOn w:val="Standard"/>
    <w:next w:val="Standard"/>
    <w:link w:val="ZitatZchn"/>
    <w:uiPriority w:val="29"/>
    <w:qFormat/>
    <w:rsid w:val="00A47F15"/>
    <w:pPr>
      <w:pBdr>
        <w:left w:val="single" w:sz="48" w:space="4" w:color="47647F" w:themeColor="text1" w:themeTint="BF"/>
      </w:pBdr>
      <w:spacing w:after="0" w:line="240" w:lineRule="auto"/>
      <w:ind w:left="862" w:right="862"/>
      <w:jc w:val="left"/>
    </w:pPr>
    <w:rPr>
      <w:i/>
      <w:iCs/>
      <w:color w:val="47647F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7F15"/>
    <w:rPr>
      <w:i/>
      <w:iCs/>
      <w:color w:val="47647F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47F15"/>
    <w:rPr>
      <w:i/>
      <w:iCs/>
      <w:color w:val="3498DB" w:themeColor="accent1"/>
    </w:rPr>
  </w:style>
  <w:style w:type="character" w:styleId="Fett">
    <w:name w:val="Strong"/>
    <w:basedOn w:val="Absatz-Standardschriftart"/>
    <w:uiPriority w:val="22"/>
    <w:qFormat/>
    <w:rsid w:val="00A47F15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A47F15"/>
    <w:rPr>
      <w:smallCaps/>
      <w:color w:val="56799A" w:themeColor="text1" w:themeTint="A5"/>
    </w:rPr>
  </w:style>
  <w:style w:type="paragraph" w:styleId="StandardWeb">
    <w:name w:val="Normal (Web)"/>
    <w:basedOn w:val="Standard"/>
    <w:uiPriority w:val="99"/>
    <w:semiHidden/>
    <w:unhideWhenUsed/>
    <w:rsid w:val="00E50C39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5660BB"/>
    <w:pPr>
      <w:pBdr>
        <w:left w:val="single" w:sz="48" w:space="4" w:color="22303D" w:themeColor="text1"/>
      </w:pBdr>
      <w:spacing w:after="0" w:line="240" w:lineRule="auto"/>
      <w:jc w:val="left"/>
    </w:pPr>
    <w:rPr>
      <w:i/>
      <w:iCs/>
      <w:color w:val="111920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660BB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E4AEB"/>
    <w:rPr>
      <w:i/>
      <w:iCs/>
      <w:color w:val="47647F" w:themeColor="text1" w:themeTint="BF"/>
    </w:rPr>
  </w:style>
  <w:style w:type="table" w:styleId="Tabellenraster">
    <w:name w:val="Table Grid"/>
    <w:basedOn w:val="NormaleTabelle"/>
    <w:uiPriority w:val="39"/>
    <w:rsid w:val="0094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D5E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303D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303D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303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303D" w:themeFill="text1"/>
      </w:tcPr>
    </w:tblStylePr>
    <w:tblStylePr w:type="band1Vert">
      <w:tblPr/>
      <w:tcPr>
        <w:shd w:val="clear" w:color="auto" w:fill="94ACC3" w:themeFill="text1" w:themeFillTint="66"/>
      </w:tcPr>
    </w:tblStylePr>
    <w:tblStylePr w:type="band1Horz">
      <w:tblPr/>
      <w:tcPr>
        <w:shd w:val="clear" w:color="auto" w:fill="94ACC3" w:themeFill="text1" w:themeFillTint="66"/>
      </w:tcPr>
    </w:tblStylePr>
  </w:style>
  <w:style w:type="table" w:styleId="Gitternetztabelle3">
    <w:name w:val="Grid Table 3"/>
    <w:basedOn w:val="NormaleTabelle"/>
    <w:uiPriority w:val="48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5F83A5" w:themeColor="text1" w:themeTint="99"/>
        <w:left w:val="single" w:sz="4" w:space="0" w:color="5F83A5" w:themeColor="text1" w:themeTint="99"/>
        <w:bottom w:val="single" w:sz="4" w:space="0" w:color="5F83A5" w:themeColor="text1" w:themeTint="99"/>
        <w:right w:val="single" w:sz="4" w:space="0" w:color="5F83A5" w:themeColor="text1" w:themeTint="99"/>
        <w:insideH w:val="single" w:sz="4" w:space="0" w:color="5F83A5" w:themeColor="text1" w:themeTint="99"/>
        <w:insideV w:val="single" w:sz="4" w:space="0" w:color="5F83A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D5E1" w:themeFill="text1" w:themeFillTint="33"/>
      </w:tcPr>
    </w:tblStylePr>
    <w:tblStylePr w:type="band1Horz">
      <w:tblPr/>
      <w:tcPr>
        <w:shd w:val="clear" w:color="auto" w:fill="C9D5E1" w:themeFill="text1" w:themeFillTint="33"/>
      </w:tcPr>
    </w:tblStylePr>
    <w:tblStylePr w:type="neCell">
      <w:tblPr/>
      <w:tcPr>
        <w:tcBorders>
          <w:bottom w:val="single" w:sz="4" w:space="0" w:color="5F83A5" w:themeColor="text1" w:themeTint="99"/>
        </w:tcBorders>
      </w:tcPr>
    </w:tblStylePr>
    <w:tblStylePr w:type="nwCell">
      <w:tblPr/>
      <w:tcPr>
        <w:tcBorders>
          <w:bottom w:val="single" w:sz="4" w:space="0" w:color="5F83A5" w:themeColor="text1" w:themeTint="99"/>
        </w:tcBorders>
      </w:tcPr>
    </w:tblStylePr>
    <w:tblStylePr w:type="seCell">
      <w:tblPr/>
      <w:tcPr>
        <w:tcBorders>
          <w:top w:val="single" w:sz="4" w:space="0" w:color="5F83A5" w:themeColor="text1" w:themeTint="99"/>
        </w:tcBorders>
      </w:tcPr>
    </w:tblStylePr>
    <w:tblStylePr w:type="swCell">
      <w:tblPr/>
      <w:tcPr>
        <w:tcBorders>
          <w:top w:val="single" w:sz="4" w:space="0" w:color="5F83A5" w:themeColor="text1" w:themeTint="99"/>
        </w:tcBorders>
      </w:tcPr>
    </w:tblStylePr>
  </w:style>
  <w:style w:type="table" w:styleId="Listentabelle3">
    <w:name w:val="List Table 3"/>
    <w:basedOn w:val="NormaleTabelle"/>
    <w:uiPriority w:val="48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22303D" w:themeColor="text1"/>
        <w:left w:val="single" w:sz="4" w:space="0" w:color="22303D" w:themeColor="text1"/>
        <w:bottom w:val="single" w:sz="4" w:space="0" w:color="22303D" w:themeColor="text1"/>
        <w:right w:val="single" w:sz="4" w:space="0" w:color="22303D" w:themeColor="text1"/>
        <w:insideH w:val="single" w:sz="4" w:space="0" w:color="22303D" w:themeColor="text1"/>
        <w:insideV w:val="single" w:sz="4" w:space="0" w:color="22303D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303D" w:themeFill="text1"/>
      </w:tcPr>
    </w:tblStylePr>
    <w:tblStylePr w:type="lastRow">
      <w:rPr>
        <w:b/>
        <w:bCs/>
      </w:rPr>
      <w:tblPr/>
      <w:tcPr>
        <w:tcBorders>
          <w:top w:val="double" w:sz="4" w:space="0" w:color="22303D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303D" w:themeColor="text1"/>
          <w:right w:val="single" w:sz="4" w:space="0" w:color="22303D" w:themeColor="text1"/>
        </w:tcBorders>
      </w:tcPr>
    </w:tblStylePr>
    <w:tblStylePr w:type="band1Horz">
      <w:tblPr/>
      <w:tcPr>
        <w:tcBorders>
          <w:top w:val="single" w:sz="4" w:space="0" w:color="22303D" w:themeColor="text1"/>
          <w:bottom w:val="single" w:sz="4" w:space="0" w:color="22303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303D" w:themeColor="text1"/>
          <w:left w:val="nil"/>
        </w:tcBorders>
      </w:tcPr>
    </w:tblStylePr>
    <w:tblStylePr w:type="swCell">
      <w:tblPr/>
      <w:tcPr>
        <w:tcBorders>
          <w:top w:val="double" w:sz="4" w:space="0" w:color="22303D" w:themeColor="text1"/>
          <w:right w:val="nil"/>
        </w:tcBorders>
      </w:tcPr>
    </w:tblStylePr>
  </w:style>
  <w:style w:type="paragraph" w:customStyle="1" w:styleId="CodeInline">
    <w:name w:val="Code Inline"/>
    <w:basedOn w:val="Standard"/>
    <w:link w:val="CodeInlineZchn"/>
    <w:qFormat/>
    <w:rsid w:val="00C10C75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hd w:val="clear" w:color="auto" w:fill="D0CECE" w:themeFill="background2" w:themeFillShade="E6"/>
      <w:spacing w:before="60" w:after="0"/>
    </w:pPr>
    <w:rPr>
      <w:rFonts w:ascii="Consolas" w:hAnsi="Consolas"/>
      <w:sz w:val="18"/>
    </w:rPr>
  </w:style>
  <w:style w:type="paragraph" w:customStyle="1" w:styleId="ImportantNote">
    <w:name w:val="Important Note"/>
    <w:basedOn w:val="Standard"/>
    <w:link w:val="ImportantNoteZchn"/>
    <w:qFormat/>
    <w:rsid w:val="00BC63CD"/>
    <w:pPr>
      <w:pBdr>
        <w:top w:val="single" w:sz="4" w:space="1" w:color="3498DB" w:themeColor="accent1"/>
        <w:left w:val="triple" w:sz="4" w:space="4" w:color="3498DB" w:themeColor="accent1"/>
        <w:bottom w:val="single" w:sz="4" w:space="1" w:color="3498DB" w:themeColor="accent1"/>
        <w:right w:val="single" w:sz="4" w:space="4" w:color="3498DB" w:themeColor="accent1"/>
      </w:pBdr>
      <w:shd w:val="clear" w:color="auto" w:fill="D6EAF7" w:themeFill="accent1" w:themeFillTint="33"/>
    </w:pPr>
  </w:style>
  <w:style w:type="character" w:customStyle="1" w:styleId="CodeInlineZchn">
    <w:name w:val="Code Inline Zchn"/>
    <w:basedOn w:val="Absatz-Standardschriftart"/>
    <w:link w:val="CodeInline"/>
    <w:rsid w:val="00C10C75"/>
    <w:rPr>
      <w:rFonts w:ascii="Consolas" w:hAnsi="Consolas"/>
      <w:sz w:val="18"/>
      <w:shd w:val="clear" w:color="auto" w:fill="D0CECE" w:themeFill="background2" w:themeFillShade="E6"/>
    </w:rPr>
  </w:style>
  <w:style w:type="character" w:styleId="IntensiverVerweis">
    <w:name w:val="Intense Reference"/>
    <w:basedOn w:val="Absatz-Standardschriftart"/>
    <w:uiPriority w:val="32"/>
    <w:qFormat/>
    <w:rsid w:val="00BC63CD"/>
    <w:rPr>
      <w:b/>
      <w:bCs/>
      <w:smallCaps/>
      <w:color w:val="3498DB" w:themeColor="accent1"/>
      <w:spacing w:val="5"/>
    </w:rPr>
  </w:style>
  <w:style w:type="character" w:customStyle="1" w:styleId="ImportantNoteZchn">
    <w:name w:val="Important Note Zchn"/>
    <w:basedOn w:val="Absatz-Standardschriftart"/>
    <w:link w:val="ImportantNote"/>
    <w:rsid w:val="00BC63CD"/>
    <w:rPr>
      <w:shd w:val="clear" w:color="auto" w:fill="D6EAF7" w:themeFill="accent1" w:themeFillTint="33"/>
    </w:rPr>
  </w:style>
  <w:style w:type="character" w:styleId="Hervorhebung">
    <w:name w:val="Emphasis"/>
    <w:basedOn w:val="Absatz-Standardschriftart"/>
    <w:uiPriority w:val="20"/>
    <w:qFormat/>
    <w:rsid w:val="00DA1593"/>
    <w:rPr>
      <w:i/>
      <w:iCs/>
    </w:rPr>
  </w:style>
  <w:style w:type="paragraph" w:customStyle="1" w:styleId="Folienreferenz">
    <w:name w:val="Folienreferenz"/>
    <w:basedOn w:val="ImportantNote"/>
    <w:link w:val="FolienreferenzZchn"/>
    <w:qFormat/>
    <w:rsid w:val="00AD2814"/>
    <w:pPr>
      <w:pBdr>
        <w:top w:val="single" w:sz="4" w:space="1" w:color="FF8300" w:themeColor="accent3"/>
        <w:left w:val="doubleWave" w:sz="6" w:space="4" w:color="FF8300" w:themeColor="accent3"/>
        <w:bottom w:val="single" w:sz="4" w:space="1" w:color="FF8300" w:themeColor="accent3"/>
        <w:right w:val="single" w:sz="4" w:space="4" w:color="FF8300" w:themeColor="accent3"/>
      </w:pBdr>
      <w:shd w:val="clear" w:color="auto" w:fill="FFE6CC" w:themeFill="accent3" w:themeFillTint="33"/>
    </w:pPr>
  </w:style>
  <w:style w:type="character" w:customStyle="1" w:styleId="FolienreferenzZchn">
    <w:name w:val="Folienreferenz Zchn"/>
    <w:basedOn w:val="Absatz-Standardschriftart"/>
    <w:link w:val="Folienreferenz"/>
    <w:rsid w:val="00AD2814"/>
    <w:rPr>
      <w:shd w:val="clear" w:color="auto" w:fill="FFE6CC" w:themeFill="accent3" w:themeFillTint="33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6AB5"/>
    <w:pPr>
      <w:numPr>
        <w:ilvl w:val="1"/>
      </w:numPr>
    </w:pPr>
    <w:rPr>
      <w:rFonts w:eastAsiaTheme="minorEastAsia"/>
      <w:color w:val="56799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6AB5"/>
    <w:rPr>
      <w:rFonts w:eastAsiaTheme="minorEastAsia"/>
      <w:color w:val="56799A" w:themeColor="text1" w:themeTint="A5"/>
      <w:spacing w:val="15"/>
    </w:rPr>
  </w:style>
  <w:style w:type="paragraph" w:customStyle="1" w:styleId="safsadf">
    <w:name w:val="safsadf"/>
    <w:basedOn w:val="Standard"/>
    <w:link w:val="safsadfZchn"/>
    <w:qFormat/>
    <w:rsid w:val="00A0541A"/>
    <w:pPr>
      <w:ind w:left="432" w:hanging="432"/>
    </w:pPr>
    <w:rPr>
      <w:rFonts w:asciiTheme="majorHAnsi" w:eastAsiaTheme="majorEastAsia" w:hAnsiTheme="majorHAnsi" w:cstheme="majorBidi"/>
      <w:szCs w:val="32"/>
    </w:rPr>
  </w:style>
  <w:style w:type="character" w:customStyle="1" w:styleId="safsadfZchn">
    <w:name w:val="safsadf Zchn"/>
    <w:basedOn w:val="berschrift1Zchn"/>
    <w:link w:val="safsadf"/>
    <w:rsid w:val="00A0541A"/>
    <w:rPr>
      <w:rFonts w:asciiTheme="majorHAnsi" w:eastAsiaTheme="majorEastAsia" w:hAnsiTheme="majorHAnsi" w:cstheme="majorBidi"/>
      <w:b w:val="0"/>
      <w:color w:val="E7E6E6" w:themeColor="background2"/>
      <w:sz w:val="36"/>
      <w:szCs w:val="32"/>
      <w:shd w:val="clear" w:color="auto" w:fill="22303D" w:themeFill="text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01D5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1D5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01D57"/>
    <w:rPr>
      <w:vertAlign w:val="superscript"/>
    </w:rPr>
  </w:style>
  <w:style w:type="paragraph" w:styleId="Verzeichnis4">
    <w:name w:val="toc 4"/>
    <w:basedOn w:val="Standard"/>
    <w:next w:val="Standard"/>
    <w:autoRedefine/>
    <w:uiPriority w:val="39"/>
    <w:unhideWhenUsed/>
    <w:rsid w:val="004024FA"/>
    <w:pPr>
      <w:spacing w:after="100"/>
      <w:ind w:left="660"/>
      <w:jc w:val="left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4024FA"/>
    <w:pPr>
      <w:spacing w:after="100"/>
      <w:ind w:left="880"/>
      <w:jc w:val="left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4024FA"/>
    <w:pPr>
      <w:spacing w:after="100"/>
      <w:ind w:left="1100"/>
      <w:jc w:val="left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4024FA"/>
    <w:pPr>
      <w:spacing w:after="100"/>
      <w:ind w:left="1320"/>
      <w:jc w:val="left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4024FA"/>
    <w:pPr>
      <w:spacing w:after="100"/>
      <w:ind w:left="1540"/>
      <w:jc w:val="left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4024FA"/>
    <w:pPr>
      <w:spacing w:after="100"/>
      <w:ind w:left="1760"/>
      <w:jc w:val="left"/>
    </w:pPr>
    <w:rPr>
      <w:rFonts w:eastAsiaTheme="minorEastAsia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24FA"/>
    <w:rPr>
      <w:color w:val="605E5C"/>
      <w:shd w:val="clear" w:color="auto" w:fill="E1DFDD"/>
    </w:rPr>
  </w:style>
  <w:style w:type="table" w:styleId="Gitternetztabelle4">
    <w:name w:val="Grid Table 4"/>
    <w:basedOn w:val="NormaleTabelle"/>
    <w:uiPriority w:val="49"/>
    <w:rsid w:val="006F5AAA"/>
    <w:pPr>
      <w:spacing w:after="0" w:line="240" w:lineRule="auto"/>
    </w:pPr>
    <w:tblPr>
      <w:tblStyleRowBandSize w:val="1"/>
      <w:tblStyleColBandSize w:val="1"/>
      <w:tblBorders>
        <w:top w:val="single" w:sz="4" w:space="0" w:color="5F83A5" w:themeColor="text1" w:themeTint="99"/>
        <w:left w:val="single" w:sz="4" w:space="0" w:color="5F83A5" w:themeColor="text1" w:themeTint="99"/>
        <w:bottom w:val="single" w:sz="4" w:space="0" w:color="5F83A5" w:themeColor="text1" w:themeTint="99"/>
        <w:right w:val="single" w:sz="4" w:space="0" w:color="5F83A5" w:themeColor="text1" w:themeTint="99"/>
        <w:insideH w:val="single" w:sz="4" w:space="0" w:color="5F83A5" w:themeColor="text1" w:themeTint="99"/>
        <w:insideV w:val="single" w:sz="4" w:space="0" w:color="5F83A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303D" w:themeColor="text1"/>
          <w:left w:val="single" w:sz="4" w:space="0" w:color="22303D" w:themeColor="text1"/>
          <w:bottom w:val="single" w:sz="4" w:space="0" w:color="22303D" w:themeColor="text1"/>
          <w:right w:val="single" w:sz="4" w:space="0" w:color="22303D" w:themeColor="text1"/>
          <w:insideH w:val="nil"/>
          <w:insideV w:val="nil"/>
        </w:tcBorders>
        <w:shd w:val="clear" w:color="auto" w:fill="22303D" w:themeFill="text1"/>
      </w:tcPr>
    </w:tblStylePr>
    <w:tblStylePr w:type="lastRow">
      <w:rPr>
        <w:b/>
        <w:bCs/>
      </w:rPr>
      <w:tblPr/>
      <w:tcPr>
        <w:tcBorders>
          <w:top w:val="double" w:sz="4" w:space="0" w:color="22303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5E1" w:themeFill="text1" w:themeFillTint="33"/>
      </w:tcPr>
    </w:tblStylePr>
    <w:tblStylePr w:type="band1Horz">
      <w:tblPr/>
      <w:tcPr>
        <w:shd w:val="clear" w:color="auto" w:fill="C9D5E1" w:themeFill="tex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13289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2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289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d">
    <w:name w:val="kwd"/>
    <w:basedOn w:val="Absatz-Standardschriftart"/>
    <w:rsid w:val="00132896"/>
  </w:style>
  <w:style w:type="character" w:customStyle="1" w:styleId="pln">
    <w:name w:val="pln"/>
    <w:basedOn w:val="Absatz-Standardschriftart"/>
    <w:rsid w:val="00132896"/>
  </w:style>
  <w:style w:type="character" w:customStyle="1" w:styleId="typ">
    <w:name w:val="typ"/>
    <w:basedOn w:val="Absatz-Standardschriftart"/>
    <w:rsid w:val="00132896"/>
  </w:style>
  <w:style w:type="character" w:customStyle="1" w:styleId="pun">
    <w:name w:val="pun"/>
    <w:basedOn w:val="Absatz-Standardschriftart"/>
    <w:rsid w:val="00132896"/>
  </w:style>
  <w:style w:type="character" w:customStyle="1" w:styleId="lit">
    <w:name w:val="lit"/>
    <w:basedOn w:val="Absatz-Standardschriftart"/>
    <w:rsid w:val="00132896"/>
  </w:style>
  <w:style w:type="character" w:customStyle="1" w:styleId="com">
    <w:name w:val="com"/>
    <w:basedOn w:val="Absatz-Standardschriftart"/>
    <w:rsid w:val="00CA7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lukasbach">
      <a:dk1>
        <a:srgbClr val="22303D"/>
      </a:dk1>
      <a:lt1>
        <a:sysClr val="window" lastClr="FFFFFF"/>
      </a:lt1>
      <a:dk2>
        <a:srgbClr val="111920"/>
      </a:dk2>
      <a:lt2>
        <a:srgbClr val="E7E6E6"/>
      </a:lt2>
      <a:accent1>
        <a:srgbClr val="3498DB"/>
      </a:accent1>
      <a:accent2>
        <a:srgbClr val="D1D1D1"/>
      </a:accent2>
      <a:accent3>
        <a:srgbClr val="FF8300"/>
      </a:accent3>
      <a:accent4>
        <a:srgbClr val="5EC663"/>
      </a:accent4>
      <a:accent5>
        <a:srgbClr val="D65C5C"/>
      </a:accent5>
      <a:accent6>
        <a:srgbClr val="000000"/>
      </a:accent6>
      <a:hlink>
        <a:srgbClr val="3498DB"/>
      </a:hlink>
      <a:folHlink>
        <a:srgbClr val="3498D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lukasbach.com</CompanyAddress>
  <CompanyPhone/>
  <CompanyFax/>
  <CompanyEmail>lbach@outlook.de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AEEE5-647A-4FEE-BEFD-4D2307B7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FOO Klausurrezept</vt:lpstr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 Klausurrezept</dc:title>
  <dc:subject/>
  <dc:creator>Lukas Bach</dc:creator>
  <cp:keywords/>
  <dc:description/>
  <cp:lastModifiedBy>Lukas Bach</cp:lastModifiedBy>
  <cp:revision>2</cp:revision>
  <dcterms:created xsi:type="dcterms:W3CDTF">2021-03-02T23:24:00Z</dcterms:created>
  <dcterms:modified xsi:type="dcterms:W3CDTF">2021-03-02T23:24:00Z</dcterms:modified>
</cp:coreProperties>
</file>