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6CFC4" w14:textId="4333E72E" w:rsidR="00DF62FF" w:rsidRDefault="00DF62FF">
      <w:r w:rsidRPr="00DF62FF">
        <w:rPr>
          <w:noProof/>
        </w:rPr>
        <w:drawing>
          <wp:inline distT="0" distB="0" distL="0" distR="0" wp14:anchorId="2E8D9C79" wp14:editId="75664456">
            <wp:extent cx="6120130" cy="3851910"/>
            <wp:effectExtent l="0" t="0" r="0" b="0"/>
            <wp:docPr id="19910790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079085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5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8A4E8" w14:textId="77777777" w:rsidR="00DF62FF" w:rsidRDefault="00DF62FF">
      <w:r>
        <w:br w:type="page"/>
      </w:r>
    </w:p>
    <w:p w14:paraId="070E1B24" w14:textId="52439902" w:rsidR="0011785E" w:rsidRPr="00D915B2" w:rsidRDefault="00DF62FF" w:rsidP="00DF62FF">
      <w:pPr>
        <w:pStyle w:val="Heading2"/>
        <w:rPr>
          <w:lang w:val="en-US"/>
        </w:rPr>
      </w:pPr>
      <w:r w:rsidRPr="00D915B2">
        <w:rPr>
          <w:lang w:val="en-US"/>
        </w:rPr>
        <w:lastRenderedPageBreak/>
        <w:t>Step 1</w:t>
      </w:r>
    </w:p>
    <w:p w14:paraId="0C587007" w14:textId="42F5CFE4" w:rsidR="00DF62FF" w:rsidRPr="00DF62FF" w:rsidRDefault="00DF62FF" w:rsidP="00DF62FF">
      <w:pPr>
        <w:rPr>
          <w:lang w:val="en-US"/>
        </w:rPr>
      </w:pPr>
      <w:hyperlink r:id="rId5" w:history="1">
        <w:r w:rsidRPr="00DF62FF">
          <w:rPr>
            <w:rStyle w:val="Hyperlink"/>
            <w:lang w:val="en-US"/>
          </w:rPr>
          <w:t>FilteringV10.sln</w:t>
        </w:r>
      </w:hyperlink>
      <w:r w:rsidRPr="00DF62FF">
        <w:rPr>
          <w:lang w:val="en-US"/>
        </w:rPr>
        <w:t xml:space="preserve"> </w:t>
      </w:r>
    </w:p>
    <w:p w14:paraId="75C1D47A" w14:textId="7657DE53" w:rsidR="00DF62FF" w:rsidRDefault="00DF62FF" w:rsidP="00DF62FF">
      <w:pPr>
        <w:rPr>
          <w:lang w:val="en-US"/>
        </w:rPr>
      </w:pPr>
      <w:r w:rsidRPr="00DF62FF">
        <w:rPr>
          <w:lang w:val="en-US"/>
        </w:rPr>
        <w:t>We make a s</w:t>
      </w:r>
      <w:r>
        <w:rPr>
          <w:lang w:val="en-US"/>
        </w:rPr>
        <w:t>ingleton class ValueOver10 that implements the interface:</w:t>
      </w:r>
    </w:p>
    <w:p w14:paraId="2446251E" w14:textId="11DA538C" w:rsidR="00DF62FF" w:rsidRDefault="00DF62FF" w:rsidP="00DF62FF">
      <w:pPr>
        <w:rPr>
          <w:lang w:val="en-US"/>
        </w:rPr>
      </w:pPr>
      <w:r w:rsidRPr="00DF62FF">
        <w:rPr>
          <w:noProof/>
          <w:lang w:val="en-US"/>
        </w:rPr>
        <w:drawing>
          <wp:inline distT="0" distB="0" distL="0" distR="0" wp14:anchorId="7FC3D422" wp14:editId="57C65B53">
            <wp:extent cx="6120130" cy="1910715"/>
            <wp:effectExtent l="0" t="0" r="0" b="0"/>
            <wp:docPr id="198045686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456869" name="Picture 1" descr="A screen shot of a computer pro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1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E5866" w14:textId="226FE806" w:rsidR="00DF62FF" w:rsidRDefault="00DF62FF" w:rsidP="00DF62FF">
      <w:pPr>
        <w:rPr>
          <w:lang w:val="en-US"/>
        </w:rPr>
      </w:pPr>
      <w:r>
        <w:rPr>
          <w:lang w:val="en-US"/>
        </w:rPr>
        <w:t>Then as parameter in the FilterValues we add IFilterCondition</w:t>
      </w:r>
    </w:p>
    <w:p w14:paraId="1AC7507B" w14:textId="1AAB2D5D" w:rsidR="00131121" w:rsidRDefault="00241BF1" w:rsidP="00DF62FF">
      <w:pPr>
        <w:rPr>
          <w:lang w:val="en-US"/>
        </w:rPr>
      </w:pPr>
      <w:r w:rsidRPr="00241BF1">
        <w:rPr>
          <w:noProof/>
          <w:lang w:val="en-US"/>
        </w:rPr>
        <w:drawing>
          <wp:inline distT="0" distB="0" distL="0" distR="0" wp14:anchorId="33F81956" wp14:editId="4462A211">
            <wp:extent cx="6120130" cy="2334895"/>
            <wp:effectExtent l="0" t="0" r="0" b="0"/>
            <wp:docPr id="584946528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946528" name="Picture 1" descr="A screen shot of a computer progra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33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F31DA" w14:textId="1B190A7D" w:rsidR="00241BF1" w:rsidRDefault="00241BF1" w:rsidP="00241BF1">
      <w:pPr>
        <w:pStyle w:val="Heading2"/>
        <w:rPr>
          <w:lang w:val="en-US"/>
        </w:rPr>
      </w:pPr>
      <w:r>
        <w:rPr>
          <w:lang w:val="en-US"/>
        </w:rPr>
        <w:t>Step 2</w:t>
      </w:r>
    </w:p>
    <w:p w14:paraId="6DEE0AE2" w14:textId="10ED1C6F" w:rsidR="00F6114C" w:rsidRPr="00F6114C" w:rsidRDefault="00F6114C" w:rsidP="00F6114C">
      <w:pPr>
        <w:rPr>
          <w:lang w:val="en-US"/>
        </w:rPr>
      </w:pPr>
      <w:r w:rsidRPr="00F6114C">
        <w:rPr>
          <w:lang w:val="en-US"/>
        </w:rPr>
        <w:drawing>
          <wp:inline distT="0" distB="0" distL="0" distR="0" wp14:anchorId="73688FE2" wp14:editId="03FEF9CE">
            <wp:extent cx="6120130" cy="2317750"/>
            <wp:effectExtent l="0" t="0" r="0" b="0"/>
            <wp:docPr id="1352092529" name="Picture 1" descr="A computer screen with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092529" name="Picture 1" descr="A computer screen with colorful tex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31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43A6C" w14:textId="52FD1FE2" w:rsidR="00241BF1" w:rsidRDefault="00D915B2" w:rsidP="00D915B2">
      <w:pPr>
        <w:pStyle w:val="Heading2"/>
        <w:rPr>
          <w:lang w:val="en-US"/>
        </w:rPr>
      </w:pPr>
      <w:r>
        <w:rPr>
          <w:lang w:val="en-US"/>
        </w:rPr>
        <w:lastRenderedPageBreak/>
        <w:t>Step 3</w:t>
      </w:r>
    </w:p>
    <w:p w14:paraId="169D0293" w14:textId="2E93018C" w:rsidR="00D915B2" w:rsidRDefault="00D915B2" w:rsidP="00D915B2">
      <w:pPr>
        <w:rPr>
          <w:lang w:val="en-US"/>
        </w:rPr>
      </w:pPr>
      <w:r w:rsidRPr="00D915B2">
        <w:rPr>
          <w:lang w:val="en-US"/>
        </w:rPr>
        <w:drawing>
          <wp:inline distT="0" distB="0" distL="0" distR="0" wp14:anchorId="58AF221D" wp14:editId="07A00F2F">
            <wp:extent cx="6120130" cy="290830"/>
            <wp:effectExtent l="0" t="0" r="0" b="0"/>
            <wp:docPr id="1143227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2278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EBDD3" w14:textId="0B702661" w:rsidR="00D915B2" w:rsidRPr="00D915B2" w:rsidRDefault="00D915B2" w:rsidP="00D915B2">
      <w:r w:rsidRPr="00D915B2">
        <w:t>List.where kan filtre en l</w:t>
      </w:r>
      <w:r>
        <w:t>iste</w:t>
      </w:r>
    </w:p>
    <w:sectPr w:rsidR="00D915B2" w:rsidRPr="00D915B2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D2835"/>
    <w:rsid w:val="000D2835"/>
    <w:rsid w:val="0011785E"/>
    <w:rsid w:val="00131121"/>
    <w:rsid w:val="001B2994"/>
    <w:rsid w:val="00241BF1"/>
    <w:rsid w:val="004E0EF4"/>
    <w:rsid w:val="00802C58"/>
    <w:rsid w:val="009B0696"/>
    <w:rsid w:val="00AB4AFB"/>
    <w:rsid w:val="00BD5A83"/>
    <w:rsid w:val="00C77787"/>
    <w:rsid w:val="00D915B2"/>
    <w:rsid w:val="00DF62FF"/>
    <w:rsid w:val="00EA2E5A"/>
    <w:rsid w:val="00F6114C"/>
    <w:rsid w:val="00F808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589D70"/>
  <w15:chartTrackingRefBased/>
  <w15:docId w15:val="{E691F12A-D9B6-432A-9D37-D002A60C7C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a-D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28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28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28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28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28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28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28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28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28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28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D28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28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28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28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28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28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28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28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28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28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28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28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28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28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28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28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28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28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283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F62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62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F62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hyperlink" Target="file:///C:\Git\OOProg25\Chap\OOProg02\MySolution\OOP.2.6%20-%20FilteringV10\FilteringV10\FilteringV10.sln" TargetMode="External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48</Words>
  <Characters>294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Lukas Braagaard Johansen</dc:creator>
  <cp:keywords/>
  <dc:description/>
  <cp:lastModifiedBy>Lukas Braagaard Johansen</cp:lastModifiedBy>
  <cp:revision>5</cp:revision>
  <dcterms:created xsi:type="dcterms:W3CDTF">2025-10-09T11:31:00Z</dcterms:created>
  <dcterms:modified xsi:type="dcterms:W3CDTF">2025-10-09T20:12:00Z</dcterms:modified>
</cp:coreProperties>
</file>