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694D" w14:textId="77777777" w:rsidR="004F2438" w:rsidRDefault="004F2438"/>
    <w:p w14:paraId="591E6ECF" w14:textId="77777777" w:rsidR="004F2438" w:rsidRDefault="004F2438"/>
    <w:p w14:paraId="7F8DF21B" w14:textId="77777777" w:rsidR="004F2438" w:rsidRDefault="00000000">
      <w:pPr>
        <w:jc w:val="center"/>
      </w:pPr>
      <w:r>
        <w:rPr>
          <w:b/>
          <w:sz w:val="28"/>
        </w:rPr>
        <w:t>System Security Lab – SS 2026</w:t>
      </w:r>
    </w:p>
    <w:p w14:paraId="038E0021" w14:textId="77777777" w:rsidR="004F2438" w:rsidRDefault="00000000">
      <w:pPr>
        <w:jc w:val="center"/>
      </w:pPr>
      <w:r>
        <w:rPr>
          <w:b/>
          <w:color w:val="1F497D"/>
          <w:sz w:val="40"/>
        </w:rPr>
        <w:t>W01 – Programmierung von JavaCards</w:t>
      </w:r>
    </w:p>
    <w:p w14:paraId="79A7B173" w14:textId="77777777" w:rsidR="004F2438" w:rsidRDefault="004F2438"/>
    <w:p w14:paraId="14BA7185" w14:textId="77777777" w:rsidR="00B341A0" w:rsidRDefault="00000000">
      <w:pPr>
        <w:jc w:val="center"/>
        <w:rPr>
          <w:lang w:val="de-AT"/>
        </w:rPr>
      </w:pPr>
      <w:r w:rsidRPr="00B341A0">
        <w:rPr>
          <w:lang w:val="de-AT"/>
        </w:rPr>
        <w:t>Lukas Bugelnig</w:t>
      </w:r>
      <w:r w:rsidRPr="00B341A0">
        <w:rPr>
          <w:lang w:val="de-AT"/>
        </w:rPr>
        <w:br/>
        <w:t xml:space="preserve">Matrikelnummer: </w:t>
      </w:r>
      <w:r w:rsidR="00B341A0" w:rsidRPr="00B341A0">
        <w:rPr>
          <w:lang w:val="de-AT"/>
        </w:rPr>
        <w:t>1</w:t>
      </w:r>
      <w:r w:rsidR="00B341A0">
        <w:rPr>
          <w:lang w:val="de-AT"/>
        </w:rPr>
        <w:t>2412454</w:t>
      </w:r>
    </w:p>
    <w:p w14:paraId="4FA1B17D" w14:textId="77777777" w:rsidR="00B341A0" w:rsidRDefault="00B341A0" w:rsidP="00B341A0">
      <w:pPr>
        <w:spacing w:after="0"/>
        <w:jc w:val="center"/>
        <w:rPr>
          <w:lang w:val="de-AT"/>
        </w:rPr>
      </w:pPr>
      <w:r>
        <w:rPr>
          <w:lang w:val="de-AT"/>
        </w:rPr>
        <w:t>Phillipos Mazaris</w:t>
      </w:r>
    </w:p>
    <w:p w14:paraId="0922EEC4" w14:textId="77777777" w:rsidR="00B341A0" w:rsidRPr="00B341A0" w:rsidRDefault="00B341A0" w:rsidP="00B341A0">
      <w:pPr>
        <w:spacing w:after="0"/>
        <w:jc w:val="center"/>
        <w:rPr>
          <w:lang w:val="de-AT"/>
        </w:rPr>
      </w:pPr>
      <w:r>
        <w:rPr>
          <w:lang w:val="de-AT"/>
        </w:rPr>
        <w:t>Matrikelnummer: 12402099</w:t>
      </w:r>
    </w:p>
    <w:p w14:paraId="314F8336" w14:textId="7CB707FD" w:rsidR="004F2438" w:rsidRDefault="00000000">
      <w:pPr>
        <w:jc w:val="center"/>
        <w:rPr>
          <w:lang w:val="de-AT"/>
        </w:rPr>
      </w:pPr>
      <w:r w:rsidRPr="00B341A0">
        <w:rPr>
          <w:lang w:val="de-AT"/>
        </w:rPr>
        <w:br/>
        <w:t>Alpen-Adria-Universität Klagenfurt</w:t>
      </w:r>
      <w:r w:rsidRPr="00B341A0">
        <w:rPr>
          <w:lang w:val="de-AT"/>
        </w:rPr>
        <w:br/>
        <w:t>Mai 2026</w:t>
      </w:r>
    </w:p>
    <w:p w14:paraId="526980F6" w14:textId="77777777" w:rsidR="004F2438" w:rsidRPr="00B341A0" w:rsidRDefault="00000000">
      <w:pPr>
        <w:rPr>
          <w:lang w:val="de-AT"/>
        </w:rPr>
      </w:pPr>
      <w:r w:rsidRPr="00B341A0">
        <w:rPr>
          <w:lang w:val="de-AT"/>
        </w:rPr>
        <w:br w:type="page"/>
      </w:r>
    </w:p>
    <w:p w14:paraId="34854F1C" w14:textId="77777777" w:rsidR="004F2438" w:rsidRPr="00B341A0" w:rsidRDefault="00000000">
      <w:pPr>
        <w:pStyle w:val="berschrift1"/>
        <w:rPr>
          <w:lang w:val="de-AT"/>
        </w:rPr>
      </w:pPr>
      <w:r w:rsidRPr="00B341A0">
        <w:rPr>
          <w:color w:val="1F497D"/>
          <w:lang w:val="de-AT"/>
        </w:rPr>
        <w:lastRenderedPageBreak/>
        <w:t xml:space="preserve">W01.1 – Analyse des </w:t>
      </w:r>
      <w:proofErr w:type="spellStart"/>
      <w:r w:rsidRPr="00B341A0">
        <w:rPr>
          <w:color w:val="1F497D"/>
          <w:lang w:val="de-AT"/>
        </w:rPr>
        <w:t>MyFirstApplet</w:t>
      </w:r>
      <w:proofErr w:type="spellEnd"/>
    </w:p>
    <w:p w14:paraId="7938B4AB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 xml:space="preserve">Als Einstieg haben wir das vorgegebene </w:t>
      </w:r>
      <w:proofErr w:type="spellStart"/>
      <w:r w:rsidRPr="00B341A0">
        <w:rPr>
          <w:lang w:val="de-AT"/>
        </w:rPr>
        <w:t>MyFirstApplet</w:t>
      </w:r>
      <w:proofErr w:type="spellEnd"/>
      <w:r w:rsidRPr="00B341A0">
        <w:rPr>
          <w:lang w:val="de-AT"/>
        </w:rPr>
        <w:t xml:space="preserve"> analysiert. Das Applet erlaubt es, persönliche Daten (Vorname, Nachname, Geburtsdatum, SV-Nummer) auf einer </w:t>
      </w:r>
      <w:proofErr w:type="spellStart"/>
      <w:r w:rsidRPr="00B341A0">
        <w:rPr>
          <w:lang w:val="de-AT"/>
        </w:rPr>
        <w:t>JavaCard</w:t>
      </w:r>
      <w:proofErr w:type="spellEnd"/>
      <w:r w:rsidRPr="00B341A0">
        <w:rPr>
          <w:lang w:val="de-AT"/>
        </w:rPr>
        <w:t xml:space="preserve"> zu speichern und wieder auszulesen. Lese- und Schreibzugriff sind jeweils durch eine eigene PIN geschützt.</w:t>
      </w:r>
    </w:p>
    <w:p w14:paraId="0F77F99D" w14:textId="77777777" w:rsidR="004F2438" w:rsidRPr="00B341A0" w:rsidRDefault="00000000">
      <w:pPr>
        <w:pStyle w:val="berschrift2"/>
        <w:rPr>
          <w:lang w:val="de-AT"/>
        </w:rPr>
      </w:pPr>
      <w:r w:rsidRPr="00B341A0">
        <w:rPr>
          <w:color w:val="1F497D"/>
          <w:lang w:val="de-AT"/>
        </w:rPr>
        <w:t>Implementierte Kommandos</w:t>
      </w:r>
    </w:p>
    <w:p w14:paraId="08AFA852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b/>
          <w:lang w:val="de-AT"/>
        </w:rPr>
        <w:t>Das Applet kennt drei Kommandos:</w:t>
      </w:r>
    </w:p>
    <w:p w14:paraId="55D912AD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>VERIFY (INS 0x20) – Verifiziert eine der beiden PINs (P2 wählt aus).</w:t>
      </w:r>
    </w:p>
    <w:p w14:paraId="03AE5C3B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>READ (INS 0xB6) – Liefert die gespeicherten Benutzerdaten zurück; setzt vorherige PIN0-Verifikation voraus.</w:t>
      </w:r>
    </w:p>
    <w:p w14:paraId="5314EDB1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>MODIFY (INS 0xD6) – Schreibt neue Benutzerdaten; setzt vorherige PIN1-Verifikation voraus.</w:t>
      </w:r>
    </w:p>
    <w:p w14:paraId="64EF8A39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>Die Daten werden als einzelner Byte-Array übertragen, wobei die einzelnen Felder mit dem Trennbyte 0xFF voneinander getrennt sind: &lt;Vorname&gt; 0xFF &lt;Nachname&gt; 0xFF &lt;Geburtsdatum&gt; 0xFF &lt;</w:t>
      </w:r>
      <w:proofErr w:type="spellStart"/>
      <w:r w:rsidRPr="00B341A0">
        <w:rPr>
          <w:lang w:val="de-AT"/>
        </w:rPr>
        <w:t>SVNr</w:t>
      </w:r>
      <w:proofErr w:type="spellEnd"/>
      <w:r w:rsidRPr="00B341A0">
        <w:rPr>
          <w:lang w:val="de-AT"/>
        </w:rPr>
        <w:t>&gt; 0xFF.</w:t>
      </w:r>
    </w:p>
    <w:p w14:paraId="54968E43" w14:textId="77777777" w:rsidR="004F2438" w:rsidRPr="00B341A0" w:rsidRDefault="00000000">
      <w:pPr>
        <w:pStyle w:val="berschrift2"/>
        <w:rPr>
          <w:lang w:val="de-AT"/>
        </w:rPr>
      </w:pPr>
      <w:r w:rsidRPr="00B341A0">
        <w:rPr>
          <w:color w:val="1F497D"/>
          <w:lang w:val="de-AT"/>
        </w:rPr>
        <w:t>Beobachtungen aus der APDU-Analyse</w:t>
      </w:r>
    </w:p>
    <w:p w14:paraId="2EDC8D36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 xml:space="preserve">Beim Testen mit dem APDU-Skript </w:t>
      </w:r>
      <w:proofErr w:type="spellStart"/>
      <w:r w:rsidRPr="00B341A0">
        <w:rPr>
          <w:lang w:val="de-AT"/>
        </w:rPr>
        <w:t>MyFirst.macro</w:t>
      </w:r>
      <w:proofErr w:type="spellEnd"/>
      <w:r w:rsidRPr="00B341A0">
        <w:rPr>
          <w:lang w:val="de-AT"/>
        </w:rPr>
        <w:t xml:space="preserve"> ist uns aufgefallen, dass das Applet keine Längenprüfung der einzelnen Felder macht – ein zu langer Vorname führt zu einem generischen 6F 00-Fehler statt einem aussagekräftigen </w:t>
      </w:r>
      <w:proofErr w:type="spellStart"/>
      <w:r w:rsidRPr="00B341A0">
        <w:rPr>
          <w:lang w:val="de-AT"/>
        </w:rPr>
        <w:t>Returncode</w:t>
      </w:r>
      <w:proofErr w:type="spellEnd"/>
      <w:r w:rsidRPr="00B341A0">
        <w:rPr>
          <w:lang w:val="de-AT"/>
        </w:rPr>
        <w:t>. Das haben wir in W01.4b behoben.</w:t>
      </w:r>
    </w:p>
    <w:p w14:paraId="5E222788" w14:textId="77777777" w:rsidR="004F2438" w:rsidRPr="00B341A0" w:rsidRDefault="00000000">
      <w:pPr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jc w:val="center"/>
        <w:rPr>
          <w:lang w:val="de-AT"/>
        </w:rPr>
      </w:pPr>
      <w:r w:rsidRPr="00B341A0">
        <w:rPr>
          <w:b/>
          <w:color w:val="888888"/>
          <w:lang w:val="de-AT"/>
        </w:rPr>
        <w:t xml:space="preserve">[ SCREENSHOT: </w:t>
      </w:r>
      <w:proofErr w:type="spellStart"/>
      <w:r w:rsidRPr="00B341A0">
        <w:rPr>
          <w:b/>
          <w:color w:val="888888"/>
          <w:lang w:val="de-AT"/>
        </w:rPr>
        <w:t>JavaCard</w:t>
      </w:r>
      <w:proofErr w:type="spellEnd"/>
      <w:r w:rsidRPr="00B341A0">
        <w:rPr>
          <w:b/>
          <w:color w:val="888888"/>
          <w:lang w:val="de-AT"/>
        </w:rPr>
        <w:t xml:space="preserve"> Suite – </w:t>
      </w:r>
      <w:proofErr w:type="spellStart"/>
      <w:r w:rsidRPr="00B341A0">
        <w:rPr>
          <w:b/>
          <w:color w:val="888888"/>
          <w:lang w:val="de-AT"/>
        </w:rPr>
        <w:t>MyFirst.macro</w:t>
      </w:r>
      <w:proofErr w:type="spellEnd"/>
      <w:r w:rsidRPr="00B341A0">
        <w:rPr>
          <w:b/>
          <w:color w:val="888888"/>
          <w:lang w:val="de-AT"/>
        </w:rPr>
        <w:t xml:space="preserve"> im Macro-Editor mit Log-Ausgabe ]</w:t>
      </w:r>
    </w:p>
    <w:p w14:paraId="5F538138" w14:textId="77777777" w:rsidR="004F2438" w:rsidRPr="00B341A0" w:rsidRDefault="00000000">
      <w:pPr>
        <w:jc w:val="center"/>
        <w:rPr>
          <w:lang w:val="de-AT"/>
        </w:rPr>
      </w:pPr>
      <w:proofErr w:type="spellStart"/>
      <w:r w:rsidRPr="00B341A0">
        <w:rPr>
          <w:i/>
          <w:sz w:val="18"/>
          <w:lang w:val="de-AT"/>
        </w:rPr>
        <w:t>JavaCard</w:t>
      </w:r>
      <w:proofErr w:type="spellEnd"/>
      <w:r w:rsidRPr="00B341A0">
        <w:rPr>
          <w:i/>
          <w:sz w:val="18"/>
          <w:lang w:val="de-AT"/>
        </w:rPr>
        <w:t xml:space="preserve"> Suite – </w:t>
      </w:r>
      <w:proofErr w:type="spellStart"/>
      <w:r w:rsidRPr="00B341A0">
        <w:rPr>
          <w:i/>
          <w:sz w:val="18"/>
          <w:lang w:val="de-AT"/>
        </w:rPr>
        <w:t>MyFirst.macro</w:t>
      </w:r>
      <w:proofErr w:type="spellEnd"/>
      <w:r w:rsidRPr="00B341A0">
        <w:rPr>
          <w:i/>
          <w:sz w:val="18"/>
          <w:lang w:val="de-AT"/>
        </w:rPr>
        <w:t xml:space="preserve"> im Macro-Editor mit Log-Ausgabe</w:t>
      </w:r>
    </w:p>
    <w:p w14:paraId="21912201" w14:textId="77777777" w:rsidR="004F2438" w:rsidRPr="00B341A0" w:rsidRDefault="00000000">
      <w:pPr>
        <w:rPr>
          <w:lang w:val="de-AT"/>
        </w:rPr>
      </w:pPr>
      <w:r w:rsidRPr="00B341A0">
        <w:rPr>
          <w:lang w:val="de-AT"/>
        </w:rPr>
        <w:br w:type="page"/>
      </w:r>
    </w:p>
    <w:p w14:paraId="57D23FFA" w14:textId="77777777" w:rsidR="004F2438" w:rsidRPr="00B341A0" w:rsidRDefault="00000000">
      <w:pPr>
        <w:pStyle w:val="berschrift1"/>
        <w:rPr>
          <w:lang w:val="de-AT"/>
        </w:rPr>
      </w:pPr>
      <w:r w:rsidRPr="00B341A0">
        <w:rPr>
          <w:color w:val="1F497D"/>
          <w:lang w:val="de-AT"/>
        </w:rPr>
        <w:lastRenderedPageBreak/>
        <w:t>W01.2 – Kennenlernen der Entwicklungsumgebung</w:t>
      </w:r>
    </w:p>
    <w:p w14:paraId="37ED3BD4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 xml:space="preserve">Die </w:t>
      </w:r>
      <w:proofErr w:type="spellStart"/>
      <w:r w:rsidRPr="00B341A0">
        <w:rPr>
          <w:lang w:val="de-AT"/>
        </w:rPr>
        <w:t>JavaCard</w:t>
      </w:r>
      <w:proofErr w:type="spellEnd"/>
      <w:r w:rsidRPr="00B341A0">
        <w:rPr>
          <w:lang w:val="de-AT"/>
        </w:rPr>
        <w:t xml:space="preserve"> Suite 3.0 SP1 von Giesecke &amp; Devrient haben wir als Entwicklungsumgebung verwendet. Nach dem Öffnen des </w:t>
      </w:r>
      <w:proofErr w:type="spellStart"/>
      <w:r w:rsidRPr="00B341A0">
        <w:rPr>
          <w:lang w:val="de-AT"/>
        </w:rPr>
        <w:t>Workspaces</w:t>
      </w:r>
      <w:proofErr w:type="spellEnd"/>
      <w:r w:rsidRPr="00B341A0">
        <w:rPr>
          <w:lang w:val="de-AT"/>
        </w:rPr>
        <w:t xml:space="preserve"> haben wir das Applet im Simulator (</w:t>
      </w:r>
      <w:proofErr w:type="spellStart"/>
      <w:r w:rsidRPr="00B341A0">
        <w:rPr>
          <w:lang w:val="de-AT"/>
        </w:rPr>
        <w:t>Convego</w:t>
      </w:r>
      <w:proofErr w:type="spellEnd"/>
      <w:r w:rsidRPr="00B341A0">
        <w:rPr>
          <w:lang w:val="de-AT"/>
        </w:rPr>
        <w:t xml:space="preserve"> </w:t>
      </w:r>
      <w:proofErr w:type="spellStart"/>
      <w:r w:rsidRPr="00B341A0">
        <w:rPr>
          <w:lang w:val="de-AT"/>
        </w:rPr>
        <w:t>Join</w:t>
      </w:r>
      <w:proofErr w:type="spellEnd"/>
      <w:r w:rsidRPr="00B341A0">
        <w:rPr>
          <w:lang w:val="de-AT"/>
        </w:rPr>
        <w:t xml:space="preserve"> / </w:t>
      </w:r>
      <w:proofErr w:type="spellStart"/>
      <w:r w:rsidRPr="00B341A0">
        <w:rPr>
          <w:lang w:val="de-AT"/>
        </w:rPr>
        <w:t>SmartCafe</w:t>
      </w:r>
      <w:proofErr w:type="spellEnd"/>
      <w:r w:rsidRPr="00B341A0">
        <w:rPr>
          <w:lang w:val="de-AT"/>
        </w:rPr>
        <w:t xml:space="preserve"> Expert 5.0) gestartet und die vorhandenen APDUs Schritt für Schritt durchgespielt.</w:t>
      </w:r>
    </w:p>
    <w:p w14:paraId="231CFDF9" w14:textId="77777777" w:rsidR="004F2438" w:rsidRDefault="00000000">
      <w:pPr>
        <w:pStyle w:val="berschrift2"/>
      </w:pPr>
      <w:proofErr w:type="spellStart"/>
      <w:r>
        <w:rPr>
          <w:color w:val="1F497D"/>
        </w:rPr>
        <w:t>Schritte</w:t>
      </w:r>
      <w:proofErr w:type="spellEnd"/>
    </w:p>
    <w:p w14:paraId="2A47F7A6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>Chipkartentyp auf Simulation gestellt und Connect geklickt.</w:t>
      </w:r>
    </w:p>
    <w:p w14:paraId="25F46C01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>Applet via Run-Button installiert und gestartet.</w:t>
      </w:r>
    </w:p>
    <w:p w14:paraId="2CE02DE4" w14:textId="77777777" w:rsidR="004F2438" w:rsidRPr="00B341A0" w:rsidRDefault="00000000">
      <w:pPr>
        <w:pStyle w:val="Aufzhlungszeichen"/>
        <w:spacing w:after="40"/>
        <w:rPr>
          <w:lang w:val="de-AT"/>
        </w:rPr>
      </w:pPr>
      <w:proofErr w:type="spellStart"/>
      <w:r w:rsidRPr="00B341A0">
        <w:rPr>
          <w:lang w:val="de-AT"/>
        </w:rPr>
        <w:t>MyFirst.macro</w:t>
      </w:r>
      <w:proofErr w:type="spellEnd"/>
      <w:r w:rsidRPr="00B341A0">
        <w:rPr>
          <w:lang w:val="de-AT"/>
        </w:rPr>
        <w:t xml:space="preserve"> geöffnet und einzelne Tasks mit Run Task(s) ausgeführt.</w:t>
      </w:r>
    </w:p>
    <w:p w14:paraId="2F4D6144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>Log-Ausgabe analysiert: Command- und Response-APDUs als Hex-Dump.</w:t>
      </w:r>
    </w:p>
    <w:p w14:paraId="46993496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>Eigene APDUs manuell eingegeben und das Verhalten bei falschen Parametern beobachtet.</w:t>
      </w:r>
    </w:p>
    <w:p w14:paraId="7E8331E2" w14:textId="77777777" w:rsidR="004F2438" w:rsidRPr="00B341A0" w:rsidRDefault="00000000">
      <w:pPr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jc w:val="center"/>
        <w:rPr>
          <w:lang w:val="de-AT"/>
        </w:rPr>
      </w:pPr>
      <w:r w:rsidRPr="00B341A0">
        <w:rPr>
          <w:b/>
          <w:color w:val="888888"/>
          <w:lang w:val="de-AT"/>
        </w:rPr>
        <w:t xml:space="preserve">[ SCREENSHOT: </w:t>
      </w:r>
      <w:proofErr w:type="spellStart"/>
      <w:r w:rsidRPr="00B341A0">
        <w:rPr>
          <w:b/>
          <w:color w:val="888888"/>
          <w:lang w:val="de-AT"/>
        </w:rPr>
        <w:t>JavaCard</w:t>
      </w:r>
      <w:proofErr w:type="spellEnd"/>
      <w:r w:rsidRPr="00B341A0">
        <w:rPr>
          <w:b/>
          <w:color w:val="888888"/>
          <w:lang w:val="de-AT"/>
        </w:rPr>
        <w:t xml:space="preserve"> Suite – Simulator verbunden, Applet läuft, Log-Fenster sichtbar ]</w:t>
      </w:r>
    </w:p>
    <w:p w14:paraId="0A1DB1AD" w14:textId="77777777" w:rsidR="004F2438" w:rsidRPr="00B341A0" w:rsidRDefault="00000000">
      <w:pPr>
        <w:jc w:val="center"/>
        <w:rPr>
          <w:lang w:val="de-AT"/>
        </w:rPr>
      </w:pPr>
      <w:proofErr w:type="spellStart"/>
      <w:r w:rsidRPr="00B341A0">
        <w:rPr>
          <w:i/>
          <w:sz w:val="18"/>
          <w:lang w:val="de-AT"/>
        </w:rPr>
        <w:t>JavaCard</w:t>
      </w:r>
      <w:proofErr w:type="spellEnd"/>
      <w:r w:rsidRPr="00B341A0">
        <w:rPr>
          <w:i/>
          <w:sz w:val="18"/>
          <w:lang w:val="de-AT"/>
        </w:rPr>
        <w:t xml:space="preserve"> Suite – Simulator verbunden, Applet läuft, Log-Fenster sichtbar</w:t>
      </w:r>
    </w:p>
    <w:p w14:paraId="3035F604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 xml:space="preserve">Besonders hilfreich war der Debugger: Bei einem 6F 00-Fehler konnten wir direkt die Zeile im Code sehen, an der die </w:t>
      </w:r>
      <w:proofErr w:type="spellStart"/>
      <w:r w:rsidRPr="00B341A0">
        <w:rPr>
          <w:lang w:val="de-AT"/>
        </w:rPr>
        <w:t>Exception</w:t>
      </w:r>
      <w:proofErr w:type="spellEnd"/>
      <w:r w:rsidRPr="00B341A0">
        <w:rPr>
          <w:lang w:val="de-AT"/>
        </w:rPr>
        <w:t xml:space="preserve"> geworfen wurde. </w:t>
      </w:r>
      <w:proofErr w:type="spellStart"/>
      <w:r w:rsidRPr="00B341A0">
        <w:rPr>
          <w:lang w:val="de-AT"/>
        </w:rPr>
        <w:t>receive</w:t>
      </w:r>
      <w:proofErr w:type="spellEnd"/>
      <w:r w:rsidRPr="00B341A0">
        <w:rPr>
          <w:lang w:val="de-AT"/>
        </w:rPr>
        <w:t>() darf laut FAQ nur aufgerufen werden, wenn auch Nutzdaten vorhanden sind – das haben wir durch gezieltes Testen bestätigt.</w:t>
      </w:r>
    </w:p>
    <w:p w14:paraId="212BCBD3" w14:textId="77777777" w:rsidR="004F2438" w:rsidRPr="00B341A0" w:rsidRDefault="00000000">
      <w:pPr>
        <w:rPr>
          <w:lang w:val="de-AT"/>
        </w:rPr>
      </w:pPr>
      <w:r w:rsidRPr="00B341A0">
        <w:rPr>
          <w:lang w:val="de-AT"/>
        </w:rPr>
        <w:br w:type="page"/>
      </w:r>
    </w:p>
    <w:p w14:paraId="2837255C" w14:textId="77777777" w:rsidR="004F2438" w:rsidRPr="00B341A0" w:rsidRDefault="00000000">
      <w:pPr>
        <w:pStyle w:val="berschrift1"/>
        <w:rPr>
          <w:lang w:val="de-AT"/>
        </w:rPr>
      </w:pPr>
      <w:r w:rsidRPr="00B341A0">
        <w:rPr>
          <w:color w:val="1F497D"/>
          <w:lang w:val="de-AT"/>
        </w:rPr>
        <w:lastRenderedPageBreak/>
        <w:t xml:space="preserve">W01.3 – Installieren und Testen auf der echten </w:t>
      </w:r>
      <w:proofErr w:type="spellStart"/>
      <w:r w:rsidRPr="00B341A0">
        <w:rPr>
          <w:color w:val="1F497D"/>
          <w:lang w:val="de-AT"/>
        </w:rPr>
        <w:t>JavaCard</w:t>
      </w:r>
      <w:proofErr w:type="spellEnd"/>
    </w:p>
    <w:p w14:paraId="66A10DBD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 xml:space="preserve">Nach dem erfolgreichen Simulationstest haben wir das Applet auf die bereitgestellte </w:t>
      </w:r>
      <w:proofErr w:type="spellStart"/>
      <w:r w:rsidRPr="00B341A0">
        <w:rPr>
          <w:lang w:val="de-AT"/>
        </w:rPr>
        <w:t>JavaCard</w:t>
      </w:r>
      <w:proofErr w:type="spellEnd"/>
      <w:r w:rsidRPr="00B341A0">
        <w:rPr>
          <w:lang w:val="de-AT"/>
        </w:rPr>
        <w:t xml:space="preserve"> 4.x geladen. Da die Karte nur </w:t>
      </w:r>
      <w:proofErr w:type="spellStart"/>
      <w:r w:rsidRPr="00B341A0">
        <w:rPr>
          <w:lang w:val="de-AT"/>
        </w:rPr>
        <w:t>JavaCard</w:t>
      </w:r>
      <w:proofErr w:type="spellEnd"/>
      <w:r w:rsidRPr="00B341A0">
        <w:rPr>
          <w:lang w:val="de-AT"/>
        </w:rPr>
        <w:t xml:space="preserve"> 2.2.1 unterstützt, mussten wir zunächst die Library in den </w:t>
      </w:r>
      <w:proofErr w:type="spellStart"/>
      <w:r w:rsidRPr="00B341A0">
        <w:rPr>
          <w:lang w:val="de-AT"/>
        </w:rPr>
        <w:t>Referenced</w:t>
      </w:r>
      <w:proofErr w:type="spellEnd"/>
      <w:r w:rsidRPr="00B341A0">
        <w:rPr>
          <w:lang w:val="de-AT"/>
        </w:rPr>
        <w:t xml:space="preserve"> Libraries von JC_222.jar auf JC_221.jar umstellen.</w:t>
      </w:r>
    </w:p>
    <w:p w14:paraId="4B990B43" w14:textId="77777777" w:rsidR="004F2438" w:rsidRDefault="00000000">
      <w:pPr>
        <w:pStyle w:val="berschrift2"/>
      </w:pPr>
      <w:proofErr w:type="spellStart"/>
      <w:r>
        <w:rPr>
          <w:color w:val="1F497D"/>
        </w:rPr>
        <w:t>Vorgehen</w:t>
      </w:r>
      <w:proofErr w:type="spellEnd"/>
    </w:p>
    <w:p w14:paraId="4951EFFE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 xml:space="preserve">Chipkartenleser (Reiner SCT) angeschlossen und </w:t>
      </w:r>
      <w:proofErr w:type="spellStart"/>
      <w:r w:rsidRPr="00B341A0">
        <w:rPr>
          <w:lang w:val="de-AT"/>
        </w:rPr>
        <w:t>JavaCard</w:t>
      </w:r>
      <w:proofErr w:type="spellEnd"/>
      <w:r w:rsidRPr="00B341A0">
        <w:rPr>
          <w:lang w:val="de-AT"/>
        </w:rPr>
        <w:t xml:space="preserve"> Suite neu gestartet.</w:t>
      </w:r>
    </w:p>
    <w:p w14:paraId="6770B744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>Kartenleser als Zielgerät ausgewählt, Karte eingesteckt, Connect geklickt.</w:t>
      </w:r>
    </w:p>
    <w:p w14:paraId="6A339D4B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>Über den Run-Button das Applet auf die Karte übertragen.</w:t>
      </w:r>
    </w:p>
    <w:p w14:paraId="59262E2C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>Im Card Content-Fenster verifiziert, dass das Applet korrekt installiert wurde.</w:t>
      </w:r>
    </w:p>
    <w:p w14:paraId="28C6255A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>MODIFY-APDU gesendet und danach die Verbindung getrennt – Daten bleiben permanent gespeichert.</w:t>
      </w:r>
    </w:p>
    <w:p w14:paraId="5493BF97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>Nach erneutem Verbinden mit READ erfolgreich ausgelesen.</w:t>
      </w:r>
    </w:p>
    <w:p w14:paraId="4329F226" w14:textId="77777777" w:rsidR="004F2438" w:rsidRPr="00B341A0" w:rsidRDefault="00000000">
      <w:pPr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jc w:val="center"/>
        <w:rPr>
          <w:lang w:val="de-AT"/>
        </w:rPr>
      </w:pPr>
      <w:r w:rsidRPr="00B341A0">
        <w:rPr>
          <w:b/>
          <w:color w:val="888888"/>
          <w:lang w:val="de-AT"/>
        </w:rPr>
        <w:t xml:space="preserve">[ SCREENSHOT: Card Content – Applet-Eintrag auf der realen </w:t>
      </w:r>
      <w:proofErr w:type="spellStart"/>
      <w:r w:rsidRPr="00B341A0">
        <w:rPr>
          <w:b/>
          <w:color w:val="888888"/>
          <w:lang w:val="de-AT"/>
        </w:rPr>
        <w:t>JavaCard</w:t>
      </w:r>
      <w:proofErr w:type="spellEnd"/>
      <w:r w:rsidRPr="00B341A0">
        <w:rPr>
          <w:b/>
          <w:color w:val="888888"/>
          <w:lang w:val="de-AT"/>
        </w:rPr>
        <w:t xml:space="preserve"> sichtbar ]</w:t>
      </w:r>
    </w:p>
    <w:p w14:paraId="3B3B8408" w14:textId="77777777" w:rsidR="004F2438" w:rsidRPr="00B341A0" w:rsidRDefault="00000000">
      <w:pPr>
        <w:jc w:val="center"/>
        <w:rPr>
          <w:lang w:val="de-AT"/>
        </w:rPr>
      </w:pPr>
      <w:r w:rsidRPr="00B341A0">
        <w:rPr>
          <w:i/>
          <w:sz w:val="18"/>
          <w:lang w:val="de-AT"/>
        </w:rPr>
        <w:t xml:space="preserve">Card Content – Applet-Eintrag auf der realen </w:t>
      </w:r>
      <w:proofErr w:type="spellStart"/>
      <w:r w:rsidRPr="00B341A0">
        <w:rPr>
          <w:i/>
          <w:sz w:val="18"/>
          <w:lang w:val="de-AT"/>
        </w:rPr>
        <w:t>JavaCard</w:t>
      </w:r>
      <w:proofErr w:type="spellEnd"/>
      <w:r w:rsidRPr="00B341A0">
        <w:rPr>
          <w:i/>
          <w:sz w:val="18"/>
          <w:lang w:val="de-AT"/>
        </w:rPr>
        <w:t xml:space="preserve"> sichtbar</w:t>
      </w:r>
    </w:p>
    <w:p w14:paraId="7544F3C8" w14:textId="77777777" w:rsidR="004F2438" w:rsidRPr="00B341A0" w:rsidRDefault="00000000">
      <w:pPr>
        <w:rPr>
          <w:lang w:val="de-AT"/>
        </w:rPr>
      </w:pPr>
      <w:r w:rsidRPr="00B341A0">
        <w:rPr>
          <w:lang w:val="de-AT"/>
        </w:rPr>
        <w:br w:type="page"/>
      </w:r>
    </w:p>
    <w:p w14:paraId="7149276E" w14:textId="77777777" w:rsidR="004F2438" w:rsidRPr="00B341A0" w:rsidRDefault="00000000">
      <w:pPr>
        <w:pStyle w:val="berschrift1"/>
        <w:rPr>
          <w:lang w:val="de-AT"/>
        </w:rPr>
      </w:pPr>
      <w:r w:rsidRPr="00B341A0">
        <w:rPr>
          <w:color w:val="1F497D"/>
          <w:lang w:val="de-AT"/>
        </w:rPr>
        <w:lastRenderedPageBreak/>
        <w:t>W01.4 – Implementierung der elektronischen Geldbörse</w:t>
      </w:r>
    </w:p>
    <w:p w14:paraId="1E7A96D5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 xml:space="preserve">Den Kern der Übung bildete der Umbau des </w:t>
      </w:r>
      <w:proofErr w:type="spellStart"/>
      <w:r w:rsidRPr="00B341A0">
        <w:rPr>
          <w:lang w:val="de-AT"/>
        </w:rPr>
        <w:t>MyFirstApplet</w:t>
      </w:r>
      <w:proofErr w:type="spellEnd"/>
      <w:r w:rsidRPr="00B341A0">
        <w:rPr>
          <w:lang w:val="de-AT"/>
        </w:rPr>
        <w:t xml:space="preserve"> zu einer personalisierten elektronischen Geldbörse. Die Implementierung steckt weiterhin im Package </w:t>
      </w:r>
      <w:proofErr w:type="spellStart"/>
      <w:r w:rsidRPr="00B341A0">
        <w:rPr>
          <w:lang w:val="de-AT"/>
        </w:rPr>
        <w:t>com.gieseckedevrient.applets.myfirst</w:t>
      </w:r>
      <w:proofErr w:type="spellEnd"/>
      <w:r w:rsidRPr="00B341A0">
        <w:rPr>
          <w:lang w:val="de-AT"/>
        </w:rPr>
        <w:t xml:space="preserve"> (MyFirstApplet.java), weil laut FAQ kein eigenes Package für den Umbau nötig ist.</w:t>
      </w:r>
    </w:p>
    <w:p w14:paraId="5FF92432" w14:textId="77777777" w:rsidR="004F2438" w:rsidRPr="00B341A0" w:rsidRDefault="00000000">
      <w:pPr>
        <w:pStyle w:val="berschrift2"/>
        <w:rPr>
          <w:lang w:val="de-AT"/>
        </w:rPr>
      </w:pPr>
      <w:r w:rsidRPr="00B341A0">
        <w:rPr>
          <w:color w:val="1F497D"/>
          <w:lang w:val="de-AT"/>
        </w:rPr>
        <w:t>a) Analyse der bestehenden Kommandos</w:t>
      </w:r>
    </w:p>
    <w:p w14:paraId="73EE828E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 xml:space="preserve">Wir haben VERIFY, MODIFY und READ im Detail analysiert. Dabei ist uns vor allem aufgefallen, dass die </w:t>
      </w:r>
      <w:proofErr w:type="spellStart"/>
      <w:r w:rsidRPr="00B341A0">
        <w:rPr>
          <w:lang w:val="de-AT"/>
        </w:rPr>
        <w:t>OwnerPIN</w:t>
      </w:r>
      <w:proofErr w:type="spellEnd"/>
      <w:r w:rsidRPr="00B341A0">
        <w:rPr>
          <w:lang w:val="de-AT"/>
        </w:rPr>
        <w:t>-Klasse im Original noch gar nicht genutzt wird und die Feldlängen nicht geprüft werden. Beides haben wir in den folgenden Teilaufgaben behoben.</w:t>
      </w:r>
    </w:p>
    <w:p w14:paraId="20136D1C" w14:textId="77777777" w:rsidR="004F2438" w:rsidRPr="00B341A0" w:rsidRDefault="00000000">
      <w:pPr>
        <w:pStyle w:val="berschrift2"/>
        <w:rPr>
          <w:lang w:val="de-AT"/>
        </w:rPr>
      </w:pPr>
      <w:r w:rsidRPr="00B341A0">
        <w:rPr>
          <w:color w:val="1F497D"/>
          <w:lang w:val="de-AT"/>
        </w:rPr>
        <w:t>b) Längenvalidierung in MODIFY</w:t>
      </w:r>
    </w:p>
    <w:p w14:paraId="244D97D3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>Ein MODIFY mit einem Vornamen, der länger als 30 Zeichen ist, lieferte im Original 6F 00. Wir haben eine Längenprüfung eingebaut, die bei ungültigen Feldern 6A 80 (</w:t>
      </w:r>
      <w:proofErr w:type="spellStart"/>
      <w:r w:rsidRPr="00B341A0">
        <w:rPr>
          <w:lang w:val="de-AT"/>
        </w:rPr>
        <w:t>Wrong</w:t>
      </w:r>
      <w:proofErr w:type="spellEnd"/>
      <w:r w:rsidRPr="00B341A0">
        <w:rPr>
          <w:lang w:val="de-AT"/>
        </w:rPr>
        <w:t xml:space="preserve"> Data) zurückgibt. Erst nach erfolgreicher Prüfung aller drei Felder werden die Daten tatsächlich geschrieben, damit ein Teilfehler nicht zu inkonsistenten Daten führt.</w:t>
      </w:r>
    </w:p>
    <w:p w14:paraId="4FC64C86" w14:textId="77777777" w:rsidR="004F2438" w:rsidRDefault="00000000">
      <w:pPr>
        <w:shd w:val="clear" w:color="auto" w:fill="F2F2F2"/>
        <w:spacing w:after="40"/>
        <w:ind w:left="567"/>
      </w:pPr>
      <w:r>
        <w:rPr>
          <w:rFonts w:ascii="Courier New" w:hAnsi="Courier New"/>
          <w:sz w:val="18"/>
        </w:rPr>
        <w:t>if (</w:t>
      </w:r>
      <w:proofErr w:type="spellStart"/>
      <w:r>
        <w:rPr>
          <w:rFonts w:ascii="Courier New" w:hAnsi="Courier New"/>
          <w:sz w:val="18"/>
        </w:rPr>
        <w:t>fLen</w:t>
      </w:r>
      <w:proofErr w:type="spellEnd"/>
      <w:r>
        <w:rPr>
          <w:rFonts w:ascii="Courier New" w:hAnsi="Courier New"/>
          <w:sz w:val="18"/>
        </w:rPr>
        <w:t xml:space="preserve"> == 0 || fLen &gt; FIELD_NAME_MAX) ISOException.throwIt(ISO7816.SW_WRONG_DATA);</w:t>
      </w:r>
    </w:p>
    <w:p w14:paraId="0572867A" w14:textId="77777777" w:rsidR="004F2438" w:rsidRPr="00B341A0" w:rsidRDefault="00000000">
      <w:pPr>
        <w:pStyle w:val="berschrift2"/>
        <w:rPr>
          <w:lang w:val="de-AT"/>
        </w:rPr>
      </w:pPr>
      <w:r w:rsidRPr="00B341A0">
        <w:rPr>
          <w:color w:val="1F497D"/>
          <w:lang w:val="de-AT"/>
        </w:rPr>
        <w:t>c) Benutzerdaten in separate Felder aufgeteilt</w:t>
      </w:r>
    </w:p>
    <w:p w14:paraId="159DA8FA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 xml:space="preserve">Statt eines einzigen </w:t>
      </w:r>
      <w:proofErr w:type="spellStart"/>
      <w:r w:rsidRPr="00B341A0">
        <w:rPr>
          <w:lang w:val="de-AT"/>
        </w:rPr>
        <w:t>userdata</w:t>
      </w:r>
      <w:proofErr w:type="spellEnd"/>
      <w:r w:rsidRPr="00B341A0">
        <w:rPr>
          <w:lang w:val="de-AT"/>
        </w:rPr>
        <w:t xml:space="preserve">-Arrays haben wir drei getrennte Byte-Arrays angelegt: </w:t>
      </w:r>
      <w:proofErr w:type="spellStart"/>
      <w:r w:rsidRPr="00B341A0">
        <w:rPr>
          <w:lang w:val="de-AT"/>
        </w:rPr>
        <w:t>firstName</w:t>
      </w:r>
      <w:proofErr w:type="spellEnd"/>
      <w:r w:rsidRPr="00B341A0">
        <w:rPr>
          <w:lang w:val="de-AT"/>
        </w:rPr>
        <w:t xml:space="preserve"> (max. 30 Byte), </w:t>
      </w:r>
      <w:proofErr w:type="spellStart"/>
      <w:r w:rsidRPr="00B341A0">
        <w:rPr>
          <w:lang w:val="de-AT"/>
        </w:rPr>
        <w:t>lastName</w:t>
      </w:r>
      <w:proofErr w:type="spellEnd"/>
      <w:r w:rsidRPr="00B341A0">
        <w:rPr>
          <w:lang w:val="de-AT"/>
        </w:rPr>
        <w:t xml:space="preserve"> (max. 30 Byte) und </w:t>
      </w:r>
      <w:proofErr w:type="spellStart"/>
      <w:r w:rsidRPr="00B341A0">
        <w:rPr>
          <w:lang w:val="de-AT"/>
        </w:rPr>
        <w:t>birthDate</w:t>
      </w:r>
      <w:proofErr w:type="spellEnd"/>
      <w:r w:rsidRPr="00B341A0">
        <w:rPr>
          <w:lang w:val="de-AT"/>
        </w:rPr>
        <w:t xml:space="preserve"> (exakt 8 Byte DDMMYYYY). Die SV-Nummer entfällt. Die Längen der aktuell gespeicherten Namen halten wir in </w:t>
      </w:r>
      <w:proofErr w:type="spellStart"/>
      <w:r w:rsidRPr="00B341A0">
        <w:rPr>
          <w:lang w:val="de-AT"/>
        </w:rPr>
        <w:t>firstNameLen</w:t>
      </w:r>
      <w:proofErr w:type="spellEnd"/>
      <w:r w:rsidRPr="00B341A0">
        <w:rPr>
          <w:lang w:val="de-AT"/>
        </w:rPr>
        <w:t xml:space="preserve"> und </w:t>
      </w:r>
      <w:proofErr w:type="spellStart"/>
      <w:r w:rsidRPr="00B341A0">
        <w:rPr>
          <w:lang w:val="de-AT"/>
        </w:rPr>
        <w:t>lastNameLen</w:t>
      </w:r>
      <w:proofErr w:type="spellEnd"/>
      <w:r w:rsidRPr="00B341A0">
        <w:rPr>
          <w:lang w:val="de-AT"/>
        </w:rPr>
        <w:t xml:space="preserve"> fest.</w:t>
      </w:r>
    </w:p>
    <w:p w14:paraId="5C682A34" w14:textId="77777777" w:rsidR="004F2438" w:rsidRPr="00B341A0" w:rsidRDefault="00000000">
      <w:pPr>
        <w:pStyle w:val="berschrift2"/>
        <w:rPr>
          <w:lang w:val="de-AT"/>
        </w:rPr>
      </w:pPr>
      <w:r w:rsidRPr="00B341A0">
        <w:rPr>
          <w:color w:val="1F497D"/>
          <w:lang w:val="de-AT"/>
        </w:rPr>
        <w:t xml:space="preserve">d) Drei </w:t>
      </w:r>
      <w:proofErr w:type="spellStart"/>
      <w:r w:rsidRPr="00B341A0">
        <w:rPr>
          <w:color w:val="1F497D"/>
          <w:lang w:val="de-AT"/>
        </w:rPr>
        <w:t>OwnerPIN</w:t>
      </w:r>
      <w:proofErr w:type="spellEnd"/>
      <w:r w:rsidRPr="00B341A0">
        <w:rPr>
          <w:color w:val="1F497D"/>
          <w:lang w:val="de-AT"/>
        </w:rPr>
        <w:t>-Objekte</w:t>
      </w:r>
    </w:p>
    <w:p w14:paraId="2327ED40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 xml:space="preserve">Wir verwalten jetzt drei </w:t>
      </w:r>
      <w:proofErr w:type="spellStart"/>
      <w:r w:rsidRPr="00B341A0">
        <w:rPr>
          <w:lang w:val="de-AT"/>
        </w:rPr>
        <w:t>OwnerPINs</w:t>
      </w:r>
      <w:proofErr w:type="spellEnd"/>
      <w:r w:rsidRPr="00B341A0">
        <w:rPr>
          <w:lang w:val="de-AT"/>
        </w:rPr>
        <w:t>: pin1 (Admin/Ausgabestelle), pin2 (Betreiber/Ladestation) und pin3 (User/Karteninhaber). Welche PIN das VERIFY-Kommando prüft, wird über das P2-Byte gesteuert (0x01, 0x02, 0x03). Zusätzlich gibt es ein PUK-Objekt mit 10 Versuchen.</w:t>
      </w:r>
    </w:p>
    <w:p w14:paraId="4DC57A5B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 xml:space="preserve">Der </w:t>
      </w:r>
      <w:proofErr w:type="spellStart"/>
      <w:r w:rsidRPr="00B341A0">
        <w:rPr>
          <w:lang w:val="de-AT"/>
        </w:rPr>
        <w:t>Returncode</w:t>
      </w:r>
      <w:proofErr w:type="spellEnd"/>
      <w:r w:rsidRPr="00B341A0">
        <w:rPr>
          <w:lang w:val="de-AT"/>
        </w:rPr>
        <w:t xml:space="preserve"> beim Fehlschlag folgt ISO 7816-4: 0x63Cx, wobei x die noch verbleibenden Versuche angibt.</w:t>
      </w:r>
    </w:p>
    <w:p w14:paraId="2BF3C130" w14:textId="77777777" w:rsidR="004F2438" w:rsidRDefault="00000000">
      <w:pPr>
        <w:shd w:val="clear" w:color="auto" w:fill="F2F2F2"/>
        <w:spacing w:after="40"/>
        <w:ind w:left="567"/>
      </w:pPr>
      <w:r>
        <w:rPr>
          <w:rFonts w:ascii="Courier New" w:hAnsi="Courier New"/>
          <w:sz w:val="18"/>
        </w:rPr>
        <w:t>short remaining = (short) p.getTriesRemaining();</w:t>
      </w:r>
      <w:r>
        <w:rPr>
          <w:rFonts w:ascii="Courier New" w:hAnsi="Courier New"/>
          <w:sz w:val="18"/>
        </w:rPr>
        <w:br/>
        <w:t>ISOException.throwIt((short)(SW_VERIFY_FAIL_BASE + remaining));</w:t>
      </w:r>
    </w:p>
    <w:p w14:paraId="414716E5" w14:textId="77777777" w:rsidR="004F2438" w:rsidRPr="00B341A0" w:rsidRDefault="00000000">
      <w:pPr>
        <w:pStyle w:val="berschrift2"/>
        <w:rPr>
          <w:lang w:val="de-AT"/>
        </w:rPr>
      </w:pPr>
      <w:r w:rsidRPr="00B341A0">
        <w:rPr>
          <w:color w:val="1F497D"/>
          <w:lang w:val="de-AT"/>
        </w:rPr>
        <w:t>e) Erweitertes PIN-Management (CHANGE)</w:t>
      </w:r>
    </w:p>
    <w:p w14:paraId="5F461B78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>Das neue Kommando CHANGE (INS 0x24) erlaubt es, eine PIN genau einmal zu ändern – und zwar nur in der vorgeschriebenen Reihenfolge PIN1 → PIN2 → PIN3. Wer versucht, PIN2 zu ändern bevor PIN1 geändert wurde, bekommt 0x6985 (</w:t>
      </w:r>
      <w:proofErr w:type="spellStart"/>
      <w:r w:rsidRPr="00B341A0">
        <w:rPr>
          <w:lang w:val="de-AT"/>
        </w:rPr>
        <w:t>Conditions</w:t>
      </w:r>
      <w:proofErr w:type="spellEnd"/>
      <w:r w:rsidRPr="00B341A0">
        <w:rPr>
          <w:lang w:val="de-AT"/>
        </w:rPr>
        <w:t xml:space="preserve"> not </w:t>
      </w:r>
      <w:proofErr w:type="spellStart"/>
      <w:r w:rsidRPr="00B341A0">
        <w:rPr>
          <w:lang w:val="de-AT"/>
        </w:rPr>
        <w:t>satisfied</w:t>
      </w:r>
      <w:proofErr w:type="spellEnd"/>
      <w:r w:rsidRPr="00B341A0">
        <w:rPr>
          <w:lang w:val="de-AT"/>
        </w:rPr>
        <w:t>). Die Geldbörse ist erst dann voll einsatzfähig (</w:t>
      </w:r>
      <w:proofErr w:type="spellStart"/>
      <w:r w:rsidRPr="00B341A0">
        <w:rPr>
          <w:lang w:val="de-AT"/>
        </w:rPr>
        <w:t>Credit</w:t>
      </w:r>
      <w:proofErr w:type="spellEnd"/>
      <w:r w:rsidRPr="00B341A0">
        <w:rPr>
          <w:lang w:val="de-AT"/>
        </w:rPr>
        <w:t xml:space="preserve"> und Debit möglich), wenn alle drei PINs geändert wurden.</w:t>
      </w:r>
    </w:p>
    <w:p w14:paraId="1F98A0FD" w14:textId="77777777" w:rsidR="004F2438" w:rsidRDefault="00000000">
      <w:pPr>
        <w:spacing w:after="80"/>
      </w:pPr>
      <w:proofErr w:type="spellStart"/>
      <w:r w:rsidRPr="00B341A0">
        <w:rPr>
          <w:lang w:val="de-AT"/>
        </w:rPr>
        <w:t>Defaultwert</w:t>
      </w:r>
      <w:proofErr w:type="spellEnd"/>
      <w:r w:rsidRPr="00B341A0">
        <w:rPr>
          <w:lang w:val="de-AT"/>
        </w:rPr>
        <w:t xml:space="preserve"> für alle PINs: ASCII '0000'. </w:t>
      </w:r>
      <w:r>
        <w:t>Default-PUK: ASCII '00000000'.</w:t>
      </w:r>
    </w:p>
    <w:p w14:paraId="3D64CDF2" w14:textId="77777777" w:rsidR="004F2438" w:rsidRDefault="00000000">
      <w:pPr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jc w:val="center"/>
      </w:pPr>
      <w:r>
        <w:rPr>
          <w:b/>
          <w:color w:val="888888"/>
        </w:rPr>
        <w:t>[ SCREENSHOT: JavaCard Suite – Purse_01_PIN.macro: alle CHANGE-APDUs erfolgreich, Statusbyte 01 01 01 ]</w:t>
      </w:r>
    </w:p>
    <w:p w14:paraId="5F3D940E" w14:textId="77777777" w:rsidR="004F2438" w:rsidRPr="00B341A0" w:rsidRDefault="00000000">
      <w:pPr>
        <w:jc w:val="center"/>
        <w:rPr>
          <w:lang w:val="de-AT"/>
        </w:rPr>
      </w:pPr>
      <w:proofErr w:type="spellStart"/>
      <w:r w:rsidRPr="00B341A0">
        <w:rPr>
          <w:i/>
          <w:sz w:val="18"/>
          <w:lang w:val="de-AT"/>
        </w:rPr>
        <w:lastRenderedPageBreak/>
        <w:t>JavaCard</w:t>
      </w:r>
      <w:proofErr w:type="spellEnd"/>
      <w:r w:rsidRPr="00B341A0">
        <w:rPr>
          <w:i/>
          <w:sz w:val="18"/>
          <w:lang w:val="de-AT"/>
        </w:rPr>
        <w:t xml:space="preserve"> Suite – Purse_01_PIN.macro: alle CHANGE-APDUs erfolgreich, Statusbyte 01 01 01</w:t>
      </w:r>
    </w:p>
    <w:p w14:paraId="5865C071" w14:textId="77777777" w:rsidR="004F2438" w:rsidRPr="00B341A0" w:rsidRDefault="00000000">
      <w:pPr>
        <w:pStyle w:val="berschrift2"/>
        <w:rPr>
          <w:lang w:val="de-AT"/>
        </w:rPr>
      </w:pPr>
      <w:r w:rsidRPr="00B341A0">
        <w:rPr>
          <w:color w:val="1F497D"/>
          <w:lang w:val="de-AT"/>
        </w:rPr>
        <w:t>f) Zentrale Geldbörsen-Funktionen</w:t>
      </w:r>
    </w:p>
    <w:p w14:paraId="52948358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b/>
          <w:lang w:val="de-AT"/>
        </w:rPr>
        <w:t>Wir haben folgende Kommandos implementiert:</w:t>
      </w:r>
    </w:p>
    <w:p w14:paraId="267FAE12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>CREDIT (INS 0x30, PIN2): Addiert einen Betrag zum Guthaben. Overflow bei mehr als EUR 9999,99 → 6A 84.</w:t>
      </w:r>
    </w:p>
    <w:p w14:paraId="0B45BFFC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 xml:space="preserve">DEBIT (INS 0x40, PIN3): Subtrahiert einen Betrag. Underflow bei negativem Ergebnis → 6A 81. Außerdem wird geprüft, ob in dieser Session Age18 bereits </w:t>
      </w:r>
      <w:proofErr w:type="spellStart"/>
      <w:r w:rsidRPr="00B341A0">
        <w:rPr>
          <w:lang w:val="de-AT"/>
        </w:rPr>
        <w:t>true</w:t>
      </w:r>
      <w:proofErr w:type="spellEnd"/>
      <w:r w:rsidRPr="00B341A0">
        <w:rPr>
          <w:lang w:val="de-AT"/>
        </w:rPr>
        <w:t xml:space="preserve"> geliefert hat (sonst 6985 – dazu weiter unten).</w:t>
      </w:r>
    </w:p>
    <w:p w14:paraId="0DE2D90D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>BALANCE (INS 0x50, keine PIN): Gibt das aktuelle Guthaben als 3-Byte-Wert zurück [</w:t>
      </w:r>
      <w:proofErr w:type="spellStart"/>
      <w:r w:rsidRPr="00B341A0">
        <w:rPr>
          <w:lang w:val="de-AT"/>
        </w:rPr>
        <w:t>EUR_hi</w:t>
      </w:r>
      <w:proofErr w:type="spellEnd"/>
      <w:r w:rsidRPr="00B341A0">
        <w:rPr>
          <w:lang w:val="de-AT"/>
        </w:rPr>
        <w:t xml:space="preserve">, </w:t>
      </w:r>
      <w:proofErr w:type="spellStart"/>
      <w:r w:rsidRPr="00B341A0">
        <w:rPr>
          <w:lang w:val="de-AT"/>
        </w:rPr>
        <w:t>EUR_lo</w:t>
      </w:r>
      <w:proofErr w:type="spellEnd"/>
      <w:r w:rsidRPr="00B341A0">
        <w:rPr>
          <w:lang w:val="de-AT"/>
        </w:rPr>
        <w:t>, CENT].</w:t>
      </w:r>
    </w:p>
    <w:p w14:paraId="52AD8B88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 xml:space="preserve">STATUS (INS 0xF2, keine PIN): Liefert einen 9-Byte-Vektor mit Änderungsstatus der PINs, verbleibenden Versuchen, </w:t>
      </w:r>
      <w:proofErr w:type="spellStart"/>
      <w:r w:rsidRPr="00B341A0">
        <w:rPr>
          <w:lang w:val="de-AT"/>
        </w:rPr>
        <w:t>userDataSet-Flag</w:t>
      </w:r>
      <w:proofErr w:type="spellEnd"/>
      <w:r w:rsidRPr="00B341A0">
        <w:rPr>
          <w:lang w:val="de-AT"/>
        </w:rPr>
        <w:t xml:space="preserve"> und </w:t>
      </w:r>
      <w:proofErr w:type="spellStart"/>
      <w:r w:rsidRPr="00B341A0">
        <w:rPr>
          <w:lang w:val="de-AT"/>
        </w:rPr>
        <w:t>cardBlocked-Flag</w:t>
      </w:r>
      <w:proofErr w:type="spellEnd"/>
      <w:r w:rsidRPr="00B341A0">
        <w:rPr>
          <w:lang w:val="de-AT"/>
        </w:rPr>
        <w:t>.</w:t>
      </w:r>
    </w:p>
    <w:p w14:paraId="66CEC901" w14:textId="77777777" w:rsidR="004F2438" w:rsidRDefault="00000000">
      <w:pPr>
        <w:pStyle w:val="Aufzhlungszeichen"/>
        <w:spacing w:after="40"/>
      </w:pPr>
      <w:r w:rsidRPr="00B341A0">
        <w:rPr>
          <w:lang w:val="de-AT"/>
        </w:rPr>
        <w:t xml:space="preserve">AGE18 (INS 0x18, PIN1 oder PIN2): Prüft anhand des übergebenen Datums (DDMMYYYY), ob der Karteninhaber mindestens 18 Jahre alt ist. </w:t>
      </w:r>
      <w:proofErr w:type="spellStart"/>
      <w:r>
        <w:t>Gibt</w:t>
      </w:r>
      <w:proofErr w:type="spellEnd"/>
      <w:r>
        <w:t xml:space="preserve"> 0x01 (true) </w:t>
      </w:r>
      <w:proofErr w:type="spellStart"/>
      <w:r>
        <w:t>oder</w:t>
      </w:r>
      <w:proofErr w:type="spellEnd"/>
      <w:r>
        <w:t xml:space="preserve"> 0x00 (false) zurück.</w:t>
      </w:r>
    </w:p>
    <w:p w14:paraId="26021B15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>UNLOCK (INS 0x78): Entsperrt eine gesperrte PIN3 mittels PUK (8 Byte) und setzt gleichzeitig eine neue PIN3 (4 Byte). Nach 10 falschen PUK-Eingaben wird die Karte irreversibel gesperrt (</w:t>
      </w:r>
      <w:proofErr w:type="spellStart"/>
      <w:r w:rsidRPr="00B341A0">
        <w:rPr>
          <w:lang w:val="de-AT"/>
        </w:rPr>
        <w:t>cardBlocked</w:t>
      </w:r>
      <w:proofErr w:type="spellEnd"/>
      <w:r w:rsidRPr="00B341A0">
        <w:rPr>
          <w:lang w:val="de-AT"/>
        </w:rPr>
        <w:t xml:space="preserve"> = </w:t>
      </w:r>
      <w:proofErr w:type="spellStart"/>
      <w:r w:rsidRPr="00B341A0">
        <w:rPr>
          <w:lang w:val="de-AT"/>
        </w:rPr>
        <w:t>true</w:t>
      </w:r>
      <w:proofErr w:type="spellEnd"/>
      <w:r w:rsidRPr="00B341A0">
        <w:rPr>
          <w:lang w:val="de-AT"/>
        </w:rPr>
        <w:t>).</w:t>
      </w:r>
    </w:p>
    <w:p w14:paraId="39D5C7CD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 xml:space="preserve">Age18-Blockierung der Bezahlfunktion: Da die Karte keine interne Uhr hat, muss das aktuelle Datum bei jedem Session-Start übergeben werden. Wir haben ein </w:t>
      </w:r>
      <w:proofErr w:type="spellStart"/>
      <w:r w:rsidRPr="00B341A0">
        <w:rPr>
          <w:lang w:val="de-AT"/>
        </w:rPr>
        <w:t>ageVerified-Flag</w:t>
      </w:r>
      <w:proofErr w:type="spellEnd"/>
      <w:r w:rsidRPr="00B341A0">
        <w:rPr>
          <w:lang w:val="de-AT"/>
        </w:rPr>
        <w:t xml:space="preserve"> eingeführt, das beim Selektieren des Applets zurückgesetzt wird. DEBIT prüft dieses </w:t>
      </w:r>
      <w:proofErr w:type="spellStart"/>
      <w:r w:rsidRPr="00B341A0">
        <w:rPr>
          <w:lang w:val="de-AT"/>
        </w:rPr>
        <w:t>Flag</w:t>
      </w:r>
      <w:proofErr w:type="spellEnd"/>
      <w:r w:rsidRPr="00B341A0">
        <w:rPr>
          <w:lang w:val="de-AT"/>
        </w:rPr>
        <w:t xml:space="preserve"> – wer vergisst, Age18 aufzurufen, bekommt 0x6985.</w:t>
      </w:r>
    </w:p>
    <w:p w14:paraId="595ECEC6" w14:textId="77777777" w:rsidR="004F2438" w:rsidRDefault="00000000">
      <w:pPr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jc w:val="center"/>
      </w:pPr>
      <w:r>
        <w:rPr>
          <w:b/>
          <w:color w:val="888888"/>
        </w:rPr>
        <w:t xml:space="preserve">[ SCREENSHOT: </w:t>
      </w:r>
      <w:proofErr w:type="spellStart"/>
      <w:r>
        <w:rPr>
          <w:b/>
          <w:color w:val="888888"/>
        </w:rPr>
        <w:t>JavaCard</w:t>
      </w:r>
      <w:proofErr w:type="spellEnd"/>
      <w:r>
        <w:rPr>
          <w:b/>
          <w:color w:val="888888"/>
        </w:rPr>
        <w:t xml:space="preserve"> Suite – Purse_03_Wallet.macro: Debit ohne Age18 → 69 85, danach mit Age18 → 90 00 ]</w:t>
      </w:r>
    </w:p>
    <w:p w14:paraId="252F70D3" w14:textId="77777777" w:rsidR="004F2438" w:rsidRDefault="00000000">
      <w:pPr>
        <w:jc w:val="center"/>
      </w:pPr>
      <w:r>
        <w:rPr>
          <w:i/>
          <w:sz w:val="18"/>
        </w:rPr>
        <w:t>JavaCard Suite – Purse_03_Wallet.macro: Debit ohne Age18 → 69 85, danach mit Age18 → 90 00</w:t>
      </w:r>
    </w:p>
    <w:p w14:paraId="280821E6" w14:textId="77777777" w:rsidR="004F2438" w:rsidRPr="00B341A0" w:rsidRDefault="00000000">
      <w:pPr>
        <w:pStyle w:val="berschrift2"/>
        <w:rPr>
          <w:lang w:val="de-AT"/>
        </w:rPr>
      </w:pPr>
      <w:r w:rsidRPr="00B341A0">
        <w:rPr>
          <w:color w:val="1F497D"/>
          <w:lang w:val="de-AT"/>
        </w:rPr>
        <w:t>g) APDU-Testskript</w:t>
      </w:r>
    </w:p>
    <w:p w14:paraId="5B0946D3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 xml:space="preserve">Das bestehende </w:t>
      </w:r>
      <w:proofErr w:type="spellStart"/>
      <w:r w:rsidRPr="00B341A0">
        <w:rPr>
          <w:lang w:val="de-AT"/>
        </w:rPr>
        <w:t>Purse.macro</w:t>
      </w:r>
      <w:proofErr w:type="spellEnd"/>
      <w:r w:rsidRPr="00B341A0">
        <w:rPr>
          <w:lang w:val="de-AT"/>
        </w:rPr>
        <w:t xml:space="preserve"> deckt alle Kommandos in einem einzigen automatisierten Durchlauf ab. Jede APDU hat einen erwarteten </w:t>
      </w:r>
      <w:proofErr w:type="spellStart"/>
      <w:r w:rsidRPr="00B341A0">
        <w:rPr>
          <w:lang w:val="de-AT"/>
        </w:rPr>
        <w:t>Returncode</w:t>
      </w:r>
      <w:proofErr w:type="spellEnd"/>
      <w:r w:rsidRPr="00B341A0">
        <w:rPr>
          <w:lang w:val="de-AT"/>
        </w:rPr>
        <w:t>, sodass Fehler sofort auffallen.</w:t>
      </w:r>
    </w:p>
    <w:p w14:paraId="0DEEF76E" w14:textId="77777777" w:rsidR="004F2438" w:rsidRPr="00B341A0" w:rsidRDefault="00000000">
      <w:pPr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jc w:val="center"/>
        <w:rPr>
          <w:lang w:val="de-AT"/>
        </w:rPr>
      </w:pPr>
      <w:r w:rsidRPr="00B341A0">
        <w:rPr>
          <w:b/>
          <w:color w:val="888888"/>
          <w:lang w:val="de-AT"/>
        </w:rPr>
        <w:t xml:space="preserve">[ SCREENSHOT: </w:t>
      </w:r>
      <w:proofErr w:type="spellStart"/>
      <w:r w:rsidRPr="00B341A0">
        <w:rPr>
          <w:b/>
          <w:color w:val="888888"/>
          <w:lang w:val="de-AT"/>
        </w:rPr>
        <w:t>Purse.macro</w:t>
      </w:r>
      <w:proofErr w:type="spellEnd"/>
      <w:r w:rsidRPr="00B341A0">
        <w:rPr>
          <w:b/>
          <w:color w:val="888888"/>
          <w:lang w:val="de-AT"/>
        </w:rPr>
        <w:t xml:space="preserve"> – kompletter Testlauf, alle Tasks grün ]</w:t>
      </w:r>
    </w:p>
    <w:p w14:paraId="2396E438" w14:textId="77777777" w:rsidR="004F2438" w:rsidRPr="00B341A0" w:rsidRDefault="00000000">
      <w:pPr>
        <w:jc w:val="center"/>
        <w:rPr>
          <w:lang w:val="de-AT"/>
        </w:rPr>
      </w:pPr>
      <w:proofErr w:type="spellStart"/>
      <w:r w:rsidRPr="00B341A0">
        <w:rPr>
          <w:i/>
          <w:sz w:val="18"/>
          <w:lang w:val="de-AT"/>
        </w:rPr>
        <w:t>Purse.macro</w:t>
      </w:r>
      <w:proofErr w:type="spellEnd"/>
      <w:r w:rsidRPr="00B341A0">
        <w:rPr>
          <w:i/>
          <w:sz w:val="18"/>
          <w:lang w:val="de-AT"/>
        </w:rPr>
        <w:t xml:space="preserve"> – kompletter Testlauf, alle Tasks grün</w:t>
      </w:r>
    </w:p>
    <w:p w14:paraId="6EBE0717" w14:textId="77777777" w:rsidR="004F2438" w:rsidRPr="00B341A0" w:rsidRDefault="00000000">
      <w:pPr>
        <w:pStyle w:val="berschrift2"/>
        <w:rPr>
          <w:lang w:val="de-AT"/>
        </w:rPr>
      </w:pPr>
      <w:r w:rsidRPr="00B341A0">
        <w:rPr>
          <w:color w:val="1F497D"/>
          <w:lang w:val="de-AT"/>
        </w:rPr>
        <w:t>h) Cent-Präzision und Transaktions-Logbuch</w:t>
      </w:r>
    </w:p>
    <w:p w14:paraId="0B22F9E4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 xml:space="preserve">Beträge werden intern in Euro und Cent getrennt gespeichert (zwei separate </w:t>
      </w:r>
      <w:proofErr w:type="spellStart"/>
      <w:r w:rsidRPr="00B341A0">
        <w:rPr>
          <w:lang w:val="de-AT"/>
        </w:rPr>
        <w:t>short</w:t>
      </w:r>
      <w:proofErr w:type="spellEnd"/>
      <w:r w:rsidRPr="00B341A0">
        <w:rPr>
          <w:lang w:val="de-AT"/>
        </w:rPr>
        <w:t xml:space="preserve">-Variablen), weil 999.999 Cent nicht in einen </w:t>
      </w:r>
      <w:proofErr w:type="spellStart"/>
      <w:r w:rsidRPr="00B341A0">
        <w:rPr>
          <w:lang w:val="de-AT"/>
        </w:rPr>
        <w:t>JavaCard-short</w:t>
      </w:r>
      <w:proofErr w:type="spellEnd"/>
      <w:r w:rsidRPr="00B341A0">
        <w:rPr>
          <w:lang w:val="de-AT"/>
        </w:rPr>
        <w:t xml:space="preserve"> passen. Bei der Addition und Subtraktion berücksichtigen wir den Übertrag bzw. die Leihe zwischen Cent und Euro explizit.</w:t>
      </w:r>
    </w:p>
    <w:p w14:paraId="57D94F1B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 xml:space="preserve">Das Logbuch speichert die letzten 10 Transaktionen als FIFO-Ringpuffer. Jeder Eintrag belegt 4 Byte: Typ (0x01 = </w:t>
      </w:r>
      <w:proofErr w:type="spellStart"/>
      <w:r w:rsidRPr="00B341A0">
        <w:rPr>
          <w:lang w:val="de-AT"/>
        </w:rPr>
        <w:t>Credit</w:t>
      </w:r>
      <w:proofErr w:type="spellEnd"/>
      <w:r w:rsidRPr="00B341A0">
        <w:rPr>
          <w:lang w:val="de-AT"/>
        </w:rPr>
        <w:t xml:space="preserve">, 0x02 = Debit), </w:t>
      </w:r>
      <w:proofErr w:type="spellStart"/>
      <w:r w:rsidRPr="00B341A0">
        <w:rPr>
          <w:lang w:val="de-AT"/>
        </w:rPr>
        <w:t>EUR_hi</w:t>
      </w:r>
      <w:proofErr w:type="spellEnd"/>
      <w:r w:rsidRPr="00B341A0">
        <w:rPr>
          <w:lang w:val="de-AT"/>
        </w:rPr>
        <w:t xml:space="preserve">, </w:t>
      </w:r>
      <w:proofErr w:type="spellStart"/>
      <w:r w:rsidRPr="00B341A0">
        <w:rPr>
          <w:lang w:val="de-AT"/>
        </w:rPr>
        <w:t>EUR_lo</w:t>
      </w:r>
      <w:proofErr w:type="spellEnd"/>
      <w:r w:rsidRPr="00B341A0">
        <w:rPr>
          <w:lang w:val="de-AT"/>
        </w:rPr>
        <w:t>, CENT. Das Auslesen ist nur nach Verifikation von PIN3 möglich (INS 0x76).</w:t>
      </w:r>
    </w:p>
    <w:p w14:paraId="46BCB040" w14:textId="77777777" w:rsidR="004F2438" w:rsidRDefault="00000000">
      <w:pPr>
        <w:shd w:val="clear" w:color="auto" w:fill="F2F2F2"/>
        <w:spacing w:after="40"/>
        <w:ind w:left="567"/>
      </w:pPr>
      <w:r>
        <w:rPr>
          <w:rFonts w:ascii="Courier New" w:hAnsi="Courier New"/>
          <w:sz w:val="18"/>
        </w:rPr>
        <w:lastRenderedPageBreak/>
        <w:t xml:space="preserve">private byte[] </w:t>
      </w:r>
      <w:proofErr w:type="spellStart"/>
      <w:r>
        <w:rPr>
          <w:rFonts w:ascii="Courier New" w:hAnsi="Courier New"/>
          <w:sz w:val="18"/>
        </w:rPr>
        <w:t>logBuf</w:t>
      </w:r>
      <w:proofErr w:type="spellEnd"/>
      <w:r>
        <w:rPr>
          <w:rFonts w:ascii="Courier New" w:hAnsi="Courier New"/>
          <w:sz w:val="18"/>
        </w:rPr>
        <w:t>;  // 10 * 4 = 40 Byte</w:t>
      </w:r>
      <w:r>
        <w:rPr>
          <w:rFonts w:ascii="Courier New" w:hAnsi="Courier New"/>
          <w:sz w:val="18"/>
        </w:rPr>
        <w:br/>
        <w:t>private short  logHead; // naechster Schreibindex</w:t>
      </w:r>
      <w:r>
        <w:rPr>
          <w:rFonts w:ascii="Courier New" w:hAnsi="Courier New"/>
          <w:sz w:val="18"/>
        </w:rPr>
        <w:br/>
        <w:t>private short  logCount;</w:t>
      </w:r>
    </w:p>
    <w:p w14:paraId="4FC2613D" w14:textId="77777777" w:rsidR="004F2438" w:rsidRPr="00B341A0" w:rsidRDefault="00000000">
      <w:pPr>
        <w:pStyle w:val="berschrift2"/>
        <w:rPr>
          <w:lang w:val="de-AT"/>
        </w:rPr>
      </w:pPr>
      <w:r w:rsidRPr="00B341A0">
        <w:rPr>
          <w:color w:val="1F497D"/>
          <w:lang w:val="de-AT"/>
        </w:rPr>
        <w:t>j) Getrennte automatisierte Testläufe</w:t>
      </w:r>
    </w:p>
    <w:p w14:paraId="6F1940C4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>Wir haben sechs separate Macro-Dateien erstellt, die nacheinander auf einer frisch installierten Karte ausgeführt werden können:</w:t>
      </w:r>
    </w:p>
    <w:p w14:paraId="36D696B7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>Purse_01_PIN.macro – PIN-Management (Reihenfolge, Fehleingaben, doppeltes Ändern)</w:t>
      </w:r>
    </w:p>
    <w:p w14:paraId="6160B987" w14:textId="77777777" w:rsidR="004F2438" w:rsidRDefault="00000000">
      <w:pPr>
        <w:pStyle w:val="Aufzhlungszeichen"/>
        <w:spacing w:after="40"/>
      </w:pPr>
      <w:r>
        <w:t>Purse_02_UserData.macro – Modify / Read, Längenvalidierung</w:t>
      </w:r>
    </w:p>
    <w:p w14:paraId="56BA6215" w14:textId="77777777" w:rsidR="004F2438" w:rsidRDefault="00000000">
      <w:pPr>
        <w:pStyle w:val="Aufzhlungszeichen"/>
        <w:spacing w:after="40"/>
      </w:pPr>
      <w:r>
        <w:t>Purse_03_Wallet.macro – Credit / Debit / Balance inkl. Age18-Blockierung</w:t>
      </w:r>
    </w:p>
    <w:p w14:paraId="4751AB00" w14:textId="77777777" w:rsidR="004F2438" w:rsidRDefault="00000000">
      <w:pPr>
        <w:pStyle w:val="Aufzhlungszeichen"/>
        <w:spacing w:after="40"/>
      </w:pPr>
      <w:r>
        <w:t>Purse_04_Overflow.macro – Overflow (6A 84) und Underflow (6A 81)</w:t>
      </w:r>
    </w:p>
    <w:p w14:paraId="231A0401" w14:textId="77777777" w:rsidR="004F2438" w:rsidRDefault="00000000">
      <w:pPr>
        <w:pStyle w:val="Aufzhlungszeichen"/>
        <w:spacing w:after="40"/>
      </w:pPr>
      <w:r>
        <w:t>Purse_05_Log.macro – FIFO-Logbuch, PIN3-Schutz</w:t>
      </w:r>
    </w:p>
    <w:p w14:paraId="38186E82" w14:textId="77777777" w:rsidR="004F2438" w:rsidRPr="00B341A0" w:rsidRDefault="00000000">
      <w:pPr>
        <w:pStyle w:val="Aufzhlungszeichen"/>
        <w:spacing w:after="40"/>
        <w:rPr>
          <w:lang w:val="de-AT"/>
        </w:rPr>
      </w:pPr>
      <w:r w:rsidRPr="00B341A0">
        <w:rPr>
          <w:lang w:val="de-AT"/>
        </w:rPr>
        <w:t>Purse_06_Unlock.macro – PUK-Entsperrung nach drei falschen PIN3-Versuchen</w:t>
      </w:r>
    </w:p>
    <w:p w14:paraId="1C544A65" w14:textId="77777777" w:rsidR="004F2438" w:rsidRDefault="00000000">
      <w:pPr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jc w:val="center"/>
      </w:pPr>
      <w:r>
        <w:rPr>
          <w:b/>
          <w:color w:val="888888"/>
        </w:rPr>
        <w:t xml:space="preserve">[ SCREENSHOT: </w:t>
      </w:r>
      <w:proofErr w:type="spellStart"/>
      <w:r>
        <w:rPr>
          <w:b/>
          <w:color w:val="888888"/>
        </w:rPr>
        <w:t>JavaCard</w:t>
      </w:r>
      <w:proofErr w:type="spellEnd"/>
      <w:r>
        <w:rPr>
          <w:b/>
          <w:color w:val="888888"/>
        </w:rPr>
        <w:t xml:space="preserve"> Suite – Purse_04_Overflow.macro: Credit-Overflow 6A 84 und Debit-Underflow 6A 81 ]</w:t>
      </w:r>
    </w:p>
    <w:p w14:paraId="68B6BE02" w14:textId="77777777" w:rsidR="004F2438" w:rsidRDefault="00000000">
      <w:pPr>
        <w:jc w:val="center"/>
      </w:pPr>
      <w:r>
        <w:rPr>
          <w:i/>
          <w:sz w:val="18"/>
        </w:rPr>
        <w:t>JavaCard Suite – Purse_04_Overflow.macro: Credit-Overflow 6A 84 und Debit-Underflow 6A 81</w:t>
      </w:r>
    </w:p>
    <w:p w14:paraId="45A45135" w14:textId="77777777" w:rsidR="004F2438" w:rsidRDefault="00000000">
      <w:pPr>
        <w:pBdr>
          <w:top w:val="single" w:sz="12" w:space="4" w:color="AAAAAA"/>
          <w:left w:val="single" w:sz="12" w:space="4" w:color="AAAAAA"/>
          <w:bottom w:val="single" w:sz="12" w:space="4" w:color="AAAAAA"/>
          <w:right w:val="single" w:sz="12" w:space="4" w:color="AAAAAA"/>
        </w:pBdr>
        <w:jc w:val="center"/>
      </w:pPr>
      <w:r>
        <w:rPr>
          <w:b/>
          <w:color w:val="888888"/>
        </w:rPr>
        <w:t>[ SCREENSHOT: JavaCard Suite – Purse_06_Unlock.macro: drei Fehlversuche, PUK-Unlock, neue PIN3 verifiziert ]</w:t>
      </w:r>
    </w:p>
    <w:p w14:paraId="4BCC291B" w14:textId="77777777" w:rsidR="004F2438" w:rsidRDefault="00000000">
      <w:pPr>
        <w:jc w:val="center"/>
      </w:pPr>
      <w:r>
        <w:rPr>
          <w:i/>
          <w:sz w:val="18"/>
        </w:rPr>
        <w:t>JavaCard Suite – Purse_06_Unlock.macro: drei Fehlversuche, PUK-Unlock, neue PIN3 verifiziert</w:t>
      </w:r>
    </w:p>
    <w:p w14:paraId="7251DC41" w14:textId="77777777" w:rsidR="004F2438" w:rsidRDefault="00000000">
      <w:r>
        <w:br w:type="page"/>
      </w:r>
    </w:p>
    <w:p w14:paraId="497B9596" w14:textId="77777777" w:rsidR="004F2438" w:rsidRPr="00B341A0" w:rsidRDefault="00000000">
      <w:pPr>
        <w:pStyle w:val="berschrift1"/>
        <w:rPr>
          <w:lang w:val="de-AT"/>
        </w:rPr>
      </w:pPr>
      <w:r w:rsidRPr="00B341A0">
        <w:rPr>
          <w:color w:val="1F497D"/>
          <w:lang w:val="de-AT"/>
        </w:rPr>
        <w:lastRenderedPageBreak/>
        <w:t>Zusammenfassung</w:t>
      </w:r>
    </w:p>
    <w:p w14:paraId="25266B98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 xml:space="preserve">Die Geldbörse deckt alle nicht-optionalen Teilaufgaben von W01.4 ab. Implementiert sind drei </w:t>
      </w:r>
      <w:proofErr w:type="spellStart"/>
      <w:r w:rsidRPr="00B341A0">
        <w:rPr>
          <w:lang w:val="de-AT"/>
        </w:rPr>
        <w:t>OwnerPINs</w:t>
      </w:r>
      <w:proofErr w:type="spellEnd"/>
      <w:r w:rsidRPr="00B341A0">
        <w:rPr>
          <w:lang w:val="de-AT"/>
        </w:rPr>
        <w:t xml:space="preserve"> mit erweitertem Änderungs-Management, vollständige </w:t>
      </w:r>
      <w:proofErr w:type="spellStart"/>
      <w:r w:rsidRPr="00B341A0">
        <w:rPr>
          <w:lang w:val="de-AT"/>
        </w:rPr>
        <w:t>Credit</w:t>
      </w:r>
      <w:proofErr w:type="spellEnd"/>
      <w:r w:rsidRPr="00B341A0">
        <w:rPr>
          <w:lang w:val="de-AT"/>
        </w:rPr>
        <w:t>/Debit/Balance-Logik mit Over-/Underflow-Behandlung, eine altersbasierte Zugriffskontrolle auf die Bezahlfunktion, PUK-Entsperrung mit irreversibler Kartensperre, Euro-Cent-Präzision und ein FIFO-Transaktionslogbuch.</w:t>
      </w:r>
    </w:p>
    <w:p w14:paraId="4DFA605D" w14:textId="77777777" w:rsidR="004F2438" w:rsidRPr="00B341A0" w:rsidRDefault="00000000">
      <w:pPr>
        <w:spacing w:after="80"/>
        <w:rPr>
          <w:lang w:val="de-AT"/>
        </w:rPr>
      </w:pPr>
      <w:r w:rsidRPr="00B341A0">
        <w:rPr>
          <w:lang w:val="de-AT"/>
        </w:rPr>
        <w:t>Nicht umgesetzt wurden die explizit optionalen Erweiterungen (Währungsumstellung, TLV-Kodierung, maximaler Debit-Betrag) sowie die PC-Komponente (W01.5).</w:t>
      </w:r>
    </w:p>
    <w:sectPr w:rsidR="004F2438" w:rsidRPr="00B341A0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487171">
    <w:abstractNumId w:val="8"/>
  </w:num>
  <w:num w:numId="2" w16cid:durableId="2055158147">
    <w:abstractNumId w:val="6"/>
  </w:num>
  <w:num w:numId="3" w16cid:durableId="932468093">
    <w:abstractNumId w:val="5"/>
  </w:num>
  <w:num w:numId="4" w16cid:durableId="1356809652">
    <w:abstractNumId w:val="4"/>
  </w:num>
  <w:num w:numId="5" w16cid:durableId="1015771700">
    <w:abstractNumId w:val="7"/>
  </w:num>
  <w:num w:numId="6" w16cid:durableId="730538885">
    <w:abstractNumId w:val="3"/>
  </w:num>
  <w:num w:numId="7" w16cid:durableId="503667378">
    <w:abstractNumId w:val="2"/>
  </w:num>
  <w:num w:numId="8" w16cid:durableId="1566184391">
    <w:abstractNumId w:val="1"/>
  </w:num>
  <w:num w:numId="9" w16cid:durableId="95652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2438"/>
    <w:rsid w:val="00AA1D8D"/>
    <w:rsid w:val="00B341A0"/>
    <w:rsid w:val="00B47730"/>
    <w:rsid w:val="00CB0664"/>
    <w:rsid w:val="00D03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F906DD"/>
  <w14:defaultImageDpi w14:val="300"/>
  <w15:docId w15:val="{45688E01-4A51-42F6-8080-B35C16F0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1378</Words>
  <Characters>8683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Bugelnig, Lukas Josef</cp:lastModifiedBy>
  <cp:revision>2</cp:revision>
  <dcterms:created xsi:type="dcterms:W3CDTF">2013-12-23T23:15:00Z</dcterms:created>
  <dcterms:modified xsi:type="dcterms:W3CDTF">2026-05-22T13:06:00Z</dcterms:modified>
  <cp:category/>
</cp:coreProperties>
</file>