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Parameter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Dead</w:t>
            </w:r>
          </w:p>
        </w:tc>
      </w:tr>
      <w:tr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-2.6 ± 5.3</w:t>
            </w:r>
          </w:p>
        </w:tc>
        <w:tc>
          <w:p>
            <w:pPr>
              <w:pStyle w:val="Normal"/>
            </w:pPr>
            <w:r>
              <w:t>-9.8 ± 6.4</w:t>
            </w:r>
          </w:p>
        </w:tc>
      </w:tr>
      <w:tr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139 ± 258</w:t>
            </w:r>
          </w:p>
        </w:tc>
        <w:tc>
          <w:p>
            <w:pPr>
              <w:pStyle w:val="Normal"/>
            </w:pPr>
            <w:r>
              <w:t>93 ± 58</w:t>
            </w:r>
          </w:p>
        </w:tc>
      </w:tr>
      <w:tr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8 ± 4.7</w:t>
            </w:r>
          </w:p>
        </w:tc>
        <w:tc>
          <w:p>
            <w:pPr>
              <w:pStyle w:val="Normal"/>
            </w:pPr>
            <w:r>
              <w:t>14 ± 6.1</w:t>
            </w:r>
          </w:p>
        </w:tc>
      </w:tr>
      <w:tr>
        <w:tc>
          <w:p>
            <w:pPr>
              <w:pStyle w:val="Normal"/>
            </w:pPr>
            <w:r>
              <w:t>alpha_sigma_s</w:t>
            </w:r>
          </w:p>
        </w:tc>
        <w:tc>
          <w:p>
            <w:pPr>
              <w:pStyle w:val="Normal"/>
            </w:pPr>
            <w:r>
              <w:t>0.039 ± 0.012</w:t>
            </w:r>
          </w:p>
        </w:tc>
        <w:tc>
          <w:p>
            <w:pPr>
              <w:pStyle w:val="Normal"/>
            </w:pPr>
            <w:r>
              <w:t>0.036 ± 0.026</w:t>
            </w:r>
          </w:p>
        </w:tc>
      </w:tr>
      <w:tr>
        <w:tc>
          <w:p>
            <w:pPr>
              <w:pStyle w:val="Normal"/>
            </w:pPr>
            <w:r>
              <w:t>alpha_sigma_e</w:t>
            </w:r>
          </w:p>
        </w:tc>
        <w:tc>
          <w:p>
            <w:pPr>
              <w:pStyle w:val="Normal"/>
            </w:pPr>
            <w:r>
              <w:t>0.023 ± 0.0046</w:t>
            </w:r>
          </w:p>
        </w:tc>
        <w:tc>
          <w:p>
            <w:pPr>
              <w:pStyle w:val="Normal"/>
            </w:pPr>
            <w:r>
              <w:t>0.024 ± 0.022</w:t>
            </w:r>
          </w:p>
        </w:tc>
      </w:tr>
      <w:tr>
        <w:tc>
          <w:p>
            <w:pPr>
              <w:pStyle w:val="Normal"/>
            </w:pPr>
            <w:r>
              <w:t>log_mu_sigma_s</w:t>
            </w:r>
          </w:p>
        </w:tc>
        <w:tc>
          <w:p>
            <w:pPr>
              <w:pStyle w:val="Normal"/>
            </w:pPr>
            <w:r>
              <w:t>0.58 ± 0.24</w:t>
            </w:r>
          </w:p>
        </w:tc>
        <w:tc>
          <w:p>
            <w:pPr>
              <w:pStyle w:val="Normal"/>
            </w:pPr>
            <w:r>
              <w:t>0.25 ± 0.19</w:t>
            </w:r>
          </w:p>
        </w:tc>
      </w:tr>
      <w:tr>
        <w:tc>
          <w:p>
            <w:pPr>
              <w:pStyle w:val="Normal"/>
            </w:pPr>
            <w:r>
              <w:t>log_mu_sigma_e</w:t>
            </w:r>
          </w:p>
        </w:tc>
        <w:tc>
          <w:p>
            <w:pPr>
              <w:pStyle w:val="Normal"/>
            </w:pPr>
            <w:r>
              <w:t>0.84 ± 0.19</w:t>
            </w:r>
          </w:p>
        </w:tc>
        <w:tc>
          <w:p>
            <w:pPr>
              <w:pStyle w:val="Normal"/>
            </w:pPr>
            <w:r>
              <w:t>0.23 ± 0.18</w:t>
            </w:r>
          </w:p>
        </w:tc>
      </w:tr>
      <w:tr>
        <w:tc>
          <w:p>
            <w:pPr>
              <w:pStyle w:val="Normal"/>
            </w:pPr>
            <w:r>
              <w:t>log_tau_sigma_s</w:t>
            </w:r>
          </w:p>
        </w:tc>
        <w:tc>
          <w:p>
            <w:pPr>
              <w:pStyle w:val="Normal"/>
            </w:pPr>
            <w:r>
              <w:t>0.38 ± 0.11</w:t>
            </w:r>
          </w:p>
        </w:tc>
        <w:tc>
          <w:p>
            <w:pPr>
              <w:pStyle w:val="Normal"/>
            </w:pPr>
            <w:r>
              <w:t>0.22 ± 0.15</w:t>
            </w:r>
          </w:p>
        </w:tc>
      </w:tr>
      <w:tr>
        <w:tc>
          <w:p>
            <w:pPr>
              <w:pStyle w:val="Normal"/>
            </w:pPr>
            <w:r>
              <w:t>log_tau_sigma_e</w:t>
            </w:r>
          </w:p>
        </w:tc>
        <w:tc>
          <w:p>
            <w:pPr>
              <w:pStyle w:val="Normal"/>
            </w:pPr>
            <w:r>
              <w:t>0.31 ± 0.078</w:t>
            </w:r>
          </w:p>
        </w:tc>
        <w:tc>
          <w:p>
            <w:pPr>
              <w:pStyle w:val="Normal"/>
            </w:pPr>
            <w:r>
              <w:t>0.15 ± 0.13</w:t>
            </w:r>
          </w:p>
        </w:tc>
      </w:tr>
      <w:tr>
        <w:tc>
          <w:p>
            <w:pPr>
              <w:pStyle w:val="Normal"/>
            </w:pPr>
            <w:r>
              <w:t>epsilon</w:t>
            </w:r>
          </w:p>
        </w:tc>
        <w:tc>
          <w:p>
            <w:pPr>
              <w:pStyle w:val="Normal"/>
            </w:pPr>
            <w:r>
              <w:t>355 ± 82</w:t>
            </w:r>
          </w:p>
        </w:tc>
        <w:tc>
          <w:p>
            <w:pPr>
              <w:pStyle w:val="Normal"/>
            </w:pPr>
            <w:r>
              <w:t>29745 ± 17260</w:t>
            </w:r>
          </w:p>
        </w:tc>
      </w:tr>
      <w:tr>
        <w:tc>
          <w:p>
            <w:pPr>
              <w:pStyle w:val="Normal"/>
            </w:pPr>
            <w:r>
              <w:t>lambda</w:t>
            </w:r>
          </w:p>
        </w:tc>
        <w:tc>
          <w:p>
            <w:pPr>
              <w:pStyle w:val="Normal"/>
            </w:pPr>
            <w:r>
              <w:t>0.35 ± 0.026</w:t>
            </w:r>
          </w:p>
        </w:tc>
        <w:tc>
          <w:p>
            <w:pPr>
              <w:pStyle w:val="Normal"/>
            </w:pPr>
            <w:r>
              <w:t>7 ± 1.2</w:t>
            </w:r>
          </w:p>
        </w:tc>
      </w:tr>
      <w:tr>
        <w:tc>
          <w:p>
            <w:pPr>
              <w:pStyle w:val="Normal"/>
            </w:pPr>
            <w:r>
              <w:t>theta</w:t>
            </w:r>
          </w:p>
        </w:tc>
        <w:tc>
          <w:p>
            <w:pPr>
              <w:pStyle w:val="Normal"/>
            </w:pPr>
            <w:r>
              <w:t>3.3 ± 0.24</w:t>
            </w:r>
          </w:p>
        </w:tc>
        <w:tc>
          <w:p>
            <w:pPr>
              <w:pStyle w:val="Normal"/>
            </w:pPr>
            <w:r>
              <w:t>2.4 ± 0.99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2025-12-12T13:54:39Z</dcterms:modified>
  <cp:category/>
</cp:coreProperties>
</file>