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Sediment</w:t>
            </w:r>
          </w:p>
        </w:tc>
        <w:tc>
          <w:p>
            <w:pPr>
              <w:pStyle w:val="Normal"/>
            </w:pPr>
            <w:r>
              <w:t>log_Size</w:t>
            </w:r>
          </w:p>
        </w:tc>
        <w:tc>
          <w:p>
            <w:pPr>
              <w:pStyle w:val="Normal"/>
            </w:pPr>
            <w:r>
              <w:t>Phi</w:t>
            </w:r>
          </w:p>
        </w:tc>
      </w:tr>
      <w:tr>
        <w:tc>
          <w:p>
            <w:pPr>
              <w:pStyle w:val="Normal"/>
            </w:pPr>
            <w:r>
              <w:t>Coarse sand</w:t>
            </w:r>
          </w:p>
        </w:tc>
        <w:tc>
          <w:p>
            <w:pPr>
              <w:pStyle w:val="Normal"/>
            </w:pPr>
            <w:r>
              <w:t>2.7 ± 0.17 (21)</w:t>
            </w:r>
          </w:p>
        </w:tc>
        <w:tc>
          <w:p>
            <w:pPr>
              <w:pStyle w:val="Normal"/>
            </w:pPr>
            <w:r>
              <w:t>0.99 ± 0.56 (21)</w:t>
            </w:r>
          </w:p>
        </w:tc>
      </w:tr>
      <w:tr>
        <w:tc>
          <w:p>
            <w:pPr>
              <w:pStyle w:val="Normal"/>
            </w:pPr>
            <w:r>
              <w:t>Fine sand</w:t>
            </w:r>
          </w:p>
        </w:tc>
        <w:tc>
          <w:p>
            <w:pPr>
              <w:pStyle w:val="Normal"/>
            </w:pPr>
            <w:r>
              <w:t>2.3 ± 0.62 (21)</w:t>
            </w:r>
          </w:p>
        </w:tc>
        <w:tc>
          <w:p>
            <w:pPr>
              <w:pStyle w:val="Normal"/>
            </w:pPr>
            <w:r>
              <w:t>2.4 ± 2.1 (21)</w:t>
            </w:r>
          </w:p>
        </w:tc>
      </w:tr>
      <w:tr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1.4 ± 0.58 (3)</w:t>
            </w:r>
          </w:p>
        </w:tc>
        <w:tc>
          <w:p>
            <w:pPr>
              <w:pStyle w:val="Normal"/>
            </w:pPr>
            <w:r>
              <w:t>5.2 ± 1.9 (3)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2026-02-11T13:10:00Z</dcterms:modified>
  <cp:category/>
</cp:coreProperties>
</file>