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66EE0" w14:textId="2E541B7A" w:rsidR="00B65C52" w:rsidRPr="00595FB8" w:rsidRDefault="007C727D" w:rsidP="004B6BF0">
      <w:pPr>
        <w:spacing w:line="360" w:lineRule="auto"/>
        <w:rPr>
          <w:rFonts w:ascii="Times New Roman" w:hAnsi="Times New Roman" w:cs="Times New Roman"/>
          <w:lang w:bidi="he-IL"/>
        </w:rPr>
      </w:pPr>
      <w:r>
        <w:rPr>
          <w:rFonts w:ascii="Times New Roman" w:hAnsi="Times New Roman" w:cs="Times New Roman"/>
          <w:i/>
          <w:iCs/>
          <w:lang w:bidi="he-IL"/>
        </w:rPr>
        <w:t xml:space="preserve">Ecological </w:t>
      </w:r>
      <w:r w:rsidR="00E64560">
        <w:rPr>
          <w:rFonts w:ascii="Times New Roman" w:hAnsi="Times New Roman" w:cs="Times New Roman"/>
          <w:i/>
          <w:iCs/>
          <w:lang w:bidi="he-IL"/>
        </w:rPr>
        <w:t>Modelling</w:t>
      </w:r>
    </w:p>
    <w:p w14:paraId="566D1C1C" w14:textId="77777777" w:rsidR="00584A58" w:rsidRPr="00D72D79" w:rsidRDefault="00584A58" w:rsidP="004B6BF0">
      <w:pPr>
        <w:spacing w:line="360" w:lineRule="auto"/>
        <w:rPr>
          <w:rFonts w:ascii="Times New Roman" w:hAnsi="Times New Roman" w:cs="Times New Roman"/>
          <w:b/>
          <w:bCs/>
          <w:sz w:val="40"/>
          <w:szCs w:val="40"/>
          <w:lang w:bidi="he-IL"/>
        </w:rPr>
      </w:pPr>
      <w:r w:rsidRPr="00D72D79">
        <w:rPr>
          <w:rFonts w:ascii="Times New Roman" w:hAnsi="Times New Roman" w:cs="Times New Roman"/>
          <w:b/>
          <w:bCs/>
          <w:sz w:val="40"/>
          <w:szCs w:val="40"/>
          <w:lang w:bidi="he-IL"/>
        </w:rPr>
        <w:t>A model of macroalgal decomposition</w:t>
      </w:r>
    </w:p>
    <w:p w14:paraId="32DC517D" w14:textId="77777777" w:rsidR="00584A58" w:rsidRPr="00595FB8" w:rsidRDefault="00584A58" w:rsidP="004B6BF0">
      <w:pPr>
        <w:spacing w:line="360" w:lineRule="auto"/>
        <w:rPr>
          <w:rFonts w:ascii="Times New Roman" w:hAnsi="Times New Roman" w:cs="Times New Roman"/>
        </w:rPr>
      </w:pPr>
      <w:r w:rsidRPr="00595FB8">
        <w:rPr>
          <w:rFonts w:ascii="Times New Roman" w:hAnsi="Times New Roman" w:cs="Times New Roman"/>
        </w:rPr>
        <w:t>Luka Seamus Wright</w:t>
      </w:r>
      <w:r w:rsidRPr="00595FB8">
        <w:rPr>
          <w:rFonts w:ascii="Times New Roman" w:hAnsi="Times New Roman" w:cs="Times New Roman"/>
          <w:vertAlign w:val="superscript"/>
        </w:rPr>
        <w:t>1,2</w:t>
      </w:r>
      <w:r w:rsidRPr="00595FB8">
        <w:rPr>
          <w:rFonts w:ascii="Times New Roman" w:hAnsi="Times New Roman" w:cs="Times New Roman"/>
        </w:rPr>
        <w:t>*</w:t>
      </w:r>
    </w:p>
    <w:p w14:paraId="492EF0CA" w14:textId="77777777" w:rsidR="00584A58" w:rsidRPr="00595FB8" w:rsidRDefault="00584A58" w:rsidP="004B6BF0">
      <w:pPr>
        <w:spacing w:line="360" w:lineRule="auto"/>
        <w:rPr>
          <w:rFonts w:ascii="Times New Roman" w:hAnsi="Times New Roman" w:cs="Times New Roman"/>
        </w:rPr>
      </w:pPr>
      <w:r w:rsidRPr="00595FB8">
        <w:rPr>
          <w:rFonts w:ascii="Times New Roman" w:hAnsi="Times New Roman" w:cs="Times New Roman"/>
          <w:vertAlign w:val="superscript"/>
        </w:rPr>
        <w:t>1</w:t>
      </w:r>
      <w:r w:rsidRPr="00595FB8">
        <w:rPr>
          <w:rFonts w:ascii="Times New Roman" w:hAnsi="Times New Roman" w:cs="Times New Roman"/>
        </w:rPr>
        <w:t>Oceans Institute, University of Western Australia, Perth, Australia</w:t>
      </w:r>
    </w:p>
    <w:p w14:paraId="28D8610E" w14:textId="77777777" w:rsidR="00584A58" w:rsidRPr="00595FB8" w:rsidRDefault="00584A58" w:rsidP="004B6BF0">
      <w:pPr>
        <w:spacing w:line="360" w:lineRule="auto"/>
        <w:rPr>
          <w:rFonts w:ascii="Times New Roman" w:hAnsi="Times New Roman" w:cs="Times New Roman"/>
        </w:rPr>
      </w:pPr>
      <w:r w:rsidRPr="00595FB8">
        <w:rPr>
          <w:rFonts w:ascii="Times New Roman" w:hAnsi="Times New Roman" w:cs="Times New Roman"/>
          <w:vertAlign w:val="superscript"/>
        </w:rPr>
        <w:t>2</w:t>
      </w:r>
      <w:r w:rsidRPr="00595FB8">
        <w:rPr>
          <w:rFonts w:ascii="Times New Roman" w:hAnsi="Times New Roman" w:cs="Times New Roman"/>
        </w:rPr>
        <w:t>School of Biological Sciences, University of Western Australia, Perth, Australia</w:t>
      </w:r>
    </w:p>
    <w:p w14:paraId="1010309A" w14:textId="77777777" w:rsidR="00584A58" w:rsidRPr="00595FB8" w:rsidRDefault="00584A58" w:rsidP="004B6BF0">
      <w:pPr>
        <w:spacing w:line="360" w:lineRule="auto"/>
        <w:rPr>
          <w:rFonts w:ascii="Times New Roman" w:hAnsi="Times New Roman" w:cs="Times New Roman"/>
        </w:rPr>
      </w:pPr>
      <w:hyperlink r:id="rId8" w:history="1">
        <w:r w:rsidRPr="00595FB8">
          <w:rPr>
            <w:rStyle w:val="Hyperlink"/>
            <w:rFonts w:ascii="Times New Roman" w:hAnsi="Times New Roman" w:cs="Times New Roman"/>
            <w:color w:val="000000" w:themeColor="text1"/>
            <w:u w:val="none"/>
          </w:rPr>
          <w:t>*</w:t>
        </w:r>
        <w:r w:rsidRPr="00595FB8">
          <w:rPr>
            <w:rStyle w:val="Hyperlink"/>
            <w:rFonts w:ascii="Times New Roman" w:hAnsi="Times New Roman" w:cs="Times New Roman"/>
          </w:rPr>
          <w:t>luka.wright@research.uwa.edu.au</w:t>
        </w:r>
      </w:hyperlink>
      <w:r w:rsidRPr="00595FB8">
        <w:rPr>
          <w:rFonts w:ascii="Times New Roman" w:hAnsi="Times New Roman" w:cs="Times New Roman"/>
        </w:rPr>
        <w:t xml:space="preserve">, </w:t>
      </w:r>
      <w:hyperlink r:id="rId9" w:history="1">
        <w:r w:rsidRPr="00595FB8">
          <w:rPr>
            <w:rStyle w:val="Hyperlink"/>
            <w:rFonts w:ascii="Times New Roman" w:hAnsi="Times New Roman" w:cs="Times New Roman"/>
          </w:rPr>
          <w:t>luka@wright.it</w:t>
        </w:r>
      </w:hyperlink>
      <w:r w:rsidRPr="00595FB8">
        <w:rPr>
          <w:rFonts w:ascii="Times New Roman" w:hAnsi="Times New Roman" w:cs="Times New Roman"/>
        </w:rPr>
        <w:t xml:space="preserve">, </w:t>
      </w:r>
      <w:hyperlink r:id="rId10" w:history="1">
        <w:r w:rsidRPr="00595FB8">
          <w:rPr>
            <w:rStyle w:val="Hyperlink"/>
            <w:rFonts w:ascii="Times New Roman" w:hAnsi="Times New Roman" w:cs="Times New Roman"/>
          </w:rPr>
          <w:t>https://orcid.org/0000-0002-1273-6256</w:t>
        </w:r>
      </w:hyperlink>
      <w:r w:rsidRPr="00595FB8">
        <w:rPr>
          <w:rFonts w:ascii="Times New Roman" w:hAnsi="Times New Roman" w:cs="Times New Roman"/>
        </w:rPr>
        <w:t xml:space="preserve"> </w:t>
      </w:r>
    </w:p>
    <w:p w14:paraId="1ABF87D5" w14:textId="77777777" w:rsidR="00EA14CD" w:rsidRPr="00EA14CD" w:rsidRDefault="00EA14CD" w:rsidP="004B6BF0">
      <w:pPr>
        <w:spacing w:line="360" w:lineRule="auto"/>
        <w:rPr>
          <w:rFonts w:ascii="Times New Roman" w:hAnsi="Times New Roman" w:cs="Times New Roman"/>
          <w:lang w:bidi="he-IL"/>
        </w:rPr>
      </w:pPr>
    </w:p>
    <w:p w14:paraId="6857B478" w14:textId="31034F04" w:rsidR="00584A58" w:rsidRPr="00EA14CD" w:rsidRDefault="00341FA2" w:rsidP="004B6BF0">
      <w:pPr>
        <w:spacing w:line="360" w:lineRule="auto"/>
        <w:rPr>
          <w:rFonts w:ascii="Times New Roman" w:hAnsi="Times New Roman" w:cs="Times New Roman"/>
          <w:lang w:bidi="he-IL"/>
        </w:rPr>
      </w:pPr>
      <w:r>
        <w:rPr>
          <w:rFonts w:ascii="Times New Roman" w:hAnsi="Times New Roman" w:cs="Times New Roman"/>
          <w:b/>
          <w:bCs/>
          <w:lang w:bidi="he-IL"/>
        </w:rPr>
        <w:t>Abstract</w:t>
      </w:r>
    </w:p>
    <w:p w14:paraId="5DDDCF07" w14:textId="5B875291" w:rsidR="003673EC" w:rsidRPr="00A5461A" w:rsidRDefault="00F5385B" w:rsidP="004B6BF0">
      <w:pPr>
        <w:spacing w:line="360" w:lineRule="auto"/>
        <w:rPr>
          <w:rFonts w:ascii="Times New Roman" w:eastAsiaTheme="minorEastAsia" w:hAnsi="Times New Roman" w:cs="Times New Roman"/>
          <w:lang w:bidi="he-IL"/>
        </w:rPr>
      </w:pPr>
      <w:r w:rsidRPr="00A5461A">
        <w:rPr>
          <w:rFonts w:ascii="Times New Roman" w:hAnsi="Times New Roman" w:cs="Times New Roman"/>
          <w:lang w:bidi="he-IL"/>
        </w:rPr>
        <w:t>Macroalgae are currently the focus of blue carbon, biological carbon dioxide (CO</w:t>
      </w:r>
      <w:r w:rsidRPr="00A5461A">
        <w:rPr>
          <w:rFonts w:ascii="Times New Roman" w:hAnsi="Times New Roman" w:cs="Times New Roman"/>
          <w:vertAlign w:val="subscript"/>
          <w:lang w:bidi="he-IL"/>
        </w:rPr>
        <w:t>2</w:t>
      </w:r>
      <w:r w:rsidRPr="00A5461A">
        <w:rPr>
          <w:rFonts w:ascii="Times New Roman" w:hAnsi="Times New Roman" w:cs="Times New Roman"/>
          <w:lang w:bidi="he-IL"/>
        </w:rPr>
        <w:t>) removal in the ocean.</w:t>
      </w:r>
      <w:r w:rsidR="001B3F60" w:rsidRPr="00A5461A">
        <w:rPr>
          <w:rFonts w:ascii="Times New Roman" w:hAnsi="Times New Roman" w:cs="Times New Roman"/>
          <w:lang w:bidi="he-IL"/>
        </w:rPr>
        <w:t xml:space="preserve"> </w:t>
      </w:r>
      <w:r w:rsidR="00CC565D" w:rsidRPr="00A5461A">
        <w:rPr>
          <w:rFonts w:ascii="Times New Roman" w:hAnsi="Times New Roman" w:cs="Times New Roman"/>
          <w:lang w:bidi="he-IL"/>
        </w:rPr>
        <w:t>C</w:t>
      </w:r>
      <w:r w:rsidR="00455C2B" w:rsidRPr="00A5461A">
        <w:rPr>
          <w:rFonts w:ascii="Times New Roman" w:hAnsi="Times New Roman" w:cs="Times New Roman"/>
          <w:lang w:bidi="he-IL"/>
        </w:rPr>
        <w:t>arbon</w:t>
      </w:r>
      <w:r w:rsidR="00877CF0" w:rsidRPr="00A5461A">
        <w:rPr>
          <w:rFonts w:ascii="Times New Roman" w:hAnsi="Times New Roman" w:cs="Times New Roman"/>
          <w:lang w:bidi="he-IL"/>
        </w:rPr>
        <w:t xml:space="preserve"> exported as </w:t>
      </w:r>
      <w:r w:rsidR="007F0E3F" w:rsidRPr="00A5461A">
        <w:rPr>
          <w:rFonts w:ascii="Times New Roman" w:hAnsi="Times New Roman" w:cs="Times New Roman"/>
          <w:lang w:bidi="he-IL"/>
        </w:rPr>
        <w:t xml:space="preserve">seaweed </w:t>
      </w:r>
      <w:r w:rsidR="00877CF0" w:rsidRPr="00A5461A">
        <w:rPr>
          <w:rFonts w:ascii="Times New Roman" w:hAnsi="Times New Roman" w:cs="Times New Roman"/>
          <w:lang w:bidi="he-IL"/>
        </w:rPr>
        <w:t>detritus</w:t>
      </w:r>
      <w:r w:rsidR="00455C2B" w:rsidRPr="00A5461A">
        <w:rPr>
          <w:rFonts w:ascii="Times New Roman" w:hAnsi="Times New Roman" w:cs="Times New Roman"/>
          <w:lang w:bidi="he-IL"/>
        </w:rPr>
        <w:t xml:space="preserve"> </w:t>
      </w:r>
      <w:r w:rsidR="00BF0CE9">
        <w:rPr>
          <w:rFonts w:ascii="Times New Roman" w:hAnsi="Times New Roman" w:cs="Times New Roman"/>
          <w:lang w:bidi="he-IL"/>
        </w:rPr>
        <w:t>is equivalent to</w:t>
      </w:r>
      <w:r w:rsidR="00455C2B" w:rsidRPr="00A5461A">
        <w:rPr>
          <w:rFonts w:ascii="Times New Roman" w:hAnsi="Times New Roman" w:cs="Times New Roman"/>
          <w:lang w:bidi="he-IL"/>
        </w:rPr>
        <w:t xml:space="preserve"> </w:t>
      </w:r>
      <w:r w:rsidR="00F83A93" w:rsidRPr="00A5461A">
        <w:rPr>
          <w:rFonts w:ascii="Times New Roman" w:hAnsi="Times New Roman" w:cs="Times New Roman"/>
          <w:lang w:bidi="he-IL"/>
        </w:rPr>
        <w:t xml:space="preserve">~7.5% </w:t>
      </w:r>
      <w:r w:rsidR="00455C2B" w:rsidRPr="00A5461A">
        <w:rPr>
          <w:rFonts w:ascii="Times New Roman" w:hAnsi="Times New Roman" w:cs="Times New Roman"/>
          <w:lang w:bidi="he-IL"/>
        </w:rPr>
        <w:t>of anthropogenic CO</w:t>
      </w:r>
      <w:r w:rsidR="00455C2B" w:rsidRPr="00A5461A">
        <w:rPr>
          <w:rFonts w:ascii="Times New Roman" w:hAnsi="Times New Roman" w:cs="Times New Roman"/>
          <w:vertAlign w:val="subscript"/>
          <w:lang w:bidi="he-IL"/>
        </w:rPr>
        <w:t>2</w:t>
      </w:r>
      <w:r w:rsidR="00455C2B" w:rsidRPr="00A5461A">
        <w:rPr>
          <w:rFonts w:ascii="Times New Roman" w:hAnsi="Times New Roman" w:cs="Times New Roman"/>
          <w:lang w:bidi="he-IL"/>
        </w:rPr>
        <w:t xml:space="preserve"> emissions</w:t>
      </w:r>
      <w:r w:rsidR="00F11388" w:rsidRPr="00A5461A">
        <w:rPr>
          <w:rFonts w:ascii="Times New Roman" w:hAnsi="Times New Roman" w:cs="Times New Roman"/>
          <w:lang w:bidi="he-IL"/>
        </w:rPr>
        <w:t xml:space="preserve"> annually</w:t>
      </w:r>
      <w:r w:rsidRPr="00A5461A">
        <w:rPr>
          <w:rFonts w:ascii="Times New Roman" w:hAnsi="Times New Roman" w:cs="Times New Roman"/>
          <w:lang w:bidi="he-IL"/>
        </w:rPr>
        <w:t>.</w:t>
      </w:r>
      <w:r w:rsidR="00753903" w:rsidRPr="00A5461A">
        <w:rPr>
          <w:rFonts w:ascii="Times New Roman" w:hAnsi="Times New Roman" w:cs="Times New Roman"/>
          <w:lang w:bidi="he-IL"/>
        </w:rPr>
        <w:t xml:space="preserve"> </w:t>
      </w:r>
      <w:r w:rsidR="003673EC" w:rsidRPr="00A5461A">
        <w:rPr>
          <w:rFonts w:ascii="Times New Roman" w:hAnsi="Times New Roman" w:cs="Times New Roman"/>
          <w:lang w:bidi="he-IL"/>
        </w:rPr>
        <w:t>M</w:t>
      </w:r>
      <w:r w:rsidR="00753903" w:rsidRPr="00A5461A">
        <w:rPr>
          <w:rFonts w:ascii="Times New Roman" w:hAnsi="Times New Roman" w:cs="Times New Roman"/>
          <w:lang w:bidi="he-IL"/>
        </w:rPr>
        <w:t xml:space="preserve">acroalgal blue carbon hinges on </w:t>
      </w:r>
      <w:r w:rsidR="00402862" w:rsidRPr="00A5461A">
        <w:rPr>
          <w:rFonts w:ascii="Times New Roman" w:hAnsi="Times New Roman" w:cs="Times New Roman"/>
          <w:lang w:bidi="he-IL"/>
        </w:rPr>
        <w:t>the fate</w:t>
      </w:r>
      <w:r w:rsidR="00753903" w:rsidRPr="00A5461A">
        <w:rPr>
          <w:rFonts w:ascii="Times New Roman" w:hAnsi="Times New Roman" w:cs="Times New Roman"/>
          <w:lang w:bidi="he-IL"/>
        </w:rPr>
        <w:t xml:space="preserve"> of this detritus</w:t>
      </w:r>
      <w:r w:rsidR="003673EC" w:rsidRPr="00A5461A">
        <w:rPr>
          <w:rFonts w:ascii="Times New Roman" w:hAnsi="Times New Roman" w:cs="Times New Roman"/>
          <w:lang w:bidi="he-IL"/>
        </w:rPr>
        <w:t xml:space="preserve">, so </w:t>
      </w:r>
      <w:r w:rsidR="003673EC" w:rsidRPr="00A5461A">
        <w:rPr>
          <w:rFonts w:ascii="Times New Roman" w:eastAsiaTheme="minorEastAsia" w:hAnsi="Times New Roman" w:cs="Times New Roman"/>
          <w:lang w:bidi="he-IL"/>
        </w:rPr>
        <w:t>a</w:t>
      </w:r>
      <w:r w:rsidR="000F3A1C" w:rsidRPr="00A5461A">
        <w:rPr>
          <w:rFonts w:ascii="Times New Roman" w:eastAsiaTheme="minorEastAsia" w:hAnsi="Times New Roman" w:cs="Times New Roman"/>
          <w:lang w:bidi="he-IL"/>
        </w:rPr>
        <w:t xml:space="preserve"> </w:t>
      </w:r>
      <w:r w:rsidR="004044EF" w:rsidRPr="00A5461A">
        <w:rPr>
          <w:rFonts w:ascii="Times New Roman" w:eastAsiaTheme="minorEastAsia" w:hAnsi="Times New Roman" w:cs="Times New Roman"/>
          <w:lang w:bidi="he-IL"/>
        </w:rPr>
        <w:t>reliable</w:t>
      </w:r>
      <w:r w:rsidR="001F4F2D" w:rsidRPr="00A5461A">
        <w:rPr>
          <w:rFonts w:ascii="Times New Roman" w:eastAsiaTheme="minorEastAsia" w:hAnsi="Times New Roman" w:cs="Times New Roman"/>
          <w:lang w:bidi="he-IL"/>
        </w:rPr>
        <w:t xml:space="preserve"> </w:t>
      </w:r>
      <w:r w:rsidR="000F3A1C" w:rsidRPr="00A5461A">
        <w:rPr>
          <w:rFonts w:ascii="Times New Roman" w:eastAsiaTheme="minorEastAsia" w:hAnsi="Times New Roman" w:cs="Times New Roman"/>
          <w:lang w:bidi="he-IL"/>
        </w:rPr>
        <w:t xml:space="preserve">model of </w:t>
      </w:r>
      <w:r w:rsidR="00346ADD" w:rsidRPr="00A5461A">
        <w:rPr>
          <w:rFonts w:ascii="Times New Roman" w:eastAsiaTheme="minorEastAsia" w:hAnsi="Times New Roman" w:cs="Times New Roman"/>
          <w:lang w:bidi="he-IL"/>
        </w:rPr>
        <w:t>its</w:t>
      </w:r>
      <w:r w:rsidR="000F3A1C" w:rsidRPr="00A5461A">
        <w:rPr>
          <w:rFonts w:ascii="Times New Roman" w:eastAsiaTheme="minorEastAsia" w:hAnsi="Times New Roman" w:cs="Times New Roman"/>
          <w:lang w:bidi="he-IL"/>
        </w:rPr>
        <w:t xml:space="preserve"> decomposition is key</w:t>
      </w:r>
      <w:r w:rsidR="003673EC" w:rsidRPr="00A5461A">
        <w:rPr>
          <w:rFonts w:ascii="Times New Roman" w:eastAsiaTheme="minorEastAsia" w:hAnsi="Times New Roman" w:cs="Times New Roman"/>
          <w:lang w:bidi="he-IL"/>
        </w:rPr>
        <w:t>.</w:t>
      </w:r>
      <w:r w:rsidR="007F0E3F" w:rsidRPr="00A5461A">
        <w:rPr>
          <w:rFonts w:ascii="Times New Roman" w:eastAsiaTheme="minorEastAsia" w:hAnsi="Times New Roman" w:cs="Times New Roman"/>
          <w:lang w:bidi="he-IL"/>
        </w:rPr>
        <w:t xml:space="preserve"> </w:t>
      </w:r>
      <w:r w:rsidR="0081167F" w:rsidRPr="00A5461A">
        <w:rPr>
          <w:rFonts w:ascii="Times New Roman" w:eastAsiaTheme="minorEastAsia" w:hAnsi="Times New Roman" w:cs="Times New Roman"/>
          <w:lang w:bidi="he-IL"/>
        </w:rPr>
        <w:t>However, m</w:t>
      </w:r>
      <w:r w:rsidR="003673EC" w:rsidRPr="00A5461A">
        <w:rPr>
          <w:rFonts w:ascii="Times New Roman" w:eastAsiaTheme="minorEastAsia" w:hAnsi="Times New Roman" w:cs="Times New Roman"/>
          <w:lang w:bidi="he-IL"/>
        </w:rPr>
        <w:t xml:space="preserve">acroalgal decomposition </w:t>
      </w:r>
      <w:r w:rsidR="00F93014" w:rsidRPr="00A5461A">
        <w:rPr>
          <w:rFonts w:ascii="Times New Roman" w:eastAsiaTheme="minorEastAsia" w:hAnsi="Times New Roman" w:cs="Times New Roman"/>
          <w:lang w:bidi="he-IL"/>
        </w:rPr>
        <w:t>has been</w:t>
      </w:r>
      <w:r w:rsidR="003C3F22" w:rsidRPr="00A5461A">
        <w:rPr>
          <w:rFonts w:ascii="Times New Roman" w:eastAsiaTheme="minorEastAsia" w:hAnsi="Times New Roman" w:cs="Times New Roman"/>
          <w:lang w:bidi="he-IL"/>
        </w:rPr>
        <w:t xml:space="preserve"> </w:t>
      </w:r>
      <w:r w:rsidR="00450CD0" w:rsidRPr="00A5461A">
        <w:rPr>
          <w:rFonts w:ascii="Times New Roman" w:eastAsiaTheme="minorEastAsia" w:hAnsi="Times New Roman" w:cs="Times New Roman"/>
          <w:lang w:bidi="he-IL"/>
        </w:rPr>
        <w:t>neither</w:t>
      </w:r>
      <w:r w:rsidR="00BD5CAD" w:rsidRPr="00A5461A">
        <w:rPr>
          <w:rFonts w:ascii="Times New Roman" w:eastAsiaTheme="minorEastAsia" w:hAnsi="Times New Roman" w:cs="Times New Roman"/>
          <w:lang w:bidi="he-IL"/>
        </w:rPr>
        <w:t xml:space="preserve"> </w:t>
      </w:r>
      <w:r w:rsidR="00DD0B3C" w:rsidRPr="00A5461A">
        <w:rPr>
          <w:rFonts w:ascii="Times New Roman" w:eastAsiaTheme="minorEastAsia" w:hAnsi="Times New Roman" w:cs="Times New Roman"/>
          <w:lang w:bidi="he-IL"/>
        </w:rPr>
        <w:t xml:space="preserve">consistently </w:t>
      </w:r>
      <w:r w:rsidR="00450CD0" w:rsidRPr="00A5461A">
        <w:rPr>
          <w:rFonts w:ascii="Times New Roman" w:eastAsiaTheme="minorEastAsia" w:hAnsi="Times New Roman" w:cs="Times New Roman"/>
          <w:lang w:bidi="he-IL"/>
        </w:rPr>
        <w:t>n</w:t>
      </w:r>
      <w:r w:rsidR="001411C9" w:rsidRPr="00A5461A">
        <w:rPr>
          <w:rFonts w:ascii="Times New Roman" w:eastAsiaTheme="minorEastAsia" w:hAnsi="Times New Roman" w:cs="Times New Roman"/>
          <w:lang w:bidi="he-IL"/>
        </w:rPr>
        <w:t xml:space="preserve">or </w:t>
      </w:r>
      <w:r w:rsidR="002705E4" w:rsidRPr="00A5461A">
        <w:rPr>
          <w:rFonts w:ascii="Times New Roman" w:eastAsiaTheme="minorEastAsia" w:hAnsi="Times New Roman" w:cs="Times New Roman"/>
          <w:lang w:bidi="he-IL"/>
        </w:rPr>
        <w:t>reliably</w:t>
      </w:r>
      <w:r w:rsidR="001411C9" w:rsidRPr="00A5461A">
        <w:rPr>
          <w:rFonts w:ascii="Times New Roman" w:eastAsiaTheme="minorEastAsia" w:hAnsi="Times New Roman" w:cs="Times New Roman"/>
          <w:lang w:bidi="he-IL"/>
        </w:rPr>
        <w:t xml:space="preserve"> </w:t>
      </w:r>
      <w:r w:rsidR="00DD0B3C" w:rsidRPr="00A5461A">
        <w:rPr>
          <w:rFonts w:ascii="Times New Roman" w:eastAsiaTheme="minorEastAsia" w:hAnsi="Times New Roman" w:cs="Times New Roman"/>
          <w:lang w:bidi="he-IL"/>
        </w:rPr>
        <w:t>modelled</w:t>
      </w:r>
      <w:r w:rsidR="00584A58" w:rsidRPr="00A5461A">
        <w:rPr>
          <w:rFonts w:ascii="Times New Roman" w:hAnsi="Times New Roman" w:cs="Times New Roman"/>
          <w:lang w:bidi="he-IL"/>
        </w:rPr>
        <w:t>.</w:t>
      </w:r>
      <w:r w:rsidR="00E05022" w:rsidRPr="00A5461A">
        <w:rPr>
          <w:rFonts w:ascii="Times New Roman" w:eastAsiaTheme="minorEastAsia" w:hAnsi="Times New Roman" w:cs="Times New Roman"/>
          <w:lang w:bidi="he-IL"/>
        </w:rPr>
        <w:t xml:space="preserve"> </w:t>
      </w:r>
      <w:r w:rsidR="00584A58" w:rsidRPr="00A5461A">
        <w:rPr>
          <w:rFonts w:ascii="Times New Roman" w:hAnsi="Times New Roman" w:cs="Times New Roman"/>
          <w:lang w:bidi="he-IL"/>
        </w:rPr>
        <w:t xml:space="preserve">Here I present </w:t>
      </w:r>
      <w:r w:rsidR="00886CC1" w:rsidRPr="00A5461A">
        <w:rPr>
          <w:rFonts w:ascii="Times New Roman" w:hAnsi="Times New Roman" w:cs="Times New Roman"/>
          <w:lang w:bidi="he-IL"/>
        </w:rPr>
        <w:t>the first</w:t>
      </w:r>
      <w:r w:rsidR="00584A58" w:rsidRPr="00A5461A">
        <w:rPr>
          <w:rFonts w:ascii="Times New Roman" w:hAnsi="Times New Roman" w:cs="Times New Roman"/>
          <w:lang w:bidi="he-IL"/>
        </w:rPr>
        <w:t xml:space="preserve"> </w:t>
      </w:r>
      <w:r w:rsidR="004A0B9B">
        <w:rPr>
          <w:rFonts w:ascii="Times New Roman" w:hAnsi="Times New Roman" w:cs="Times New Roman"/>
          <w:lang w:bidi="he-IL"/>
        </w:rPr>
        <w:t xml:space="preserve">mathematical </w:t>
      </w:r>
      <w:r w:rsidR="00584A58" w:rsidRPr="00A5461A">
        <w:rPr>
          <w:rFonts w:ascii="Times New Roman" w:hAnsi="Times New Roman" w:cs="Times New Roman"/>
          <w:lang w:bidi="he-IL"/>
        </w:rPr>
        <w:t xml:space="preserve">model </w:t>
      </w:r>
      <w:r w:rsidR="00C32312">
        <w:rPr>
          <w:rFonts w:ascii="Times New Roman" w:hAnsi="Times New Roman" w:cs="Times New Roman"/>
          <w:lang w:bidi="he-IL"/>
        </w:rPr>
        <w:t>of</w:t>
      </w:r>
      <w:r w:rsidR="00584A58" w:rsidRPr="00A5461A">
        <w:rPr>
          <w:rFonts w:ascii="Times New Roman" w:hAnsi="Times New Roman" w:cs="Times New Roman"/>
          <w:lang w:bidi="he-IL"/>
        </w:rPr>
        <w:t xml:space="preserve"> macroalgal decomposition.</w:t>
      </w:r>
      <w:r w:rsidR="00E05022" w:rsidRPr="00A5461A">
        <w:rPr>
          <w:rFonts w:ascii="Times New Roman" w:hAnsi="Times New Roman" w:cs="Times New Roman"/>
          <w:lang w:bidi="he-IL"/>
        </w:rPr>
        <w:t xml:space="preserve"> </w:t>
      </w:r>
      <w:r w:rsidR="00C36FCE" w:rsidRPr="00A5461A">
        <w:rPr>
          <w:rFonts w:ascii="Times New Roman" w:hAnsi="Times New Roman" w:cs="Times New Roman"/>
          <w:lang w:bidi="he-IL"/>
        </w:rPr>
        <w:t>I</w:t>
      </w:r>
      <w:r w:rsidR="00E05022" w:rsidRPr="00A5461A">
        <w:rPr>
          <w:rFonts w:ascii="Times New Roman" w:hAnsi="Times New Roman" w:cs="Times New Roman"/>
          <w:lang w:bidi="he-IL"/>
        </w:rPr>
        <w:t xml:space="preserve">nformed by the theory of detrital photosynthesis, </w:t>
      </w:r>
      <w:r w:rsidR="00C36FCE" w:rsidRPr="00A5461A">
        <w:rPr>
          <w:rFonts w:ascii="Times New Roman" w:hAnsi="Times New Roman" w:cs="Times New Roman"/>
          <w:lang w:bidi="he-IL"/>
        </w:rPr>
        <w:t>it treats</w:t>
      </w:r>
      <w:r w:rsidR="00E05022" w:rsidRPr="00A5461A">
        <w:rPr>
          <w:rFonts w:ascii="Times New Roman" w:hAnsi="Times New Roman" w:cs="Times New Roman"/>
          <w:lang w:bidi="he-IL"/>
        </w:rPr>
        <w:t xml:space="preserve"> detritus as </w:t>
      </w:r>
      <w:r w:rsidR="00353D2A" w:rsidRPr="00A5461A">
        <w:rPr>
          <w:rFonts w:ascii="Times New Roman" w:hAnsi="Times New Roman" w:cs="Times New Roman"/>
          <w:lang w:bidi="he-IL"/>
        </w:rPr>
        <w:t xml:space="preserve">an entity in limbo that can initially either grow or decompose. This is achieved by </w:t>
      </w:r>
      <w:r w:rsidR="00C0124E" w:rsidRPr="00A5461A">
        <w:rPr>
          <w:rFonts w:ascii="Times New Roman" w:hAnsi="Times New Roman" w:cs="Times New Roman"/>
          <w:lang w:bidi="he-IL"/>
        </w:rPr>
        <w:t>replacing the rate constant of</w:t>
      </w:r>
      <w:r w:rsidR="00353D2A" w:rsidRPr="00A5461A">
        <w:rPr>
          <w:rFonts w:ascii="Times New Roman" w:hAnsi="Times New Roman" w:cs="Times New Roman"/>
          <w:lang w:bidi="he-IL"/>
        </w:rPr>
        <w:t xml:space="preserve"> the </w:t>
      </w:r>
      <w:r w:rsidR="0003196A">
        <w:rPr>
          <w:rFonts w:ascii="Times New Roman" w:hAnsi="Times New Roman" w:cs="Times New Roman"/>
          <w:lang w:bidi="he-IL"/>
        </w:rPr>
        <w:t>conventional</w:t>
      </w:r>
      <w:r w:rsidR="00353D2A" w:rsidRPr="00A5461A">
        <w:rPr>
          <w:rFonts w:ascii="Times New Roman" w:hAnsi="Times New Roman" w:cs="Times New Roman"/>
          <w:lang w:bidi="he-IL"/>
        </w:rPr>
        <w:t xml:space="preserve"> exponential decay model</w:t>
      </w:r>
      <w:r w:rsidR="00C0124E" w:rsidRPr="00A5461A">
        <w:rPr>
          <w:rFonts w:ascii="Times New Roman" w:hAnsi="Times New Roman" w:cs="Times New Roman"/>
          <w:lang w:bidi="he-IL"/>
        </w:rPr>
        <w:t xml:space="preserve"> with a </w:t>
      </w:r>
      <w:r w:rsidR="001E55F7" w:rsidRPr="00A5461A">
        <w:rPr>
          <w:rFonts w:ascii="Times New Roman" w:hAnsi="Times New Roman" w:cs="Times New Roman"/>
          <w:lang w:bidi="he-IL"/>
        </w:rPr>
        <w:t xml:space="preserve">logistic </w:t>
      </w:r>
      <w:r w:rsidR="00C0124E" w:rsidRPr="00A5461A">
        <w:rPr>
          <w:rFonts w:ascii="Times New Roman" w:hAnsi="Times New Roman" w:cs="Times New Roman"/>
          <w:lang w:bidi="he-IL"/>
        </w:rPr>
        <w:t>function of time</w:t>
      </w:r>
      <w:r w:rsidR="00A666F4" w:rsidRPr="00A5461A">
        <w:rPr>
          <w:rFonts w:ascii="Times New Roman" w:hAnsi="Times New Roman" w:cs="Times New Roman"/>
          <w:lang w:bidi="he-IL"/>
        </w:rPr>
        <w:t xml:space="preserve">, mirroring </w:t>
      </w:r>
      <w:r w:rsidR="00910725">
        <w:rPr>
          <w:rFonts w:ascii="Times New Roman" w:hAnsi="Times New Roman" w:cs="Times New Roman"/>
          <w:lang w:bidi="he-IL"/>
        </w:rPr>
        <w:t xml:space="preserve">the sigmoidal </w:t>
      </w:r>
      <w:r w:rsidR="004A0B9B">
        <w:rPr>
          <w:rFonts w:ascii="Times New Roman" w:hAnsi="Times New Roman" w:cs="Times New Roman"/>
          <w:lang w:bidi="he-IL"/>
        </w:rPr>
        <w:t>decay</w:t>
      </w:r>
      <w:r w:rsidR="00910725">
        <w:rPr>
          <w:rFonts w:ascii="Times New Roman" w:hAnsi="Times New Roman" w:cs="Times New Roman"/>
          <w:lang w:bidi="he-IL"/>
        </w:rPr>
        <w:t xml:space="preserve"> of </w:t>
      </w:r>
      <w:r w:rsidR="00A666F4" w:rsidRPr="00A5461A">
        <w:rPr>
          <w:rFonts w:ascii="Times New Roman" w:hAnsi="Times New Roman" w:cs="Times New Roman"/>
          <w:lang w:bidi="he-IL"/>
        </w:rPr>
        <w:t>detrital photosynthesis</w:t>
      </w:r>
      <w:r w:rsidR="001E55F7" w:rsidRPr="00A5461A">
        <w:rPr>
          <w:rFonts w:ascii="Times New Roman" w:hAnsi="Times New Roman" w:cs="Times New Roman"/>
          <w:lang w:bidi="he-IL"/>
        </w:rPr>
        <w:t>.</w:t>
      </w:r>
      <w:r w:rsidR="00156F6D" w:rsidRPr="00A5461A">
        <w:rPr>
          <w:rFonts w:ascii="Times New Roman" w:eastAsiaTheme="minorEastAsia" w:hAnsi="Times New Roman" w:cs="Times New Roman"/>
          <w:lang w:bidi="he-IL"/>
        </w:rPr>
        <w:t xml:space="preserve"> The resulting </w:t>
      </w:r>
      <w:r w:rsidR="00EE5CEE">
        <w:rPr>
          <w:rFonts w:ascii="Times New Roman" w:eastAsiaTheme="minorEastAsia" w:hAnsi="Times New Roman" w:cs="Times New Roman"/>
          <w:lang w:bidi="he-IL"/>
        </w:rPr>
        <w:t xml:space="preserve">mathematical </w:t>
      </w:r>
      <w:r w:rsidR="00156F6D" w:rsidRPr="00A5461A">
        <w:rPr>
          <w:rFonts w:ascii="Times New Roman" w:eastAsiaTheme="minorEastAsia" w:hAnsi="Times New Roman" w:cs="Times New Roman"/>
          <w:lang w:bidi="he-IL"/>
        </w:rPr>
        <w:t xml:space="preserve">model </w:t>
      </w:r>
      <w:r w:rsidR="00C0124E" w:rsidRPr="00A5461A">
        <w:rPr>
          <w:rFonts w:ascii="Times New Roman" w:eastAsiaTheme="minorEastAsia" w:hAnsi="Times New Roman" w:cs="Times New Roman"/>
          <w:lang w:bidi="he-IL"/>
        </w:rPr>
        <w:t xml:space="preserve">has three parameters </w:t>
      </w:r>
      <w:r w:rsidR="00A5212C" w:rsidRPr="00A5461A">
        <w:rPr>
          <w:rFonts w:ascii="Times New Roman" w:eastAsiaTheme="minorEastAsia" w:hAnsi="Times New Roman" w:cs="Times New Roman"/>
          <w:lang w:bidi="he-IL"/>
        </w:rPr>
        <w:t>that</w:t>
      </w:r>
      <w:r w:rsidR="00C0124E" w:rsidRPr="00A5461A">
        <w:rPr>
          <w:rFonts w:ascii="Times New Roman" w:eastAsiaTheme="minorEastAsia" w:hAnsi="Times New Roman" w:cs="Times New Roman"/>
          <w:lang w:bidi="he-IL"/>
        </w:rPr>
        <w:t xml:space="preserve"> describe the initial </w:t>
      </w:r>
      <w:r w:rsidR="004A0B9B">
        <w:rPr>
          <w:rFonts w:ascii="Times New Roman" w:eastAsiaTheme="minorEastAsia" w:hAnsi="Times New Roman" w:cs="Times New Roman"/>
          <w:lang w:bidi="he-IL"/>
        </w:rPr>
        <w:t>exponential</w:t>
      </w:r>
      <w:r w:rsidR="00C0124E" w:rsidRPr="00A5461A">
        <w:rPr>
          <w:rFonts w:ascii="Times New Roman" w:eastAsiaTheme="minorEastAsia" w:hAnsi="Times New Roman" w:cs="Times New Roman"/>
          <w:lang w:bidi="he-IL"/>
        </w:rPr>
        <w:t xml:space="preserve"> growth rate</w:t>
      </w:r>
      <w:r w:rsidR="000A02CB" w:rsidRPr="00A5461A">
        <w:rPr>
          <w:rFonts w:ascii="Times New Roman" w:eastAsiaTheme="minorEastAsia" w:hAnsi="Times New Roman" w:cs="Times New Roman"/>
          <w:lang w:bidi="he-IL"/>
        </w:rPr>
        <w:t xml:space="preserve">, </w:t>
      </w:r>
      <w:r w:rsidR="00C0124E" w:rsidRPr="00A5461A">
        <w:rPr>
          <w:rFonts w:ascii="Times New Roman" w:eastAsiaTheme="minorEastAsia" w:hAnsi="Times New Roman" w:cs="Times New Roman"/>
          <w:lang w:bidi="he-IL"/>
        </w:rPr>
        <w:t xml:space="preserve">the </w:t>
      </w:r>
      <w:r w:rsidR="0003331A" w:rsidRPr="00A5461A">
        <w:rPr>
          <w:rFonts w:ascii="Times New Roman" w:eastAsiaTheme="minorEastAsia" w:hAnsi="Times New Roman" w:cs="Times New Roman"/>
          <w:lang w:bidi="he-IL"/>
        </w:rPr>
        <w:t>photosyntheti</w:t>
      </w:r>
      <w:r w:rsidR="0003331A">
        <w:rPr>
          <w:rFonts w:ascii="Times New Roman" w:eastAsiaTheme="minorEastAsia" w:hAnsi="Times New Roman" w:cs="Times New Roman"/>
          <w:lang w:bidi="he-IL"/>
        </w:rPr>
        <w:t xml:space="preserve">c </w:t>
      </w:r>
      <w:r w:rsidR="004A0B9B">
        <w:rPr>
          <w:rFonts w:ascii="Times New Roman" w:eastAsiaTheme="minorEastAsia" w:hAnsi="Times New Roman" w:cs="Times New Roman"/>
          <w:lang w:bidi="he-IL"/>
        </w:rPr>
        <w:t>half-life</w:t>
      </w:r>
      <w:r w:rsidR="000A02CB" w:rsidRPr="00A5461A">
        <w:rPr>
          <w:rFonts w:ascii="Times New Roman" w:eastAsiaTheme="minorEastAsia" w:hAnsi="Times New Roman" w:cs="Times New Roman"/>
          <w:lang w:bidi="he-IL"/>
        </w:rPr>
        <w:t xml:space="preserve">, </w:t>
      </w:r>
      <w:r w:rsidR="00C0124E" w:rsidRPr="00A5461A">
        <w:rPr>
          <w:rFonts w:ascii="Times New Roman" w:eastAsiaTheme="minorEastAsia" w:hAnsi="Times New Roman" w:cs="Times New Roman"/>
          <w:lang w:bidi="he-IL"/>
        </w:rPr>
        <w:t xml:space="preserve">and the final exponential decay rate </w:t>
      </w:r>
      <w:r w:rsidR="00C32312">
        <w:rPr>
          <w:rFonts w:ascii="Times New Roman" w:eastAsiaTheme="minorEastAsia" w:hAnsi="Times New Roman" w:cs="Times New Roman"/>
          <w:lang w:bidi="he-IL"/>
        </w:rPr>
        <w:t>once physiology is factored out</w:t>
      </w:r>
      <w:r w:rsidR="00433102">
        <w:rPr>
          <w:rFonts w:ascii="Times New Roman" w:eastAsiaTheme="minorEastAsia" w:hAnsi="Times New Roman" w:cs="Times New Roman"/>
          <w:lang w:bidi="he-IL"/>
        </w:rPr>
        <w:t>. The third parameter</w:t>
      </w:r>
      <w:r w:rsidR="006B55AD">
        <w:rPr>
          <w:rFonts w:ascii="Times New Roman" w:eastAsiaTheme="minorEastAsia" w:hAnsi="Times New Roman" w:cs="Times New Roman"/>
          <w:lang w:bidi="he-IL"/>
        </w:rPr>
        <w:t xml:space="preserve"> </w:t>
      </w:r>
      <w:r w:rsidR="00433102">
        <w:rPr>
          <w:rFonts w:ascii="Times New Roman" w:eastAsiaTheme="minorEastAsia" w:hAnsi="Times New Roman" w:cs="Times New Roman"/>
          <w:lang w:bidi="he-IL"/>
        </w:rPr>
        <w:t xml:space="preserve">is </w:t>
      </w:r>
      <w:r w:rsidR="00C32312">
        <w:rPr>
          <w:rFonts w:ascii="Times New Roman" w:eastAsiaTheme="minorEastAsia" w:hAnsi="Times New Roman" w:cs="Times New Roman"/>
          <w:lang w:bidi="he-IL"/>
        </w:rPr>
        <w:t>equivalent</w:t>
      </w:r>
      <w:r w:rsidR="00C0124E" w:rsidRPr="00A5461A">
        <w:rPr>
          <w:rFonts w:ascii="Times New Roman" w:eastAsiaTheme="minorEastAsia" w:hAnsi="Times New Roman" w:cs="Times New Roman"/>
          <w:lang w:bidi="he-IL"/>
        </w:rPr>
        <w:t xml:space="preserve"> to </w:t>
      </w:r>
      <w:r w:rsidR="000A02CB" w:rsidRPr="00A5461A">
        <w:rPr>
          <w:rFonts w:ascii="Times New Roman" w:eastAsiaTheme="minorEastAsia" w:hAnsi="Times New Roman" w:cs="Times New Roman"/>
          <w:lang w:bidi="he-IL"/>
        </w:rPr>
        <w:t xml:space="preserve">the rate constant </w:t>
      </w:r>
      <w:r w:rsidR="00C0124E" w:rsidRPr="00A5461A">
        <w:rPr>
          <w:rFonts w:ascii="Times New Roman" w:eastAsiaTheme="minorEastAsia" w:hAnsi="Times New Roman" w:cs="Times New Roman"/>
          <w:lang w:bidi="he-IL"/>
        </w:rPr>
        <w:t xml:space="preserve">of the </w:t>
      </w:r>
      <w:r w:rsidR="0003196A">
        <w:rPr>
          <w:rFonts w:ascii="Times New Roman" w:hAnsi="Times New Roman" w:cs="Times New Roman"/>
          <w:lang w:bidi="he-IL"/>
        </w:rPr>
        <w:t>conventional</w:t>
      </w:r>
      <w:r w:rsidR="0003196A" w:rsidRPr="00A5461A">
        <w:rPr>
          <w:rFonts w:ascii="Times New Roman" w:hAnsi="Times New Roman" w:cs="Times New Roman"/>
          <w:lang w:bidi="he-IL"/>
        </w:rPr>
        <w:t xml:space="preserve"> </w:t>
      </w:r>
      <w:r w:rsidR="00C0124E" w:rsidRPr="00A5461A">
        <w:rPr>
          <w:rFonts w:ascii="Times New Roman" w:eastAsiaTheme="minorEastAsia" w:hAnsi="Times New Roman" w:cs="Times New Roman"/>
          <w:lang w:bidi="he-IL"/>
        </w:rPr>
        <w:t>model</w:t>
      </w:r>
      <w:r w:rsidR="00C32312">
        <w:rPr>
          <w:rFonts w:ascii="Times New Roman" w:eastAsiaTheme="minorEastAsia" w:hAnsi="Times New Roman" w:cs="Times New Roman"/>
          <w:lang w:bidi="he-IL"/>
        </w:rPr>
        <w:t xml:space="preserve"> for dead detritus</w:t>
      </w:r>
      <w:r w:rsidR="00C0124E" w:rsidRPr="00A5461A">
        <w:rPr>
          <w:rFonts w:ascii="Times New Roman" w:eastAsiaTheme="minorEastAsia" w:hAnsi="Times New Roman" w:cs="Times New Roman"/>
          <w:lang w:bidi="he-IL"/>
        </w:rPr>
        <w:t xml:space="preserve">. </w:t>
      </w:r>
      <w:r w:rsidR="000D44F7" w:rsidRPr="00A5461A">
        <w:rPr>
          <w:rFonts w:ascii="Times New Roman" w:eastAsiaTheme="minorEastAsia" w:hAnsi="Times New Roman" w:cs="Times New Roman"/>
          <w:lang w:bidi="he-IL"/>
        </w:rPr>
        <w:t>Using</w:t>
      </w:r>
      <w:r w:rsidR="00A10362">
        <w:rPr>
          <w:rFonts w:ascii="Times New Roman" w:eastAsiaTheme="minorEastAsia" w:hAnsi="Times New Roman" w:cs="Times New Roman"/>
          <w:lang w:bidi="he-IL"/>
        </w:rPr>
        <w:t xml:space="preserve"> </w:t>
      </w:r>
      <w:r w:rsidR="003B04E2">
        <w:rPr>
          <w:rFonts w:ascii="Times New Roman" w:eastAsiaTheme="minorEastAsia" w:hAnsi="Times New Roman" w:cs="Times New Roman"/>
          <w:lang w:bidi="he-IL"/>
        </w:rPr>
        <w:t xml:space="preserve">a </w:t>
      </w:r>
      <w:r w:rsidR="000D44F7" w:rsidRPr="00A5461A">
        <w:rPr>
          <w:rFonts w:ascii="Times New Roman" w:eastAsiaTheme="minorEastAsia" w:hAnsi="Times New Roman" w:cs="Times New Roman"/>
          <w:lang w:bidi="he-IL"/>
        </w:rPr>
        <w:t xml:space="preserve">Bayesian </w:t>
      </w:r>
      <w:r w:rsidR="003B04E2">
        <w:rPr>
          <w:rFonts w:ascii="Times New Roman" w:eastAsiaTheme="minorEastAsia" w:hAnsi="Times New Roman" w:cs="Times New Roman"/>
          <w:lang w:bidi="he-IL"/>
        </w:rPr>
        <w:t>model</w:t>
      </w:r>
      <w:r w:rsidR="000B517E">
        <w:rPr>
          <w:rFonts w:ascii="Times New Roman" w:eastAsiaTheme="minorEastAsia" w:hAnsi="Times New Roman" w:cs="Times New Roman"/>
          <w:lang w:bidi="he-IL"/>
        </w:rPr>
        <w:t xml:space="preserve"> with a beta prime likelihood</w:t>
      </w:r>
      <w:r w:rsidR="000D44F7" w:rsidRPr="00A5461A">
        <w:rPr>
          <w:rFonts w:ascii="Times New Roman" w:eastAsiaTheme="minorEastAsia" w:hAnsi="Times New Roman" w:cs="Times New Roman"/>
          <w:lang w:bidi="he-IL"/>
        </w:rPr>
        <w:t xml:space="preserve"> </w:t>
      </w:r>
      <w:r w:rsidR="00425525">
        <w:rPr>
          <w:rFonts w:ascii="Times New Roman" w:eastAsiaTheme="minorEastAsia" w:hAnsi="Times New Roman" w:cs="Times New Roman"/>
          <w:lang w:bidi="he-IL"/>
        </w:rPr>
        <w:t xml:space="preserve">built </w:t>
      </w:r>
      <w:r w:rsidR="000D44F7" w:rsidRPr="00A5461A">
        <w:rPr>
          <w:rFonts w:ascii="Times New Roman" w:eastAsiaTheme="minorEastAsia" w:hAnsi="Times New Roman" w:cs="Times New Roman"/>
          <w:lang w:bidi="he-IL"/>
        </w:rPr>
        <w:t xml:space="preserve">in </w:t>
      </w:r>
      <w:r w:rsidR="00402F4D">
        <w:rPr>
          <w:rFonts w:ascii="Times New Roman" w:eastAsiaTheme="minorEastAsia" w:hAnsi="Times New Roman" w:cs="Times New Roman"/>
          <w:lang w:bidi="he-IL"/>
        </w:rPr>
        <w:t xml:space="preserve">the popular </w:t>
      </w:r>
      <w:r w:rsidR="000D44F7" w:rsidRPr="00A5461A">
        <w:rPr>
          <w:rFonts w:ascii="Times New Roman" w:eastAsiaTheme="minorEastAsia" w:hAnsi="Times New Roman" w:cs="Times New Roman"/>
          <w:lang w:bidi="he-IL"/>
        </w:rPr>
        <w:t xml:space="preserve">R </w:t>
      </w:r>
      <w:r w:rsidR="00402F4D">
        <w:rPr>
          <w:rFonts w:ascii="Times New Roman" w:eastAsiaTheme="minorEastAsia" w:hAnsi="Times New Roman" w:cs="Times New Roman"/>
          <w:lang w:bidi="he-IL"/>
        </w:rPr>
        <w:t>and</w:t>
      </w:r>
      <w:r w:rsidR="000D44F7" w:rsidRPr="00A5461A">
        <w:rPr>
          <w:rFonts w:ascii="Times New Roman" w:eastAsiaTheme="minorEastAsia" w:hAnsi="Times New Roman" w:cs="Times New Roman"/>
          <w:lang w:bidi="he-IL"/>
        </w:rPr>
        <w:t xml:space="preserve"> Stan</w:t>
      </w:r>
      <w:r w:rsidR="00402F4D">
        <w:rPr>
          <w:rFonts w:ascii="Times New Roman" w:eastAsiaTheme="minorEastAsia" w:hAnsi="Times New Roman" w:cs="Times New Roman"/>
          <w:lang w:bidi="he-IL"/>
        </w:rPr>
        <w:t xml:space="preserve"> languages</w:t>
      </w:r>
      <w:r w:rsidR="000D44F7" w:rsidRPr="00A5461A">
        <w:rPr>
          <w:rFonts w:ascii="Times New Roman" w:eastAsiaTheme="minorEastAsia" w:hAnsi="Times New Roman" w:cs="Times New Roman"/>
          <w:lang w:bidi="he-IL"/>
        </w:rPr>
        <w:t xml:space="preserve">, </w:t>
      </w:r>
      <w:r w:rsidR="00C0124E" w:rsidRPr="00A5461A">
        <w:rPr>
          <w:rFonts w:ascii="Times New Roman" w:eastAsiaTheme="minorEastAsia" w:hAnsi="Times New Roman" w:cs="Times New Roman"/>
          <w:lang w:bidi="he-IL"/>
        </w:rPr>
        <w:t xml:space="preserve">I show that </w:t>
      </w:r>
      <w:r w:rsidR="006D4C16" w:rsidRPr="00A5461A">
        <w:rPr>
          <w:rFonts w:ascii="Times New Roman" w:eastAsiaTheme="minorEastAsia" w:hAnsi="Times New Roman" w:cs="Times New Roman"/>
          <w:lang w:bidi="he-IL"/>
        </w:rPr>
        <w:t xml:space="preserve">the </w:t>
      </w:r>
      <w:r w:rsidR="00EC1904">
        <w:rPr>
          <w:rFonts w:ascii="Times New Roman" w:eastAsiaTheme="minorEastAsia" w:hAnsi="Times New Roman" w:cs="Times New Roman"/>
          <w:lang w:bidi="he-IL"/>
        </w:rPr>
        <w:t xml:space="preserve">statistical </w:t>
      </w:r>
      <w:r w:rsidR="00864973">
        <w:rPr>
          <w:rFonts w:ascii="Times New Roman" w:eastAsiaTheme="minorEastAsia" w:hAnsi="Times New Roman" w:cs="Times New Roman"/>
          <w:lang w:bidi="he-IL"/>
        </w:rPr>
        <w:t>implementation</w:t>
      </w:r>
      <w:r w:rsidR="006D4C16" w:rsidRPr="00A5461A">
        <w:rPr>
          <w:rFonts w:ascii="Times New Roman" w:eastAsiaTheme="minorEastAsia" w:hAnsi="Times New Roman" w:cs="Times New Roman"/>
          <w:lang w:bidi="he-IL"/>
        </w:rPr>
        <w:t xml:space="preserve"> performs well</w:t>
      </w:r>
      <w:r w:rsidR="00C0124E" w:rsidRPr="00A5461A">
        <w:rPr>
          <w:rFonts w:ascii="Times New Roman" w:eastAsiaTheme="minorEastAsia" w:hAnsi="Times New Roman" w:cs="Times New Roman"/>
          <w:lang w:bidi="he-IL"/>
        </w:rPr>
        <w:t xml:space="preserve"> </w:t>
      </w:r>
      <w:r w:rsidR="006D4C16" w:rsidRPr="00A5461A">
        <w:rPr>
          <w:rFonts w:ascii="Times New Roman" w:eastAsiaTheme="minorEastAsia" w:hAnsi="Times New Roman" w:cs="Times New Roman"/>
          <w:lang w:bidi="he-IL"/>
        </w:rPr>
        <w:t>given</w:t>
      </w:r>
      <w:r w:rsidR="00C0124E" w:rsidRPr="00A5461A">
        <w:rPr>
          <w:rFonts w:ascii="Times New Roman" w:eastAsiaTheme="minorEastAsia" w:hAnsi="Times New Roman" w:cs="Times New Roman"/>
          <w:lang w:bidi="he-IL"/>
        </w:rPr>
        <w:t xml:space="preserve"> empirical data from a variety of contexts. </w:t>
      </w:r>
      <w:r w:rsidR="00BB75DD" w:rsidRPr="00A5461A">
        <w:rPr>
          <w:rFonts w:ascii="Times New Roman" w:hAnsi="Times New Roman" w:cs="Times New Roman"/>
          <w:lang w:bidi="he-IL"/>
        </w:rPr>
        <w:t xml:space="preserve">The presented model can describe any </w:t>
      </w:r>
      <w:r w:rsidR="00B8552E">
        <w:rPr>
          <w:rFonts w:ascii="Times New Roman" w:hAnsi="Times New Roman" w:cs="Times New Roman"/>
          <w:lang w:bidi="he-IL"/>
        </w:rPr>
        <w:t xml:space="preserve">macroalgal </w:t>
      </w:r>
      <w:r w:rsidR="00BB75DD" w:rsidRPr="00A5461A">
        <w:rPr>
          <w:rFonts w:ascii="Times New Roman" w:hAnsi="Times New Roman" w:cs="Times New Roman"/>
          <w:lang w:bidi="he-IL"/>
        </w:rPr>
        <w:t xml:space="preserve">decomposition trajectory </w:t>
      </w:r>
      <w:r w:rsidR="004907E2" w:rsidRPr="00A5461A">
        <w:rPr>
          <w:rFonts w:ascii="Times New Roman" w:hAnsi="Times New Roman" w:cs="Times New Roman"/>
          <w:lang w:bidi="he-IL"/>
        </w:rPr>
        <w:t>which</w:t>
      </w:r>
      <w:r w:rsidR="008A1B68" w:rsidRPr="008A1B68">
        <w:rPr>
          <w:rFonts w:ascii="Times New Roman" w:hAnsi="Times New Roman" w:cs="Times New Roman"/>
          <w:lang w:bidi="he-IL"/>
        </w:rPr>
        <w:t xml:space="preserve"> </w:t>
      </w:r>
      <w:r w:rsidR="008A1B68" w:rsidRPr="00A5461A">
        <w:rPr>
          <w:rFonts w:ascii="Times New Roman" w:hAnsi="Times New Roman" w:cs="Times New Roman"/>
          <w:lang w:bidi="he-IL"/>
        </w:rPr>
        <w:t xml:space="preserve">enables formal comparison across </w:t>
      </w:r>
      <w:r w:rsidR="008A1B68">
        <w:rPr>
          <w:rFonts w:ascii="Times New Roman" w:hAnsi="Times New Roman" w:cs="Times New Roman"/>
          <w:lang w:bidi="he-IL"/>
        </w:rPr>
        <w:t>studies for the first time</w:t>
      </w:r>
      <w:r w:rsidR="00BB75DD" w:rsidRPr="00A5461A">
        <w:rPr>
          <w:rFonts w:ascii="Times New Roman" w:hAnsi="Times New Roman" w:cs="Times New Roman"/>
          <w:lang w:bidi="he-IL"/>
        </w:rPr>
        <w:t xml:space="preserve">. </w:t>
      </w:r>
      <w:r w:rsidR="00584A58" w:rsidRPr="00A5461A">
        <w:rPr>
          <w:rFonts w:ascii="Times New Roman" w:hAnsi="Times New Roman" w:cs="Times New Roman"/>
          <w:lang w:bidi="he-IL"/>
        </w:rPr>
        <w:t xml:space="preserve">I anticipate that </w:t>
      </w:r>
      <w:r w:rsidR="00E95E54">
        <w:rPr>
          <w:rFonts w:ascii="Times New Roman" w:hAnsi="Times New Roman" w:cs="Times New Roman"/>
          <w:lang w:bidi="he-IL"/>
        </w:rPr>
        <w:t>this</w:t>
      </w:r>
      <w:r w:rsidR="00584A58" w:rsidRPr="00A5461A">
        <w:rPr>
          <w:rFonts w:ascii="Times New Roman" w:hAnsi="Times New Roman" w:cs="Times New Roman"/>
          <w:lang w:bidi="he-IL"/>
        </w:rPr>
        <w:t xml:space="preserve"> will prove </w:t>
      </w:r>
      <w:r w:rsidR="000D44F7" w:rsidRPr="00A5461A">
        <w:rPr>
          <w:rFonts w:ascii="Times New Roman" w:hAnsi="Times New Roman" w:cs="Times New Roman"/>
          <w:lang w:bidi="he-IL"/>
        </w:rPr>
        <w:t>instrumental</w:t>
      </w:r>
      <w:r w:rsidR="00584A58" w:rsidRPr="00A5461A">
        <w:rPr>
          <w:rFonts w:ascii="Times New Roman" w:hAnsi="Times New Roman" w:cs="Times New Roman"/>
          <w:lang w:bidi="he-IL"/>
        </w:rPr>
        <w:t xml:space="preserve"> </w:t>
      </w:r>
      <w:r w:rsidR="00BF25D1" w:rsidRPr="00A5461A">
        <w:rPr>
          <w:rFonts w:ascii="Times New Roman" w:hAnsi="Times New Roman" w:cs="Times New Roman"/>
          <w:lang w:bidi="he-IL"/>
        </w:rPr>
        <w:t>in</w:t>
      </w:r>
      <w:r w:rsidR="00584A58" w:rsidRPr="00A5461A">
        <w:rPr>
          <w:rFonts w:ascii="Times New Roman" w:hAnsi="Times New Roman" w:cs="Times New Roman"/>
          <w:lang w:bidi="he-IL"/>
        </w:rPr>
        <w:t xml:space="preserve"> resolving the debate around macroalgal </w:t>
      </w:r>
      <w:r w:rsidR="00680E0B" w:rsidRPr="00A5461A">
        <w:rPr>
          <w:rFonts w:ascii="Times New Roman" w:hAnsi="Times New Roman" w:cs="Times New Roman"/>
          <w:lang w:bidi="he-IL"/>
        </w:rPr>
        <w:t>CO</w:t>
      </w:r>
      <w:r w:rsidR="00680E0B" w:rsidRPr="00A5461A">
        <w:rPr>
          <w:rFonts w:ascii="Times New Roman" w:hAnsi="Times New Roman" w:cs="Times New Roman"/>
          <w:vertAlign w:val="subscript"/>
          <w:lang w:bidi="he-IL"/>
        </w:rPr>
        <w:t>2</w:t>
      </w:r>
      <w:r w:rsidR="00680E0B" w:rsidRPr="00A5461A">
        <w:rPr>
          <w:rFonts w:ascii="Times New Roman" w:hAnsi="Times New Roman" w:cs="Times New Roman"/>
          <w:lang w:bidi="he-IL"/>
        </w:rPr>
        <w:t xml:space="preserve"> removal</w:t>
      </w:r>
      <w:r w:rsidR="00584A58" w:rsidRPr="00A5461A">
        <w:rPr>
          <w:rFonts w:ascii="Times New Roman" w:hAnsi="Times New Roman" w:cs="Times New Roman"/>
          <w:lang w:bidi="he-IL"/>
        </w:rPr>
        <w:t>.</w:t>
      </w:r>
    </w:p>
    <w:p w14:paraId="5F98B491" w14:textId="77777777" w:rsidR="00584A58" w:rsidRDefault="00584A58" w:rsidP="004B6BF0">
      <w:pPr>
        <w:spacing w:line="360" w:lineRule="auto"/>
        <w:rPr>
          <w:rFonts w:ascii="Times New Roman" w:hAnsi="Times New Roman" w:cs="Times New Roman"/>
          <w:lang w:bidi="he-IL"/>
        </w:rPr>
      </w:pPr>
    </w:p>
    <w:p w14:paraId="7BEDBE4C" w14:textId="77777777" w:rsidR="00EA14CD" w:rsidRPr="00EA14CD" w:rsidRDefault="00EA14CD" w:rsidP="004B6BF0">
      <w:pPr>
        <w:spacing w:line="360" w:lineRule="auto"/>
        <w:rPr>
          <w:rFonts w:ascii="Times New Roman" w:hAnsi="Times New Roman" w:cs="Times New Roman"/>
          <w:lang w:bidi="he-IL"/>
        </w:rPr>
      </w:pPr>
      <w:r w:rsidRPr="00EA14CD">
        <w:rPr>
          <w:rFonts w:ascii="Times New Roman" w:hAnsi="Times New Roman" w:cs="Times New Roman"/>
          <w:b/>
          <w:bCs/>
          <w:lang w:bidi="he-IL"/>
        </w:rPr>
        <w:t>Keywords</w:t>
      </w:r>
    </w:p>
    <w:p w14:paraId="6AAA5C06" w14:textId="4B254C0A" w:rsidR="00EA14CD" w:rsidRPr="00595FB8" w:rsidRDefault="00EA14CD" w:rsidP="004B6BF0">
      <w:pPr>
        <w:spacing w:line="360" w:lineRule="auto"/>
        <w:rPr>
          <w:rFonts w:ascii="Times New Roman" w:hAnsi="Times New Roman" w:cs="Times New Roman"/>
          <w:lang w:bidi="he-IL"/>
        </w:rPr>
      </w:pPr>
      <w:r w:rsidRPr="00595FB8">
        <w:rPr>
          <w:rFonts w:ascii="Times New Roman" w:hAnsi="Times New Roman" w:cs="Times New Roman"/>
          <w:lang w:bidi="he-IL"/>
        </w:rPr>
        <w:t xml:space="preserve">Bayesian statistics, </w:t>
      </w:r>
      <w:r w:rsidR="00E04F0D">
        <w:rPr>
          <w:rFonts w:ascii="Times New Roman" w:hAnsi="Times New Roman" w:cs="Times New Roman"/>
          <w:lang w:bidi="he-IL"/>
        </w:rPr>
        <w:t xml:space="preserve">biogeochemistry, </w:t>
      </w:r>
      <w:r w:rsidR="00700598">
        <w:rPr>
          <w:rFonts w:ascii="Times New Roman" w:hAnsi="Times New Roman" w:cs="Times New Roman"/>
          <w:lang w:bidi="he-IL"/>
        </w:rPr>
        <w:t xml:space="preserve">carbon cycle, </w:t>
      </w:r>
      <w:r w:rsidRPr="00595FB8">
        <w:rPr>
          <w:rFonts w:ascii="Times New Roman" w:hAnsi="Times New Roman" w:cs="Times New Roman"/>
          <w:lang w:bidi="he-IL"/>
        </w:rPr>
        <w:t xml:space="preserve">degradation, </w:t>
      </w:r>
      <w:r w:rsidR="007358ED">
        <w:rPr>
          <w:rFonts w:ascii="Times New Roman" w:hAnsi="Times New Roman" w:cs="Times New Roman"/>
          <w:lang w:bidi="he-IL"/>
        </w:rPr>
        <w:t>kelp, ordinary differential equation</w:t>
      </w:r>
    </w:p>
    <w:p w14:paraId="7E81485A" w14:textId="77777777" w:rsidR="00EA14CD" w:rsidRDefault="00EA14CD" w:rsidP="004B6BF0">
      <w:pPr>
        <w:spacing w:line="360" w:lineRule="auto"/>
        <w:rPr>
          <w:rFonts w:ascii="Times New Roman" w:hAnsi="Times New Roman" w:cs="Times New Roman"/>
          <w:lang w:bidi="he-IL"/>
        </w:rPr>
      </w:pPr>
    </w:p>
    <w:p w14:paraId="526C392F" w14:textId="77777777" w:rsidR="00E0744F" w:rsidRDefault="00E0744F" w:rsidP="004B6BF0">
      <w:pPr>
        <w:spacing w:line="360" w:lineRule="auto"/>
        <w:rPr>
          <w:rFonts w:ascii="Times New Roman" w:hAnsi="Times New Roman" w:cs="Times New Roman"/>
          <w:lang w:bidi="he-IL"/>
        </w:rPr>
      </w:pPr>
    </w:p>
    <w:p w14:paraId="21F05C85" w14:textId="77777777" w:rsidR="004B6BF0" w:rsidRDefault="004B6BF0" w:rsidP="004B6BF0">
      <w:pPr>
        <w:spacing w:line="360" w:lineRule="auto"/>
        <w:rPr>
          <w:rFonts w:ascii="Times New Roman" w:hAnsi="Times New Roman" w:cs="Times New Roman"/>
          <w:lang w:bidi="he-IL"/>
        </w:rPr>
      </w:pPr>
    </w:p>
    <w:p w14:paraId="36A2B2B3" w14:textId="77777777" w:rsidR="007E355C" w:rsidRPr="00595FB8" w:rsidRDefault="007E355C" w:rsidP="004B6BF0">
      <w:pPr>
        <w:spacing w:line="360" w:lineRule="auto"/>
        <w:rPr>
          <w:rFonts w:ascii="Times New Roman" w:hAnsi="Times New Roman" w:cs="Times New Roman"/>
          <w:lang w:bidi="he-IL"/>
        </w:rPr>
      </w:pPr>
    </w:p>
    <w:p w14:paraId="0053F991" w14:textId="77777777" w:rsidR="00584A58" w:rsidRPr="0093627E" w:rsidRDefault="00584A58" w:rsidP="004B6BF0">
      <w:pPr>
        <w:spacing w:line="360" w:lineRule="auto"/>
        <w:rPr>
          <w:rFonts w:ascii="Times New Roman" w:hAnsi="Times New Roman" w:cs="Times New Roman"/>
          <w:b/>
          <w:bCs/>
          <w:lang w:bidi="he-IL"/>
        </w:rPr>
      </w:pPr>
      <w:r w:rsidRPr="0093627E">
        <w:rPr>
          <w:rFonts w:ascii="Times New Roman" w:hAnsi="Times New Roman" w:cs="Times New Roman"/>
          <w:b/>
          <w:bCs/>
          <w:lang w:bidi="he-IL"/>
        </w:rPr>
        <w:lastRenderedPageBreak/>
        <w:t>Introduction</w:t>
      </w:r>
    </w:p>
    <w:p w14:paraId="3099EFD1" w14:textId="104115CD" w:rsidR="00584A58" w:rsidRPr="00595FB8" w:rsidRDefault="00584A58" w:rsidP="004B6BF0">
      <w:pPr>
        <w:spacing w:line="360" w:lineRule="auto"/>
        <w:rPr>
          <w:rFonts w:ascii="Times New Roman" w:hAnsi="Times New Roman" w:cs="Times New Roman"/>
          <w:lang w:bidi="he-IL"/>
        </w:rPr>
      </w:pPr>
      <w:r w:rsidRPr="00595FB8">
        <w:rPr>
          <w:rFonts w:ascii="Times New Roman" w:hAnsi="Times New Roman" w:cs="Times New Roman"/>
          <w:lang w:bidi="he-IL"/>
        </w:rPr>
        <w:t xml:space="preserve">In a seminal paper </w:t>
      </w:r>
      <w:r w:rsidR="00D03357">
        <w:rPr>
          <w:rFonts w:ascii="Times New Roman" w:hAnsi="Times New Roman" w:cs="Times New Roman"/>
          <w:lang w:bidi="he-IL"/>
        </w:rPr>
        <w:t xml:space="preserve">on </w:t>
      </w:r>
      <w:r w:rsidR="00E657AE">
        <w:rPr>
          <w:rFonts w:ascii="Times New Roman" w:hAnsi="Times New Roman" w:cs="Times New Roman"/>
          <w:lang w:bidi="he-IL"/>
        </w:rPr>
        <w:t>mathematical</w:t>
      </w:r>
      <w:r w:rsidR="00D03357">
        <w:rPr>
          <w:rFonts w:ascii="Times New Roman" w:hAnsi="Times New Roman" w:cs="Times New Roman"/>
          <w:lang w:bidi="he-IL"/>
        </w:rPr>
        <w:t xml:space="preserve"> ecology</w:t>
      </w:r>
      <w:r w:rsidRPr="00595FB8">
        <w:rPr>
          <w:rFonts w:ascii="Times New Roman" w:hAnsi="Times New Roman" w:cs="Times New Roman"/>
          <w:lang w:bidi="he-IL"/>
        </w:rPr>
        <w:t xml:space="preserve">, </w:t>
      </w:r>
      <w:r w:rsidRPr="00595FB8">
        <w:rPr>
          <w:rFonts w:ascii="Times New Roman" w:hAnsi="Times New Roman" w:cs="Times New Roman"/>
        </w:rPr>
        <w:fldChar w:fldCharType="begin"/>
      </w:r>
      <w:r w:rsidRPr="00595FB8">
        <w:rPr>
          <w:rFonts w:ascii="Times New Roman" w:hAnsi="Times New Roman" w:cs="Times New Roman"/>
        </w:rPr>
        <w:instrText>ADDIN BEC{Olson, 1963, #2327}</w:instrText>
      </w:r>
      <w:r w:rsidRPr="00595FB8">
        <w:rPr>
          <w:rFonts w:ascii="Times New Roman" w:hAnsi="Times New Roman" w:cs="Times New Roman"/>
        </w:rPr>
        <w:fldChar w:fldCharType="separate"/>
      </w:r>
      <w:r w:rsidRPr="00595FB8">
        <w:rPr>
          <w:rFonts w:ascii="Times New Roman" w:hAnsi="Times New Roman" w:cs="Times New Roman"/>
        </w:rPr>
        <w:t xml:space="preserve">Olson </w:t>
      </w:r>
      <w:r w:rsidR="0005664B">
        <w:rPr>
          <w:rFonts w:ascii="Times New Roman" w:hAnsi="Times New Roman" w:cs="Times New Roman"/>
        </w:rPr>
        <w:t>(</w:t>
      </w:r>
      <w:r w:rsidRPr="00595FB8">
        <w:rPr>
          <w:rFonts w:ascii="Times New Roman" w:hAnsi="Times New Roman" w:cs="Times New Roman"/>
        </w:rPr>
        <w:t>1963)</w:t>
      </w:r>
      <w:r w:rsidRPr="00595FB8">
        <w:rPr>
          <w:rFonts w:ascii="Times New Roman" w:hAnsi="Times New Roman" w:cs="Times New Roman"/>
        </w:rPr>
        <w:fldChar w:fldCharType="end"/>
      </w:r>
      <w:r w:rsidRPr="00595FB8">
        <w:rPr>
          <w:rFonts w:ascii="Times New Roman" w:hAnsi="Times New Roman" w:cs="Times New Roman"/>
          <w:lang w:bidi="he-IL"/>
        </w:rPr>
        <w:t xml:space="preserve"> popularised the ordinary differential equation of leaf litter decomposition</w:t>
      </w:r>
    </w:p>
    <w:p w14:paraId="1C91EAFD" w14:textId="77777777" w:rsidR="00584A58" w:rsidRPr="00595FB8" w:rsidRDefault="00584A58" w:rsidP="004B6BF0">
      <w:pPr>
        <w:spacing w:line="360" w:lineRule="auto"/>
        <w:rPr>
          <w:rFonts w:ascii="Times New Roman" w:hAnsi="Times New Roman" w:cs="Times New Roman"/>
          <w:lang w:bidi="he-IL"/>
        </w:rPr>
      </w:pPr>
    </w:p>
    <w:p w14:paraId="24F0A768" w14:textId="46D8DD3B" w:rsidR="00584A58" w:rsidRPr="00595FB8" w:rsidRDefault="00000000" w:rsidP="004B6BF0">
      <w:pPr>
        <w:tabs>
          <w:tab w:val="right" w:pos="9026"/>
        </w:tabs>
        <w:spacing w:line="360" w:lineRule="auto"/>
        <w:rPr>
          <w:rFonts w:ascii="Times New Roman" w:hAnsi="Times New Roman" w:cs="Times New Roman"/>
          <w:lang w:bidi="he-IL"/>
        </w:rPr>
      </w:pPr>
      <m:oMath>
        <m:f>
          <m:fPr>
            <m:ctrlPr>
              <w:rPr>
                <w:rFonts w:ascii="Cambria Math" w:hAnsi="Cambria Math" w:cs="Times New Roman"/>
                <w:i/>
              </w:rPr>
            </m:ctrlPr>
          </m:fPr>
          <m:num>
            <m:r>
              <w:rPr>
                <w:rFonts w:ascii="Cambria Math" w:hAnsi="Cambria Math" w:cs="Times New Roman"/>
                <w:lang w:bidi="he-IL"/>
              </w:rPr>
              <m:t>dm</m:t>
            </m:r>
          </m:num>
          <m:den>
            <m:r>
              <w:rPr>
                <w:rFonts w:ascii="Cambria Math" w:hAnsi="Cambria Math" w:cs="Times New Roman"/>
                <w:lang w:bidi="he-IL"/>
              </w:rPr>
              <m:t>dt</m:t>
            </m:r>
          </m:den>
        </m:f>
        <m:r>
          <w:rPr>
            <w:rFonts w:ascii="Cambria Math" w:hAnsi="Times New Roman" w:cs="Times New Roman"/>
            <w:lang w:bidi="he-IL"/>
          </w:rPr>
          <m:t xml:space="preserve"> </m:t>
        </m:r>
        <m:r>
          <w:rPr>
            <w:rFonts w:ascii="Cambria Math" w:hAnsi="Cambria Math" w:cs="Times New Roman"/>
            <w:lang w:bidi="he-IL"/>
          </w:rPr>
          <m:t>=</m:t>
        </m:r>
        <m:r>
          <w:rPr>
            <w:rFonts w:ascii="Cambria Math" w:hAnsi="Times New Roman" w:cs="Times New Roman"/>
            <w:lang w:bidi="he-IL"/>
          </w:rPr>
          <m:t xml:space="preserve"> </m:t>
        </m:r>
        <m:r>
          <w:rPr>
            <w:rFonts w:ascii="Cambria Math" w:hAnsi="Times New Roman" w:cs="Times New Roman"/>
            <w:lang w:bidi="he-IL"/>
          </w:rPr>
          <m:t>-</m:t>
        </m:r>
        <m:r>
          <w:rPr>
            <w:rFonts w:ascii="Cambria Math" w:hAnsi="Cambria Math" w:cs="Times New Roman"/>
            <w:lang w:bidi="he-IL"/>
          </w:rPr>
          <m:t>km</m:t>
        </m:r>
      </m:oMath>
      <w:r w:rsidR="00584A58" w:rsidRPr="00595FB8">
        <w:rPr>
          <w:rFonts w:ascii="Times New Roman" w:eastAsiaTheme="minorEastAsia" w:hAnsi="Times New Roman" w:cs="Times New Roman"/>
          <w:lang w:bidi="he-IL"/>
        </w:rPr>
        <w:tab/>
        <w:t>(1)</w:t>
      </w:r>
    </w:p>
    <w:p w14:paraId="3F52FCCD" w14:textId="77777777" w:rsidR="00584A58" w:rsidRPr="00595FB8" w:rsidRDefault="00584A58" w:rsidP="004B6BF0">
      <w:pPr>
        <w:spacing w:line="360" w:lineRule="auto"/>
        <w:rPr>
          <w:rFonts w:ascii="Times New Roman" w:hAnsi="Times New Roman" w:cs="Times New Roman"/>
          <w:lang w:bidi="he-IL"/>
        </w:rPr>
      </w:pPr>
    </w:p>
    <w:p w14:paraId="6DB90AE7" w14:textId="77777777" w:rsidR="00584A58" w:rsidRPr="00595FB8" w:rsidRDefault="00584A58" w:rsidP="004B6BF0">
      <w:pPr>
        <w:spacing w:line="360" w:lineRule="auto"/>
        <w:rPr>
          <w:rFonts w:ascii="Times New Roman" w:hAnsi="Times New Roman" w:cs="Times New Roman"/>
          <w:lang w:bidi="he-IL"/>
        </w:rPr>
      </w:pPr>
      <w:r w:rsidRPr="00595FB8">
        <w:rPr>
          <w:rFonts w:ascii="Times New Roman" w:hAnsi="Times New Roman" w:cs="Times New Roman"/>
          <w:lang w:bidi="he-IL"/>
        </w:rPr>
        <w:t xml:space="preserve">which describes the rate of change in litter mass </w:t>
      </w:r>
      <w:r w:rsidRPr="00595FB8">
        <w:rPr>
          <w:rFonts w:ascii="Times New Roman" w:hAnsi="Times New Roman" w:cs="Times New Roman"/>
          <w:i/>
          <w:iCs/>
          <w:lang w:bidi="he-IL"/>
        </w:rPr>
        <w:t>m</w:t>
      </w:r>
      <w:r w:rsidRPr="00595FB8">
        <w:rPr>
          <w:rFonts w:ascii="Times New Roman" w:hAnsi="Times New Roman" w:cs="Times New Roman"/>
          <w:lang w:bidi="he-IL"/>
        </w:rPr>
        <w:t xml:space="preserve"> proportional to itself, a relationship which is parameterised by the decay constant </w:t>
      </w:r>
      <w:r w:rsidRPr="00595FB8">
        <w:rPr>
          <w:rFonts w:ascii="Times New Roman" w:hAnsi="Times New Roman" w:cs="Times New Roman"/>
          <w:i/>
          <w:iCs/>
          <w:lang w:bidi="he-IL"/>
        </w:rPr>
        <w:t>k</w:t>
      </w:r>
      <w:r w:rsidRPr="00595FB8">
        <w:rPr>
          <w:rFonts w:ascii="Times New Roman" w:hAnsi="Times New Roman" w:cs="Times New Roman"/>
          <w:lang w:bidi="he-IL"/>
        </w:rPr>
        <w:t>. This reflects our ecological understanding that given a theoretically limitless pool of decomposers, decomposition is proportional to the detrital pool. The equation integrates to</w:t>
      </w:r>
    </w:p>
    <w:p w14:paraId="6EE4363A" w14:textId="77777777" w:rsidR="00584A58" w:rsidRPr="00595FB8" w:rsidRDefault="00584A58" w:rsidP="004B6BF0">
      <w:pPr>
        <w:spacing w:line="360" w:lineRule="auto"/>
        <w:rPr>
          <w:rFonts w:ascii="Times New Roman" w:hAnsi="Times New Roman" w:cs="Times New Roman"/>
          <w:lang w:bidi="he-IL"/>
        </w:rPr>
      </w:pPr>
    </w:p>
    <w:p w14:paraId="44014814" w14:textId="780E711C" w:rsidR="00584A58" w:rsidRPr="00595FB8" w:rsidRDefault="00000000" w:rsidP="004B6BF0">
      <w:pPr>
        <w:tabs>
          <w:tab w:val="right" w:pos="9026"/>
        </w:tabs>
        <w:spacing w:line="360" w:lineRule="auto"/>
        <w:rPr>
          <w:rFonts w:ascii="Times New Roman" w:hAnsi="Times New Roman" w:cs="Times New Roman"/>
          <w:lang w:bidi="he-IL"/>
        </w:rPr>
      </w:pPr>
      <m:oMath>
        <m:func>
          <m:funcPr>
            <m:ctrlPr>
              <w:rPr>
                <w:rFonts w:ascii="Cambria Math" w:hAnsi="Cambria Math" w:cs="Times New Roman"/>
                <w:i/>
                <w:lang w:bidi="he-IL"/>
              </w:rPr>
            </m:ctrlPr>
          </m:funcPr>
          <m:fName>
            <m:r>
              <m:rPr>
                <m:sty m:val="p"/>
              </m:rPr>
              <w:rPr>
                <w:rFonts w:ascii="Cambria Math" w:hAnsi="Cambria Math" w:cs="Times New Roman"/>
                <w:lang w:bidi="he-IL"/>
              </w:rPr>
              <m:t>ln</m:t>
            </m:r>
          </m:fName>
          <m:e>
            <m:f>
              <m:fPr>
                <m:ctrlPr>
                  <w:rPr>
                    <w:rFonts w:ascii="Cambria Math" w:hAnsi="Cambria Math" w:cs="Times New Roman"/>
                    <w:i/>
                  </w:rPr>
                </m:ctrlPr>
              </m:fPr>
              <m:num>
                <m:r>
                  <w:rPr>
                    <w:rFonts w:ascii="Cambria Math" w:hAnsi="Cambria Math" w:cs="Times New Roman"/>
                  </w:rPr>
                  <m:t>m(t)</m:t>
                </m:r>
              </m:num>
              <m:den>
                <m:sSub>
                  <m:sSubPr>
                    <m:ctrlPr>
                      <w:rPr>
                        <w:rFonts w:ascii="Cambria Math" w:hAnsi="Cambria Math" w:cs="Times New Roman"/>
                        <w:i/>
                      </w:rPr>
                    </m:ctrlPr>
                  </m:sSubPr>
                  <m:e>
                    <m:r>
                      <w:rPr>
                        <w:rFonts w:ascii="Cambria Math" w:hAnsi="Cambria Math" w:cs="Times New Roman"/>
                        <w:lang w:bidi="he-IL"/>
                      </w:rPr>
                      <m:t>m</m:t>
                    </m:r>
                  </m:e>
                  <m:sub>
                    <m:r>
                      <w:rPr>
                        <w:rFonts w:ascii="Cambria Math" w:hAnsi="Cambria Math" w:cs="Times New Roman"/>
                        <w:lang w:bidi="he-IL"/>
                      </w:rPr>
                      <m:t>0</m:t>
                    </m:r>
                  </m:sub>
                </m:sSub>
              </m:den>
            </m:f>
          </m:e>
        </m:func>
        <m:r>
          <w:rPr>
            <w:rFonts w:ascii="Cambria Math" w:hAnsi="Cambria Math" w:cs="Times New Roman"/>
            <w:lang w:bidi="he-IL"/>
          </w:rPr>
          <m:t>=</m:t>
        </m:r>
        <m:r>
          <w:rPr>
            <w:rFonts w:ascii="Cambria Math" w:hAnsi="Times New Roman" w:cs="Times New Roman"/>
            <w:lang w:bidi="he-IL"/>
          </w:rPr>
          <m:t xml:space="preserve"> </m:t>
        </m:r>
        <m:r>
          <w:rPr>
            <w:rFonts w:ascii="Cambria Math" w:hAnsi="Times New Roman" w:cs="Times New Roman"/>
            <w:lang w:bidi="he-IL"/>
          </w:rPr>
          <m:t>-</m:t>
        </m:r>
        <m:r>
          <w:rPr>
            <w:rFonts w:ascii="Cambria Math" w:hAnsi="Cambria Math" w:cs="Times New Roman"/>
            <w:lang w:bidi="he-IL"/>
          </w:rPr>
          <m:t>kt</m:t>
        </m:r>
      </m:oMath>
      <w:r w:rsidR="00584A58" w:rsidRPr="00595FB8">
        <w:rPr>
          <w:rFonts w:ascii="Times New Roman" w:eastAsiaTheme="minorEastAsia" w:hAnsi="Times New Roman" w:cs="Times New Roman"/>
          <w:lang w:bidi="he-IL"/>
        </w:rPr>
        <w:tab/>
        <w:t>(2)</w:t>
      </w:r>
    </w:p>
    <w:p w14:paraId="00370E99" w14:textId="77777777" w:rsidR="00584A58" w:rsidRPr="00595FB8" w:rsidRDefault="00584A58" w:rsidP="004B6BF0">
      <w:pPr>
        <w:spacing w:line="360" w:lineRule="auto"/>
        <w:rPr>
          <w:rFonts w:ascii="Times New Roman" w:eastAsiaTheme="minorEastAsia" w:hAnsi="Times New Roman" w:cs="Times New Roman"/>
          <w:lang w:bidi="he-IL"/>
        </w:rPr>
      </w:pPr>
    </w:p>
    <w:p w14:paraId="5B37A333" w14:textId="77777777" w:rsidR="00584A58" w:rsidRPr="00595FB8" w:rsidRDefault="00584A58" w:rsidP="004B6BF0">
      <w:pPr>
        <w:spacing w:line="360" w:lineRule="auto"/>
        <w:rPr>
          <w:rFonts w:ascii="Times New Roman" w:hAnsi="Times New Roman" w:cs="Times New Roman"/>
          <w:lang w:bidi="he-IL"/>
        </w:rPr>
      </w:pPr>
      <w:r w:rsidRPr="00595FB8">
        <w:rPr>
          <w:rFonts w:ascii="Times New Roman" w:hAnsi="Times New Roman" w:cs="Times New Roman"/>
          <w:lang w:bidi="he-IL"/>
        </w:rPr>
        <w:t>and simplifies to the familiar exponential decay function</w:t>
      </w:r>
    </w:p>
    <w:p w14:paraId="007CCE66" w14:textId="77777777" w:rsidR="00584A58" w:rsidRPr="00595FB8" w:rsidRDefault="00584A58" w:rsidP="004B6BF0">
      <w:pPr>
        <w:spacing w:line="360" w:lineRule="auto"/>
        <w:rPr>
          <w:rFonts w:ascii="Times New Roman" w:eastAsiaTheme="minorEastAsia" w:hAnsi="Times New Roman" w:cs="Times New Roman"/>
          <w:lang w:bidi="he-IL"/>
        </w:rPr>
      </w:pPr>
    </w:p>
    <w:p w14:paraId="4F06CC03" w14:textId="21B270BE" w:rsidR="00584A58" w:rsidRPr="00595FB8" w:rsidRDefault="00A1697A" w:rsidP="004B6BF0">
      <w:pPr>
        <w:tabs>
          <w:tab w:val="right" w:pos="9026"/>
        </w:tabs>
        <w:spacing w:line="360" w:lineRule="auto"/>
        <w:rPr>
          <w:rFonts w:ascii="Times New Roman" w:hAnsi="Times New Roman" w:cs="Times New Roman"/>
          <w:lang w:bidi="he-IL"/>
        </w:rPr>
      </w:pPr>
      <m:oMath>
        <m:r>
          <w:rPr>
            <w:rFonts w:ascii="Cambria Math" w:hAnsi="Cambria Math" w:cs="Times New Roman"/>
          </w:rPr>
          <m:t>m(t)</m:t>
        </m:r>
        <m:r>
          <w:rPr>
            <w:rFonts w:ascii="Cambria Math" w:hAnsi="Times New Roman" w:cs="Times New Roman"/>
          </w:rPr>
          <m:t xml:space="preserve"> </m:t>
        </m:r>
        <m:r>
          <w:rPr>
            <w:rFonts w:ascii="Cambria Math" w:hAnsi="Cambria Math" w:cs="Times New Roman"/>
            <w:lang w:bidi="he-IL"/>
          </w:rPr>
          <m:t>=</m:t>
        </m:r>
        <m:r>
          <w:rPr>
            <w:rFonts w:ascii="Cambria Math" w:hAnsi="Times New Roman" w:cs="Times New Roman"/>
            <w:lang w:bidi="he-IL"/>
          </w:rPr>
          <m:t xml:space="preserve"> </m:t>
        </m:r>
        <m:sSup>
          <m:sSupPr>
            <m:ctrlPr>
              <w:rPr>
                <w:rFonts w:ascii="Cambria Math" w:hAnsi="Cambria Math" w:cs="Times New Roman"/>
                <w:i/>
              </w:rPr>
            </m:ctrlPr>
          </m:sSupPr>
          <m:e>
            <m:sSub>
              <m:sSubPr>
                <m:ctrlPr>
                  <w:rPr>
                    <w:rFonts w:ascii="Cambria Math" w:hAnsi="Cambria Math" w:cs="Times New Roman"/>
                    <w:i/>
                  </w:rPr>
                </m:ctrlPr>
              </m:sSubPr>
              <m:e>
                <m:r>
                  <w:rPr>
                    <w:rFonts w:ascii="Cambria Math" w:hAnsi="Cambria Math" w:cs="Times New Roman"/>
                    <w:lang w:bidi="he-IL"/>
                  </w:rPr>
                  <m:t>m</m:t>
                </m:r>
              </m:e>
              <m:sub>
                <m:r>
                  <w:rPr>
                    <w:rFonts w:ascii="Cambria Math" w:hAnsi="Cambria Math" w:cs="Times New Roman"/>
                    <w:lang w:bidi="he-IL"/>
                  </w:rPr>
                  <m:t>0</m:t>
                </m:r>
              </m:sub>
            </m:sSub>
            <m:r>
              <w:rPr>
                <w:rFonts w:ascii="Cambria Math" w:hAnsi="Cambria Math" w:cs="Times New Roman"/>
                <w:lang w:bidi="he-IL"/>
              </w:rPr>
              <m:t>e</m:t>
            </m:r>
          </m:e>
          <m:sup>
            <m:r>
              <w:rPr>
                <w:rFonts w:ascii="Cambria Math" w:hAnsi="Times New Roman" w:cs="Times New Roman"/>
                <w:lang w:bidi="he-IL"/>
              </w:rPr>
              <m:t>-</m:t>
            </m:r>
            <m:r>
              <w:rPr>
                <w:rFonts w:ascii="Cambria Math" w:hAnsi="Cambria Math" w:cs="Times New Roman"/>
                <w:lang w:bidi="he-IL"/>
              </w:rPr>
              <m:t>kt</m:t>
            </m:r>
          </m:sup>
        </m:sSup>
      </m:oMath>
      <w:r w:rsidR="00584A58" w:rsidRPr="00595FB8">
        <w:rPr>
          <w:rFonts w:ascii="Times New Roman" w:eastAsiaTheme="minorEastAsia" w:hAnsi="Times New Roman" w:cs="Times New Roman"/>
          <w:lang w:bidi="he-IL"/>
        </w:rPr>
        <w:tab/>
        <w:t>(3)</w:t>
      </w:r>
    </w:p>
    <w:p w14:paraId="52CD6854" w14:textId="77777777" w:rsidR="00584A58" w:rsidRPr="00595FB8" w:rsidRDefault="00584A58" w:rsidP="004B6BF0">
      <w:pPr>
        <w:spacing w:line="360" w:lineRule="auto"/>
        <w:rPr>
          <w:rFonts w:ascii="Times New Roman" w:hAnsi="Times New Roman" w:cs="Times New Roman"/>
          <w:lang w:bidi="he-IL"/>
        </w:rPr>
      </w:pPr>
    </w:p>
    <w:p w14:paraId="2D2850A2" w14:textId="77777777" w:rsidR="00584A58" w:rsidRPr="00595FB8" w:rsidRDefault="00584A58" w:rsidP="004B6BF0">
      <w:pPr>
        <w:spacing w:line="360" w:lineRule="auto"/>
        <w:rPr>
          <w:rFonts w:ascii="Times New Roman" w:hAnsi="Times New Roman" w:cs="Times New Roman"/>
          <w:lang w:bidi="he-IL"/>
        </w:rPr>
      </w:pPr>
      <w:r w:rsidRPr="00595FB8">
        <w:rPr>
          <w:rFonts w:ascii="Times New Roman" w:hAnsi="Times New Roman" w:cs="Times New Roman"/>
          <w:lang w:bidi="he-IL"/>
        </w:rPr>
        <w:t xml:space="preserve">where </w:t>
      </w:r>
      <w:r w:rsidRPr="0005664B">
        <w:rPr>
          <w:rFonts w:ascii="Times New Roman" w:hAnsi="Times New Roman" w:cs="Times New Roman"/>
          <w:i/>
          <w:iCs/>
          <w:lang w:bidi="he-IL"/>
        </w:rPr>
        <w:t>m</w:t>
      </w:r>
      <w:r w:rsidRPr="00E2217B">
        <w:rPr>
          <w:rFonts w:ascii="Times New Roman" w:hAnsi="Times New Roman" w:cs="Times New Roman"/>
          <w:lang w:bidi="he-IL"/>
        </w:rPr>
        <w:t>(</w:t>
      </w:r>
      <w:r w:rsidRPr="0005664B">
        <w:rPr>
          <w:rFonts w:ascii="Times New Roman" w:hAnsi="Times New Roman" w:cs="Times New Roman"/>
          <w:i/>
          <w:iCs/>
          <w:lang w:bidi="he-IL"/>
        </w:rPr>
        <w:t>t</w:t>
      </w:r>
      <w:r w:rsidRPr="00E2217B">
        <w:rPr>
          <w:rFonts w:ascii="Times New Roman" w:hAnsi="Times New Roman" w:cs="Times New Roman"/>
          <w:lang w:bidi="he-IL"/>
        </w:rPr>
        <w:t>)</w:t>
      </w:r>
      <w:r w:rsidRPr="00595FB8">
        <w:rPr>
          <w:rFonts w:ascii="Times New Roman" w:hAnsi="Times New Roman" w:cs="Times New Roman"/>
          <w:lang w:bidi="he-IL"/>
        </w:rPr>
        <w:t xml:space="preserve"> is a function of the initial litter mass </w:t>
      </w:r>
      <w:r w:rsidRPr="00595FB8">
        <w:rPr>
          <w:rFonts w:ascii="Times New Roman" w:hAnsi="Times New Roman" w:cs="Times New Roman"/>
          <w:i/>
          <w:iCs/>
          <w:lang w:bidi="he-IL"/>
        </w:rPr>
        <w:t>m</w:t>
      </w:r>
      <w:r w:rsidRPr="00595FB8">
        <w:rPr>
          <w:rFonts w:ascii="Times New Roman" w:hAnsi="Times New Roman" w:cs="Times New Roman"/>
          <w:i/>
          <w:iCs/>
          <w:vertAlign w:val="subscript"/>
          <w:lang w:bidi="he-IL"/>
        </w:rPr>
        <w:t>0</w:t>
      </w:r>
      <w:r w:rsidRPr="00595FB8">
        <w:rPr>
          <w:rFonts w:ascii="Times New Roman" w:hAnsi="Times New Roman" w:cs="Times New Roman"/>
          <w:lang w:bidi="he-IL"/>
        </w:rPr>
        <w:t xml:space="preserve">, the decay constant </w:t>
      </w:r>
      <w:r w:rsidRPr="00595FB8">
        <w:rPr>
          <w:rFonts w:ascii="Times New Roman" w:hAnsi="Times New Roman" w:cs="Times New Roman"/>
          <w:i/>
          <w:iCs/>
          <w:lang w:bidi="he-IL"/>
        </w:rPr>
        <w:t>k</w:t>
      </w:r>
      <w:r w:rsidRPr="00595FB8">
        <w:rPr>
          <w:rFonts w:ascii="Times New Roman" w:hAnsi="Times New Roman" w:cs="Times New Roman"/>
          <w:lang w:bidi="he-IL"/>
        </w:rPr>
        <w:t xml:space="preserve"> and time </w:t>
      </w:r>
      <w:r w:rsidRPr="00595FB8">
        <w:rPr>
          <w:rFonts w:ascii="Times New Roman" w:hAnsi="Times New Roman" w:cs="Times New Roman"/>
          <w:i/>
          <w:iCs/>
          <w:lang w:bidi="he-IL"/>
        </w:rPr>
        <w:t>t</w:t>
      </w:r>
      <w:r w:rsidRPr="00595FB8">
        <w:rPr>
          <w:rFonts w:ascii="Times New Roman" w:hAnsi="Times New Roman" w:cs="Times New Roman"/>
          <w:lang w:bidi="he-IL"/>
        </w:rPr>
        <w:t>. This function has prevailed as the model of choice for decomposition.</w:t>
      </w:r>
    </w:p>
    <w:p w14:paraId="7EAA22D3" w14:textId="77777777" w:rsidR="00584A58" w:rsidRPr="00595FB8" w:rsidRDefault="00584A58" w:rsidP="004B6BF0">
      <w:pPr>
        <w:spacing w:line="360" w:lineRule="auto"/>
        <w:rPr>
          <w:rFonts w:ascii="Times New Roman" w:hAnsi="Times New Roman" w:cs="Times New Roman"/>
          <w:lang w:bidi="he-IL"/>
        </w:rPr>
      </w:pPr>
    </w:p>
    <w:p w14:paraId="6006FFE5" w14:textId="77777777" w:rsidR="00584A58" w:rsidRPr="00595FB8" w:rsidRDefault="00584A58" w:rsidP="004B6BF0">
      <w:pPr>
        <w:spacing w:line="360" w:lineRule="auto"/>
        <w:rPr>
          <w:rFonts w:ascii="Times New Roman" w:hAnsi="Times New Roman" w:cs="Times New Roman"/>
          <w:lang w:bidi="he-IL"/>
        </w:rPr>
      </w:pPr>
      <w:r w:rsidRPr="00595FB8">
        <w:rPr>
          <w:rFonts w:ascii="Times New Roman" w:hAnsi="Times New Roman" w:cs="Times New Roman"/>
          <w:lang w:bidi="he-IL"/>
        </w:rPr>
        <w:t>Interest in decomposition has been rekindled due to the hope that plants can mitigate anthropogenic climate change by fixing carbon dioxide (CO</w:t>
      </w:r>
      <w:r w:rsidRPr="00595FB8">
        <w:rPr>
          <w:rFonts w:ascii="Times New Roman" w:hAnsi="Times New Roman" w:cs="Times New Roman"/>
          <w:vertAlign w:val="subscript"/>
          <w:lang w:bidi="he-IL"/>
        </w:rPr>
        <w:t>2</w:t>
      </w:r>
      <w:r w:rsidRPr="00595FB8">
        <w:rPr>
          <w:rFonts w:ascii="Times New Roman" w:hAnsi="Times New Roman" w:cs="Times New Roman"/>
          <w:lang w:bidi="he-IL"/>
        </w:rPr>
        <w:t>), assimilating it into carbohydrates, and sequestering it in their biomass. Carbon sequestration timescales of decades to centuries are being considered the minimum and ten millennia or longer are preferred</w:t>
      </w:r>
      <w:r w:rsidRPr="00595FB8">
        <w:rPr>
          <w:rFonts w:ascii="Times New Roman" w:hAnsi="Times New Roman" w:cs="Times New Roman"/>
        </w:rPr>
        <w:t xml:space="preserve"> </w:t>
      </w:r>
      <w:r w:rsidRPr="00595FB8">
        <w:rPr>
          <w:rFonts w:ascii="Times New Roman" w:hAnsi="Times New Roman" w:cs="Times New Roman"/>
        </w:rPr>
        <w:fldChar w:fldCharType="begin"/>
      </w:r>
      <w:r w:rsidRPr="00595FB8">
        <w:rPr>
          <w:rFonts w:ascii="Times New Roman" w:hAnsi="Times New Roman" w:cs="Times New Roman"/>
        </w:rPr>
        <w:instrText>ADDIN BEC{Babiker et al., 2022, #30410}</w:instrText>
      </w:r>
      <w:r w:rsidRPr="00595FB8">
        <w:rPr>
          <w:rFonts w:ascii="Times New Roman" w:hAnsi="Times New Roman" w:cs="Times New Roman"/>
        </w:rPr>
        <w:fldChar w:fldCharType="separate"/>
      </w:r>
      <w:r w:rsidRPr="00595FB8">
        <w:rPr>
          <w:rFonts w:ascii="Times New Roman" w:hAnsi="Times New Roman" w:cs="Times New Roman"/>
        </w:rPr>
        <w:t>(Babiker et al., 2022)</w:t>
      </w:r>
      <w:r w:rsidRPr="00595FB8">
        <w:rPr>
          <w:rFonts w:ascii="Times New Roman" w:hAnsi="Times New Roman" w:cs="Times New Roman"/>
        </w:rPr>
        <w:fldChar w:fldCharType="end"/>
      </w:r>
      <w:r w:rsidRPr="00595FB8">
        <w:rPr>
          <w:rFonts w:ascii="Times New Roman" w:hAnsi="Times New Roman" w:cs="Times New Roman"/>
          <w:lang w:bidi="he-IL"/>
        </w:rPr>
        <w:t>. Plant biomass can be split into two distinct carbon sinks: living plants and the detrital pool, of which the latter is considered the more promising. Often surprising to plant ecologists, plant detritus amounts to a biomass that is generally comparable and often far greater than that of living plants</w:t>
      </w:r>
      <w:r w:rsidRPr="00595FB8">
        <w:rPr>
          <w:rFonts w:ascii="Times New Roman" w:hAnsi="Times New Roman" w:cs="Times New Roman"/>
        </w:rPr>
        <w:t xml:space="preserve"> </w:t>
      </w:r>
      <w:r w:rsidRPr="00595FB8">
        <w:rPr>
          <w:rFonts w:ascii="Times New Roman" w:hAnsi="Times New Roman" w:cs="Times New Roman"/>
        </w:rPr>
        <w:fldChar w:fldCharType="begin"/>
      </w:r>
      <w:r w:rsidRPr="00595FB8">
        <w:rPr>
          <w:rFonts w:ascii="Times New Roman" w:hAnsi="Times New Roman" w:cs="Times New Roman"/>
        </w:rPr>
        <w:instrText>ADDIN BEC{Cebrián and Duarte, 1995, #98069; Wright and Kregting, 2023, #49343}</w:instrText>
      </w:r>
      <w:r w:rsidRPr="00595FB8">
        <w:rPr>
          <w:rFonts w:ascii="Times New Roman" w:hAnsi="Times New Roman" w:cs="Times New Roman"/>
        </w:rPr>
        <w:fldChar w:fldCharType="separate"/>
      </w:r>
      <w:r w:rsidRPr="00595FB8">
        <w:rPr>
          <w:rFonts w:ascii="Times New Roman" w:hAnsi="Times New Roman" w:cs="Times New Roman"/>
        </w:rPr>
        <w:t>(Cebrián &amp; Duarte, 1995, Wright &amp; Kregting, 2023)</w:t>
      </w:r>
      <w:r w:rsidRPr="00595FB8">
        <w:rPr>
          <w:rFonts w:ascii="Times New Roman" w:hAnsi="Times New Roman" w:cs="Times New Roman"/>
        </w:rPr>
        <w:fldChar w:fldCharType="end"/>
      </w:r>
      <w:r w:rsidRPr="00595FB8">
        <w:rPr>
          <w:rFonts w:ascii="Times New Roman" w:hAnsi="Times New Roman" w:cs="Times New Roman"/>
          <w:lang w:bidi="he-IL"/>
        </w:rPr>
        <w:t xml:space="preserve">. But more importantly, living plants, even when considering stable or increasing populations, are limited by biomass-density constraints </w:t>
      </w:r>
      <w:r w:rsidRPr="00595FB8">
        <w:rPr>
          <w:rFonts w:ascii="Times New Roman" w:hAnsi="Times New Roman" w:cs="Times New Roman"/>
        </w:rPr>
        <w:fldChar w:fldCharType="begin"/>
      </w:r>
      <w:r w:rsidRPr="00595FB8">
        <w:rPr>
          <w:rFonts w:ascii="Times New Roman" w:hAnsi="Times New Roman" w:cs="Times New Roman"/>
        </w:rPr>
        <w:instrText>ADDIN BEC{Creed et al., 2019, #70680}</w:instrText>
      </w:r>
      <w:r w:rsidRPr="00595FB8">
        <w:rPr>
          <w:rFonts w:ascii="Times New Roman" w:hAnsi="Times New Roman" w:cs="Times New Roman"/>
        </w:rPr>
        <w:fldChar w:fldCharType="separate"/>
      </w:r>
      <w:r w:rsidRPr="00595FB8">
        <w:rPr>
          <w:rFonts w:ascii="Times New Roman" w:hAnsi="Times New Roman" w:cs="Times New Roman"/>
        </w:rPr>
        <w:t>(Creed et al., 2019)</w:t>
      </w:r>
      <w:r w:rsidRPr="00595FB8">
        <w:rPr>
          <w:rFonts w:ascii="Times New Roman" w:hAnsi="Times New Roman" w:cs="Times New Roman"/>
        </w:rPr>
        <w:fldChar w:fldCharType="end"/>
      </w:r>
      <w:r w:rsidRPr="00595FB8">
        <w:rPr>
          <w:rFonts w:ascii="Times New Roman" w:hAnsi="Times New Roman" w:cs="Times New Roman"/>
          <w:lang w:bidi="he-IL"/>
        </w:rPr>
        <w:t xml:space="preserve"> and lifespans of typically less than a millennium </w:t>
      </w:r>
      <w:r w:rsidRPr="00595FB8">
        <w:rPr>
          <w:rFonts w:ascii="Times New Roman" w:hAnsi="Times New Roman" w:cs="Times New Roman"/>
        </w:rPr>
        <w:fldChar w:fldCharType="begin"/>
      </w:r>
      <w:r w:rsidRPr="00595FB8">
        <w:rPr>
          <w:rFonts w:ascii="Times New Roman" w:hAnsi="Times New Roman" w:cs="Times New Roman"/>
        </w:rPr>
        <w:instrText>ADDIN BEC{Thomas, 2013, #50506}</w:instrText>
      </w:r>
      <w:r w:rsidRPr="00595FB8">
        <w:rPr>
          <w:rFonts w:ascii="Times New Roman" w:hAnsi="Times New Roman" w:cs="Times New Roman"/>
        </w:rPr>
        <w:fldChar w:fldCharType="separate"/>
      </w:r>
      <w:r w:rsidRPr="00595FB8">
        <w:rPr>
          <w:rFonts w:ascii="Times New Roman" w:hAnsi="Times New Roman" w:cs="Times New Roman"/>
        </w:rPr>
        <w:t>(Thomas, 2013)</w:t>
      </w:r>
      <w:r w:rsidRPr="00595FB8">
        <w:rPr>
          <w:rFonts w:ascii="Times New Roman" w:hAnsi="Times New Roman" w:cs="Times New Roman"/>
        </w:rPr>
        <w:fldChar w:fldCharType="end"/>
      </w:r>
      <w:r w:rsidRPr="00595FB8">
        <w:rPr>
          <w:rFonts w:ascii="Times New Roman" w:hAnsi="Times New Roman" w:cs="Times New Roman"/>
          <w:lang w:bidi="he-IL"/>
        </w:rPr>
        <w:t xml:space="preserve">. Detritus on the other hand is believed to have the potential of cumulative sequestration over much longer timescales. Fossil fuels were created via the Carboniferous detrital pathway, mostly of scale trees </w:t>
      </w:r>
      <w:r w:rsidRPr="00595FB8">
        <w:rPr>
          <w:rFonts w:ascii="Times New Roman" w:hAnsi="Times New Roman" w:cs="Times New Roman"/>
        </w:rPr>
        <w:lastRenderedPageBreak/>
        <w:fldChar w:fldCharType="begin"/>
      </w:r>
      <w:r w:rsidRPr="00595FB8">
        <w:rPr>
          <w:rFonts w:ascii="Times New Roman" w:hAnsi="Times New Roman" w:cs="Times New Roman"/>
        </w:rPr>
        <w:instrText>ADDIN BEC{Hibbett et al., 2016, #52060}</w:instrText>
      </w:r>
      <w:r w:rsidRPr="00595FB8">
        <w:rPr>
          <w:rFonts w:ascii="Times New Roman" w:hAnsi="Times New Roman" w:cs="Times New Roman"/>
        </w:rPr>
        <w:fldChar w:fldCharType="separate"/>
      </w:r>
      <w:r w:rsidRPr="00595FB8">
        <w:rPr>
          <w:rFonts w:ascii="Times New Roman" w:hAnsi="Times New Roman" w:cs="Times New Roman"/>
        </w:rPr>
        <w:t>(Hibbett et al., 2016)</w:t>
      </w:r>
      <w:r w:rsidRPr="00595FB8">
        <w:rPr>
          <w:rFonts w:ascii="Times New Roman" w:hAnsi="Times New Roman" w:cs="Times New Roman"/>
        </w:rPr>
        <w:fldChar w:fldCharType="end"/>
      </w:r>
      <w:r w:rsidRPr="00595FB8">
        <w:rPr>
          <w:rFonts w:ascii="Times New Roman" w:hAnsi="Times New Roman" w:cs="Times New Roman"/>
        </w:rPr>
        <w:t>,</w:t>
      </w:r>
      <w:r w:rsidRPr="00595FB8">
        <w:rPr>
          <w:rFonts w:ascii="Times New Roman" w:hAnsi="Times New Roman" w:cs="Times New Roman"/>
          <w:lang w:bidi="he-IL"/>
        </w:rPr>
        <w:t xml:space="preserve"> and the hope of biological CO</w:t>
      </w:r>
      <w:r w:rsidRPr="00595FB8">
        <w:rPr>
          <w:rFonts w:ascii="Times New Roman" w:hAnsi="Times New Roman" w:cs="Times New Roman"/>
          <w:vertAlign w:val="subscript"/>
          <w:lang w:bidi="he-IL"/>
        </w:rPr>
        <w:t>2</w:t>
      </w:r>
      <w:r w:rsidRPr="00595FB8">
        <w:rPr>
          <w:rFonts w:ascii="Times New Roman" w:hAnsi="Times New Roman" w:cs="Times New Roman"/>
          <w:lang w:bidi="he-IL"/>
        </w:rPr>
        <w:t xml:space="preserve"> removal essentially boils down to re-enacting fossil fuel generation.</w:t>
      </w:r>
    </w:p>
    <w:p w14:paraId="0793EF27" w14:textId="77777777" w:rsidR="00584A58" w:rsidRPr="00595FB8" w:rsidRDefault="00584A58" w:rsidP="004B6BF0">
      <w:pPr>
        <w:spacing w:line="360" w:lineRule="auto"/>
        <w:rPr>
          <w:rFonts w:ascii="Times New Roman" w:hAnsi="Times New Roman" w:cs="Times New Roman"/>
          <w:lang w:bidi="he-IL"/>
        </w:rPr>
      </w:pPr>
    </w:p>
    <w:p w14:paraId="514A616A" w14:textId="6518176C" w:rsidR="00584A58" w:rsidRPr="00595FB8" w:rsidRDefault="00584A58" w:rsidP="004B6BF0">
      <w:pPr>
        <w:spacing w:line="360" w:lineRule="auto"/>
        <w:rPr>
          <w:rFonts w:ascii="Times New Roman" w:hAnsi="Times New Roman" w:cs="Times New Roman"/>
          <w:lang w:bidi="he-IL"/>
        </w:rPr>
      </w:pPr>
      <w:r w:rsidRPr="00595FB8">
        <w:rPr>
          <w:rFonts w:ascii="Times New Roman" w:hAnsi="Times New Roman" w:cs="Times New Roman"/>
          <w:lang w:bidi="he-IL"/>
        </w:rPr>
        <w:t>Biological CO</w:t>
      </w:r>
      <w:r w:rsidRPr="00595FB8">
        <w:rPr>
          <w:rFonts w:ascii="Times New Roman" w:hAnsi="Times New Roman" w:cs="Times New Roman"/>
          <w:vertAlign w:val="subscript"/>
          <w:lang w:bidi="he-IL"/>
        </w:rPr>
        <w:t>2</w:t>
      </w:r>
      <w:r w:rsidRPr="00595FB8">
        <w:rPr>
          <w:rFonts w:ascii="Times New Roman" w:hAnsi="Times New Roman" w:cs="Times New Roman"/>
          <w:lang w:bidi="he-IL"/>
        </w:rPr>
        <w:t xml:space="preserve"> removal in the ocean is referred to by the shorthand blue carbon </w:t>
      </w:r>
      <w:r w:rsidRPr="00595FB8">
        <w:rPr>
          <w:rFonts w:ascii="Times New Roman" w:hAnsi="Times New Roman" w:cs="Times New Roman"/>
        </w:rPr>
        <w:fldChar w:fldCharType="begin"/>
      </w:r>
      <w:r w:rsidRPr="00595FB8">
        <w:rPr>
          <w:rFonts w:ascii="Times New Roman" w:hAnsi="Times New Roman" w:cs="Times New Roman"/>
        </w:rPr>
        <w:instrText>ADDIN BEC{Babiker et al., 2022, #30410}</w:instrText>
      </w:r>
      <w:r w:rsidRPr="00595FB8">
        <w:rPr>
          <w:rFonts w:ascii="Times New Roman" w:hAnsi="Times New Roman" w:cs="Times New Roman"/>
        </w:rPr>
        <w:fldChar w:fldCharType="separate"/>
      </w:r>
      <w:r w:rsidRPr="00595FB8">
        <w:rPr>
          <w:rFonts w:ascii="Times New Roman" w:hAnsi="Times New Roman" w:cs="Times New Roman"/>
        </w:rPr>
        <w:t>(Babiker et al., 2022)</w:t>
      </w:r>
      <w:r w:rsidRPr="00595FB8">
        <w:rPr>
          <w:rFonts w:ascii="Times New Roman" w:hAnsi="Times New Roman" w:cs="Times New Roman"/>
        </w:rPr>
        <w:fldChar w:fldCharType="end"/>
      </w:r>
      <w:r w:rsidRPr="00595FB8">
        <w:rPr>
          <w:rFonts w:ascii="Times New Roman" w:hAnsi="Times New Roman" w:cs="Times New Roman"/>
          <w:lang w:bidi="he-IL"/>
        </w:rPr>
        <w:t xml:space="preserve">. Macroalgae have recently moved into the focus of blue carbon </w:t>
      </w:r>
      <w:r w:rsidRPr="00595FB8">
        <w:rPr>
          <w:rFonts w:ascii="Times New Roman" w:hAnsi="Times New Roman" w:cs="Times New Roman"/>
        </w:rPr>
        <w:fldChar w:fldCharType="begin"/>
      </w:r>
      <w:r w:rsidRPr="00595FB8">
        <w:rPr>
          <w:rFonts w:ascii="Times New Roman" w:hAnsi="Times New Roman" w:cs="Times New Roman"/>
        </w:rPr>
        <w:instrText>ADDIN BEC{Pessarrodona et al., 2023, #24779}</w:instrText>
      </w:r>
      <w:r w:rsidRPr="00595FB8">
        <w:rPr>
          <w:rFonts w:ascii="Times New Roman" w:hAnsi="Times New Roman" w:cs="Times New Roman"/>
        </w:rPr>
        <w:fldChar w:fldCharType="separate"/>
      </w:r>
      <w:r w:rsidRPr="00595FB8">
        <w:rPr>
          <w:rFonts w:ascii="Times New Roman" w:hAnsi="Times New Roman" w:cs="Times New Roman"/>
        </w:rPr>
        <w:t>(Pessarrodona et al., 2023)</w:t>
      </w:r>
      <w:r w:rsidRPr="00595FB8">
        <w:rPr>
          <w:rFonts w:ascii="Times New Roman" w:hAnsi="Times New Roman" w:cs="Times New Roman"/>
        </w:rPr>
        <w:fldChar w:fldCharType="end"/>
      </w:r>
      <w:r w:rsidRPr="00595FB8">
        <w:rPr>
          <w:rFonts w:ascii="Times New Roman" w:hAnsi="Times New Roman" w:cs="Times New Roman"/>
          <w:lang w:bidi="he-IL"/>
        </w:rPr>
        <w:t xml:space="preserve">, primarily due to their substantial global area </w:t>
      </w:r>
      <w:r w:rsidRPr="00595FB8">
        <w:rPr>
          <w:rFonts w:ascii="Times New Roman" w:hAnsi="Times New Roman" w:cs="Times New Roman"/>
        </w:rPr>
        <w:fldChar w:fldCharType="begin"/>
      </w:r>
      <w:r w:rsidRPr="00595FB8">
        <w:rPr>
          <w:rFonts w:ascii="Times New Roman" w:hAnsi="Times New Roman" w:cs="Times New Roman"/>
        </w:rPr>
        <w:instrText>ADDIN BEC{Duarte et al., 2022, #38140}</w:instrText>
      </w:r>
      <w:r w:rsidRPr="00595FB8">
        <w:rPr>
          <w:rFonts w:ascii="Times New Roman" w:hAnsi="Times New Roman" w:cs="Times New Roman"/>
        </w:rPr>
        <w:fldChar w:fldCharType="separate"/>
      </w:r>
      <w:r w:rsidRPr="00595FB8">
        <w:rPr>
          <w:rFonts w:ascii="Times New Roman" w:hAnsi="Times New Roman" w:cs="Times New Roman"/>
        </w:rPr>
        <w:t>(Duarte et al., 2022)</w:t>
      </w:r>
      <w:r w:rsidRPr="00595FB8">
        <w:rPr>
          <w:rFonts w:ascii="Times New Roman" w:hAnsi="Times New Roman" w:cs="Times New Roman"/>
        </w:rPr>
        <w:fldChar w:fldCharType="end"/>
      </w:r>
      <w:r w:rsidRPr="00595FB8">
        <w:rPr>
          <w:rFonts w:ascii="Times New Roman" w:hAnsi="Times New Roman" w:cs="Times New Roman"/>
          <w:lang w:bidi="he-IL"/>
        </w:rPr>
        <w:t xml:space="preserve">, biomass packing </w:t>
      </w:r>
      <w:r w:rsidRPr="00595FB8">
        <w:rPr>
          <w:rFonts w:ascii="Times New Roman" w:hAnsi="Times New Roman" w:cs="Times New Roman"/>
        </w:rPr>
        <w:fldChar w:fldCharType="begin"/>
      </w:r>
      <w:r w:rsidRPr="00595FB8">
        <w:rPr>
          <w:rFonts w:ascii="Times New Roman" w:hAnsi="Times New Roman" w:cs="Times New Roman"/>
        </w:rPr>
        <w:instrText>ADDIN BEC{Creed et al., 2019, #70680}</w:instrText>
      </w:r>
      <w:r w:rsidRPr="00595FB8">
        <w:rPr>
          <w:rFonts w:ascii="Times New Roman" w:hAnsi="Times New Roman" w:cs="Times New Roman"/>
        </w:rPr>
        <w:fldChar w:fldCharType="separate"/>
      </w:r>
      <w:r w:rsidRPr="00595FB8">
        <w:rPr>
          <w:rFonts w:ascii="Times New Roman" w:hAnsi="Times New Roman" w:cs="Times New Roman"/>
        </w:rPr>
        <w:t>(Creed et al., 2019)</w:t>
      </w:r>
      <w:r w:rsidRPr="00595FB8">
        <w:rPr>
          <w:rFonts w:ascii="Times New Roman" w:hAnsi="Times New Roman" w:cs="Times New Roman"/>
        </w:rPr>
        <w:fldChar w:fldCharType="end"/>
      </w:r>
      <w:r w:rsidRPr="00595FB8">
        <w:rPr>
          <w:rFonts w:ascii="Times New Roman" w:hAnsi="Times New Roman" w:cs="Times New Roman"/>
          <w:lang w:bidi="he-IL"/>
        </w:rPr>
        <w:t xml:space="preserve">, productivity </w:t>
      </w:r>
      <w:r w:rsidRPr="00595FB8">
        <w:rPr>
          <w:rFonts w:ascii="Times New Roman" w:hAnsi="Times New Roman" w:cs="Times New Roman"/>
        </w:rPr>
        <w:fldChar w:fldCharType="begin"/>
      </w:r>
      <w:r w:rsidRPr="00595FB8">
        <w:rPr>
          <w:rFonts w:ascii="Times New Roman" w:hAnsi="Times New Roman" w:cs="Times New Roman"/>
        </w:rPr>
        <w:instrText>ADDIN BEC{Pessarrodona et al., 2022, #59703}</w:instrText>
      </w:r>
      <w:r w:rsidRPr="00595FB8">
        <w:rPr>
          <w:rFonts w:ascii="Times New Roman" w:hAnsi="Times New Roman" w:cs="Times New Roman"/>
        </w:rPr>
        <w:fldChar w:fldCharType="separate"/>
      </w:r>
      <w:r w:rsidRPr="00595FB8">
        <w:rPr>
          <w:rFonts w:ascii="Times New Roman" w:hAnsi="Times New Roman" w:cs="Times New Roman"/>
        </w:rPr>
        <w:t>(Pessarrodona et al., 2022)</w:t>
      </w:r>
      <w:r w:rsidRPr="00595FB8">
        <w:rPr>
          <w:rFonts w:ascii="Times New Roman" w:hAnsi="Times New Roman" w:cs="Times New Roman"/>
        </w:rPr>
        <w:fldChar w:fldCharType="end"/>
      </w:r>
      <w:r w:rsidRPr="00595FB8">
        <w:rPr>
          <w:rFonts w:ascii="Times New Roman" w:hAnsi="Times New Roman" w:cs="Times New Roman"/>
          <w:lang w:bidi="he-IL"/>
        </w:rPr>
        <w:t xml:space="preserve"> and detrital export </w:t>
      </w:r>
      <w:r w:rsidRPr="00595FB8">
        <w:rPr>
          <w:rFonts w:ascii="Times New Roman" w:hAnsi="Times New Roman" w:cs="Times New Roman"/>
        </w:rPr>
        <w:fldChar w:fldCharType="begin"/>
      </w:r>
      <w:r w:rsidRPr="00595FB8">
        <w:rPr>
          <w:rFonts w:ascii="Times New Roman" w:hAnsi="Times New Roman" w:cs="Times New Roman"/>
        </w:rPr>
        <w:instrText>ADDIN BEC{Filbee-Dexter et al., 2024, #27977; Pessarrodona et al., 2023, #24779}</w:instrText>
      </w:r>
      <w:r w:rsidRPr="00595FB8">
        <w:rPr>
          <w:rFonts w:ascii="Times New Roman" w:hAnsi="Times New Roman" w:cs="Times New Roman"/>
        </w:rPr>
        <w:fldChar w:fldCharType="separate"/>
      </w:r>
      <w:r w:rsidRPr="00595FB8">
        <w:rPr>
          <w:rFonts w:ascii="Times New Roman" w:hAnsi="Times New Roman" w:cs="Times New Roman"/>
        </w:rPr>
        <w:t>(Pessarrodona et al., 2023, Filbee-Dexter et al., 2024)</w:t>
      </w:r>
      <w:r w:rsidRPr="00595FB8">
        <w:rPr>
          <w:rFonts w:ascii="Times New Roman" w:hAnsi="Times New Roman" w:cs="Times New Roman"/>
        </w:rPr>
        <w:fldChar w:fldCharType="end"/>
      </w:r>
      <w:r w:rsidRPr="00595FB8">
        <w:rPr>
          <w:rFonts w:ascii="Times New Roman" w:hAnsi="Times New Roman" w:cs="Times New Roman"/>
          <w:lang w:bidi="he-IL"/>
        </w:rPr>
        <w:t>. Notably, decomposition is disproportionally consequential for macroalgal blue carbon. Unlike their fellow blue carbon ecosystems</w:t>
      </w:r>
      <w:r w:rsidR="00716A4C">
        <w:rPr>
          <w:rFonts w:ascii="Times New Roman" w:hAnsi="Times New Roman" w:cs="Times New Roman"/>
          <w:lang w:bidi="he-IL"/>
        </w:rPr>
        <w:t>—</w:t>
      </w:r>
      <w:r w:rsidRPr="00595FB8">
        <w:rPr>
          <w:rFonts w:ascii="Times New Roman" w:hAnsi="Times New Roman" w:cs="Times New Roman"/>
          <w:lang w:bidi="he-IL"/>
        </w:rPr>
        <w:t>seagrass meadows, mangrove forests and salt marshes</w:t>
      </w:r>
      <w:r w:rsidR="00716A4C">
        <w:rPr>
          <w:rFonts w:ascii="Times New Roman" w:hAnsi="Times New Roman" w:cs="Times New Roman"/>
          <w:lang w:bidi="he-IL"/>
        </w:rPr>
        <w:t>—</w:t>
      </w:r>
      <w:r w:rsidR="001B3F60" w:rsidRPr="00595FB8">
        <w:rPr>
          <w:rFonts w:ascii="Times New Roman" w:hAnsi="Times New Roman" w:cs="Times New Roman"/>
          <w:lang w:bidi="he-IL"/>
        </w:rPr>
        <w:t>seaweed</w:t>
      </w:r>
      <w:r w:rsidRPr="00595FB8">
        <w:rPr>
          <w:rFonts w:ascii="Times New Roman" w:hAnsi="Times New Roman" w:cs="Times New Roman"/>
          <w:lang w:bidi="he-IL"/>
        </w:rPr>
        <w:t xml:space="preserve"> forests cannot accumulate carbon in below-ground biomass and soil. There is thus a set limit for the living </w:t>
      </w:r>
      <w:r w:rsidR="001B3F60" w:rsidRPr="00595FB8">
        <w:rPr>
          <w:rFonts w:ascii="Times New Roman" w:hAnsi="Times New Roman" w:cs="Times New Roman"/>
          <w:lang w:bidi="he-IL"/>
        </w:rPr>
        <w:t>seaweed</w:t>
      </w:r>
      <w:r w:rsidRPr="00595FB8">
        <w:rPr>
          <w:rFonts w:ascii="Times New Roman" w:hAnsi="Times New Roman" w:cs="Times New Roman"/>
          <w:lang w:bidi="he-IL"/>
        </w:rPr>
        <w:t xml:space="preserve"> carbon sink which can be estimated as the product of 6.1 million km</w:t>
      </w:r>
      <w:r w:rsidRPr="00595FB8">
        <w:rPr>
          <w:rFonts w:ascii="Times New Roman" w:hAnsi="Times New Roman" w:cs="Times New Roman"/>
          <w:vertAlign w:val="superscript"/>
          <w:lang w:bidi="he-IL"/>
        </w:rPr>
        <w:t>2</w:t>
      </w:r>
      <w:r w:rsidRPr="00595FB8">
        <w:rPr>
          <w:rFonts w:ascii="Times New Roman" w:hAnsi="Times New Roman" w:cs="Times New Roman"/>
          <w:lang w:bidi="he-IL"/>
        </w:rPr>
        <w:t xml:space="preserve"> global cover </w:t>
      </w:r>
      <w:r w:rsidRPr="00595FB8">
        <w:rPr>
          <w:rFonts w:ascii="Times New Roman" w:hAnsi="Times New Roman" w:cs="Times New Roman"/>
        </w:rPr>
        <w:fldChar w:fldCharType="begin"/>
      </w:r>
      <w:r w:rsidRPr="00595FB8">
        <w:rPr>
          <w:rFonts w:ascii="Times New Roman" w:hAnsi="Times New Roman" w:cs="Times New Roman"/>
        </w:rPr>
        <w:instrText>ADDIN BEC{Duarte et al., 2022, #38140}</w:instrText>
      </w:r>
      <w:r w:rsidRPr="00595FB8">
        <w:rPr>
          <w:rFonts w:ascii="Times New Roman" w:hAnsi="Times New Roman" w:cs="Times New Roman"/>
        </w:rPr>
        <w:fldChar w:fldCharType="separate"/>
      </w:r>
      <w:r w:rsidRPr="00595FB8">
        <w:rPr>
          <w:rFonts w:ascii="Times New Roman" w:hAnsi="Times New Roman" w:cs="Times New Roman"/>
        </w:rPr>
        <w:t>(Duarte et al., 2022)</w:t>
      </w:r>
      <w:r w:rsidRPr="00595FB8">
        <w:rPr>
          <w:rFonts w:ascii="Times New Roman" w:hAnsi="Times New Roman" w:cs="Times New Roman"/>
        </w:rPr>
        <w:fldChar w:fldCharType="end"/>
      </w:r>
      <w:r w:rsidRPr="00595FB8">
        <w:rPr>
          <w:rFonts w:ascii="Times New Roman" w:hAnsi="Times New Roman" w:cs="Times New Roman"/>
          <w:lang w:bidi="he-IL"/>
        </w:rPr>
        <w:t>, 1.2 ± 3 kg m</w:t>
      </w:r>
      <w:r w:rsidRPr="00595FB8">
        <w:rPr>
          <w:rFonts w:ascii="Times New Roman" w:hAnsi="Times New Roman" w:cs="Times New Roman"/>
          <w:vertAlign w:val="superscript"/>
          <w:lang w:bidi="he-IL"/>
        </w:rPr>
        <w:t>−2</w:t>
      </w:r>
      <w:r w:rsidRPr="00595FB8">
        <w:rPr>
          <w:rFonts w:ascii="Times New Roman" w:hAnsi="Times New Roman" w:cs="Times New Roman"/>
          <w:lang w:bidi="he-IL"/>
        </w:rPr>
        <w:t xml:space="preserve"> (mean ± standard deviation) standing biomass </w:t>
      </w:r>
      <w:r w:rsidRPr="00595FB8">
        <w:rPr>
          <w:rFonts w:ascii="Times New Roman" w:hAnsi="Times New Roman" w:cs="Times New Roman"/>
        </w:rPr>
        <w:fldChar w:fldCharType="begin"/>
      </w:r>
      <w:r w:rsidRPr="00595FB8">
        <w:rPr>
          <w:rFonts w:ascii="Times New Roman" w:hAnsi="Times New Roman" w:cs="Times New Roman"/>
        </w:rPr>
        <w:instrText>ADDIN BEC{Creed et al., 2019, #70680}</w:instrText>
      </w:r>
      <w:r w:rsidRPr="00595FB8">
        <w:rPr>
          <w:rFonts w:ascii="Times New Roman" w:hAnsi="Times New Roman" w:cs="Times New Roman"/>
        </w:rPr>
        <w:fldChar w:fldCharType="separate"/>
      </w:r>
      <w:r w:rsidRPr="00595FB8">
        <w:rPr>
          <w:rFonts w:ascii="Times New Roman" w:hAnsi="Times New Roman" w:cs="Times New Roman"/>
        </w:rPr>
        <w:t>(Creed et al., 2019)</w:t>
      </w:r>
      <w:r w:rsidRPr="00595FB8">
        <w:rPr>
          <w:rFonts w:ascii="Times New Roman" w:hAnsi="Times New Roman" w:cs="Times New Roman"/>
        </w:rPr>
        <w:fldChar w:fldCharType="end"/>
      </w:r>
      <w:r w:rsidRPr="00595FB8">
        <w:rPr>
          <w:rFonts w:ascii="Times New Roman" w:hAnsi="Times New Roman" w:cs="Times New Roman"/>
        </w:rPr>
        <w:t xml:space="preserve"> and 28 ± 4.5 % carbon content </w:t>
      </w:r>
      <w:r w:rsidRPr="00595FB8">
        <w:rPr>
          <w:rFonts w:ascii="Times New Roman" w:hAnsi="Times New Roman" w:cs="Times New Roman"/>
        </w:rPr>
        <w:fldChar w:fldCharType="begin"/>
      </w:r>
      <w:r w:rsidRPr="00595FB8">
        <w:rPr>
          <w:rFonts w:ascii="Times New Roman" w:hAnsi="Times New Roman" w:cs="Times New Roman"/>
        </w:rPr>
        <w:instrText>ADDIN BEC{Pessarrodona et al., 2022, #59703}</w:instrText>
      </w:r>
      <w:r w:rsidRPr="00595FB8">
        <w:rPr>
          <w:rFonts w:ascii="Times New Roman" w:hAnsi="Times New Roman" w:cs="Times New Roman"/>
        </w:rPr>
        <w:fldChar w:fldCharType="separate"/>
      </w:r>
      <w:r w:rsidRPr="00595FB8">
        <w:rPr>
          <w:rFonts w:ascii="Times New Roman" w:hAnsi="Times New Roman" w:cs="Times New Roman"/>
        </w:rPr>
        <w:t>(Pessarrodona et al., 2022)</w:t>
      </w:r>
      <w:r w:rsidRPr="00595FB8">
        <w:rPr>
          <w:rFonts w:ascii="Times New Roman" w:hAnsi="Times New Roman" w:cs="Times New Roman"/>
        </w:rPr>
        <w:fldChar w:fldCharType="end"/>
      </w:r>
      <w:r w:rsidRPr="00595FB8">
        <w:rPr>
          <w:rFonts w:ascii="Times New Roman" w:hAnsi="Times New Roman" w:cs="Times New Roman"/>
          <w:lang w:bidi="he-IL"/>
        </w:rPr>
        <w:t>. This yields 0.34 ± 0.87 kg C m</w:t>
      </w:r>
      <w:r w:rsidRPr="00595FB8">
        <w:rPr>
          <w:rFonts w:ascii="Times New Roman" w:hAnsi="Times New Roman" w:cs="Times New Roman"/>
          <w:vertAlign w:val="superscript"/>
          <w:lang w:bidi="he-IL"/>
        </w:rPr>
        <w:t>−2</w:t>
      </w:r>
      <w:r w:rsidRPr="00595FB8">
        <w:rPr>
          <w:rFonts w:ascii="Times New Roman" w:hAnsi="Times New Roman" w:cs="Times New Roman"/>
          <w:lang w:bidi="he-IL"/>
        </w:rPr>
        <w:t xml:space="preserve"> and 2.1 ± 5.3 Gt C globally, or only 19 ± 49 % of annual anthropogenic CO</w:t>
      </w:r>
      <w:r w:rsidRPr="00595FB8">
        <w:rPr>
          <w:rFonts w:ascii="Times New Roman" w:hAnsi="Times New Roman" w:cs="Times New Roman"/>
          <w:vertAlign w:val="subscript"/>
          <w:lang w:bidi="he-IL"/>
        </w:rPr>
        <w:t>2</w:t>
      </w:r>
      <w:r w:rsidRPr="00595FB8">
        <w:rPr>
          <w:rFonts w:ascii="Times New Roman" w:hAnsi="Times New Roman" w:cs="Times New Roman"/>
          <w:lang w:bidi="he-IL"/>
        </w:rPr>
        <w:t xml:space="preserve"> emissions </w:t>
      </w:r>
      <w:r w:rsidRPr="00595FB8">
        <w:rPr>
          <w:rFonts w:ascii="Times New Roman" w:hAnsi="Times New Roman" w:cs="Times New Roman"/>
        </w:rPr>
        <w:fldChar w:fldCharType="begin"/>
      </w:r>
      <w:r w:rsidRPr="00595FB8">
        <w:rPr>
          <w:rFonts w:ascii="Times New Roman" w:hAnsi="Times New Roman" w:cs="Times New Roman"/>
        </w:rPr>
        <w:instrText>ADDIN BEC{Friedlingstein et al., 2024, #94143}</w:instrText>
      </w:r>
      <w:r w:rsidRPr="00595FB8">
        <w:rPr>
          <w:rFonts w:ascii="Times New Roman" w:hAnsi="Times New Roman" w:cs="Times New Roman"/>
        </w:rPr>
        <w:fldChar w:fldCharType="separate"/>
      </w:r>
      <w:r w:rsidRPr="00595FB8">
        <w:rPr>
          <w:rFonts w:ascii="Times New Roman" w:hAnsi="Times New Roman" w:cs="Times New Roman"/>
        </w:rPr>
        <w:t>(Friedlingstein et al., 2025)</w:t>
      </w:r>
      <w:r w:rsidRPr="00595FB8">
        <w:rPr>
          <w:rFonts w:ascii="Times New Roman" w:hAnsi="Times New Roman" w:cs="Times New Roman"/>
        </w:rPr>
        <w:fldChar w:fldCharType="end"/>
      </w:r>
      <w:r w:rsidRPr="00595FB8">
        <w:rPr>
          <w:rFonts w:ascii="Times New Roman" w:hAnsi="Times New Roman" w:cs="Times New Roman"/>
          <w:lang w:bidi="he-IL"/>
        </w:rPr>
        <w:t xml:space="preserve">. However, </w:t>
      </w:r>
      <w:r w:rsidR="00012C24" w:rsidRPr="00595FB8">
        <w:rPr>
          <w:rFonts w:ascii="Times New Roman" w:hAnsi="Times New Roman" w:cs="Times New Roman"/>
          <w:lang w:bidi="he-IL"/>
        </w:rPr>
        <w:t>seaweeds</w:t>
      </w:r>
      <w:r w:rsidRPr="00595FB8">
        <w:rPr>
          <w:rFonts w:ascii="Times New Roman" w:hAnsi="Times New Roman" w:cs="Times New Roman"/>
          <w:lang w:bidi="he-IL"/>
        </w:rPr>
        <w:t xml:space="preserve"> are thought to assimilate 0.32 ± 0.54 kg C m</w:t>
      </w:r>
      <w:r w:rsidRPr="00595FB8">
        <w:rPr>
          <w:rFonts w:ascii="Times New Roman" w:hAnsi="Times New Roman" w:cs="Times New Roman"/>
          <w:vertAlign w:val="superscript"/>
          <w:lang w:bidi="he-IL"/>
        </w:rPr>
        <w:t>−2</w:t>
      </w:r>
      <w:r w:rsidRPr="00595FB8">
        <w:rPr>
          <w:rFonts w:ascii="Times New Roman" w:hAnsi="Times New Roman" w:cs="Times New Roman"/>
          <w:lang w:bidi="he-IL"/>
        </w:rPr>
        <w:t xml:space="preserve"> y</w:t>
      </w:r>
      <w:r w:rsidRPr="00595FB8">
        <w:rPr>
          <w:rFonts w:ascii="Times New Roman" w:hAnsi="Times New Roman" w:cs="Times New Roman"/>
          <w:vertAlign w:val="superscript"/>
          <w:lang w:bidi="he-IL"/>
        </w:rPr>
        <w:t>−1</w:t>
      </w:r>
      <w:r w:rsidRPr="00595FB8">
        <w:rPr>
          <w:rFonts w:ascii="Times New Roman" w:hAnsi="Times New Roman" w:cs="Times New Roman"/>
          <w:lang w:bidi="he-IL"/>
        </w:rPr>
        <w:t xml:space="preserve"> </w:t>
      </w:r>
      <w:r w:rsidRPr="00595FB8">
        <w:rPr>
          <w:rFonts w:ascii="Times New Roman" w:hAnsi="Times New Roman" w:cs="Times New Roman"/>
        </w:rPr>
        <w:fldChar w:fldCharType="begin"/>
      </w:r>
      <w:r w:rsidRPr="00595FB8">
        <w:rPr>
          <w:rFonts w:ascii="Times New Roman" w:hAnsi="Times New Roman" w:cs="Times New Roman"/>
        </w:rPr>
        <w:instrText>ADDIN BEC{Pessarrodona et al., 2022, #59703}</w:instrText>
      </w:r>
      <w:r w:rsidRPr="00595FB8">
        <w:rPr>
          <w:rFonts w:ascii="Times New Roman" w:hAnsi="Times New Roman" w:cs="Times New Roman"/>
        </w:rPr>
        <w:fldChar w:fldCharType="separate"/>
      </w:r>
      <w:r w:rsidRPr="00595FB8">
        <w:rPr>
          <w:rFonts w:ascii="Times New Roman" w:hAnsi="Times New Roman" w:cs="Times New Roman"/>
        </w:rPr>
        <w:t>(Pessarrodona et al., 2022)</w:t>
      </w:r>
      <w:r w:rsidRPr="00595FB8">
        <w:rPr>
          <w:rFonts w:ascii="Times New Roman" w:hAnsi="Times New Roman" w:cs="Times New Roman"/>
        </w:rPr>
        <w:fldChar w:fldCharType="end"/>
      </w:r>
      <w:r w:rsidRPr="00595FB8">
        <w:rPr>
          <w:rFonts w:ascii="Times New Roman" w:hAnsi="Times New Roman" w:cs="Times New Roman"/>
          <w:lang w:bidi="he-IL"/>
        </w:rPr>
        <w:t xml:space="preserve"> and 1.3 Gt C y</w:t>
      </w:r>
      <w:r w:rsidRPr="00595FB8">
        <w:rPr>
          <w:rFonts w:ascii="Times New Roman" w:hAnsi="Times New Roman" w:cs="Times New Roman"/>
          <w:vertAlign w:val="superscript"/>
          <w:lang w:bidi="he-IL"/>
        </w:rPr>
        <w:t>−1</w:t>
      </w:r>
      <w:r w:rsidRPr="00595FB8">
        <w:rPr>
          <w:rFonts w:ascii="Times New Roman" w:hAnsi="Times New Roman" w:cs="Times New Roman"/>
          <w:lang w:bidi="he-IL"/>
        </w:rPr>
        <w:t xml:space="preserve"> globally </w:t>
      </w:r>
      <w:r w:rsidRPr="00595FB8">
        <w:rPr>
          <w:rFonts w:ascii="Times New Roman" w:hAnsi="Times New Roman" w:cs="Times New Roman"/>
        </w:rPr>
        <w:fldChar w:fldCharType="begin"/>
      </w:r>
      <w:r w:rsidRPr="00595FB8">
        <w:rPr>
          <w:rFonts w:ascii="Times New Roman" w:hAnsi="Times New Roman" w:cs="Times New Roman"/>
        </w:rPr>
        <w:instrText>ADDIN BEC{Duarte et al., 2022, #38140}</w:instrText>
      </w:r>
      <w:r w:rsidRPr="00595FB8">
        <w:rPr>
          <w:rFonts w:ascii="Times New Roman" w:hAnsi="Times New Roman" w:cs="Times New Roman"/>
        </w:rPr>
        <w:fldChar w:fldCharType="separate"/>
      </w:r>
      <w:r w:rsidRPr="00595FB8">
        <w:rPr>
          <w:rFonts w:ascii="Times New Roman" w:hAnsi="Times New Roman" w:cs="Times New Roman"/>
        </w:rPr>
        <w:t>(Duarte et al., 2022)</w:t>
      </w:r>
      <w:r w:rsidRPr="00595FB8">
        <w:rPr>
          <w:rFonts w:ascii="Times New Roman" w:hAnsi="Times New Roman" w:cs="Times New Roman"/>
        </w:rPr>
        <w:fldChar w:fldCharType="end"/>
      </w:r>
      <w:r w:rsidRPr="00595FB8">
        <w:rPr>
          <w:rFonts w:ascii="Times New Roman" w:hAnsi="Times New Roman" w:cs="Times New Roman"/>
          <w:lang w:bidi="he-IL"/>
        </w:rPr>
        <w:t xml:space="preserve"> of which 61 ± 4.2 % is exported as detritus </w:t>
      </w:r>
      <w:r w:rsidRPr="00595FB8">
        <w:rPr>
          <w:rFonts w:ascii="Times New Roman" w:hAnsi="Times New Roman" w:cs="Times New Roman"/>
        </w:rPr>
        <w:fldChar w:fldCharType="begin"/>
      </w:r>
      <w:r w:rsidRPr="00595FB8">
        <w:rPr>
          <w:rFonts w:ascii="Times New Roman" w:hAnsi="Times New Roman" w:cs="Times New Roman"/>
        </w:rPr>
        <w:instrText>ADDIN BEC{Pessarrodona et al., 2023, #24779}</w:instrText>
      </w:r>
      <w:r w:rsidRPr="00595FB8">
        <w:rPr>
          <w:rFonts w:ascii="Times New Roman" w:hAnsi="Times New Roman" w:cs="Times New Roman"/>
        </w:rPr>
        <w:fldChar w:fldCharType="separate"/>
      </w:r>
      <w:r w:rsidRPr="00595FB8">
        <w:rPr>
          <w:rFonts w:ascii="Times New Roman" w:hAnsi="Times New Roman" w:cs="Times New Roman"/>
        </w:rPr>
        <w:t>(Pessarrodona et al., 2023)</w:t>
      </w:r>
      <w:r w:rsidRPr="00595FB8">
        <w:rPr>
          <w:rFonts w:ascii="Times New Roman" w:hAnsi="Times New Roman" w:cs="Times New Roman"/>
        </w:rPr>
        <w:fldChar w:fldCharType="end"/>
      </w:r>
      <w:r w:rsidRPr="00595FB8">
        <w:rPr>
          <w:rFonts w:ascii="Times New Roman" w:hAnsi="Times New Roman" w:cs="Times New Roman"/>
          <w:lang w:bidi="he-IL"/>
        </w:rPr>
        <w:t>. Hence 0.19 ± 0.33 kg C m</w:t>
      </w:r>
      <w:r w:rsidRPr="00595FB8">
        <w:rPr>
          <w:rFonts w:ascii="Times New Roman" w:hAnsi="Times New Roman" w:cs="Times New Roman"/>
          <w:vertAlign w:val="superscript"/>
          <w:lang w:bidi="he-IL"/>
        </w:rPr>
        <w:t>−2</w:t>
      </w:r>
      <w:r w:rsidRPr="00595FB8">
        <w:rPr>
          <w:rFonts w:ascii="Times New Roman" w:hAnsi="Times New Roman" w:cs="Times New Roman"/>
          <w:lang w:bidi="he-IL"/>
        </w:rPr>
        <w:t xml:space="preserve"> y</w:t>
      </w:r>
      <w:r w:rsidRPr="00595FB8">
        <w:rPr>
          <w:rFonts w:ascii="Times New Roman" w:hAnsi="Times New Roman" w:cs="Times New Roman"/>
          <w:vertAlign w:val="superscript"/>
          <w:lang w:bidi="he-IL"/>
        </w:rPr>
        <w:t>−1</w:t>
      </w:r>
      <w:r w:rsidRPr="00595FB8">
        <w:rPr>
          <w:rFonts w:ascii="Times New Roman" w:hAnsi="Times New Roman" w:cs="Times New Roman"/>
          <w:lang w:bidi="he-IL"/>
        </w:rPr>
        <w:t xml:space="preserve"> and 0.81 ± 0.055</w:t>
      </w:r>
      <w:r w:rsidR="00D446EF">
        <w:rPr>
          <w:rFonts w:ascii="Times New Roman" w:hAnsi="Times New Roman" w:cs="Times New Roman"/>
          <w:lang w:bidi="he-IL"/>
        </w:rPr>
        <w:t xml:space="preserve"> </w:t>
      </w:r>
      <w:r w:rsidRPr="00595FB8">
        <w:rPr>
          <w:rFonts w:ascii="Times New Roman" w:hAnsi="Times New Roman" w:cs="Times New Roman"/>
          <w:lang w:bidi="he-IL"/>
        </w:rPr>
        <w:t>Gt C y</w:t>
      </w:r>
      <w:r w:rsidRPr="00595FB8">
        <w:rPr>
          <w:rFonts w:ascii="Times New Roman" w:hAnsi="Times New Roman" w:cs="Times New Roman"/>
          <w:vertAlign w:val="superscript"/>
          <w:lang w:bidi="he-IL"/>
        </w:rPr>
        <w:t>−</w:t>
      </w:r>
      <w:r w:rsidRPr="00D446EF">
        <w:rPr>
          <w:rFonts w:ascii="Times New Roman" w:hAnsi="Times New Roman" w:cs="Times New Roman"/>
          <w:vertAlign w:val="superscript"/>
          <w:lang w:bidi="he-IL"/>
        </w:rPr>
        <w:t>1</w:t>
      </w:r>
      <w:r w:rsidRPr="00D446EF">
        <w:rPr>
          <w:rFonts w:ascii="Times New Roman" w:hAnsi="Times New Roman" w:cs="Times New Roman"/>
          <w:lang w:bidi="he-IL"/>
        </w:rPr>
        <w:t xml:space="preserve"> globally, or 7.5 ± 0.51 % of annual anthropogenic CO</w:t>
      </w:r>
      <w:r w:rsidRPr="00D446EF">
        <w:rPr>
          <w:rFonts w:ascii="Times New Roman" w:hAnsi="Times New Roman" w:cs="Times New Roman"/>
          <w:vertAlign w:val="subscript"/>
          <w:lang w:bidi="he-IL"/>
        </w:rPr>
        <w:t>2</w:t>
      </w:r>
      <w:r w:rsidRPr="00D446EF">
        <w:rPr>
          <w:rFonts w:ascii="Times New Roman" w:hAnsi="Times New Roman" w:cs="Times New Roman"/>
          <w:lang w:bidi="he-IL"/>
        </w:rPr>
        <w:t xml:space="preserve"> emissions, may enter the detrital pool yearly</w:t>
      </w:r>
      <w:r w:rsidR="00C978AF">
        <w:rPr>
          <w:rFonts w:ascii="Times New Roman" w:hAnsi="Times New Roman" w:cs="Times New Roman"/>
          <w:lang w:bidi="he-IL"/>
        </w:rPr>
        <w:t>. N</w:t>
      </w:r>
      <w:r w:rsidR="00D446EF" w:rsidRPr="00D446EF">
        <w:rPr>
          <w:rFonts w:ascii="Times New Roman" w:hAnsi="Times New Roman" w:cs="Times New Roman"/>
          <w:lang w:bidi="he-IL"/>
        </w:rPr>
        <w:t>ote</w:t>
      </w:r>
      <w:r w:rsidR="0071022A">
        <w:rPr>
          <w:rFonts w:ascii="Times New Roman" w:hAnsi="Times New Roman" w:cs="Times New Roman"/>
          <w:lang w:bidi="he-IL"/>
        </w:rPr>
        <w:t xml:space="preserve"> </w:t>
      </w:r>
      <w:r w:rsidR="00D446EF" w:rsidRPr="00D446EF">
        <w:rPr>
          <w:rFonts w:ascii="Times New Roman" w:hAnsi="Times New Roman" w:cs="Times New Roman"/>
          <w:lang w:bidi="he-IL"/>
        </w:rPr>
        <w:t>that the</w:t>
      </w:r>
      <w:r w:rsidR="00C978AF">
        <w:rPr>
          <w:rFonts w:ascii="Times New Roman" w:hAnsi="Times New Roman" w:cs="Times New Roman"/>
          <w:lang w:bidi="he-IL"/>
        </w:rPr>
        <w:t>se</w:t>
      </w:r>
      <w:r w:rsidR="00D446EF" w:rsidRPr="00D446EF">
        <w:rPr>
          <w:rFonts w:ascii="Times New Roman" w:hAnsi="Times New Roman" w:cs="Times New Roman"/>
          <w:lang w:bidi="he-IL"/>
        </w:rPr>
        <w:t xml:space="preserve"> global standard deviations are underestimates because no uncertainty is reported by </w:t>
      </w:r>
      <w:r w:rsidR="00D446EF" w:rsidRPr="00D446EF">
        <w:rPr>
          <w:rFonts w:ascii="Times New Roman" w:hAnsi="Times New Roman" w:cs="Times New Roman"/>
        </w:rPr>
        <w:fldChar w:fldCharType="begin"/>
      </w:r>
      <w:r w:rsidR="00D446EF" w:rsidRPr="00D446EF">
        <w:rPr>
          <w:rFonts w:ascii="Times New Roman" w:hAnsi="Times New Roman" w:cs="Times New Roman"/>
        </w:rPr>
        <w:instrText>ADDIN BEC{Duarte et al., 2022, #38140}</w:instrText>
      </w:r>
      <w:r w:rsidR="00D446EF" w:rsidRPr="00D446EF">
        <w:rPr>
          <w:rFonts w:ascii="Times New Roman" w:hAnsi="Times New Roman" w:cs="Times New Roman"/>
        </w:rPr>
        <w:fldChar w:fldCharType="separate"/>
      </w:r>
      <w:r w:rsidR="00D446EF" w:rsidRPr="00D446EF">
        <w:rPr>
          <w:rFonts w:ascii="Times New Roman" w:hAnsi="Times New Roman" w:cs="Times New Roman"/>
        </w:rPr>
        <w:t xml:space="preserve">Duarte et al. </w:t>
      </w:r>
      <w:r w:rsidR="00D446EF">
        <w:rPr>
          <w:rFonts w:ascii="Times New Roman" w:hAnsi="Times New Roman" w:cs="Times New Roman"/>
        </w:rPr>
        <w:t>(</w:t>
      </w:r>
      <w:r w:rsidR="00D446EF" w:rsidRPr="00D446EF">
        <w:rPr>
          <w:rFonts w:ascii="Times New Roman" w:hAnsi="Times New Roman" w:cs="Times New Roman"/>
        </w:rPr>
        <w:t>2022)</w:t>
      </w:r>
      <w:r w:rsidR="00D446EF" w:rsidRPr="00D446EF">
        <w:rPr>
          <w:rFonts w:ascii="Times New Roman" w:hAnsi="Times New Roman" w:cs="Times New Roman"/>
        </w:rPr>
        <w:fldChar w:fldCharType="end"/>
      </w:r>
      <w:r w:rsidRPr="00D446EF">
        <w:rPr>
          <w:rFonts w:ascii="Times New Roman" w:hAnsi="Times New Roman" w:cs="Times New Roman"/>
          <w:lang w:bidi="he-IL"/>
        </w:rPr>
        <w:t>. Viewed cumulatively this is clearly the more substantial carbon sink. Decomposition alone therefore determines whether macroalgal blue carbon is significant or not, as is illustrated</w:t>
      </w:r>
      <w:r w:rsidRPr="00595FB8">
        <w:rPr>
          <w:rFonts w:ascii="Times New Roman" w:hAnsi="Times New Roman" w:cs="Times New Roman"/>
          <w:lang w:bidi="he-IL"/>
        </w:rPr>
        <w:t xml:space="preserve"> by the central role it takes in the latest macroalgal blue carbon models </w:t>
      </w:r>
      <w:r w:rsidRPr="00595FB8">
        <w:rPr>
          <w:rFonts w:ascii="Times New Roman" w:hAnsi="Times New Roman" w:cs="Times New Roman"/>
        </w:rPr>
        <w:fldChar w:fldCharType="begin"/>
      </w:r>
      <w:r w:rsidRPr="00595FB8">
        <w:rPr>
          <w:rFonts w:ascii="Times New Roman" w:hAnsi="Times New Roman" w:cs="Times New Roman"/>
        </w:rPr>
        <w:instrText>ADDIN BEC{Filbee-Dexter et al., 2024, #27977}</w:instrText>
      </w:r>
      <w:r w:rsidRPr="00595FB8">
        <w:rPr>
          <w:rFonts w:ascii="Times New Roman" w:hAnsi="Times New Roman" w:cs="Times New Roman"/>
        </w:rPr>
        <w:fldChar w:fldCharType="separate"/>
      </w:r>
      <w:r w:rsidRPr="00595FB8">
        <w:rPr>
          <w:rFonts w:ascii="Times New Roman" w:hAnsi="Times New Roman" w:cs="Times New Roman"/>
        </w:rPr>
        <w:t>(Filbee-Dexter et al., 2024)</w:t>
      </w:r>
      <w:r w:rsidRPr="00595FB8">
        <w:rPr>
          <w:rFonts w:ascii="Times New Roman" w:hAnsi="Times New Roman" w:cs="Times New Roman"/>
        </w:rPr>
        <w:fldChar w:fldCharType="end"/>
      </w:r>
      <w:r w:rsidRPr="00595FB8">
        <w:rPr>
          <w:rFonts w:ascii="Times New Roman" w:hAnsi="Times New Roman" w:cs="Times New Roman"/>
          <w:lang w:bidi="he-IL"/>
        </w:rPr>
        <w:t>. Despite this, macroalgal decomposition remains comparatively poorly understood.</w:t>
      </w:r>
    </w:p>
    <w:p w14:paraId="2D880CD4" w14:textId="77777777" w:rsidR="00584A58" w:rsidRPr="00595FB8" w:rsidRDefault="00584A58" w:rsidP="004B6BF0">
      <w:pPr>
        <w:spacing w:line="360" w:lineRule="auto"/>
        <w:rPr>
          <w:rFonts w:ascii="Times New Roman" w:hAnsi="Times New Roman" w:cs="Times New Roman"/>
          <w:lang w:bidi="he-IL"/>
        </w:rPr>
      </w:pPr>
    </w:p>
    <w:p w14:paraId="5760FB61" w14:textId="055AC522" w:rsidR="00584A58" w:rsidRPr="008670C3" w:rsidRDefault="00584A58" w:rsidP="008670C3">
      <w:pPr>
        <w:spacing w:line="360" w:lineRule="auto"/>
        <w:rPr>
          <w:rFonts w:ascii="Times New Roman" w:hAnsi="Times New Roman" w:cs="Times New Roman"/>
          <w:lang w:bidi="he-IL"/>
        </w:rPr>
      </w:pPr>
      <w:r w:rsidRPr="00595FB8">
        <w:rPr>
          <w:rFonts w:ascii="Times New Roman" w:hAnsi="Times New Roman" w:cs="Times New Roman"/>
          <w:lang w:bidi="he-IL"/>
        </w:rPr>
        <w:t xml:space="preserve">Phycologists have never been able to properly model macroalgal decomposition. Decomposition trajectories rarely match Equation 3 reasonably well (e.g. </w:t>
      </w:r>
      <w:r w:rsidRPr="00595FB8">
        <w:rPr>
          <w:rFonts w:ascii="Times New Roman" w:hAnsi="Times New Roman" w:cs="Times New Roman"/>
        </w:rPr>
        <w:fldChar w:fldCharType="begin"/>
      </w:r>
      <w:r w:rsidRPr="00595FB8">
        <w:rPr>
          <w:rFonts w:ascii="Times New Roman" w:hAnsi="Times New Roman" w:cs="Times New Roman"/>
        </w:rPr>
        <w:instrText>ADDIN BEC{de Bettignies et al., 2020, #27484; Pedersen et al., 2021, #86831}</w:instrText>
      </w:r>
      <w:r w:rsidRPr="00595FB8">
        <w:rPr>
          <w:rFonts w:ascii="Times New Roman" w:hAnsi="Times New Roman" w:cs="Times New Roman"/>
        </w:rPr>
        <w:fldChar w:fldCharType="separate"/>
      </w:r>
      <w:r w:rsidRPr="00595FB8">
        <w:rPr>
          <w:rFonts w:ascii="Times New Roman" w:hAnsi="Times New Roman" w:cs="Times New Roman"/>
        </w:rPr>
        <w:t>de Bettignies et al., 2020, Pedersen et al., 2021)</w:t>
      </w:r>
      <w:r w:rsidRPr="00595FB8">
        <w:rPr>
          <w:rFonts w:ascii="Times New Roman" w:hAnsi="Times New Roman" w:cs="Times New Roman"/>
        </w:rPr>
        <w:fldChar w:fldCharType="end"/>
      </w:r>
      <w:r w:rsidRPr="00595FB8">
        <w:rPr>
          <w:rFonts w:ascii="Times New Roman" w:hAnsi="Times New Roman" w:cs="Times New Roman"/>
          <w:lang w:bidi="he-IL"/>
        </w:rPr>
        <w:t xml:space="preserve">. Most studies have therefore either refrained from fitting a model (e.g. </w:t>
      </w:r>
      <w:r w:rsidRPr="00595FB8">
        <w:rPr>
          <w:rFonts w:ascii="Times New Roman" w:hAnsi="Times New Roman" w:cs="Times New Roman"/>
        </w:rPr>
        <w:fldChar w:fldCharType="begin"/>
      </w:r>
      <w:r w:rsidRPr="00595FB8">
        <w:rPr>
          <w:rFonts w:ascii="Times New Roman" w:hAnsi="Times New Roman" w:cs="Times New Roman"/>
        </w:rPr>
        <w:instrText>ADDIN BEC{Birch et al., 1983, #5321; Hamersley et al., 2015, #100187}</w:instrText>
      </w:r>
      <w:r w:rsidRPr="00595FB8">
        <w:rPr>
          <w:rFonts w:ascii="Times New Roman" w:hAnsi="Times New Roman" w:cs="Times New Roman"/>
        </w:rPr>
        <w:fldChar w:fldCharType="separate"/>
      </w:r>
      <w:r w:rsidRPr="00595FB8">
        <w:rPr>
          <w:rFonts w:ascii="Times New Roman" w:hAnsi="Times New Roman" w:cs="Times New Roman"/>
        </w:rPr>
        <w:t>Birch et al., 1983, Hamersley et al., 2015)</w:t>
      </w:r>
      <w:r w:rsidRPr="00595FB8">
        <w:rPr>
          <w:rFonts w:ascii="Times New Roman" w:hAnsi="Times New Roman" w:cs="Times New Roman"/>
        </w:rPr>
        <w:fldChar w:fldCharType="end"/>
      </w:r>
      <w:r w:rsidRPr="00595FB8">
        <w:rPr>
          <w:rFonts w:ascii="Times New Roman" w:hAnsi="Times New Roman" w:cs="Times New Roman"/>
          <w:lang w:bidi="he-IL"/>
        </w:rPr>
        <w:t xml:space="preserve"> or most commonly fit</w:t>
      </w:r>
      <w:r w:rsidRPr="00595FB8">
        <w:rPr>
          <w:rFonts w:ascii="Times New Roman" w:hAnsi="Times New Roman" w:cs="Times New Roman"/>
        </w:rPr>
        <w:t xml:space="preserve"> </w:t>
      </w:r>
      <w:r w:rsidRPr="00595FB8">
        <w:rPr>
          <w:rFonts w:ascii="Times New Roman" w:hAnsi="Times New Roman" w:cs="Times New Roman"/>
          <w:lang w:bidi="he-IL"/>
        </w:rPr>
        <w:t>linear models (e.g.</w:t>
      </w:r>
      <w:r w:rsidRPr="00595FB8">
        <w:rPr>
          <w:rFonts w:ascii="Times New Roman" w:hAnsi="Times New Roman" w:cs="Times New Roman"/>
        </w:rPr>
        <w:t xml:space="preserve"> </w:t>
      </w:r>
      <w:r w:rsidRPr="00595FB8">
        <w:rPr>
          <w:rFonts w:ascii="Times New Roman" w:hAnsi="Times New Roman" w:cs="Times New Roman"/>
        </w:rPr>
        <w:fldChar w:fldCharType="begin"/>
      </w:r>
      <w:r w:rsidRPr="00595FB8">
        <w:rPr>
          <w:rFonts w:ascii="Times New Roman" w:hAnsi="Times New Roman" w:cs="Times New Roman"/>
        </w:rPr>
        <w:instrText>ADDIN BEC{Bedford and Moore, 1984, #7701; Brouwer, 1996, #26706; Filbee-Dexter et al., 2022, #89942; Frontier et al., 2021, #5570; Frontier et al., 2022, #81381; Wright et al., 2022, #84779}</w:instrText>
      </w:r>
      <w:r w:rsidRPr="00595FB8">
        <w:rPr>
          <w:rFonts w:ascii="Times New Roman" w:hAnsi="Times New Roman" w:cs="Times New Roman"/>
        </w:rPr>
        <w:fldChar w:fldCharType="separate"/>
      </w:r>
      <w:r w:rsidRPr="00595FB8">
        <w:rPr>
          <w:rFonts w:ascii="Times New Roman" w:hAnsi="Times New Roman" w:cs="Times New Roman"/>
        </w:rPr>
        <w:t>Bedford &amp; Moore, 1984, Brouwer, 1996, Frontier et al., 2021, Filbee-Dexter et al., 2022, Frontier et al., 2022, Wright et al., 2022)</w:t>
      </w:r>
      <w:r w:rsidRPr="00595FB8">
        <w:rPr>
          <w:rFonts w:ascii="Times New Roman" w:hAnsi="Times New Roman" w:cs="Times New Roman"/>
        </w:rPr>
        <w:fldChar w:fldCharType="end"/>
      </w:r>
      <w:r w:rsidRPr="00595FB8">
        <w:rPr>
          <w:rFonts w:ascii="Times New Roman" w:hAnsi="Times New Roman" w:cs="Times New Roman"/>
          <w:lang w:bidi="he-IL"/>
        </w:rPr>
        <w:t xml:space="preserve">. Meta-analyses of macroalgal </w:t>
      </w:r>
      <w:r w:rsidRPr="00595FB8">
        <w:rPr>
          <w:rFonts w:ascii="Times New Roman" w:hAnsi="Times New Roman" w:cs="Times New Roman"/>
          <w:i/>
          <w:iCs/>
          <w:lang w:bidi="he-IL"/>
        </w:rPr>
        <w:t>k</w:t>
      </w:r>
      <w:r w:rsidRPr="00595FB8">
        <w:rPr>
          <w:rFonts w:ascii="Times New Roman" w:hAnsi="Times New Roman" w:cs="Times New Roman"/>
          <w:lang w:bidi="he-IL"/>
        </w:rPr>
        <w:t xml:space="preserve"> (Equation 3) are numerous </w:t>
      </w:r>
      <w:r w:rsidRPr="00595FB8">
        <w:rPr>
          <w:rFonts w:ascii="Times New Roman" w:hAnsi="Times New Roman" w:cs="Times New Roman"/>
        </w:rPr>
        <w:fldChar w:fldCharType="begin"/>
      </w:r>
      <w:r w:rsidRPr="00595FB8">
        <w:rPr>
          <w:rFonts w:ascii="Times New Roman" w:hAnsi="Times New Roman" w:cs="Times New Roman"/>
        </w:rPr>
        <w:instrText>ADDIN BEC{Cebrián and Lartigue, 2004, #25394; Enríquez et al., 1993, #29591; Filbee-Dexter et al., 2024, #27977; Kennedy and Blain, 2025, #108523; Banta et al., 2004, #54288; White and Norkko, 2025, #37662}</w:instrText>
      </w:r>
      <w:r w:rsidRPr="00595FB8">
        <w:rPr>
          <w:rFonts w:ascii="Times New Roman" w:hAnsi="Times New Roman" w:cs="Times New Roman"/>
        </w:rPr>
        <w:fldChar w:fldCharType="separate"/>
      </w:r>
      <w:r w:rsidRPr="00595FB8">
        <w:rPr>
          <w:rFonts w:ascii="Times New Roman" w:hAnsi="Times New Roman" w:cs="Times New Roman"/>
        </w:rPr>
        <w:t>(Enríquez et al., 1993, Banta et al., 2004, Cebrián &amp; Lartigue, 2004, Filbee-Dexter et al., 2024, Kennedy &amp; Blain, 2025, White &amp; Norkko, 2025)</w:t>
      </w:r>
      <w:r w:rsidRPr="00595FB8">
        <w:rPr>
          <w:rFonts w:ascii="Times New Roman" w:hAnsi="Times New Roman" w:cs="Times New Roman"/>
        </w:rPr>
        <w:fldChar w:fldCharType="end"/>
      </w:r>
      <w:r w:rsidRPr="00595FB8">
        <w:rPr>
          <w:rFonts w:ascii="Times New Roman" w:hAnsi="Times New Roman" w:cs="Times New Roman"/>
          <w:lang w:bidi="he-IL"/>
        </w:rPr>
        <w:t xml:space="preserve"> but have generally assumed </w:t>
      </w:r>
      <w:r w:rsidRPr="00595FB8">
        <w:rPr>
          <w:rFonts w:ascii="Times New Roman" w:hAnsi="Times New Roman" w:cs="Times New Roman"/>
          <w:lang w:bidi="he-IL"/>
        </w:rPr>
        <w:lastRenderedPageBreak/>
        <w:t xml:space="preserve">Equation 3 by default and not assessed the validity of this model in the macroalgal context. It is evident that these meta-analyses are often hampered by the complexity and diversity of macroalgal decomposition trajectories </w:t>
      </w:r>
      <w:r w:rsidRPr="00595FB8">
        <w:rPr>
          <w:rFonts w:ascii="Times New Roman" w:hAnsi="Times New Roman" w:cs="Times New Roman"/>
        </w:rPr>
        <w:fldChar w:fldCharType="begin"/>
      </w:r>
      <w:r w:rsidRPr="00595FB8">
        <w:rPr>
          <w:rFonts w:ascii="Times New Roman" w:hAnsi="Times New Roman" w:cs="Times New Roman"/>
        </w:rPr>
        <w:instrText>ADDIN BEC{Kennedy and Blain, 2025, #108523; White and Norkko, 2025, #37662}</w:instrText>
      </w:r>
      <w:r w:rsidRPr="00595FB8">
        <w:rPr>
          <w:rFonts w:ascii="Times New Roman" w:hAnsi="Times New Roman" w:cs="Times New Roman"/>
        </w:rPr>
        <w:fldChar w:fldCharType="separate"/>
      </w:r>
      <w:r w:rsidRPr="00595FB8">
        <w:rPr>
          <w:rFonts w:ascii="Times New Roman" w:hAnsi="Times New Roman" w:cs="Times New Roman"/>
        </w:rPr>
        <w:t>(Kennedy &amp; Blain, 2025, White &amp; Norkko, 2025)</w:t>
      </w:r>
      <w:r w:rsidRPr="00595FB8">
        <w:rPr>
          <w:rFonts w:ascii="Times New Roman" w:hAnsi="Times New Roman" w:cs="Times New Roman"/>
        </w:rPr>
        <w:fldChar w:fldCharType="end"/>
      </w:r>
      <w:r w:rsidRPr="00595FB8">
        <w:rPr>
          <w:rFonts w:ascii="Times New Roman" w:hAnsi="Times New Roman" w:cs="Times New Roman"/>
          <w:lang w:bidi="he-IL"/>
        </w:rPr>
        <w:t xml:space="preserve">. The only serious attempts at modelling diverse trajectories have invariably invoked the logistic function alongside the exponential </w:t>
      </w:r>
      <w:r w:rsidRPr="00595FB8">
        <w:rPr>
          <w:rFonts w:ascii="Times New Roman" w:hAnsi="Times New Roman" w:cs="Times New Roman"/>
        </w:rPr>
        <w:fldChar w:fldCharType="begin"/>
      </w:r>
      <w:r w:rsidRPr="00595FB8">
        <w:rPr>
          <w:rFonts w:ascii="Times New Roman" w:hAnsi="Times New Roman" w:cs="Times New Roman"/>
        </w:rPr>
        <w:instrText>ADDIN BEC{Bourguès et al., 1996, #24871; Kennedy and Blain, 2025, #108523}</w:instrText>
      </w:r>
      <w:r w:rsidRPr="00595FB8">
        <w:rPr>
          <w:rFonts w:ascii="Times New Roman" w:hAnsi="Times New Roman" w:cs="Times New Roman"/>
        </w:rPr>
        <w:fldChar w:fldCharType="separate"/>
      </w:r>
      <w:r w:rsidRPr="00595FB8">
        <w:rPr>
          <w:rFonts w:ascii="Times New Roman" w:hAnsi="Times New Roman" w:cs="Times New Roman"/>
        </w:rPr>
        <w:t>(Bourguès et al., 1996, Kennedy &amp; Blain, 2025)</w:t>
      </w:r>
      <w:r w:rsidRPr="00595FB8">
        <w:rPr>
          <w:rFonts w:ascii="Times New Roman" w:hAnsi="Times New Roman" w:cs="Times New Roman"/>
        </w:rPr>
        <w:fldChar w:fldCharType="end"/>
      </w:r>
      <w:r w:rsidRPr="00595FB8">
        <w:rPr>
          <w:rFonts w:ascii="Times New Roman" w:hAnsi="Times New Roman" w:cs="Times New Roman"/>
          <w:lang w:bidi="he-IL"/>
        </w:rPr>
        <w:t xml:space="preserve">. This defeats the purpose of a model since logistic and exponential rate constants </w:t>
      </w:r>
      <w:r w:rsidR="002008E7">
        <w:rPr>
          <w:rFonts w:ascii="Times New Roman" w:hAnsi="Times New Roman" w:cs="Times New Roman"/>
          <w:lang w:bidi="he-IL"/>
        </w:rPr>
        <w:t>cannot be formally compared</w:t>
      </w:r>
      <w:r w:rsidRPr="00595FB8">
        <w:rPr>
          <w:rFonts w:ascii="Times New Roman" w:hAnsi="Times New Roman" w:cs="Times New Roman"/>
          <w:lang w:bidi="he-IL"/>
        </w:rPr>
        <w:t xml:space="preserve">. </w:t>
      </w:r>
      <w:r w:rsidRPr="00595FB8">
        <w:rPr>
          <w:rFonts w:ascii="Times New Roman" w:hAnsi="Times New Roman" w:cs="Times New Roman"/>
        </w:rPr>
        <w:fldChar w:fldCharType="begin"/>
      </w:r>
      <w:r w:rsidRPr="00595FB8">
        <w:rPr>
          <w:rFonts w:ascii="Times New Roman" w:hAnsi="Times New Roman" w:cs="Times New Roman"/>
        </w:rPr>
        <w:instrText>ADDIN BEC{Kennedy and Blain, 2025, #108523}</w:instrText>
      </w:r>
      <w:r w:rsidRPr="00595FB8">
        <w:rPr>
          <w:rFonts w:ascii="Times New Roman" w:hAnsi="Times New Roman" w:cs="Times New Roman"/>
        </w:rPr>
        <w:fldChar w:fldCharType="separate"/>
      </w:r>
      <w:r w:rsidRPr="00595FB8">
        <w:rPr>
          <w:rFonts w:ascii="Times New Roman" w:hAnsi="Times New Roman" w:cs="Times New Roman"/>
        </w:rPr>
        <w:t xml:space="preserve">Kennedy &amp; Blain </w:t>
      </w:r>
      <w:r w:rsidR="00800F36">
        <w:rPr>
          <w:rFonts w:ascii="Times New Roman" w:hAnsi="Times New Roman" w:cs="Times New Roman"/>
        </w:rPr>
        <w:t>(</w:t>
      </w:r>
      <w:r w:rsidRPr="00595FB8">
        <w:rPr>
          <w:rFonts w:ascii="Times New Roman" w:hAnsi="Times New Roman" w:cs="Times New Roman"/>
        </w:rPr>
        <w:t>2025)</w:t>
      </w:r>
      <w:r w:rsidRPr="00595FB8">
        <w:rPr>
          <w:rFonts w:ascii="Times New Roman" w:hAnsi="Times New Roman" w:cs="Times New Roman"/>
        </w:rPr>
        <w:fldChar w:fldCharType="end"/>
      </w:r>
      <w:r w:rsidRPr="00595FB8">
        <w:rPr>
          <w:rFonts w:ascii="Times New Roman" w:hAnsi="Times New Roman" w:cs="Times New Roman"/>
          <w:lang w:bidi="he-IL"/>
        </w:rPr>
        <w:t xml:space="preserve"> realised this when </w:t>
      </w:r>
      <w:r w:rsidR="00C46887">
        <w:rPr>
          <w:rFonts w:ascii="Times New Roman" w:hAnsi="Times New Roman" w:cs="Times New Roman"/>
          <w:lang w:bidi="he-IL"/>
        </w:rPr>
        <w:t>attempting</w:t>
      </w:r>
      <w:r w:rsidRPr="00595FB8">
        <w:rPr>
          <w:rFonts w:ascii="Times New Roman" w:hAnsi="Times New Roman" w:cs="Times New Roman"/>
          <w:lang w:bidi="he-IL"/>
        </w:rPr>
        <w:t xml:space="preserve"> to compare half-lives (</w:t>
      </w:r>
      <m:oMath>
        <m:f>
          <m:fPr>
            <m:ctrlPr>
              <w:rPr>
                <w:rFonts w:ascii="Cambria Math" w:hAnsi="Cambria Math" w:cs="Times New Roman"/>
                <w:i/>
              </w:rPr>
            </m:ctrlPr>
          </m:fPr>
          <m:num>
            <m:func>
              <m:funcPr>
                <m:ctrlPr>
                  <w:rPr>
                    <w:rFonts w:ascii="Cambria Math" w:hAnsi="Cambria Math" w:cs="Times New Roman"/>
                    <w:i/>
                  </w:rPr>
                </m:ctrlPr>
              </m:funcPr>
              <m:fName>
                <m:r>
                  <m:rPr>
                    <m:nor/>
                  </m:rPr>
                  <w:rPr>
                    <w:rFonts w:ascii="Times New Roman" w:hAnsi="Times New Roman" w:cs="Times New Roman"/>
                    <w:lang w:bidi="he-IL"/>
                  </w:rPr>
                  <m:t>ln</m:t>
                </m:r>
              </m:fName>
              <m:e>
                <m:r>
                  <m:rPr>
                    <m:nor/>
                  </m:rPr>
                  <w:rPr>
                    <w:rFonts w:ascii="Times New Roman" w:hAnsi="Times New Roman" w:cs="Times New Roman"/>
                    <w:lang w:bidi="he-IL"/>
                  </w:rPr>
                  <m:t>2</m:t>
                </m:r>
              </m:e>
            </m:func>
          </m:num>
          <m:den>
            <m:r>
              <m:rPr>
                <m:nor/>
              </m:rPr>
              <w:rPr>
                <w:rFonts w:ascii="Times New Roman" w:hAnsi="Times New Roman" w:cs="Times New Roman"/>
                <w:i/>
                <w:iCs/>
                <w:lang w:bidi="he-IL"/>
              </w:rPr>
              <m:t>k</m:t>
            </m:r>
          </m:den>
        </m:f>
      </m:oMath>
      <w:r w:rsidRPr="00595FB8">
        <w:rPr>
          <w:rFonts w:ascii="Times New Roman" w:eastAsiaTheme="minorEastAsia" w:hAnsi="Times New Roman" w:cs="Times New Roman"/>
          <w:lang w:bidi="he-IL"/>
        </w:rPr>
        <w:t xml:space="preserve"> for Equation 3</w:t>
      </w:r>
      <w:r w:rsidR="00D43ADD">
        <w:rPr>
          <w:rFonts w:ascii="Times New Roman" w:eastAsiaTheme="minorEastAsia" w:hAnsi="Times New Roman" w:cs="Times New Roman"/>
          <w:lang w:bidi="he-IL"/>
        </w:rPr>
        <w:t xml:space="preserve">, </w:t>
      </w:r>
      <w:r w:rsidR="00D43ADD" w:rsidRPr="00595FB8">
        <w:rPr>
          <w:rFonts w:ascii="Times New Roman" w:hAnsi="Times New Roman" w:cs="Times New Roman"/>
        </w:rPr>
        <w:fldChar w:fldCharType="begin"/>
      </w:r>
      <w:r w:rsidR="00D43ADD" w:rsidRPr="00595FB8">
        <w:rPr>
          <w:rFonts w:ascii="Times New Roman" w:hAnsi="Times New Roman" w:cs="Times New Roman"/>
        </w:rPr>
        <w:instrText>ADDIN BEC{Olson, 1963, #2327}</w:instrText>
      </w:r>
      <w:r w:rsidR="00D43ADD" w:rsidRPr="00595FB8">
        <w:rPr>
          <w:rFonts w:ascii="Times New Roman" w:hAnsi="Times New Roman" w:cs="Times New Roman"/>
        </w:rPr>
        <w:fldChar w:fldCharType="separate"/>
      </w:r>
      <w:r w:rsidR="00D43ADD" w:rsidRPr="00595FB8">
        <w:rPr>
          <w:rFonts w:ascii="Times New Roman" w:hAnsi="Times New Roman" w:cs="Times New Roman"/>
        </w:rPr>
        <w:t xml:space="preserve">Olson </w:t>
      </w:r>
      <w:r w:rsidR="00D43ADD">
        <w:rPr>
          <w:rFonts w:ascii="Times New Roman" w:hAnsi="Times New Roman" w:cs="Times New Roman"/>
        </w:rPr>
        <w:t>(</w:t>
      </w:r>
      <w:r w:rsidR="00D43ADD" w:rsidRPr="00595FB8">
        <w:rPr>
          <w:rFonts w:ascii="Times New Roman" w:hAnsi="Times New Roman" w:cs="Times New Roman"/>
        </w:rPr>
        <w:t>1963)</w:t>
      </w:r>
      <w:r w:rsidR="00D43ADD" w:rsidRPr="00595FB8">
        <w:rPr>
          <w:rFonts w:ascii="Times New Roman" w:hAnsi="Times New Roman" w:cs="Times New Roman"/>
        </w:rPr>
        <w:fldChar w:fldCharType="end"/>
      </w:r>
      <w:r w:rsidRPr="00595FB8">
        <w:rPr>
          <w:rFonts w:ascii="Times New Roman" w:hAnsi="Times New Roman" w:cs="Times New Roman"/>
          <w:lang w:bidi="he-IL"/>
        </w:rPr>
        <w:t xml:space="preserve"> across exponential and logistic models</w:t>
      </w:r>
      <w:r w:rsidR="008F130B">
        <w:rPr>
          <w:rFonts w:ascii="Times New Roman" w:hAnsi="Times New Roman" w:cs="Times New Roman"/>
          <w:lang w:bidi="he-IL"/>
        </w:rPr>
        <w:t xml:space="preserve">. While half-life </w:t>
      </w:r>
      <w:r w:rsidR="005636A3">
        <w:rPr>
          <w:rFonts w:ascii="Times New Roman" w:hAnsi="Times New Roman" w:cs="Times New Roman"/>
          <w:lang w:bidi="he-IL"/>
        </w:rPr>
        <w:t xml:space="preserve">for the latter </w:t>
      </w:r>
      <w:r w:rsidR="00231E24">
        <w:rPr>
          <w:rFonts w:ascii="Times New Roman" w:hAnsi="Times New Roman" w:cs="Times New Roman"/>
          <w:lang w:bidi="he-IL"/>
        </w:rPr>
        <w:t xml:space="preserve">is best estimated </w:t>
      </w:r>
      <w:r w:rsidR="00231E24" w:rsidRPr="008670C3">
        <w:rPr>
          <w:rFonts w:ascii="Times New Roman" w:hAnsi="Times New Roman" w:cs="Times New Roman"/>
          <w:lang w:bidi="he-IL"/>
        </w:rPr>
        <w:t>as the inflection point of</w:t>
      </w:r>
      <w:r w:rsidR="008F130B" w:rsidRPr="008670C3">
        <w:rPr>
          <w:rFonts w:ascii="Times New Roman" w:hAnsi="Times New Roman" w:cs="Times New Roman"/>
          <w:lang w:bidi="he-IL"/>
        </w:rPr>
        <w:t xml:space="preserve"> the sigmoid, they </w:t>
      </w:r>
      <w:r w:rsidRPr="008670C3">
        <w:rPr>
          <w:rFonts w:ascii="Times New Roman" w:hAnsi="Times New Roman" w:cs="Times New Roman"/>
          <w:lang w:bidi="he-IL"/>
        </w:rPr>
        <w:t>ultimately resorted to forcing an exponential model to derive this parameter</w:t>
      </w:r>
      <w:r w:rsidR="005652D6" w:rsidRPr="008670C3">
        <w:rPr>
          <w:rFonts w:ascii="Times New Roman" w:hAnsi="Times New Roman" w:cs="Times New Roman"/>
          <w:lang w:bidi="he-IL"/>
        </w:rPr>
        <w:t xml:space="preserve"> </w:t>
      </w:r>
      <w:r w:rsidR="005652D6" w:rsidRPr="008670C3">
        <w:rPr>
          <w:rFonts w:ascii="Times New Roman" w:hAnsi="Times New Roman" w:cs="Times New Roman"/>
        </w:rPr>
        <w:fldChar w:fldCharType="begin"/>
      </w:r>
      <w:r w:rsidR="005652D6" w:rsidRPr="008670C3">
        <w:rPr>
          <w:rFonts w:ascii="Times New Roman" w:hAnsi="Times New Roman" w:cs="Times New Roman"/>
        </w:rPr>
        <w:instrText>ADDIN BEC{Kennedy and Blain, 2025, #108523}</w:instrText>
      </w:r>
      <w:r w:rsidR="005652D6" w:rsidRPr="008670C3">
        <w:rPr>
          <w:rFonts w:ascii="Times New Roman" w:hAnsi="Times New Roman" w:cs="Times New Roman"/>
        </w:rPr>
        <w:fldChar w:fldCharType="separate"/>
      </w:r>
      <w:r w:rsidR="005652D6" w:rsidRPr="008670C3">
        <w:rPr>
          <w:rFonts w:ascii="Times New Roman" w:hAnsi="Times New Roman" w:cs="Times New Roman"/>
        </w:rPr>
        <w:t>(Kennedy &amp; Blain, 2025)</w:t>
      </w:r>
      <w:r w:rsidR="005652D6" w:rsidRPr="008670C3">
        <w:rPr>
          <w:rFonts w:ascii="Times New Roman" w:hAnsi="Times New Roman" w:cs="Times New Roman"/>
        </w:rPr>
        <w:fldChar w:fldCharType="end"/>
      </w:r>
      <w:r w:rsidRPr="008670C3">
        <w:rPr>
          <w:rFonts w:ascii="Times New Roman" w:hAnsi="Times New Roman" w:cs="Times New Roman"/>
          <w:lang w:bidi="he-IL"/>
        </w:rPr>
        <w:t>, which undermines fitting the logistic model in the first place.</w:t>
      </w:r>
    </w:p>
    <w:p w14:paraId="3E989453" w14:textId="77777777" w:rsidR="00584A58" w:rsidRPr="008670C3" w:rsidRDefault="00584A58" w:rsidP="008670C3">
      <w:pPr>
        <w:spacing w:line="360" w:lineRule="auto"/>
        <w:rPr>
          <w:rFonts w:ascii="Times New Roman" w:hAnsi="Times New Roman" w:cs="Times New Roman"/>
          <w:lang w:bidi="he-IL"/>
        </w:rPr>
      </w:pPr>
    </w:p>
    <w:p w14:paraId="7E7F170E" w14:textId="447E414D" w:rsidR="00584A58" w:rsidRPr="00A64156" w:rsidRDefault="00584A58" w:rsidP="00A64156">
      <w:pPr>
        <w:pStyle w:val="FootnoteText"/>
        <w:spacing w:line="360" w:lineRule="auto"/>
        <w:rPr>
          <w:sz w:val="24"/>
          <w:szCs w:val="24"/>
        </w:rPr>
      </w:pPr>
      <w:r w:rsidRPr="008670C3">
        <w:rPr>
          <w:rFonts w:cs="Times New Roman"/>
          <w:sz w:val="24"/>
          <w:szCs w:val="24"/>
          <w:lang w:bidi="he-IL"/>
        </w:rPr>
        <w:t xml:space="preserve">We now know what causes the observed diversity in macroalgal decomposition trajectories. Early phycologists noticed the need to “pre-kill” macroalgal detritus </w:t>
      </w:r>
      <w:r w:rsidRPr="008670C3">
        <w:rPr>
          <w:rFonts w:cs="Times New Roman"/>
          <w:sz w:val="24"/>
          <w:szCs w:val="24"/>
        </w:rPr>
        <w:fldChar w:fldCharType="begin"/>
      </w:r>
      <w:r w:rsidRPr="008670C3">
        <w:rPr>
          <w:rFonts w:cs="Times New Roman"/>
          <w:sz w:val="24"/>
          <w:szCs w:val="24"/>
        </w:rPr>
        <w:instrText>ADDIN BEC{Birch et al., 1983, #5321; Brouwer, 1996, #26706; Rieper-Kirchner, 1989, #23446; Smith and Foreman, 1984, #41137}</w:instrText>
      </w:r>
      <w:r w:rsidRPr="008670C3">
        <w:rPr>
          <w:rFonts w:cs="Times New Roman"/>
          <w:sz w:val="24"/>
          <w:szCs w:val="24"/>
        </w:rPr>
        <w:fldChar w:fldCharType="separate"/>
      </w:r>
      <w:r w:rsidRPr="008670C3">
        <w:rPr>
          <w:rFonts w:cs="Times New Roman"/>
          <w:sz w:val="24"/>
          <w:szCs w:val="24"/>
        </w:rPr>
        <w:t>(Birch et al., 1983, Smith &amp; Foreman, 1984, Brouwer, 1996)</w:t>
      </w:r>
      <w:r w:rsidRPr="008670C3">
        <w:rPr>
          <w:rFonts w:cs="Times New Roman"/>
          <w:sz w:val="24"/>
          <w:szCs w:val="24"/>
        </w:rPr>
        <w:fldChar w:fldCharType="end"/>
      </w:r>
      <w:r w:rsidRPr="008670C3">
        <w:rPr>
          <w:rFonts w:cs="Times New Roman"/>
          <w:sz w:val="24"/>
          <w:szCs w:val="24"/>
          <w:lang w:bidi="he-IL"/>
        </w:rPr>
        <w:t xml:space="preserve"> if it was to behave according to the expectations of the classic model (Equation 3). Recently it became evident that this is because excised macroalgal tissue can continue to photosynthesise for months </w:t>
      </w:r>
      <w:r w:rsidRPr="008670C3">
        <w:rPr>
          <w:rFonts w:cs="Times New Roman"/>
          <w:sz w:val="24"/>
          <w:szCs w:val="24"/>
        </w:rPr>
        <w:fldChar w:fldCharType="begin"/>
      </w:r>
      <w:r w:rsidRPr="008670C3">
        <w:rPr>
          <w:rFonts w:cs="Times New Roman"/>
          <w:sz w:val="24"/>
          <w:szCs w:val="24"/>
        </w:rPr>
        <w:instrText>ADDIN BEC{de Bettignies et al., 2020, #27484}</w:instrText>
      </w:r>
      <w:r w:rsidRPr="008670C3">
        <w:rPr>
          <w:rFonts w:cs="Times New Roman"/>
          <w:sz w:val="24"/>
          <w:szCs w:val="24"/>
        </w:rPr>
        <w:fldChar w:fldCharType="separate"/>
      </w:r>
      <w:r w:rsidRPr="008670C3">
        <w:rPr>
          <w:rFonts w:cs="Times New Roman"/>
          <w:sz w:val="24"/>
          <w:szCs w:val="24"/>
        </w:rPr>
        <w:t>(de Bettignies et al., 2020)</w:t>
      </w:r>
      <w:r w:rsidRPr="008670C3">
        <w:rPr>
          <w:rFonts w:cs="Times New Roman"/>
          <w:sz w:val="24"/>
          <w:szCs w:val="24"/>
        </w:rPr>
        <w:fldChar w:fldCharType="end"/>
      </w:r>
      <w:r w:rsidRPr="008670C3">
        <w:rPr>
          <w:rFonts w:cs="Times New Roman"/>
          <w:sz w:val="24"/>
          <w:szCs w:val="24"/>
        </w:rPr>
        <w:t>, which may allow macroalgal detritu</w:t>
      </w:r>
      <w:r w:rsidR="008670C3">
        <w:rPr>
          <w:rFonts w:cs="Times New Roman"/>
          <w:sz w:val="24"/>
          <w:szCs w:val="24"/>
        </w:rPr>
        <w:t>s</w:t>
      </w:r>
      <w:r w:rsidRPr="008670C3">
        <w:rPr>
          <w:rFonts w:cs="Times New Roman"/>
          <w:sz w:val="24"/>
          <w:szCs w:val="24"/>
          <w:lang w:bidi="he-IL"/>
        </w:rPr>
        <w:t xml:space="preserve"> </w:t>
      </w:r>
      <w:r w:rsidRPr="008670C3">
        <w:rPr>
          <w:rFonts w:cs="Times New Roman"/>
          <w:sz w:val="24"/>
          <w:szCs w:val="24"/>
        </w:rPr>
        <w:t xml:space="preserve">to growth rather than decompose </w:t>
      </w:r>
      <w:r w:rsidR="00012C01" w:rsidRPr="008670C3">
        <w:rPr>
          <w:rFonts w:cs="Times New Roman"/>
          <w:sz w:val="24"/>
          <w:szCs w:val="24"/>
        </w:rPr>
        <w:t xml:space="preserve">over the short term </w:t>
      </w:r>
      <w:r w:rsidRPr="008670C3">
        <w:rPr>
          <w:rFonts w:cs="Times New Roman"/>
          <w:sz w:val="24"/>
          <w:szCs w:val="24"/>
        </w:rPr>
        <w:fldChar w:fldCharType="begin"/>
      </w:r>
      <w:r w:rsidRPr="008670C3">
        <w:rPr>
          <w:rFonts w:cs="Times New Roman"/>
          <w:sz w:val="24"/>
          <w:szCs w:val="24"/>
        </w:rPr>
        <w:instrText>ADDIN BEC{Filbee-Dexter et al., 2022, #89942; Frontier et al., 2021, #5570; Frontier et al., 2022, #81381; Pedersen et al., 2021, #86831; Wright et al., 2022, #84779}</w:instrText>
      </w:r>
      <w:r w:rsidRPr="008670C3">
        <w:rPr>
          <w:rFonts w:cs="Times New Roman"/>
          <w:sz w:val="24"/>
          <w:szCs w:val="24"/>
        </w:rPr>
        <w:fldChar w:fldCharType="separate"/>
      </w:r>
      <w:r w:rsidRPr="008670C3">
        <w:rPr>
          <w:rFonts w:cs="Times New Roman"/>
          <w:sz w:val="24"/>
          <w:szCs w:val="24"/>
        </w:rPr>
        <w:t>(Frontier et al., 2021, Pedersen et al., 2021, Filbee-Dexter et al., 2022, Frontier et al., 2022, Wright et al., 2022)</w:t>
      </w:r>
      <w:r w:rsidRPr="008670C3">
        <w:rPr>
          <w:rFonts w:cs="Times New Roman"/>
          <w:sz w:val="24"/>
          <w:szCs w:val="24"/>
        </w:rPr>
        <w:fldChar w:fldCharType="end"/>
      </w:r>
      <w:r w:rsidRPr="008670C3">
        <w:rPr>
          <w:rFonts w:cs="Times New Roman"/>
          <w:sz w:val="24"/>
          <w:szCs w:val="24"/>
          <w:lang w:bidi="he-IL"/>
        </w:rPr>
        <w:t xml:space="preserve">. </w:t>
      </w:r>
      <w:r w:rsidR="0026271D" w:rsidRPr="008670C3">
        <w:rPr>
          <w:rFonts w:cs="Times New Roman"/>
          <w:sz w:val="24"/>
          <w:szCs w:val="24"/>
          <w:lang w:bidi="he-IL"/>
        </w:rPr>
        <w:t xml:space="preserve">To avoid semantic confusion, </w:t>
      </w:r>
      <w:r w:rsidR="00934432" w:rsidRPr="008670C3">
        <w:rPr>
          <w:rFonts w:cs="Times New Roman"/>
          <w:sz w:val="24"/>
          <w:szCs w:val="24"/>
          <w:lang w:bidi="he-IL"/>
        </w:rPr>
        <w:t xml:space="preserve">hereinafter </w:t>
      </w:r>
      <w:r w:rsidR="0026271D" w:rsidRPr="008670C3">
        <w:rPr>
          <w:rFonts w:cs="Times New Roman"/>
          <w:sz w:val="24"/>
          <w:szCs w:val="24"/>
          <w:lang w:bidi="he-IL"/>
        </w:rPr>
        <w:t xml:space="preserve">I </w:t>
      </w:r>
      <w:r w:rsidR="0026271D">
        <w:rPr>
          <w:rFonts w:cs="Times New Roman"/>
          <w:sz w:val="24"/>
          <w:szCs w:val="24"/>
          <w:lang w:bidi="he-IL"/>
        </w:rPr>
        <w:t>use</w:t>
      </w:r>
      <w:r w:rsidR="0026271D" w:rsidRPr="008670C3">
        <w:rPr>
          <w:rFonts w:cs="Times New Roman"/>
          <w:sz w:val="24"/>
          <w:szCs w:val="24"/>
          <w:lang w:bidi="he-IL"/>
        </w:rPr>
        <w:t xml:space="preserve"> “detritus” for all </w:t>
      </w:r>
      <w:r w:rsidR="00934432">
        <w:rPr>
          <w:rFonts w:cs="Times New Roman"/>
          <w:sz w:val="24"/>
          <w:szCs w:val="24"/>
          <w:lang w:bidi="he-IL"/>
        </w:rPr>
        <w:t>detached material</w:t>
      </w:r>
      <w:r w:rsidR="0026271D" w:rsidRPr="008670C3">
        <w:rPr>
          <w:rFonts w:cs="Times New Roman"/>
          <w:sz w:val="24"/>
          <w:szCs w:val="24"/>
          <w:lang w:bidi="he-IL"/>
        </w:rPr>
        <w:t xml:space="preserve"> and “detritus </w:t>
      </w:r>
      <w:r w:rsidR="0026271D" w:rsidRPr="008670C3">
        <w:rPr>
          <w:rFonts w:cs="Times New Roman"/>
          <w:i/>
          <w:iCs/>
          <w:sz w:val="24"/>
          <w:szCs w:val="24"/>
          <w:lang w:bidi="he-IL"/>
        </w:rPr>
        <w:t>sensu stricto</w:t>
      </w:r>
      <w:r w:rsidR="0026271D" w:rsidRPr="008670C3">
        <w:rPr>
          <w:rFonts w:cs="Times New Roman"/>
          <w:sz w:val="24"/>
          <w:szCs w:val="24"/>
          <w:lang w:bidi="he-IL"/>
        </w:rPr>
        <w:t xml:space="preserve">” for </w:t>
      </w:r>
      <w:r w:rsidR="00934432">
        <w:rPr>
          <w:rFonts w:cs="Times New Roman"/>
          <w:sz w:val="24"/>
          <w:szCs w:val="24"/>
          <w:lang w:bidi="he-IL"/>
        </w:rPr>
        <w:t xml:space="preserve">detached </w:t>
      </w:r>
      <w:r w:rsidR="00934432" w:rsidRPr="00934432">
        <w:rPr>
          <w:rFonts w:cs="Times New Roman"/>
          <w:i/>
          <w:iCs/>
          <w:sz w:val="24"/>
          <w:szCs w:val="24"/>
          <w:lang w:bidi="he-IL"/>
        </w:rPr>
        <w:t>and</w:t>
      </w:r>
      <w:r w:rsidR="00934432">
        <w:rPr>
          <w:rFonts w:cs="Times New Roman"/>
          <w:sz w:val="24"/>
          <w:szCs w:val="24"/>
          <w:lang w:bidi="he-IL"/>
        </w:rPr>
        <w:t xml:space="preserve"> dead material</w:t>
      </w:r>
      <w:r w:rsidR="0026271D" w:rsidRPr="008670C3">
        <w:rPr>
          <w:rFonts w:cs="Times New Roman"/>
          <w:sz w:val="24"/>
          <w:szCs w:val="24"/>
          <w:lang w:bidi="he-IL"/>
        </w:rPr>
        <w:t>.</w:t>
      </w:r>
      <w:r w:rsidR="0026271D">
        <w:rPr>
          <w:rFonts w:cs="Times New Roman"/>
          <w:sz w:val="24"/>
          <w:szCs w:val="24"/>
          <w:lang w:bidi="he-IL"/>
        </w:rPr>
        <w:t xml:space="preserve"> </w:t>
      </w:r>
      <w:r w:rsidRPr="008670C3">
        <w:rPr>
          <w:rFonts w:cs="Times New Roman"/>
          <w:sz w:val="24"/>
          <w:szCs w:val="24"/>
          <w:lang w:bidi="he-IL"/>
        </w:rPr>
        <w:t xml:space="preserve">There is now extensive investigation into what has since been termed detrital photosynthesis </w:t>
      </w:r>
      <w:r w:rsidRPr="008670C3">
        <w:rPr>
          <w:rFonts w:cs="Times New Roman"/>
          <w:sz w:val="24"/>
          <w:szCs w:val="24"/>
        </w:rPr>
        <w:fldChar w:fldCharType="begin"/>
      </w:r>
      <w:r w:rsidRPr="008670C3">
        <w:rPr>
          <w:rFonts w:cs="Times New Roman"/>
          <w:sz w:val="24"/>
          <w:szCs w:val="24"/>
        </w:rPr>
        <w:instrText>ADDIN BEC{Frontier et al., 2021, #5570; Frontier et al., 2022, #81381; Wright and Foggo, 2021, #58011; Wright and Kregting, 2023, #49343; Wright et al., 2022, #84779; Wright et al., 2023, #11376}</w:instrText>
      </w:r>
      <w:r w:rsidRPr="008670C3">
        <w:rPr>
          <w:rFonts w:cs="Times New Roman"/>
          <w:sz w:val="24"/>
          <w:szCs w:val="24"/>
        </w:rPr>
        <w:fldChar w:fldCharType="separate"/>
      </w:r>
      <w:r w:rsidRPr="008670C3">
        <w:rPr>
          <w:rFonts w:cs="Times New Roman"/>
          <w:sz w:val="24"/>
          <w:szCs w:val="24"/>
        </w:rPr>
        <w:t>(Frontier et al., 2021, Wright &amp; Foggo, 2021, Frontier et al., 2022, Wright et al., 2022, Wright &amp; Kregting, 2023, Wright et al., 2024)</w:t>
      </w:r>
      <w:r w:rsidRPr="008670C3">
        <w:rPr>
          <w:rFonts w:cs="Times New Roman"/>
          <w:sz w:val="24"/>
          <w:szCs w:val="24"/>
        </w:rPr>
        <w:fldChar w:fldCharType="end"/>
      </w:r>
      <w:r w:rsidRPr="008670C3">
        <w:rPr>
          <w:rFonts w:cs="Times New Roman"/>
          <w:sz w:val="24"/>
          <w:szCs w:val="24"/>
          <w:lang w:bidi="he-IL"/>
        </w:rPr>
        <w:t xml:space="preserve"> and macroalgae have been found to be unique among plants in having detritus that photosynthesises to an extent that is likely to influence its decomposition</w:t>
      </w:r>
      <w:r w:rsidR="00E71471">
        <w:rPr>
          <w:rFonts w:cs="Times New Roman"/>
          <w:sz w:val="24"/>
          <w:szCs w:val="24"/>
          <w:lang w:bidi="he-IL"/>
        </w:rPr>
        <w:t xml:space="preserve"> </w:t>
      </w:r>
      <w:r w:rsidR="00E71471" w:rsidRPr="00E71471">
        <w:rPr>
          <w:rFonts w:cs="Times New Roman"/>
          <w:sz w:val="24"/>
          <w:szCs w:val="24"/>
          <w:lang w:bidi="he-IL"/>
        </w:rPr>
        <w:t>{Wright, 2026, #15053}</w:t>
      </w:r>
      <w:r w:rsidRPr="008670C3">
        <w:rPr>
          <w:rFonts w:cs="Times New Roman"/>
          <w:sz w:val="24"/>
          <w:szCs w:val="24"/>
          <w:lang w:bidi="he-IL"/>
        </w:rPr>
        <w:t>.</w:t>
      </w:r>
      <w:r w:rsidR="0026271D">
        <w:rPr>
          <w:rFonts w:cs="Times New Roman"/>
          <w:sz w:val="24"/>
          <w:szCs w:val="24"/>
          <w:lang w:bidi="he-IL"/>
        </w:rPr>
        <w:t xml:space="preserve"> </w:t>
      </w:r>
      <w:r w:rsidRPr="008670C3">
        <w:rPr>
          <w:rFonts w:cs="Times New Roman"/>
          <w:sz w:val="24"/>
          <w:szCs w:val="24"/>
          <w:lang w:bidi="he-IL"/>
        </w:rPr>
        <w:t xml:space="preserve">This knowledge enables the creation of a model that accurately describes macroalgal decomposition by </w:t>
      </w:r>
      <w:proofErr w:type="gramStart"/>
      <w:r w:rsidRPr="008670C3">
        <w:rPr>
          <w:rFonts w:cs="Times New Roman"/>
          <w:sz w:val="24"/>
          <w:szCs w:val="24"/>
          <w:lang w:bidi="he-IL"/>
        </w:rPr>
        <w:t>taking into account</w:t>
      </w:r>
      <w:proofErr w:type="gramEnd"/>
      <w:r w:rsidRPr="008670C3">
        <w:rPr>
          <w:rFonts w:cs="Times New Roman"/>
          <w:sz w:val="24"/>
          <w:szCs w:val="24"/>
          <w:lang w:bidi="he-IL"/>
        </w:rPr>
        <w:t xml:space="preserve"> the effect of detrital photosynthesis. It is probable that, ignorant of detrital photosynthesis, previous models have substantially underestimated macroalgal decomposition </w:t>
      </w:r>
      <w:r w:rsidR="00876F89">
        <w:rPr>
          <w:rFonts w:cs="Times New Roman"/>
          <w:sz w:val="24"/>
          <w:szCs w:val="24"/>
          <w:lang w:bidi="he-IL"/>
        </w:rPr>
        <w:t>leading to</w:t>
      </w:r>
      <w:r w:rsidRPr="008670C3">
        <w:rPr>
          <w:rFonts w:cs="Times New Roman"/>
          <w:sz w:val="24"/>
          <w:szCs w:val="24"/>
          <w:lang w:bidi="he-IL"/>
        </w:rPr>
        <w:t xml:space="preserve"> </w:t>
      </w:r>
      <w:r w:rsidR="00AC519B">
        <w:rPr>
          <w:rFonts w:cs="Times New Roman"/>
          <w:sz w:val="24"/>
          <w:szCs w:val="24"/>
          <w:lang w:bidi="he-IL"/>
        </w:rPr>
        <w:t>overestimat</w:t>
      </w:r>
      <w:r w:rsidR="00876F89">
        <w:rPr>
          <w:rFonts w:cs="Times New Roman"/>
          <w:sz w:val="24"/>
          <w:szCs w:val="24"/>
          <w:lang w:bidi="he-IL"/>
        </w:rPr>
        <w:t xml:space="preserve">ed </w:t>
      </w:r>
      <w:r w:rsidRPr="008670C3">
        <w:rPr>
          <w:rFonts w:cs="Times New Roman"/>
          <w:sz w:val="24"/>
          <w:szCs w:val="24"/>
          <w:lang w:bidi="he-IL"/>
        </w:rPr>
        <w:t xml:space="preserve">blue carbon. To remedy </w:t>
      </w:r>
      <w:proofErr w:type="gramStart"/>
      <w:r w:rsidRPr="008670C3">
        <w:rPr>
          <w:rFonts w:cs="Times New Roman"/>
          <w:sz w:val="24"/>
          <w:szCs w:val="24"/>
          <w:lang w:bidi="he-IL"/>
        </w:rPr>
        <w:t>this</w:t>
      </w:r>
      <w:proofErr w:type="gramEnd"/>
      <w:r w:rsidRPr="008670C3">
        <w:rPr>
          <w:rFonts w:cs="Times New Roman"/>
          <w:sz w:val="24"/>
          <w:szCs w:val="24"/>
          <w:lang w:bidi="he-IL"/>
        </w:rPr>
        <w:t xml:space="preserve"> I here present a model with only three parameters that is tailored to the unique </w:t>
      </w:r>
      <w:r w:rsidRPr="00A64156">
        <w:rPr>
          <w:rFonts w:cs="Times New Roman"/>
          <w:sz w:val="24"/>
          <w:szCs w:val="24"/>
          <w:lang w:bidi="he-IL"/>
        </w:rPr>
        <w:t xml:space="preserve">case of macroalgal decomposition. First I describe its mathematical form, then I implement it as a Bayesian statistical model in R </w:t>
      </w:r>
      <w:r w:rsidRPr="00A64156">
        <w:rPr>
          <w:rFonts w:cs="Times New Roman"/>
          <w:sz w:val="24"/>
          <w:szCs w:val="24"/>
        </w:rPr>
        <w:fldChar w:fldCharType="begin"/>
      </w:r>
      <w:r w:rsidRPr="00A64156">
        <w:rPr>
          <w:rFonts w:cs="Times New Roman"/>
          <w:sz w:val="24"/>
          <w:szCs w:val="24"/>
        </w:rPr>
        <w:instrText>ADDIN BEC{R Core Team, 2022, #9949}</w:instrText>
      </w:r>
      <w:r w:rsidRPr="00A64156">
        <w:rPr>
          <w:rFonts w:cs="Times New Roman"/>
          <w:sz w:val="24"/>
          <w:szCs w:val="24"/>
        </w:rPr>
        <w:fldChar w:fldCharType="separate"/>
      </w:r>
      <w:r w:rsidRPr="00A64156">
        <w:rPr>
          <w:rFonts w:cs="Times New Roman"/>
          <w:sz w:val="24"/>
          <w:szCs w:val="24"/>
        </w:rPr>
        <w:t>(R Core Team, 2022)</w:t>
      </w:r>
      <w:r w:rsidRPr="00A64156">
        <w:rPr>
          <w:rFonts w:cs="Times New Roman"/>
          <w:sz w:val="24"/>
          <w:szCs w:val="24"/>
        </w:rPr>
        <w:fldChar w:fldCharType="end"/>
      </w:r>
      <w:r w:rsidRPr="00A64156">
        <w:rPr>
          <w:rFonts w:cs="Times New Roman"/>
          <w:sz w:val="24"/>
          <w:szCs w:val="24"/>
          <w:lang w:bidi="he-IL"/>
        </w:rPr>
        <w:t xml:space="preserve"> with Stan </w:t>
      </w:r>
      <w:r w:rsidRPr="00A64156">
        <w:rPr>
          <w:rFonts w:cs="Times New Roman"/>
          <w:sz w:val="24"/>
          <w:szCs w:val="24"/>
        </w:rPr>
        <w:fldChar w:fldCharType="begin"/>
      </w:r>
      <w:r w:rsidRPr="00A64156">
        <w:rPr>
          <w:rFonts w:cs="Times New Roman"/>
          <w:sz w:val="24"/>
          <w:szCs w:val="24"/>
        </w:rPr>
        <w:instrText>ADDIN BEC{Carpenter et al., 2017, #59260}</w:instrText>
      </w:r>
      <w:r w:rsidRPr="00A64156">
        <w:rPr>
          <w:rFonts w:cs="Times New Roman"/>
          <w:sz w:val="24"/>
          <w:szCs w:val="24"/>
        </w:rPr>
        <w:fldChar w:fldCharType="separate"/>
      </w:r>
      <w:r w:rsidRPr="00A64156">
        <w:rPr>
          <w:rFonts w:cs="Times New Roman"/>
          <w:sz w:val="24"/>
          <w:szCs w:val="24"/>
        </w:rPr>
        <w:t>(Carpenter et al., 2017)</w:t>
      </w:r>
      <w:r w:rsidRPr="00A64156">
        <w:rPr>
          <w:rFonts w:cs="Times New Roman"/>
          <w:sz w:val="24"/>
          <w:szCs w:val="24"/>
        </w:rPr>
        <w:fldChar w:fldCharType="end"/>
      </w:r>
      <w:r w:rsidRPr="00A64156">
        <w:rPr>
          <w:rFonts w:cs="Times New Roman"/>
          <w:sz w:val="24"/>
          <w:szCs w:val="24"/>
          <w:lang w:bidi="he-IL"/>
        </w:rPr>
        <w:t xml:space="preserve">, </w:t>
      </w:r>
      <w:r w:rsidRPr="00A64156">
        <w:rPr>
          <w:rFonts w:cs="Times New Roman"/>
          <w:sz w:val="24"/>
          <w:szCs w:val="24"/>
          <w:lang w:bidi="he-IL"/>
        </w:rPr>
        <w:lastRenderedPageBreak/>
        <w:t>and finally I validate the model against a variety of empirical examples</w:t>
      </w:r>
      <w:r w:rsidR="00E71471">
        <w:rPr>
          <w:rFonts w:cs="Times New Roman"/>
          <w:sz w:val="24"/>
          <w:szCs w:val="24"/>
          <w:lang w:bidi="he-IL"/>
        </w:rPr>
        <w:t>, comparing its predictive performance to that of the conventional model for each</w:t>
      </w:r>
      <w:r w:rsidR="00FD0CC9">
        <w:rPr>
          <w:rFonts w:cs="Times New Roman"/>
          <w:sz w:val="24"/>
          <w:szCs w:val="24"/>
          <w:lang w:bidi="he-IL"/>
        </w:rPr>
        <w:t xml:space="preserve"> example</w:t>
      </w:r>
      <w:r w:rsidRPr="00A64156">
        <w:rPr>
          <w:rFonts w:cs="Times New Roman"/>
          <w:sz w:val="24"/>
          <w:szCs w:val="24"/>
          <w:lang w:bidi="he-IL"/>
        </w:rPr>
        <w:t>.</w:t>
      </w:r>
    </w:p>
    <w:p w14:paraId="6CA46B4B" w14:textId="77777777" w:rsidR="00584A58" w:rsidRPr="00595FB8" w:rsidRDefault="00584A58" w:rsidP="004B6BF0">
      <w:pPr>
        <w:spacing w:line="360" w:lineRule="auto"/>
        <w:rPr>
          <w:rFonts w:ascii="Times New Roman" w:hAnsi="Times New Roman" w:cs="Times New Roman"/>
          <w:lang w:bidi="he-IL"/>
        </w:rPr>
      </w:pPr>
    </w:p>
    <w:p w14:paraId="1105BA0B" w14:textId="20A10460" w:rsidR="00584A58" w:rsidRPr="0093627E" w:rsidRDefault="00584A58" w:rsidP="004B6BF0">
      <w:pPr>
        <w:spacing w:line="360" w:lineRule="auto"/>
        <w:rPr>
          <w:rFonts w:ascii="Times New Roman" w:hAnsi="Times New Roman" w:cs="Times New Roman"/>
          <w:b/>
          <w:bCs/>
          <w:lang w:bidi="he-IL"/>
        </w:rPr>
      </w:pPr>
      <w:r w:rsidRPr="0093627E">
        <w:rPr>
          <w:rFonts w:ascii="Times New Roman" w:hAnsi="Times New Roman" w:cs="Times New Roman"/>
          <w:b/>
          <w:bCs/>
          <w:lang w:bidi="he-IL"/>
        </w:rPr>
        <w:t>The mathematical model</w:t>
      </w:r>
    </w:p>
    <w:p w14:paraId="23BF028D" w14:textId="77777777" w:rsidR="00584A58" w:rsidRPr="00E01CB3" w:rsidRDefault="00584A58" w:rsidP="004B6BF0">
      <w:pPr>
        <w:spacing w:line="360" w:lineRule="auto"/>
        <w:rPr>
          <w:rFonts w:ascii="Times New Roman" w:hAnsi="Times New Roman" w:cs="Times New Roman"/>
          <w:color w:val="000000"/>
          <w:kern w:val="0"/>
          <w:lang w:val="en-AU" w:eastAsia="en-GB"/>
        </w:rPr>
      </w:pPr>
      <w:r w:rsidRPr="00E01CB3">
        <w:rPr>
          <w:rFonts w:ascii="Times New Roman" w:hAnsi="Times New Roman" w:cs="Times New Roman"/>
          <w:i/>
          <w:iCs/>
          <w:color w:val="000000"/>
          <w:kern w:val="0"/>
          <w:lang w:val="en-AU" w:eastAsia="en-GB"/>
        </w:rPr>
        <w:t>…tossed and swept like dead leaves from one spot to another, never resting, never giving back their goodness to the earth, never fully dead but in some vast limbo between life and extinction, tossing and tumbling without end</w:t>
      </w:r>
      <w:r w:rsidRPr="00E01CB3">
        <w:rPr>
          <w:rFonts w:ascii="Times New Roman" w:hAnsi="Times New Roman" w:cs="Times New Roman"/>
          <w:color w:val="000000"/>
          <w:kern w:val="0"/>
          <w:lang w:val="en-AU" w:eastAsia="en-GB"/>
        </w:rPr>
        <w:t xml:space="preserve">… — Philip Pullman (1994) </w:t>
      </w:r>
      <w:r w:rsidRPr="00E01CB3">
        <w:rPr>
          <w:rFonts w:ascii="Times New Roman" w:hAnsi="Times New Roman" w:cs="Times New Roman"/>
          <w:i/>
          <w:iCs/>
          <w:color w:val="000000"/>
          <w:kern w:val="0"/>
          <w:lang w:val="en-AU" w:eastAsia="en-GB"/>
        </w:rPr>
        <w:t>The Tin Princess</w:t>
      </w:r>
    </w:p>
    <w:p w14:paraId="71D1AACB" w14:textId="77777777" w:rsidR="00584A58" w:rsidRPr="00E01CB3" w:rsidRDefault="00584A58" w:rsidP="004B6BF0">
      <w:pPr>
        <w:spacing w:line="360" w:lineRule="auto"/>
        <w:rPr>
          <w:rFonts w:ascii="Times New Roman" w:hAnsi="Times New Roman" w:cs="Times New Roman"/>
          <w:lang w:bidi="he-IL"/>
        </w:rPr>
      </w:pPr>
    </w:p>
    <w:p w14:paraId="13922A34" w14:textId="7AFF484D" w:rsidR="00584A58" w:rsidRPr="00E01CB3" w:rsidRDefault="00584A58" w:rsidP="004B6BF0">
      <w:pPr>
        <w:spacing w:line="360" w:lineRule="auto"/>
        <w:rPr>
          <w:rFonts w:ascii="Times New Roman" w:hAnsi="Times New Roman" w:cs="Times New Roman"/>
          <w:lang w:bidi="he-IL"/>
        </w:rPr>
      </w:pPr>
      <w:r w:rsidRPr="00E01CB3">
        <w:rPr>
          <w:rFonts w:ascii="Times New Roman" w:hAnsi="Times New Roman" w:cs="Times New Roman"/>
          <w:lang w:bidi="he-IL"/>
        </w:rPr>
        <w:t xml:space="preserve">Macroalgal detritus is essentially in limbo. It may grow or decay, but not indefinitely. The goal is to model this temporary limbo. There are several possible approaches to describing this mathematically. As mentioned above, the logistic function has been the only attempt so far, but its rate constant is not comparable to that of Equation </w:t>
      </w:r>
      <w:proofErr w:type="gramStart"/>
      <w:r w:rsidRPr="00E01CB3">
        <w:rPr>
          <w:rFonts w:ascii="Times New Roman" w:hAnsi="Times New Roman" w:cs="Times New Roman"/>
          <w:lang w:bidi="he-IL"/>
        </w:rPr>
        <w:t>3</w:t>
      </w:r>
      <w:proofErr w:type="gramEnd"/>
      <w:r w:rsidRPr="00E01CB3">
        <w:rPr>
          <w:rFonts w:ascii="Times New Roman" w:hAnsi="Times New Roman" w:cs="Times New Roman"/>
          <w:lang w:bidi="he-IL"/>
        </w:rPr>
        <w:t xml:space="preserve"> and it cannot describe the full spectrum of possible decomposition trajectories (e.g. an increase followed by a decrease). </w:t>
      </w:r>
      <w:proofErr w:type="gramStart"/>
      <w:r w:rsidRPr="00E01CB3">
        <w:rPr>
          <w:rFonts w:ascii="Times New Roman" w:hAnsi="Times New Roman" w:cs="Times New Roman"/>
          <w:lang w:bidi="he-IL"/>
        </w:rPr>
        <w:t>Hence</w:t>
      </w:r>
      <w:proofErr w:type="gramEnd"/>
      <w:r w:rsidRPr="00E01CB3">
        <w:rPr>
          <w:rFonts w:ascii="Times New Roman" w:hAnsi="Times New Roman" w:cs="Times New Roman"/>
          <w:lang w:bidi="he-IL"/>
        </w:rPr>
        <w:t xml:space="preserve"> we must dismiss it. Another approach could be a composite function of a saturating function (e.g. rectangular hyperbola, hyperbolic tangent, exponential) and Equation 3. This may describe all possible trajectories but is somewhat of an artificial construct and more importantly would have more parameters than </w:t>
      </w:r>
      <w:r w:rsidR="00563132">
        <w:rPr>
          <w:rFonts w:ascii="Times New Roman" w:hAnsi="Times New Roman" w:cs="Times New Roman"/>
          <w:lang w:bidi="he-IL"/>
        </w:rPr>
        <w:t>are</w:t>
      </w:r>
      <w:r w:rsidRPr="00E01CB3">
        <w:rPr>
          <w:rFonts w:ascii="Times New Roman" w:hAnsi="Times New Roman" w:cs="Times New Roman"/>
          <w:lang w:bidi="he-IL"/>
        </w:rPr>
        <w:t xml:space="preserve"> practical. The best way forward is to stick with our trusty Equation 3 but rebuild it from its differential form (Equation 1). Instead of treating </w:t>
      </w:r>
      <w:r w:rsidRPr="00E01CB3">
        <w:rPr>
          <w:rFonts w:ascii="Times New Roman" w:hAnsi="Times New Roman" w:cs="Times New Roman"/>
          <w:i/>
          <w:iCs/>
          <w:lang w:bidi="he-IL"/>
        </w:rPr>
        <w:t>k</w:t>
      </w:r>
      <w:r w:rsidRPr="00E01CB3">
        <w:rPr>
          <w:rFonts w:ascii="Times New Roman" w:hAnsi="Times New Roman" w:cs="Times New Roman"/>
          <w:lang w:bidi="he-IL"/>
        </w:rPr>
        <w:t xml:space="preserve"> as constant, we can let it be a function of time:</w:t>
      </w:r>
    </w:p>
    <w:p w14:paraId="6969DB7D" w14:textId="77777777" w:rsidR="00584A58" w:rsidRPr="00E01CB3" w:rsidRDefault="00584A58" w:rsidP="004B6BF0">
      <w:pPr>
        <w:spacing w:line="360" w:lineRule="auto"/>
        <w:rPr>
          <w:rFonts w:ascii="Times New Roman" w:hAnsi="Times New Roman" w:cs="Times New Roman"/>
          <w:b/>
          <w:bCs/>
          <w:lang w:bidi="he-IL"/>
        </w:rPr>
      </w:pPr>
    </w:p>
    <w:p w14:paraId="1D163902" w14:textId="5B8D2CC3" w:rsidR="00584A58" w:rsidRPr="00E01CB3" w:rsidRDefault="00000000" w:rsidP="004B6BF0">
      <w:pPr>
        <w:tabs>
          <w:tab w:val="right" w:pos="9026"/>
        </w:tabs>
        <w:spacing w:line="360" w:lineRule="auto"/>
        <w:rPr>
          <w:rFonts w:ascii="Times New Roman" w:hAnsi="Times New Roman" w:cs="Times New Roman"/>
          <w:lang w:bidi="he-IL"/>
        </w:rPr>
      </w:pPr>
      <m:oMath>
        <m:f>
          <m:fPr>
            <m:ctrlPr>
              <w:rPr>
                <w:rFonts w:ascii="Cambria Math" w:hAnsi="Cambria Math" w:cs="Times New Roman"/>
                <w:iCs/>
              </w:rPr>
            </m:ctrlPr>
          </m:fPr>
          <m:num>
            <m:r>
              <w:rPr>
                <w:rFonts w:ascii="Cambria Math" w:hAnsi="Cambria Math" w:cs="Times New Roman"/>
                <w:lang w:bidi="he-IL"/>
              </w:rPr>
              <m:t>dm</m:t>
            </m:r>
          </m:num>
          <m:den>
            <m:r>
              <w:rPr>
                <w:rFonts w:ascii="Cambria Math" w:hAnsi="Cambria Math" w:cs="Times New Roman"/>
                <w:lang w:bidi="he-IL"/>
              </w:rPr>
              <m:t>dt</m:t>
            </m:r>
          </m:den>
        </m:f>
        <m:r>
          <w:rPr>
            <w:rFonts w:ascii="Cambria Math" w:hAnsi="Times New Roman" w:cs="Times New Roman"/>
            <w:lang w:bidi="he-IL"/>
          </w:rPr>
          <m:t xml:space="preserve"> </m:t>
        </m:r>
        <m:r>
          <w:rPr>
            <w:rFonts w:ascii="Cambria Math" w:hAnsi="Cambria Math" w:cs="Times New Roman"/>
            <w:lang w:bidi="he-IL"/>
          </w:rPr>
          <m:t>=</m:t>
        </m:r>
        <m:r>
          <w:rPr>
            <w:rFonts w:ascii="Cambria Math" w:hAnsi="Times New Roman" w:cs="Times New Roman"/>
            <w:lang w:bidi="he-IL"/>
          </w:rPr>
          <m:t xml:space="preserve"> </m:t>
        </m:r>
        <m:r>
          <w:rPr>
            <w:rFonts w:ascii="Cambria Math" w:hAnsi="Cambria Math" w:cs="Times New Roman"/>
            <w:lang w:bidi="he-IL"/>
          </w:rPr>
          <m:t>k(t)m</m:t>
        </m:r>
      </m:oMath>
      <w:r w:rsidR="00584A58" w:rsidRPr="00E01CB3">
        <w:rPr>
          <w:rFonts w:ascii="Times New Roman" w:eastAsiaTheme="minorEastAsia" w:hAnsi="Times New Roman" w:cs="Times New Roman"/>
          <w:lang w:bidi="he-IL"/>
        </w:rPr>
        <w:tab/>
        <w:t>(4)</w:t>
      </w:r>
    </w:p>
    <w:p w14:paraId="7895B918" w14:textId="77777777" w:rsidR="00584A58" w:rsidRPr="00E01CB3" w:rsidRDefault="00584A58" w:rsidP="004B6BF0">
      <w:pPr>
        <w:spacing w:line="360" w:lineRule="auto"/>
        <w:rPr>
          <w:rFonts w:ascii="Times New Roman" w:hAnsi="Times New Roman" w:cs="Times New Roman"/>
          <w:b/>
          <w:bCs/>
          <w:lang w:bidi="he-IL"/>
        </w:rPr>
      </w:pPr>
    </w:p>
    <w:p w14:paraId="22EAD6D7" w14:textId="09D81313" w:rsidR="00584A58" w:rsidRPr="00E01CB3" w:rsidRDefault="00584A58" w:rsidP="004B6BF0">
      <w:pPr>
        <w:spacing w:line="360" w:lineRule="auto"/>
        <w:rPr>
          <w:rFonts w:ascii="Times New Roman" w:hAnsi="Times New Roman" w:cs="Times New Roman"/>
          <w:lang w:bidi="he-IL"/>
        </w:rPr>
      </w:pPr>
      <w:r w:rsidRPr="00E01CB3">
        <w:rPr>
          <w:rFonts w:ascii="Times New Roman" w:hAnsi="Times New Roman" w:cs="Times New Roman"/>
          <w:lang w:bidi="he-IL"/>
        </w:rPr>
        <w:t>To my knowledge</w:t>
      </w:r>
      <w:r w:rsidR="008B24F1">
        <w:rPr>
          <w:rFonts w:ascii="Times New Roman" w:hAnsi="Times New Roman" w:cs="Times New Roman"/>
          <w:lang w:bidi="he-IL"/>
        </w:rPr>
        <w:t>,</w:t>
      </w:r>
      <w:r w:rsidRPr="00E01CB3">
        <w:rPr>
          <w:rFonts w:ascii="Times New Roman" w:hAnsi="Times New Roman" w:cs="Times New Roman"/>
          <w:lang w:bidi="he-IL"/>
        </w:rPr>
        <w:t xml:space="preserve"> </w:t>
      </w:r>
      <w:r w:rsidR="00B078ED">
        <w:rPr>
          <w:rFonts w:ascii="Times New Roman" w:hAnsi="Times New Roman" w:cs="Times New Roman"/>
          <w:lang w:bidi="he-IL"/>
        </w:rPr>
        <w:t xml:space="preserve">time-variant </w:t>
      </w:r>
      <w:r w:rsidR="004C6101">
        <w:rPr>
          <w:rFonts w:ascii="Times New Roman" w:hAnsi="Times New Roman" w:cs="Times New Roman"/>
          <w:lang w:bidi="he-IL"/>
        </w:rPr>
        <w:t xml:space="preserve">exponential decay </w:t>
      </w:r>
      <w:r w:rsidRPr="00E01CB3">
        <w:rPr>
          <w:rFonts w:ascii="Times New Roman" w:hAnsi="Times New Roman" w:cs="Times New Roman"/>
          <w:lang w:bidi="he-IL"/>
        </w:rPr>
        <w:t xml:space="preserve">has only been </w:t>
      </w:r>
      <w:r w:rsidR="004C6101">
        <w:rPr>
          <w:rFonts w:ascii="Times New Roman" w:hAnsi="Times New Roman" w:cs="Times New Roman"/>
          <w:lang w:bidi="he-IL"/>
        </w:rPr>
        <w:t>used</w:t>
      </w:r>
      <w:r w:rsidRPr="00E01CB3">
        <w:rPr>
          <w:rFonts w:ascii="Times New Roman" w:hAnsi="Times New Roman" w:cs="Times New Roman"/>
          <w:lang w:bidi="he-IL"/>
        </w:rPr>
        <w:t xml:space="preserve"> twice </w:t>
      </w:r>
      <w:r w:rsidR="008B24F1">
        <w:rPr>
          <w:rFonts w:ascii="Times New Roman" w:hAnsi="Times New Roman" w:cs="Times New Roman"/>
          <w:lang w:bidi="he-IL"/>
        </w:rPr>
        <w:t>in the context of decomposition</w:t>
      </w:r>
      <w:r w:rsidRPr="00E01CB3">
        <w:rPr>
          <w:rFonts w:ascii="Times New Roman" w:hAnsi="Times New Roman" w:cs="Times New Roman"/>
          <w:lang w:bidi="he-IL"/>
        </w:rPr>
        <w:t xml:space="preserve">, by </w:t>
      </w:r>
      <w:r w:rsidRPr="00E01CB3">
        <w:rPr>
          <w:rFonts w:ascii="Times New Roman" w:hAnsi="Times New Roman" w:cs="Times New Roman"/>
        </w:rPr>
        <w:fldChar w:fldCharType="begin"/>
      </w:r>
      <w:r w:rsidRPr="00E01CB3">
        <w:rPr>
          <w:rFonts w:ascii="Times New Roman" w:hAnsi="Times New Roman" w:cs="Times New Roman"/>
        </w:rPr>
        <w:instrText>ADDIN BEC{Rovira and Rovira, 2010, #106776}</w:instrText>
      </w:r>
      <w:r w:rsidRPr="00E01CB3">
        <w:rPr>
          <w:rFonts w:ascii="Times New Roman" w:hAnsi="Times New Roman" w:cs="Times New Roman"/>
        </w:rPr>
        <w:fldChar w:fldCharType="separate"/>
      </w:r>
      <w:r w:rsidRPr="00E01CB3">
        <w:rPr>
          <w:rFonts w:ascii="Times New Roman" w:hAnsi="Times New Roman" w:cs="Times New Roman"/>
        </w:rPr>
        <w:t>Rovira &amp; Rovira</w:t>
      </w:r>
      <w:r w:rsidR="00E2217B">
        <w:rPr>
          <w:rFonts w:ascii="Times New Roman" w:hAnsi="Times New Roman" w:cs="Times New Roman"/>
        </w:rPr>
        <w:t xml:space="preserve"> (</w:t>
      </w:r>
      <w:r w:rsidRPr="00E01CB3">
        <w:rPr>
          <w:rFonts w:ascii="Times New Roman" w:hAnsi="Times New Roman" w:cs="Times New Roman"/>
        </w:rPr>
        <w:t>2010)</w:t>
      </w:r>
      <w:r w:rsidRPr="00E01CB3">
        <w:rPr>
          <w:rFonts w:ascii="Times New Roman" w:hAnsi="Times New Roman" w:cs="Times New Roman"/>
        </w:rPr>
        <w:fldChar w:fldCharType="end"/>
      </w:r>
      <w:r w:rsidRPr="00E01CB3">
        <w:rPr>
          <w:rFonts w:ascii="Times New Roman" w:hAnsi="Times New Roman" w:cs="Times New Roman"/>
        </w:rPr>
        <w:t xml:space="preserve"> to describe the variety of terrestrial leaf litter decomposition trajectories and by </w:t>
      </w:r>
      <w:r w:rsidRPr="00E01CB3">
        <w:rPr>
          <w:rFonts w:ascii="Times New Roman" w:hAnsi="Times New Roman" w:cs="Times New Roman"/>
        </w:rPr>
        <w:fldChar w:fldCharType="begin"/>
      </w:r>
      <w:r w:rsidRPr="00E01CB3">
        <w:rPr>
          <w:rFonts w:ascii="Times New Roman" w:hAnsi="Times New Roman" w:cs="Times New Roman"/>
        </w:rPr>
        <w:instrText>ADDIN BEC{Manojlovic, 2021, #33729}</w:instrText>
      </w:r>
      <w:r w:rsidRPr="00E01CB3">
        <w:rPr>
          <w:rFonts w:ascii="Times New Roman" w:hAnsi="Times New Roman" w:cs="Times New Roman"/>
        </w:rPr>
        <w:fldChar w:fldCharType="separate"/>
      </w:r>
      <w:r w:rsidRPr="00E01CB3">
        <w:rPr>
          <w:rFonts w:ascii="Times New Roman" w:hAnsi="Times New Roman" w:cs="Times New Roman"/>
        </w:rPr>
        <w:t>Manojlovic</w:t>
      </w:r>
      <w:r w:rsidR="00E2217B">
        <w:rPr>
          <w:rFonts w:ascii="Times New Roman" w:hAnsi="Times New Roman" w:cs="Times New Roman"/>
        </w:rPr>
        <w:t xml:space="preserve"> (</w:t>
      </w:r>
      <w:r w:rsidRPr="00E01CB3">
        <w:rPr>
          <w:rFonts w:ascii="Times New Roman" w:hAnsi="Times New Roman" w:cs="Times New Roman"/>
        </w:rPr>
        <w:t>2021)</w:t>
      </w:r>
      <w:r w:rsidRPr="00E01CB3">
        <w:rPr>
          <w:rFonts w:ascii="Times New Roman" w:hAnsi="Times New Roman" w:cs="Times New Roman"/>
        </w:rPr>
        <w:fldChar w:fldCharType="end"/>
      </w:r>
      <w:r w:rsidRPr="00E01CB3">
        <w:rPr>
          <w:rFonts w:ascii="Times New Roman" w:hAnsi="Times New Roman" w:cs="Times New Roman"/>
          <w:lang w:bidi="he-IL"/>
        </w:rPr>
        <w:t xml:space="preserve"> to model seagrass decomposition </w:t>
      </w:r>
      <w:r w:rsidRPr="00E01CB3">
        <w:rPr>
          <w:rFonts w:ascii="Times New Roman" w:hAnsi="Times New Roman" w:cs="Times New Roman"/>
        </w:rPr>
        <w:fldChar w:fldCharType="begin"/>
      </w:r>
      <w:r w:rsidRPr="00E01CB3">
        <w:rPr>
          <w:rFonts w:ascii="Times New Roman" w:hAnsi="Times New Roman" w:cs="Times New Roman"/>
        </w:rPr>
        <w:instrText>ADDIN BEC{Trevathan-Tackett et al., 2020, #39239}</w:instrText>
      </w:r>
      <w:r w:rsidRPr="00E01CB3">
        <w:rPr>
          <w:rFonts w:ascii="Times New Roman" w:hAnsi="Times New Roman" w:cs="Times New Roman"/>
        </w:rPr>
        <w:fldChar w:fldCharType="separate"/>
      </w:r>
      <w:r w:rsidRPr="00E01CB3">
        <w:rPr>
          <w:rFonts w:ascii="Times New Roman" w:hAnsi="Times New Roman" w:cs="Times New Roman"/>
        </w:rPr>
        <w:t>(Trevathan-Tackett et al., 2020)</w:t>
      </w:r>
      <w:r w:rsidRPr="00E01CB3">
        <w:rPr>
          <w:rFonts w:ascii="Times New Roman" w:hAnsi="Times New Roman" w:cs="Times New Roman"/>
        </w:rPr>
        <w:fldChar w:fldCharType="end"/>
      </w:r>
      <w:r w:rsidRPr="00E01CB3">
        <w:rPr>
          <w:rFonts w:ascii="Times New Roman" w:hAnsi="Times New Roman" w:cs="Times New Roman"/>
        </w:rPr>
        <w:t xml:space="preserve">. </w:t>
      </w:r>
      <w:r w:rsidRPr="00E01CB3">
        <w:rPr>
          <w:rFonts w:ascii="Times New Roman" w:hAnsi="Times New Roman" w:cs="Times New Roman"/>
        </w:rPr>
        <w:fldChar w:fldCharType="begin"/>
      </w:r>
      <w:r w:rsidRPr="00E01CB3">
        <w:rPr>
          <w:rFonts w:ascii="Times New Roman" w:hAnsi="Times New Roman" w:cs="Times New Roman"/>
        </w:rPr>
        <w:instrText>ADDIN BEC{Rovira and Rovira, 2010, #106776}</w:instrText>
      </w:r>
      <w:r w:rsidRPr="00E01CB3">
        <w:rPr>
          <w:rFonts w:ascii="Times New Roman" w:hAnsi="Times New Roman" w:cs="Times New Roman"/>
        </w:rPr>
        <w:fldChar w:fldCharType="separate"/>
      </w:r>
      <w:r w:rsidRPr="00E01CB3">
        <w:rPr>
          <w:rFonts w:ascii="Times New Roman" w:hAnsi="Times New Roman" w:cs="Times New Roman"/>
        </w:rPr>
        <w:t xml:space="preserve">Rovira &amp; Rovira </w:t>
      </w:r>
      <w:r w:rsidR="00E2217B">
        <w:rPr>
          <w:rFonts w:ascii="Times New Roman" w:hAnsi="Times New Roman" w:cs="Times New Roman"/>
        </w:rPr>
        <w:t>(</w:t>
      </w:r>
      <w:r w:rsidRPr="00E01CB3">
        <w:rPr>
          <w:rFonts w:ascii="Times New Roman" w:hAnsi="Times New Roman" w:cs="Times New Roman"/>
        </w:rPr>
        <w:t>2010)</w:t>
      </w:r>
      <w:r w:rsidRPr="00E01CB3">
        <w:rPr>
          <w:rFonts w:ascii="Times New Roman" w:hAnsi="Times New Roman" w:cs="Times New Roman"/>
        </w:rPr>
        <w:fldChar w:fldCharType="end"/>
      </w:r>
      <w:r w:rsidRPr="00E01CB3">
        <w:rPr>
          <w:rFonts w:ascii="Times New Roman" w:hAnsi="Times New Roman" w:cs="Times New Roman"/>
        </w:rPr>
        <w:t xml:space="preserve"> chose the form of </w:t>
      </w:r>
      <w:r w:rsidRPr="00E01CB3">
        <w:rPr>
          <w:rFonts w:ascii="Times New Roman" w:hAnsi="Times New Roman" w:cs="Times New Roman"/>
          <w:i/>
          <w:iCs/>
        </w:rPr>
        <w:t>k</w:t>
      </w:r>
      <w:r w:rsidRPr="00E01CB3">
        <w:rPr>
          <w:rFonts w:ascii="Times New Roman" w:hAnsi="Times New Roman" w:cs="Times New Roman"/>
        </w:rPr>
        <w:t>(</w:t>
      </w:r>
      <w:r w:rsidRPr="00E01CB3">
        <w:rPr>
          <w:rFonts w:ascii="Times New Roman" w:hAnsi="Times New Roman" w:cs="Times New Roman"/>
          <w:i/>
          <w:iCs/>
        </w:rPr>
        <w:t>t</w:t>
      </w:r>
      <w:r w:rsidRPr="00E01CB3">
        <w:rPr>
          <w:rFonts w:ascii="Times New Roman" w:hAnsi="Times New Roman" w:cs="Times New Roman"/>
        </w:rPr>
        <w:t xml:space="preserve">) based on context while </w:t>
      </w:r>
      <w:r w:rsidRPr="00E01CB3">
        <w:rPr>
          <w:rFonts w:ascii="Times New Roman" w:hAnsi="Times New Roman" w:cs="Times New Roman"/>
        </w:rPr>
        <w:fldChar w:fldCharType="begin"/>
      </w:r>
      <w:r w:rsidRPr="00E01CB3">
        <w:rPr>
          <w:rFonts w:ascii="Times New Roman" w:hAnsi="Times New Roman" w:cs="Times New Roman"/>
        </w:rPr>
        <w:instrText>ADDIN BEC{Manojlovic, 2021, #33729}</w:instrText>
      </w:r>
      <w:r w:rsidRPr="00E01CB3">
        <w:rPr>
          <w:rFonts w:ascii="Times New Roman" w:hAnsi="Times New Roman" w:cs="Times New Roman"/>
        </w:rPr>
        <w:fldChar w:fldCharType="separate"/>
      </w:r>
      <w:r w:rsidRPr="00E01CB3">
        <w:rPr>
          <w:rFonts w:ascii="Times New Roman" w:hAnsi="Times New Roman" w:cs="Times New Roman"/>
        </w:rPr>
        <w:t xml:space="preserve">Manojlovic </w:t>
      </w:r>
      <w:r w:rsidR="00E05018">
        <w:rPr>
          <w:rFonts w:ascii="Times New Roman" w:hAnsi="Times New Roman" w:cs="Times New Roman"/>
        </w:rPr>
        <w:t>(</w:t>
      </w:r>
      <w:r w:rsidRPr="00E01CB3">
        <w:rPr>
          <w:rFonts w:ascii="Times New Roman" w:hAnsi="Times New Roman" w:cs="Times New Roman"/>
        </w:rPr>
        <w:t>2021)</w:t>
      </w:r>
      <w:r w:rsidRPr="00E01CB3">
        <w:rPr>
          <w:rFonts w:ascii="Times New Roman" w:hAnsi="Times New Roman" w:cs="Times New Roman"/>
        </w:rPr>
        <w:fldChar w:fldCharType="end"/>
      </w:r>
      <w:r w:rsidRPr="00E01CB3">
        <w:rPr>
          <w:rFonts w:ascii="Times New Roman" w:hAnsi="Times New Roman" w:cs="Times New Roman"/>
        </w:rPr>
        <w:t xml:space="preserve"> used a random walk, the simplest autoregression which defines </w:t>
      </w:r>
      <w:r w:rsidRPr="00E01CB3">
        <w:rPr>
          <w:rFonts w:ascii="Times New Roman" w:hAnsi="Times New Roman" w:cs="Times New Roman"/>
          <w:i/>
          <w:iCs/>
        </w:rPr>
        <w:t>k</w:t>
      </w:r>
      <w:r w:rsidRPr="00E01CB3">
        <w:rPr>
          <w:rFonts w:ascii="Times New Roman" w:hAnsi="Times New Roman" w:cs="Times New Roman"/>
        </w:rPr>
        <w:t xml:space="preserve"> only in terms of </w:t>
      </w:r>
      <w:r w:rsidRPr="00E01CB3">
        <w:rPr>
          <w:rFonts w:ascii="Times New Roman" w:hAnsi="Times New Roman" w:cs="Times New Roman"/>
          <w:i/>
          <w:iCs/>
        </w:rPr>
        <w:t>k</w:t>
      </w:r>
      <w:r w:rsidRPr="00E01CB3">
        <w:rPr>
          <w:rFonts w:ascii="Times New Roman" w:hAnsi="Times New Roman" w:cs="Times New Roman"/>
        </w:rPr>
        <w:t xml:space="preserve"> at the previous timepoint plus normal error:</w:t>
      </w:r>
    </w:p>
    <w:p w14:paraId="2640B92B" w14:textId="77777777" w:rsidR="00584A58" w:rsidRPr="00E01CB3" w:rsidRDefault="00584A58" w:rsidP="004B6BF0">
      <w:pPr>
        <w:spacing w:line="360" w:lineRule="auto"/>
        <w:rPr>
          <w:rFonts w:ascii="Times New Roman" w:hAnsi="Times New Roman" w:cs="Times New Roman"/>
          <w:b/>
          <w:bCs/>
          <w:lang w:bidi="he-IL"/>
        </w:rPr>
      </w:pPr>
    </w:p>
    <w:p w14:paraId="1C0C6FE7" w14:textId="321F87A5" w:rsidR="00584A58" w:rsidRPr="00E01CB3" w:rsidRDefault="00A1697A" w:rsidP="004B6BF0">
      <w:pPr>
        <w:tabs>
          <w:tab w:val="right" w:pos="9026"/>
        </w:tabs>
        <w:spacing w:line="360" w:lineRule="auto"/>
        <w:rPr>
          <w:rFonts w:ascii="Times New Roman" w:hAnsi="Times New Roman" w:cs="Times New Roman"/>
          <w:lang w:bidi="he-IL"/>
        </w:rPr>
      </w:pPr>
      <m:oMath>
        <m:r>
          <w:rPr>
            <w:rFonts w:ascii="Cambria Math" w:hAnsi="Cambria Math" w:cs="Times New Roman"/>
          </w:rPr>
          <m:t>k(t)</m:t>
        </m:r>
        <m:r>
          <w:rPr>
            <w:rFonts w:ascii="Cambria Math" w:hAnsi="Times New Roman" w:cs="Times New Roman"/>
          </w:rPr>
          <m:t xml:space="preserve"> </m:t>
        </m:r>
        <m:r>
          <w:rPr>
            <w:rFonts w:ascii="Cambria Math" w:hAnsi="Cambria Math" w:cs="Times New Roman"/>
          </w:rPr>
          <m:t xml:space="preserve">~ </m:t>
        </m:r>
        <m:r>
          <w:rPr>
            <w:rStyle w:val="Strong"/>
            <w:rFonts w:ascii="Cambria Math" w:hAnsi="Cambria Math" w:cs="Times New Roman"/>
            <w:color w:val="000000"/>
          </w:rPr>
          <m:t>N</m:t>
        </m:r>
        <m:r>
          <w:rPr>
            <w:rFonts w:ascii="Cambria Math" w:hAnsi="Cambria Math" w:cs="Times New Roman"/>
          </w:rPr>
          <m:t>(</m:t>
        </m:r>
        <m:r>
          <w:rPr>
            <w:rFonts w:ascii="Cambria Math" w:hAnsi="Cambria Math" w:cs="Times New Roman"/>
            <w:lang w:bidi="he-IL"/>
          </w:rPr>
          <m:t xml:space="preserve"> </m:t>
        </m:r>
        <m:r>
          <w:rPr>
            <w:rFonts w:ascii="Cambria Math" w:hAnsi="Cambria Math" w:cs="Times New Roman"/>
          </w:rPr>
          <m:t xml:space="preserve">k(t </m:t>
        </m:r>
        <m:r>
          <w:rPr>
            <w:rFonts w:ascii="Cambria Math" w:hAnsi="Times New Roman" w:cs="Times New Roman"/>
            <w:lang w:bidi="he-IL"/>
          </w:rPr>
          <m:t>-</m:t>
        </m:r>
        <m:r>
          <w:rPr>
            <w:rFonts w:ascii="Cambria Math" w:hAnsi="Cambria Math" w:cs="Times New Roman"/>
          </w:rPr>
          <m:t xml:space="preserve"> </m:t>
        </m:r>
        <m:r>
          <m:rPr>
            <m:sty m:val="p"/>
          </m:rPr>
          <w:rPr>
            <w:rFonts w:ascii="Cambria Math" w:hAnsi="Cambria Math" w:cs="Times New Roman"/>
          </w:rPr>
          <m:t>Δ</m:t>
        </m:r>
        <m:r>
          <w:rPr>
            <w:rFonts w:ascii="Cambria Math" w:hAnsi="Cambria Math" w:cs="Times New Roman"/>
          </w:rPr>
          <m:t>t)</m:t>
        </m:r>
        <m:r>
          <w:rPr>
            <w:rFonts w:ascii="Cambria Math" w:hAnsi="Cambria Math" w:cs="Times New Roman"/>
            <w:lang w:bidi="he-IL"/>
          </w:rPr>
          <m:t xml:space="preserve"> , σ </m:t>
        </m:r>
        <m:r>
          <w:rPr>
            <w:rFonts w:ascii="Cambria Math" w:hAnsi="Cambria Math" w:cs="Times New Roman"/>
          </w:rPr>
          <m:t>)</m:t>
        </m:r>
      </m:oMath>
      <w:r w:rsidR="00584A58" w:rsidRPr="00E01CB3">
        <w:rPr>
          <w:rFonts w:ascii="Times New Roman" w:eastAsiaTheme="minorEastAsia" w:hAnsi="Times New Roman" w:cs="Times New Roman"/>
          <w:lang w:bidi="he-IL"/>
        </w:rPr>
        <w:tab/>
        <w:t>(5)</w:t>
      </w:r>
    </w:p>
    <w:p w14:paraId="242DBD1F" w14:textId="77777777" w:rsidR="00584A58" w:rsidRPr="00E01CB3" w:rsidRDefault="00584A58" w:rsidP="004B6BF0">
      <w:pPr>
        <w:spacing w:line="360" w:lineRule="auto"/>
        <w:rPr>
          <w:rFonts w:ascii="Times New Roman" w:hAnsi="Times New Roman" w:cs="Times New Roman"/>
          <w:b/>
          <w:bCs/>
          <w:lang w:bidi="he-IL"/>
        </w:rPr>
      </w:pPr>
    </w:p>
    <w:p w14:paraId="09BD1DB0" w14:textId="257322BD" w:rsidR="00584A58" w:rsidRPr="00E01CB3" w:rsidRDefault="00584A58" w:rsidP="004B6BF0">
      <w:pPr>
        <w:spacing w:line="360" w:lineRule="auto"/>
        <w:rPr>
          <w:rFonts w:ascii="Times New Roman" w:hAnsi="Times New Roman" w:cs="Times New Roman"/>
        </w:rPr>
      </w:pPr>
      <w:r w:rsidRPr="00E01CB3">
        <w:rPr>
          <w:rFonts w:ascii="Times New Roman" w:hAnsi="Times New Roman" w:cs="Times New Roman"/>
          <w:lang w:bidi="he-IL"/>
        </w:rPr>
        <w:t xml:space="preserve">where </w:t>
      </w:r>
      <m:oMath>
        <m:r>
          <w:rPr>
            <w:rFonts w:ascii="Cambria Math" w:hAnsi="Cambria Math" w:cs="Times New Roman"/>
            <w:lang w:bidi="he-IL"/>
          </w:rPr>
          <m:t>σ</m:t>
        </m:r>
      </m:oMath>
      <w:r w:rsidRPr="00E01CB3">
        <w:rPr>
          <w:rFonts w:ascii="Times New Roman" w:eastAsiaTheme="minorEastAsia" w:hAnsi="Times New Roman" w:cs="Times New Roman"/>
          <w:lang w:bidi="he-IL"/>
        </w:rPr>
        <w:t xml:space="preserve"> is the standard deviation of the normal distribution around the mean </w:t>
      </w:r>
      <w:proofErr w:type="gramStart"/>
      <w:r w:rsidRPr="00E01CB3">
        <w:rPr>
          <w:rFonts w:ascii="Times New Roman" w:hAnsi="Times New Roman" w:cs="Times New Roman"/>
          <w:i/>
          <w:iCs/>
        </w:rPr>
        <w:t>k</w:t>
      </w:r>
      <w:r w:rsidRPr="00E01CB3">
        <w:rPr>
          <w:rFonts w:ascii="Times New Roman" w:hAnsi="Times New Roman" w:cs="Times New Roman"/>
        </w:rPr>
        <w:t>(</w:t>
      </w:r>
      <w:proofErr w:type="gramEnd"/>
      <w:r w:rsidRPr="00E01CB3">
        <w:rPr>
          <w:rFonts w:ascii="Times New Roman" w:hAnsi="Times New Roman" w:cs="Times New Roman"/>
          <w:i/>
          <w:iCs/>
        </w:rPr>
        <w:t>t</w:t>
      </w:r>
      <w:r w:rsidRPr="00E01CB3">
        <w:rPr>
          <w:rFonts w:ascii="Times New Roman" w:hAnsi="Times New Roman" w:cs="Times New Roman"/>
        </w:rPr>
        <w:t xml:space="preserve"> − </w:t>
      </w:r>
      <w:proofErr w:type="spellStart"/>
      <w:r w:rsidRPr="00E01CB3">
        <w:rPr>
          <w:rFonts w:ascii="Times New Roman" w:hAnsi="Times New Roman" w:cs="Times New Roman"/>
        </w:rPr>
        <w:t>Δ</w:t>
      </w:r>
      <w:r w:rsidRPr="00E01CB3">
        <w:rPr>
          <w:rFonts w:ascii="Times New Roman" w:hAnsi="Times New Roman" w:cs="Times New Roman"/>
          <w:i/>
          <w:iCs/>
        </w:rPr>
        <w:t>t</w:t>
      </w:r>
      <w:proofErr w:type="spellEnd"/>
      <w:r w:rsidRPr="00E01CB3">
        <w:rPr>
          <w:rFonts w:ascii="Times New Roman" w:hAnsi="Times New Roman" w:cs="Times New Roman"/>
        </w:rPr>
        <w:t xml:space="preserve">) and determines the </w:t>
      </w:r>
      <w:r w:rsidRPr="00E01CB3">
        <w:rPr>
          <w:rFonts w:ascii="Times New Roman" w:hAnsi="Times New Roman" w:cs="Times New Roman"/>
          <w:i/>
          <w:iCs/>
        </w:rPr>
        <w:t>k</w:t>
      </w:r>
      <w:r w:rsidRPr="00E01CB3">
        <w:rPr>
          <w:rFonts w:ascii="Times New Roman" w:hAnsi="Times New Roman" w:cs="Times New Roman"/>
        </w:rPr>
        <w:t xml:space="preserve"> step size of the random walk. The timestep size </w:t>
      </w:r>
      <w:proofErr w:type="spellStart"/>
      <w:r w:rsidRPr="00E01CB3">
        <w:rPr>
          <w:rFonts w:ascii="Times New Roman" w:hAnsi="Times New Roman" w:cs="Times New Roman"/>
        </w:rPr>
        <w:t>Δ</w:t>
      </w:r>
      <w:r w:rsidRPr="00E01CB3">
        <w:rPr>
          <w:rFonts w:ascii="Times New Roman" w:hAnsi="Times New Roman" w:cs="Times New Roman"/>
          <w:i/>
          <w:iCs/>
        </w:rPr>
        <w:t>t</w:t>
      </w:r>
      <w:proofErr w:type="spellEnd"/>
      <w:r w:rsidRPr="00E01CB3">
        <w:rPr>
          <w:rFonts w:ascii="Times New Roman" w:hAnsi="Times New Roman" w:cs="Times New Roman"/>
        </w:rPr>
        <w:t xml:space="preserve"> is typically set to 1. </w:t>
      </w:r>
      <w:r w:rsidRPr="00E01CB3">
        <w:rPr>
          <w:rFonts w:ascii="Times New Roman" w:hAnsi="Times New Roman" w:cs="Times New Roman"/>
        </w:rPr>
        <w:lastRenderedPageBreak/>
        <w:t xml:space="preserve">While this approach is the most flexible, it requires sophisticated Bayesian state space modelling with an ordinary differential equation solver. </w:t>
      </w:r>
      <w:r w:rsidRPr="00E01CB3">
        <w:rPr>
          <w:rFonts w:ascii="Times New Roman" w:hAnsi="Times New Roman" w:cs="Times New Roman"/>
        </w:rPr>
        <w:fldChar w:fldCharType="begin"/>
      </w:r>
      <w:r w:rsidRPr="00E01CB3">
        <w:rPr>
          <w:rFonts w:ascii="Times New Roman" w:hAnsi="Times New Roman" w:cs="Times New Roman"/>
        </w:rPr>
        <w:instrText>ADDIN BEC{Manojlovic, 2021, #33729}</w:instrText>
      </w:r>
      <w:r w:rsidRPr="00E01CB3">
        <w:rPr>
          <w:rFonts w:ascii="Times New Roman" w:hAnsi="Times New Roman" w:cs="Times New Roman"/>
        </w:rPr>
        <w:fldChar w:fldCharType="separate"/>
      </w:r>
      <w:r w:rsidRPr="00E01CB3">
        <w:rPr>
          <w:rFonts w:ascii="Times New Roman" w:hAnsi="Times New Roman" w:cs="Times New Roman"/>
        </w:rPr>
        <w:t xml:space="preserve">Manojlovic </w:t>
      </w:r>
      <w:r w:rsidR="001721EB">
        <w:rPr>
          <w:rFonts w:ascii="Times New Roman" w:hAnsi="Times New Roman" w:cs="Times New Roman"/>
        </w:rPr>
        <w:t>(</w:t>
      </w:r>
      <w:r w:rsidRPr="00E01CB3">
        <w:rPr>
          <w:rFonts w:ascii="Times New Roman" w:hAnsi="Times New Roman" w:cs="Times New Roman"/>
        </w:rPr>
        <w:t>2021)</w:t>
      </w:r>
      <w:r w:rsidRPr="00E01CB3">
        <w:rPr>
          <w:rFonts w:ascii="Times New Roman" w:hAnsi="Times New Roman" w:cs="Times New Roman"/>
        </w:rPr>
        <w:fldChar w:fldCharType="end"/>
      </w:r>
      <w:r w:rsidRPr="00E01CB3">
        <w:rPr>
          <w:rFonts w:ascii="Times New Roman" w:hAnsi="Times New Roman" w:cs="Times New Roman"/>
        </w:rPr>
        <w:t xml:space="preserve"> used </w:t>
      </w:r>
      <w:proofErr w:type="spellStart"/>
      <w:r w:rsidRPr="00E01CB3">
        <w:rPr>
          <w:rFonts w:ascii="Times New Roman" w:hAnsi="Times New Roman" w:cs="Times New Roman"/>
        </w:rPr>
        <w:t>LibBi</w:t>
      </w:r>
      <w:proofErr w:type="spellEnd"/>
      <w:r w:rsidRPr="00E01CB3">
        <w:rPr>
          <w:rFonts w:ascii="Times New Roman" w:hAnsi="Times New Roman" w:cs="Times New Roman"/>
        </w:rPr>
        <w:t xml:space="preserve"> </w:t>
      </w:r>
      <w:r w:rsidRPr="00E01CB3">
        <w:rPr>
          <w:rFonts w:ascii="Times New Roman" w:hAnsi="Times New Roman" w:cs="Times New Roman"/>
        </w:rPr>
        <w:fldChar w:fldCharType="begin"/>
      </w:r>
      <w:r w:rsidRPr="00E01CB3">
        <w:rPr>
          <w:rFonts w:ascii="Times New Roman" w:hAnsi="Times New Roman" w:cs="Times New Roman"/>
        </w:rPr>
        <w:instrText>ADDIN BEC{Murray, 2015, #50607}</w:instrText>
      </w:r>
      <w:r w:rsidRPr="00E01CB3">
        <w:rPr>
          <w:rFonts w:ascii="Times New Roman" w:hAnsi="Times New Roman" w:cs="Times New Roman"/>
        </w:rPr>
        <w:fldChar w:fldCharType="separate"/>
      </w:r>
      <w:r w:rsidRPr="00E01CB3">
        <w:rPr>
          <w:rFonts w:ascii="Times New Roman" w:hAnsi="Times New Roman" w:cs="Times New Roman"/>
        </w:rPr>
        <w:t>(Murray, 2015)</w:t>
      </w:r>
      <w:r w:rsidRPr="00E01CB3">
        <w:rPr>
          <w:rFonts w:ascii="Times New Roman" w:hAnsi="Times New Roman" w:cs="Times New Roman"/>
        </w:rPr>
        <w:fldChar w:fldCharType="end"/>
      </w:r>
      <w:r w:rsidRPr="00E01CB3">
        <w:rPr>
          <w:rFonts w:ascii="Times New Roman" w:hAnsi="Times New Roman" w:cs="Times New Roman"/>
        </w:rPr>
        <w:t xml:space="preserve"> and to my knowledge there is currently no way to implement this in the more popular Stan language (Manojlovic, personal communication, </w:t>
      </w:r>
      <w:hyperlink r:id="rId11" w:history="1">
        <w:r w:rsidRPr="00E01CB3">
          <w:rPr>
            <w:rStyle w:val="Hyperlink"/>
            <w:rFonts w:ascii="Times New Roman" w:hAnsi="Times New Roman" w:cs="Times New Roman"/>
          </w:rPr>
          <w:t>discourse.mc-stan.org/t/random-walk-in-</w:t>
        </w:r>
        <w:proofErr w:type="spellStart"/>
        <w:r w:rsidRPr="00E01CB3">
          <w:rPr>
            <w:rStyle w:val="Hyperlink"/>
            <w:rFonts w:ascii="Times New Roman" w:hAnsi="Times New Roman" w:cs="Times New Roman"/>
          </w:rPr>
          <w:t>rstan</w:t>
        </w:r>
        <w:proofErr w:type="spellEnd"/>
        <w:r w:rsidRPr="00E01CB3">
          <w:rPr>
            <w:rStyle w:val="Hyperlink"/>
            <w:rFonts w:ascii="Times New Roman" w:hAnsi="Times New Roman" w:cs="Times New Roman"/>
          </w:rPr>
          <w:t>/34308</w:t>
        </w:r>
      </w:hyperlink>
      <w:r w:rsidRPr="00E01CB3">
        <w:rPr>
          <w:rFonts w:ascii="Times New Roman" w:hAnsi="Times New Roman" w:cs="Times New Roman"/>
        </w:rPr>
        <w:t xml:space="preserve">). Furthermore, being the simplest type of order 1 autoregressive process, a random walk’s only parameter is </w:t>
      </w:r>
      <m:oMath>
        <m:r>
          <w:rPr>
            <w:rFonts w:ascii="Cambria Math" w:hAnsi="Cambria Math" w:cs="Times New Roman"/>
            <w:lang w:bidi="he-IL"/>
          </w:rPr>
          <m:t>σ</m:t>
        </m:r>
      </m:oMath>
      <w:r w:rsidRPr="00E01CB3">
        <w:rPr>
          <w:rFonts w:ascii="Times New Roman" w:hAnsi="Times New Roman" w:cs="Times New Roman"/>
        </w:rPr>
        <w:t xml:space="preserve"> which has no inherent directionality and precludes informative prediction beyond the range of the data. Finally, no comparison can be made between studies beyond overlaying plots of </w:t>
      </w:r>
      <w:r w:rsidRPr="00E01CB3">
        <w:rPr>
          <w:rFonts w:ascii="Times New Roman" w:hAnsi="Times New Roman" w:cs="Times New Roman"/>
          <w:i/>
          <w:iCs/>
        </w:rPr>
        <w:t>k</w:t>
      </w:r>
      <w:r w:rsidRPr="00E01CB3">
        <w:rPr>
          <w:rFonts w:ascii="Times New Roman" w:hAnsi="Times New Roman" w:cs="Times New Roman"/>
        </w:rPr>
        <w:t>(</w:t>
      </w:r>
      <w:r w:rsidRPr="00E01CB3">
        <w:rPr>
          <w:rFonts w:ascii="Times New Roman" w:hAnsi="Times New Roman" w:cs="Times New Roman"/>
          <w:i/>
          <w:iCs/>
        </w:rPr>
        <w:t>t</w:t>
      </w:r>
      <w:r w:rsidRPr="00E01CB3">
        <w:rPr>
          <w:rFonts w:ascii="Times New Roman" w:hAnsi="Times New Roman" w:cs="Times New Roman"/>
        </w:rPr>
        <w:t xml:space="preserve">), and formal comparison with studies that use the traditional model (Equation 3) is out of question. A model with informative parameters which can be formally compared is the way forward. </w:t>
      </w:r>
      <w:proofErr w:type="gramStart"/>
      <w:r w:rsidRPr="00E01CB3">
        <w:rPr>
          <w:rFonts w:ascii="Times New Roman" w:hAnsi="Times New Roman" w:cs="Times New Roman"/>
        </w:rPr>
        <w:t>Hence</w:t>
      </w:r>
      <w:proofErr w:type="gramEnd"/>
      <w:r w:rsidRPr="00E01CB3">
        <w:rPr>
          <w:rFonts w:ascii="Times New Roman" w:hAnsi="Times New Roman" w:cs="Times New Roman"/>
        </w:rPr>
        <w:t xml:space="preserve"> I here opt for the path laid out by </w:t>
      </w:r>
      <w:r w:rsidRPr="00E01CB3">
        <w:rPr>
          <w:rFonts w:ascii="Times New Roman" w:hAnsi="Times New Roman" w:cs="Times New Roman"/>
        </w:rPr>
        <w:fldChar w:fldCharType="begin"/>
      </w:r>
      <w:r w:rsidRPr="00E01CB3">
        <w:rPr>
          <w:rFonts w:ascii="Times New Roman" w:hAnsi="Times New Roman" w:cs="Times New Roman"/>
        </w:rPr>
        <w:instrText>ADDIN BEC{Rovira and Rovira, 2010, #106776}</w:instrText>
      </w:r>
      <w:r w:rsidRPr="00E01CB3">
        <w:rPr>
          <w:rFonts w:ascii="Times New Roman" w:hAnsi="Times New Roman" w:cs="Times New Roman"/>
        </w:rPr>
        <w:fldChar w:fldCharType="separate"/>
      </w:r>
      <w:r w:rsidRPr="00E01CB3">
        <w:rPr>
          <w:rFonts w:ascii="Times New Roman" w:hAnsi="Times New Roman" w:cs="Times New Roman"/>
        </w:rPr>
        <w:t xml:space="preserve">Rovira &amp; Rovira </w:t>
      </w:r>
      <w:r w:rsidR="001721EB">
        <w:rPr>
          <w:rFonts w:ascii="Times New Roman" w:hAnsi="Times New Roman" w:cs="Times New Roman"/>
        </w:rPr>
        <w:t>(</w:t>
      </w:r>
      <w:r w:rsidRPr="00E01CB3">
        <w:rPr>
          <w:rFonts w:ascii="Times New Roman" w:hAnsi="Times New Roman" w:cs="Times New Roman"/>
        </w:rPr>
        <w:t>2010)</w:t>
      </w:r>
      <w:r w:rsidRPr="00E01CB3">
        <w:rPr>
          <w:rFonts w:ascii="Times New Roman" w:hAnsi="Times New Roman" w:cs="Times New Roman"/>
        </w:rPr>
        <w:fldChar w:fldCharType="end"/>
      </w:r>
      <w:r w:rsidRPr="00E01CB3">
        <w:rPr>
          <w:rFonts w:ascii="Times New Roman" w:hAnsi="Times New Roman" w:cs="Times New Roman"/>
        </w:rPr>
        <w:t>.</w:t>
      </w:r>
    </w:p>
    <w:p w14:paraId="1A476231" w14:textId="3DE9F00C" w:rsidR="00171F10" w:rsidRPr="00E01CB3" w:rsidRDefault="00171F10" w:rsidP="004B6BF0">
      <w:pPr>
        <w:spacing w:line="360" w:lineRule="auto"/>
        <w:rPr>
          <w:rFonts w:ascii="Times New Roman" w:hAnsi="Times New Roman" w:cs="Times New Roman"/>
        </w:rPr>
      </w:pPr>
    </w:p>
    <w:p w14:paraId="0D6078EA" w14:textId="77777777" w:rsidR="00EE0210" w:rsidRDefault="00584A58" w:rsidP="004B6BF0">
      <w:pPr>
        <w:spacing w:line="360" w:lineRule="auto"/>
        <w:rPr>
          <w:rFonts w:ascii="Times New Roman" w:hAnsi="Times New Roman" w:cs="Times New Roman"/>
        </w:rPr>
      </w:pPr>
      <w:r w:rsidRPr="00E01CB3">
        <w:rPr>
          <w:rFonts w:ascii="Times New Roman" w:hAnsi="Times New Roman" w:cs="Times New Roman"/>
        </w:rPr>
        <w:t>Now the most important task is to find an appropriate function to describe</w:t>
      </w:r>
      <w:r w:rsidR="00805D65">
        <w:rPr>
          <w:rFonts w:ascii="Times New Roman" w:hAnsi="Times New Roman" w:cs="Times New Roman"/>
        </w:rPr>
        <w:t xml:space="preserve"> time-variant</w:t>
      </w:r>
      <w:r w:rsidRPr="00E01CB3">
        <w:rPr>
          <w:rFonts w:ascii="Times New Roman" w:hAnsi="Times New Roman" w:cs="Times New Roman"/>
        </w:rPr>
        <w:t xml:space="preserve"> </w:t>
      </w:r>
      <w:r w:rsidRPr="00E01CB3">
        <w:rPr>
          <w:rFonts w:ascii="Times New Roman" w:hAnsi="Times New Roman" w:cs="Times New Roman"/>
          <w:i/>
          <w:iCs/>
        </w:rPr>
        <w:t>k</w:t>
      </w:r>
      <w:r w:rsidRPr="00E01CB3">
        <w:rPr>
          <w:rFonts w:ascii="Times New Roman" w:hAnsi="Times New Roman" w:cs="Times New Roman"/>
        </w:rPr>
        <w:t xml:space="preserve">. Since the underlying process affecting </w:t>
      </w:r>
      <w:r w:rsidRPr="00E01CB3">
        <w:rPr>
          <w:rFonts w:ascii="Times New Roman" w:hAnsi="Times New Roman" w:cs="Times New Roman"/>
          <w:i/>
          <w:iCs/>
        </w:rPr>
        <w:t>k</w:t>
      </w:r>
      <w:r w:rsidRPr="00E01CB3">
        <w:rPr>
          <w:rFonts w:ascii="Times New Roman" w:hAnsi="Times New Roman" w:cs="Times New Roman"/>
        </w:rPr>
        <w:t xml:space="preserve"> is detrital photosynthesis, it makes sense to start there. The change </w:t>
      </w:r>
      <w:r w:rsidRPr="0042743A">
        <w:rPr>
          <w:rFonts w:ascii="Times New Roman" w:hAnsi="Times New Roman" w:cs="Times New Roman"/>
        </w:rPr>
        <w:t xml:space="preserve">in detrital photosynthesis with time </w:t>
      </w:r>
      <w:r w:rsidR="009B44FB">
        <w:rPr>
          <w:rFonts w:ascii="Times New Roman" w:hAnsi="Times New Roman" w:cs="Times New Roman"/>
        </w:rPr>
        <w:t>following</w:t>
      </w:r>
      <w:r w:rsidRPr="0042743A">
        <w:rPr>
          <w:rFonts w:ascii="Times New Roman" w:hAnsi="Times New Roman" w:cs="Times New Roman"/>
        </w:rPr>
        <w:t xml:space="preserve"> </w:t>
      </w:r>
      <w:r w:rsidR="00EE0210">
        <w:rPr>
          <w:rFonts w:ascii="Times New Roman" w:hAnsi="Times New Roman" w:cs="Times New Roman"/>
        </w:rPr>
        <w:t>detachment</w:t>
      </w:r>
      <w:r w:rsidRPr="0042743A">
        <w:rPr>
          <w:rFonts w:ascii="Times New Roman" w:hAnsi="Times New Roman" w:cs="Times New Roman"/>
        </w:rPr>
        <w:t xml:space="preserve">, </w:t>
      </w:r>
      <w:r w:rsidR="00EE0210">
        <w:rPr>
          <w:rFonts w:ascii="Times New Roman" w:hAnsi="Times New Roman" w:cs="Times New Roman"/>
        </w:rPr>
        <w:t>that is</w:t>
      </w:r>
      <w:r w:rsidRPr="0042743A">
        <w:rPr>
          <w:rFonts w:ascii="Times New Roman" w:hAnsi="Times New Roman" w:cs="Times New Roman"/>
        </w:rPr>
        <w:t xml:space="preserve"> detrital age, has mostly been described using various linear models </w:t>
      </w:r>
      <w:r w:rsidRPr="0042743A">
        <w:rPr>
          <w:rFonts w:ascii="Times New Roman" w:hAnsi="Times New Roman" w:cs="Times New Roman"/>
        </w:rPr>
        <w:fldChar w:fldCharType="begin"/>
      </w:r>
      <w:r w:rsidRPr="0042743A">
        <w:rPr>
          <w:rFonts w:ascii="Times New Roman" w:hAnsi="Times New Roman" w:cs="Times New Roman"/>
        </w:rPr>
        <w:instrText>ADDIN BEC{de Bettignies et al., 2020, #27484; Frontier et al., 2021, #5570; Frontier et al., 2022, #81381; Wright and Foggo, 2021, #58011; Wright and Kregting, 2023, #49343; Wright et al., 2022, #84779; Wright et al., 2023, #11376}</w:instrText>
      </w:r>
      <w:r w:rsidRPr="0042743A">
        <w:rPr>
          <w:rFonts w:ascii="Times New Roman" w:hAnsi="Times New Roman" w:cs="Times New Roman"/>
        </w:rPr>
        <w:fldChar w:fldCharType="separate"/>
      </w:r>
      <w:r w:rsidRPr="0042743A">
        <w:rPr>
          <w:rFonts w:ascii="Times New Roman" w:hAnsi="Times New Roman" w:cs="Times New Roman"/>
        </w:rPr>
        <w:t>(de Bettignies et al., 2020, Frontier et al., 2021, Wright &amp; Foggo, 2021, Frontier et al., 2022, Wright et al., 2022, Wright &amp; Kregting, 2023, Wright et al., 2024)</w:t>
      </w:r>
      <w:r w:rsidRPr="0042743A">
        <w:rPr>
          <w:rFonts w:ascii="Times New Roman" w:hAnsi="Times New Roman" w:cs="Times New Roman"/>
        </w:rPr>
        <w:fldChar w:fldCharType="end"/>
      </w:r>
      <w:r w:rsidRPr="0042743A">
        <w:rPr>
          <w:rFonts w:ascii="Times New Roman" w:hAnsi="Times New Roman" w:cs="Times New Roman"/>
        </w:rPr>
        <w:t xml:space="preserve">. </w:t>
      </w:r>
      <w:r w:rsidR="00ED11CF" w:rsidRPr="0042743A">
        <w:rPr>
          <w:rFonts w:ascii="Times New Roman" w:hAnsi="Times New Roman" w:cs="Times New Roman"/>
        </w:rPr>
        <w:t xml:space="preserve">There is no reasonable </w:t>
      </w:r>
      <w:r w:rsidR="008604A6">
        <w:rPr>
          <w:rFonts w:ascii="Times New Roman" w:hAnsi="Times New Roman" w:cs="Times New Roman"/>
        </w:rPr>
        <w:t xml:space="preserve">intrinsic </w:t>
      </w:r>
      <w:r w:rsidR="00ED11CF" w:rsidRPr="0042743A">
        <w:rPr>
          <w:rFonts w:ascii="Times New Roman" w:hAnsi="Times New Roman" w:cs="Times New Roman"/>
        </w:rPr>
        <w:t xml:space="preserve">mechanism </w:t>
      </w:r>
      <w:r w:rsidR="00E37D31">
        <w:rPr>
          <w:rFonts w:ascii="Times New Roman" w:hAnsi="Times New Roman" w:cs="Times New Roman"/>
        </w:rPr>
        <w:t>causing</w:t>
      </w:r>
      <w:r w:rsidR="00ED11CF" w:rsidRPr="0042743A">
        <w:rPr>
          <w:rFonts w:ascii="Times New Roman" w:hAnsi="Times New Roman" w:cs="Times New Roman"/>
        </w:rPr>
        <w:t xml:space="preserve"> photosynthesis to increase post excision</w:t>
      </w:r>
      <w:r w:rsidR="00BC1FF2">
        <w:rPr>
          <w:rFonts w:ascii="Times New Roman" w:hAnsi="Times New Roman" w:cs="Times New Roman"/>
        </w:rPr>
        <w:t>. When an increase is observed it is likely due to an extrinsic</w:t>
      </w:r>
      <w:r w:rsidR="0042743A" w:rsidRPr="0042743A">
        <w:rPr>
          <w:rFonts w:ascii="Times New Roman" w:hAnsi="Times New Roman" w:cs="Times New Roman"/>
        </w:rPr>
        <w:t xml:space="preserve"> factor such as a change in light environment </w:t>
      </w:r>
      <w:r w:rsidR="0042743A" w:rsidRPr="0042743A">
        <w:rPr>
          <w:rFonts w:ascii="Times New Roman" w:hAnsi="Times New Roman" w:cs="Times New Roman"/>
        </w:rPr>
        <w:fldChar w:fldCharType="begin"/>
      </w:r>
      <w:r w:rsidR="0042743A" w:rsidRPr="0042743A">
        <w:rPr>
          <w:rFonts w:ascii="Times New Roman" w:hAnsi="Times New Roman" w:cs="Times New Roman"/>
        </w:rPr>
        <w:instrText>ADDIN BEC{Frontier et al., 2021, #5570; Wright and Kregting, 2023, #49343}</w:instrText>
      </w:r>
      <w:r w:rsidR="0042743A" w:rsidRPr="0042743A">
        <w:rPr>
          <w:rFonts w:ascii="Times New Roman" w:hAnsi="Times New Roman" w:cs="Times New Roman"/>
        </w:rPr>
        <w:fldChar w:fldCharType="separate"/>
      </w:r>
      <w:r w:rsidR="0042743A" w:rsidRPr="0042743A">
        <w:rPr>
          <w:rFonts w:ascii="Times New Roman" w:hAnsi="Times New Roman" w:cs="Times New Roman"/>
        </w:rPr>
        <w:t>(Frontier et al., 2021, Wright &amp; Kregting, 2023)</w:t>
      </w:r>
      <w:r w:rsidR="0042743A" w:rsidRPr="0042743A">
        <w:rPr>
          <w:rFonts w:ascii="Times New Roman" w:hAnsi="Times New Roman" w:cs="Times New Roman"/>
        </w:rPr>
        <w:fldChar w:fldCharType="end"/>
      </w:r>
      <w:r w:rsidR="0042743A" w:rsidRPr="0042743A">
        <w:rPr>
          <w:rFonts w:ascii="Times New Roman" w:hAnsi="Times New Roman" w:cs="Times New Roman"/>
        </w:rPr>
        <w:t xml:space="preserve">. </w:t>
      </w:r>
      <w:r w:rsidR="00BC1FF2">
        <w:rPr>
          <w:rFonts w:ascii="Times New Roman" w:hAnsi="Times New Roman" w:cs="Times New Roman"/>
        </w:rPr>
        <w:t>Instead, photosynthesis</w:t>
      </w:r>
      <w:r w:rsidRPr="0042743A">
        <w:rPr>
          <w:rFonts w:ascii="Times New Roman" w:hAnsi="Times New Roman" w:cs="Times New Roman"/>
        </w:rPr>
        <w:t xml:space="preserve"> is </w:t>
      </w:r>
      <w:r w:rsidR="001938A2">
        <w:rPr>
          <w:rFonts w:ascii="Times New Roman" w:hAnsi="Times New Roman" w:cs="Times New Roman"/>
        </w:rPr>
        <w:t>mostly</w:t>
      </w:r>
      <w:r w:rsidRPr="0042743A">
        <w:rPr>
          <w:rFonts w:ascii="Times New Roman" w:hAnsi="Times New Roman" w:cs="Times New Roman"/>
        </w:rPr>
        <w:t xml:space="preserve"> maintained near maximal levels until a breakpoint is reached and it decays to a minimum beyond which there logically is no further decline. Voilà, logistic decay! </w:t>
      </w:r>
    </w:p>
    <w:p w14:paraId="18A47F5C" w14:textId="77777777" w:rsidR="00EE0210" w:rsidRDefault="00EE0210" w:rsidP="004B6BF0">
      <w:pPr>
        <w:spacing w:line="360" w:lineRule="auto"/>
        <w:rPr>
          <w:rFonts w:ascii="Times New Roman" w:hAnsi="Times New Roman" w:cs="Times New Roman"/>
        </w:rPr>
      </w:pPr>
    </w:p>
    <w:p w14:paraId="4BE4B035" w14:textId="67C6748F" w:rsidR="005403CD" w:rsidRPr="0042743A" w:rsidRDefault="00EE0210" w:rsidP="005403CD">
      <w:pPr>
        <w:spacing w:line="360" w:lineRule="auto"/>
        <w:rPr>
          <w:rFonts w:ascii="Times New Roman" w:hAnsi="Times New Roman" w:cs="Times New Roman"/>
          <w:lang w:bidi="he-IL"/>
        </w:rPr>
      </w:pPr>
      <w:r w:rsidRPr="00E01CB3">
        <w:rPr>
          <w:rFonts w:ascii="Times New Roman" w:hAnsi="Times New Roman" w:cs="Times New Roman"/>
          <w:lang w:bidi="he-IL"/>
        </w:rPr>
        <w:t xml:space="preserve">In practice, the </w:t>
      </w:r>
      <w:r w:rsidR="00AE3A34">
        <w:rPr>
          <w:rFonts w:ascii="Times New Roman" w:hAnsi="Times New Roman" w:cs="Times New Roman"/>
          <w:lang w:bidi="he-IL"/>
        </w:rPr>
        <w:t xml:space="preserve">slope and intercept of the </w:t>
      </w:r>
      <w:r w:rsidR="005A3E69">
        <w:rPr>
          <w:rFonts w:ascii="Times New Roman" w:hAnsi="Times New Roman" w:cs="Times New Roman"/>
          <w:lang w:bidi="he-IL"/>
        </w:rPr>
        <w:t xml:space="preserve">linear </w:t>
      </w:r>
      <w:r w:rsidR="00B37C28">
        <w:rPr>
          <w:rFonts w:ascii="Times New Roman" w:hAnsi="Times New Roman" w:cs="Times New Roman"/>
          <w:lang w:bidi="he-IL"/>
        </w:rPr>
        <w:t>term</w:t>
      </w:r>
      <w:r w:rsidR="004054A4">
        <w:rPr>
          <w:rFonts w:ascii="Times New Roman" w:hAnsi="Times New Roman" w:cs="Times New Roman"/>
          <w:lang w:bidi="he-IL"/>
        </w:rPr>
        <w:t xml:space="preserve"> </w:t>
      </w:r>
      <w:r w:rsidR="00B37C28">
        <w:rPr>
          <w:rFonts w:ascii="Times New Roman" w:hAnsi="Times New Roman" w:cs="Times New Roman"/>
          <w:i/>
          <w:iCs/>
          <w:lang w:bidi="he-IL"/>
        </w:rPr>
        <w:t>x</w:t>
      </w:r>
      <w:r w:rsidR="00B37C28">
        <w:rPr>
          <w:rFonts w:ascii="Times New Roman" w:hAnsi="Times New Roman" w:cs="Times New Roman"/>
          <w:lang w:bidi="he-IL"/>
        </w:rPr>
        <w:t xml:space="preserve"> </w:t>
      </w:r>
      <w:r w:rsidR="004054A4">
        <w:rPr>
          <w:rFonts w:ascii="Times New Roman" w:hAnsi="Times New Roman" w:cs="Times New Roman"/>
          <w:lang w:bidi="he-IL"/>
        </w:rPr>
        <w:t>in</w:t>
      </w:r>
      <w:r w:rsidR="0038342F">
        <w:rPr>
          <w:rFonts w:ascii="Times New Roman" w:hAnsi="Times New Roman" w:cs="Times New Roman"/>
          <w:lang w:bidi="he-IL"/>
        </w:rPr>
        <w:t xml:space="preserve"> the standard logistic function</w:t>
      </w:r>
      <w:r w:rsidR="004054A4">
        <w:rPr>
          <w:rFonts w:ascii="Times New Roman" w:hAnsi="Times New Roman" w:cs="Times New Roman"/>
          <w:lang w:bidi="he-IL"/>
        </w:rPr>
        <w:t xml:space="preserve"> </w:t>
      </w:r>
      <m:oMath>
        <m:f>
          <m:fPr>
            <m:ctrlPr>
              <w:rPr>
                <w:rFonts w:ascii="Cambria Math" w:hAnsi="Cambria Math" w:cs="Times New Roman"/>
                <w:i/>
              </w:rPr>
            </m:ctrlPr>
          </m:fPr>
          <m:num>
            <m:r>
              <m:rPr>
                <m:nor/>
              </m:rPr>
              <w:rPr>
                <w:rFonts w:ascii="Times New Roman" w:hAnsi="Times New Roman" w:cs="Times New Roman"/>
              </w:rPr>
              <m:t>1</m:t>
            </m:r>
          </m:num>
          <m:den>
            <m:r>
              <m:rPr>
                <m:nor/>
              </m:rPr>
              <w:rPr>
                <w:rFonts w:ascii="Times New Roman" w:hAnsi="Times New Roman" w:cs="Times New Roman"/>
              </w:rPr>
              <m:t>1</m:t>
            </m:r>
            <m:r>
              <m:rPr>
                <m:nor/>
              </m:rPr>
              <w:rPr>
                <w:rFonts w:ascii="Cambria Math" w:hAnsi="Times New Roman" w:cs="Times New Roman"/>
              </w:rPr>
              <m:t xml:space="preserve"> </m:t>
            </m:r>
            <m:r>
              <m:rPr>
                <m:nor/>
              </m:rPr>
              <w:rPr>
                <w:rFonts w:ascii="Times New Roman" w:hAnsi="Times New Roman" w:cs="Times New Roman"/>
              </w:rPr>
              <m:t>+</m:t>
            </m:r>
            <m:sSup>
              <m:sSupPr>
                <m:ctrlPr>
                  <w:rPr>
                    <w:rFonts w:ascii="Cambria Math" w:hAnsi="Cambria Math" w:cs="Times New Roman"/>
                    <w:i/>
                  </w:rPr>
                </m:ctrlPr>
              </m:sSupPr>
              <m:e>
                <m:r>
                  <m:rPr>
                    <m:nor/>
                  </m:rPr>
                  <w:rPr>
                    <w:rFonts w:ascii="Cambria Math" w:hAnsi="Times New Roman" w:cs="Times New Roman"/>
                  </w:rPr>
                  <m:t xml:space="preserve"> </m:t>
                </m:r>
                <m:r>
                  <m:rPr>
                    <m:nor/>
                  </m:rPr>
                  <w:rPr>
                    <w:rFonts w:ascii="Times New Roman" w:hAnsi="Times New Roman" w:cs="Times New Roman"/>
                    <w:i/>
                    <w:iCs/>
                  </w:rPr>
                  <m:t>e</m:t>
                </m:r>
              </m:e>
              <m:sup>
                <m:r>
                  <m:rPr>
                    <m:nor/>
                  </m:rPr>
                  <w:rPr>
                    <w:rFonts w:ascii="Cambria Math" w:hAnsi="Times New Roman" w:cs="Times New Roman"/>
                  </w:rPr>
                  <m:t>-</m:t>
                </m:r>
                <m:r>
                  <m:rPr>
                    <m:nor/>
                  </m:rPr>
                  <w:rPr>
                    <w:rFonts w:ascii="Times New Roman" w:hAnsi="Times New Roman" w:cs="Times New Roman"/>
                    <w:i/>
                    <w:iCs/>
                    <w:lang w:bidi="he-IL"/>
                  </w:rPr>
                  <m:t>x</m:t>
                </m:r>
              </m:sup>
            </m:sSup>
          </m:den>
        </m:f>
      </m:oMath>
      <w:r w:rsidR="004054A4">
        <w:rPr>
          <w:rFonts w:ascii="Times New Roman" w:hAnsi="Times New Roman" w:cs="Times New Roman"/>
          <w:lang w:bidi="he-IL"/>
        </w:rPr>
        <w:t xml:space="preserve"> </w:t>
      </w:r>
      <w:r w:rsidR="00AE3A34">
        <w:rPr>
          <w:rFonts w:ascii="Times New Roman" w:hAnsi="Times New Roman" w:cs="Times New Roman"/>
          <w:lang w:bidi="he-IL"/>
        </w:rPr>
        <w:t xml:space="preserve">are </w:t>
      </w:r>
      <w:r w:rsidR="00174C13">
        <w:rPr>
          <w:rFonts w:ascii="Times New Roman" w:hAnsi="Times New Roman" w:cs="Times New Roman"/>
          <w:lang w:bidi="he-IL"/>
        </w:rPr>
        <w:t>rarely</w:t>
      </w:r>
      <w:r w:rsidR="00AE3A34">
        <w:rPr>
          <w:rFonts w:ascii="Times New Roman" w:hAnsi="Times New Roman" w:cs="Times New Roman"/>
          <w:lang w:bidi="he-IL"/>
        </w:rPr>
        <w:t xml:space="preserve"> identifiable</w:t>
      </w:r>
      <w:r w:rsidR="004054A4">
        <w:rPr>
          <w:rFonts w:ascii="Times New Roman" w:hAnsi="Times New Roman" w:cs="Times New Roman"/>
          <w:lang w:bidi="he-IL"/>
        </w:rPr>
        <w:t xml:space="preserve">. </w:t>
      </w:r>
      <w:r w:rsidR="005549D2">
        <w:rPr>
          <w:rFonts w:ascii="Times New Roman" w:hAnsi="Times New Roman" w:cs="Times New Roman"/>
          <w:lang w:bidi="he-IL"/>
        </w:rPr>
        <w:t xml:space="preserve">Non-identifiability in a linear function is typically combatted by centring the predictor, but this is not </w:t>
      </w:r>
      <w:r w:rsidR="008E7A77">
        <w:rPr>
          <w:rFonts w:ascii="Times New Roman" w:hAnsi="Times New Roman" w:cs="Times New Roman"/>
          <w:lang w:bidi="he-IL"/>
        </w:rPr>
        <w:t>sensible</w:t>
      </w:r>
      <w:r w:rsidR="005549D2">
        <w:rPr>
          <w:rFonts w:ascii="Times New Roman" w:hAnsi="Times New Roman" w:cs="Times New Roman"/>
          <w:lang w:bidi="he-IL"/>
        </w:rPr>
        <w:t xml:space="preserve"> </w:t>
      </w:r>
      <w:r w:rsidR="00B464E5">
        <w:rPr>
          <w:rFonts w:ascii="Times New Roman" w:hAnsi="Times New Roman" w:cs="Times New Roman"/>
          <w:lang w:bidi="he-IL"/>
        </w:rPr>
        <w:t xml:space="preserve">when the predictor is time. </w:t>
      </w:r>
      <w:r w:rsidR="007353F4">
        <w:rPr>
          <w:rFonts w:ascii="Times New Roman" w:hAnsi="Times New Roman" w:cs="Times New Roman"/>
          <w:lang w:bidi="he-IL"/>
        </w:rPr>
        <w:t>Instead, t</w:t>
      </w:r>
      <w:r w:rsidR="00B464E5">
        <w:rPr>
          <w:rFonts w:ascii="Times New Roman" w:hAnsi="Times New Roman" w:cs="Times New Roman"/>
          <w:lang w:bidi="he-IL"/>
        </w:rPr>
        <w:t xml:space="preserve">he solution is to replace one of the parameters with a constant. </w:t>
      </w:r>
      <w:r w:rsidR="007353F4">
        <w:rPr>
          <w:rFonts w:ascii="Times New Roman" w:hAnsi="Times New Roman" w:cs="Times New Roman"/>
          <w:lang w:bidi="he-IL"/>
        </w:rPr>
        <w:t>Decay functions have a known initial value</w:t>
      </w:r>
      <w:r w:rsidR="00863684">
        <w:rPr>
          <w:rFonts w:ascii="Times New Roman" w:hAnsi="Times New Roman" w:cs="Times New Roman"/>
          <w:lang w:bidi="he-IL"/>
        </w:rPr>
        <w:t>.</w:t>
      </w:r>
      <w:r w:rsidR="007353F4">
        <w:rPr>
          <w:rFonts w:ascii="Times New Roman" w:hAnsi="Times New Roman" w:cs="Times New Roman"/>
          <w:lang w:bidi="he-IL"/>
        </w:rPr>
        <w:t xml:space="preserve"> </w:t>
      </w:r>
      <w:r w:rsidR="00863684">
        <w:rPr>
          <w:rFonts w:ascii="Times New Roman" w:hAnsi="Times New Roman" w:cs="Times New Roman"/>
          <w:lang w:bidi="he-IL"/>
        </w:rPr>
        <w:t>T</w:t>
      </w:r>
      <w:r w:rsidR="00BE3C4F">
        <w:rPr>
          <w:rFonts w:ascii="Times New Roman" w:hAnsi="Times New Roman" w:cs="Times New Roman"/>
          <w:lang w:bidi="he-IL"/>
        </w:rPr>
        <w:t>hus</w:t>
      </w:r>
      <w:r w:rsidR="00863684">
        <w:rPr>
          <w:rFonts w:ascii="Times New Roman" w:hAnsi="Times New Roman" w:cs="Times New Roman"/>
          <w:lang w:bidi="he-IL"/>
        </w:rPr>
        <w:t>,</w:t>
      </w:r>
      <w:r w:rsidR="007353F4">
        <w:rPr>
          <w:rFonts w:ascii="Times New Roman" w:hAnsi="Times New Roman" w:cs="Times New Roman"/>
          <w:lang w:bidi="he-IL"/>
        </w:rPr>
        <w:t xml:space="preserve"> as with exponential decay</w:t>
      </w:r>
      <w:r w:rsidR="00755FD6">
        <w:rPr>
          <w:rFonts w:ascii="Times New Roman" w:hAnsi="Times New Roman" w:cs="Times New Roman"/>
          <w:lang w:bidi="he-IL"/>
        </w:rPr>
        <w:t>, logistic decay</w:t>
      </w:r>
      <w:r w:rsidR="007353F4">
        <w:rPr>
          <w:rFonts w:ascii="Times New Roman" w:hAnsi="Times New Roman" w:cs="Times New Roman"/>
          <w:lang w:bidi="he-IL"/>
        </w:rPr>
        <w:t xml:space="preserve"> </w:t>
      </w:r>
      <w:r w:rsidR="00755FD6">
        <w:rPr>
          <w:rFonts w:ascii="Times New Roman" w:hAnsi="Times New Roman" w:cs="Times New Roman"/>
          <w:lang w:bidi="he-IL"/>
        </w:rPr>
        <w:t>must have a fixed intercept</w:t>
      </w:r>
      <w:r w:rsidR="007353F4">
        <w:rPr>
          <w:rFonts w:ascii="Times New Roman" w:hAnsi="Times New Roman" w:cs="Times New Roman"/>
          <w:lang w:bidi="he-IL"/>
        </w:rPr>
        <w:t xml:space="preserve">. </w:t>
      </w:r>
      <w:r w:rsidR="00755FD6">
        <w:rPr>
          <w:rFonts w:ascii="Times New Roman" w:hAnsi="Times New Roman" w:cs="Times New Roman"/>
          <w:lang w:bidi="he-IL"/>
        </w:rPr>
        <w:t>Without a fixed intercept,</w:t>
      </w:r>
      <w:r w:rsidR="00B37C28">
        <w:rPr>
          <w:rFonts w:ascii="Times New Roman" w:hAnsi="Times New Roman" w:cs="Times New Roman"/>
          <w:lang w:bidi="he-IL"/>
        </w:rPr>
        <w:t xml:space="preserve"> there is no</w:t>
      </w:r>
      <w:r w:rsidR="00755FD6">
        <w:rPr>
          <w:rFonts w:ascii="Times New Roman" w:hAnsi="Times New Roman" w:cs="Times New Roman"/>
          <w:lang w:bidi="he-IL"/>
        </w:rPr>
        <w:t xml:space="preserve"> reference </w:t>
      </w:r>
      <w:proofErr w:type="gramStart"/>
      <w:r w:rsidR="00755FD6">
        <w:rPr>
          <w:rFonts w:ascii="Times New Roman" w:hAnsi="Times New Roman" w:cs="Times New Roman"/>
          <w:lang w:bidi="he-IL"/>
        </w:rPr>
        <w:t>point</w:t>
      </w:r>
      <w:proofErr w:type="gramEnd"/>
      <w:r w:rsidR="00755FD6">
        <w:rPr>
          <w:rFonts w:ascii="Times New Roman" w:hAnsi="Times New Roman" w:cs="Times New Roman"/>
          <w:lang w:bidi="he-IL"/>
        </w:rPr>
        <w:t xml:space="preserve"> </w:t>
      </w:r>
      <w:r w:rsidR="00BE3C4F">
        <w:rPr>
          <w:rFonts w:ascii="Times New Roman" w:hAnsi="Times New Roman" w:cs="Times New Roman"/>
          <w:lang w:bidi="he-IL"/>
        </w:rPr>
        <w:t>and</w:t>
      </w:r>
      <w:r w:rsidR="00755FD6">
        <w:rPr>
          <w:rFonts w:ascii="Times New Roman" w:hAnsi="Times New Roman" w:cs="Times New Roman"/>
          <w:lang w:bidi="he-IL"/>
        </w:rPr>
        <w:t xml:space="preserve"> the </w:t>
      </w:r>
      <w:r w:rsidR="009B5993">
        <w:rPr>
          <w:rFonts w:ascii="Times New Roman" w:hAnsi="Times New Roman" w:cs="Times New Roman"/>
          <w:lang w:bidi="he-IL"/>
        </w:rPr>
        <w:t>slope or decay rate</w:t>
      </w:r>
      <w:r w:rsidR="00755FD6">
        <w:rPr>
          <w:rFonts w:ascii="Times New Roman" w:hAnsi="Times New Roman" w:cs="Times New Roman"/>
          <w:lang w:bidi="he-IL"/>
        </w:rPr>
        <w:t xml:space="preserve"> is no longer comparable across cases</w:t>
      </w:r>
      <w:r w:rsidR="002B1CB7">
        <w:rPr>
          <w:rFonts w:ascii="Times New Roman" w:hAnsi="Times New Roman" w:cs="Times New Roman"/>
          <w:lang w:bidi="he-IL"/>
        </w:rPr>
        <w:t>.</w:t>
      </w:r>
      <w:r w:rsidR="00755FD6">
        <w:rPr>
          <w:rFonts w:ascii="Times New Roman" w:hAnsi="Times New Roman" w:cs="Times New Roman"/>
          <w:lang w:bidi="he-IL"/>
        </w:rPr>
        <w:t xml:space="preserve"> </w:t>
      </w:r>
      <w:r w:rsidR="00077E52">
        <w:rPr>
          <w:rFonts w:ascii="Times New Roman" w:hAnsi="Times New Roman" w:cs="Times New Roman"/>
          <w:lang w:bidi="he-IL"/>
        </w:rPr>
        <w:t>For instance, t</w:t>
      </w:r>
      <w:r w:rsidR="003308E5">
        <w:rPr>
          <w:rFonts w:ascii="Times New Roman" w:hAnsi="Times New Roman" w:cs="Times New Roman"/>
          <w:lang w:bidi="he-IL"/>
        </w:rPr>
        <w:t xml:space="preserve">ake the concept of </w:t>
      </w:r>
      <w:r w:rsidR="00FF6808">
        <w:rPr>
          <w:rFonts w:ascii="Times New Roman" w:hAnsi="Times New Roman" w:cs="Times New Roman"/>
          <w:lang w:bidi="he-IL"/>
        </w:rPr>
        <w:t xml:space="preserve">exponential </w:t>
      </w:r>
      <w:r w:rsidR="003308E5">
        <w:rPr>
          <w:rFonts w:ascii="Times New Roman" w:hAnsi="Times New Roman" w:cs="Times New Roman"/>
          <w:lang w:bidi="he-IL"/>
        </w:rPr>
        <w:t>half-life</w:t>
      </w:r>
      <w:r w:rsidR="009B5993">
        <w:rPr>
          <w:rFonts w:ascii="Times New Roman" w:hAnsi="Times New Roman" w:cs="Times New Roman"/>
          <w:lang w:bidi="he-IL"/>
        </w:rPr>
        <w:t xml:space="preserve"> </w:t>
      </w:r>
      <w:r w:rsidR="00FF6808" w:rsidRPr="00595FB8">
        <w:rPr>
          <w:rFonts w:ascii="Times New Roman" w:hAnsi="Times New Roman" w:cs="Times New Roman"/>
        </w:rPr>
        <w:fldChar w:fldCharType="begin"/>
      </w:r>
      <w:r w:rsidR="00FF6808" w:rsidRPr="00595FB8">
        <w:rPr>
          <w:rFonts w:ascii="Times New Roman" w:hAnsi="Times New Roman" w:cs="Times New Roman"/>
        </w:rPr>
        <w:instrText>ADDIN BEC{Olson, 1963, #2327}</w:instrText>
      </w:r>
      <w:r w:rsidR="00FF6808" w:rsidRPr="00595FB8">
        <w:rPr>
          <w:rFonts w:ascii="Times New Roman" w:hAnsi="Times New Roman" w:cs="Times New Roman"/>
        </w:rPr>
        <w:fldChar w:fldCharType="separate"/>
      </w:r>
      <w:r w:rsidR="00FF6808" w:rsidRPr="00595FB8">
        <w:rPr>
          <w:rFonts w:ascii="Times New Roman" w:hAnsi="Times New Roman" w:cs="Times New Roman"/>
        </w:rPr>
        <w:t xml:space="preserve">Olson </w:t>
      </w:r>
      <w:r w:rsidR="00FF6808">
        <w:rPr>
          <w:rFonts w:ascii="Times New Roman" w:hAnsi="Times New Roman" w:cs="Times New Roman"/>
        </w:rPr>
        <w:t>(</w:t>
      </w:r>
      <w:r w:rsidR="00FF6808" w:rsidRPr="00595FB8">
        <w:rPr>
          <w:rFonts w:ascii="Times New Roman" w:hAnsi="Times New Roman" w:cs="Times New Roman"/>
        </w:rPr>
        <w:t>1963)</w:t>
      </w:r>
      <w:r w:rsidR="00FF6808" w:rsidRPr="00595FB8">
        <w:rPr>
          <w:rFonts w:ascii="Times New Roman" w:hAnsi="Times New Roman" w:cs="Times New Roman"/>
        </w:rPr>
        <w:fldChar w:fldCharType="end"/>
      </w:r>
      <w:r w:rsidR="003308E5">
        <w:rPr>
          <w:rFonts w:ascii="Times New Roman" w:hAnsi="Times New Roman" w:cs="Times New Roman"/>
        </w:rPr>
        <w:t xml:space="preserve">. </w:t>
      </w:r>
      <w:r w:rsidR="00ED098A">
        <w:rPr>
          <w:rFonts w:ascii="Times New Roman" w:hAnsi="Times New Roman" w:cs="Times New Roman"/>
        </w:rPr>
        <w:t>Half-life</w:t>
      </w:r>
      <w:r w:rsidR="009B5993">
        <w:rPr>
          <w:rFonts w:ascii="Times New Roman" w:hAnsi="Times New Roman" w:cs="Times New Roman"/>
        </w:rPr>
        <w:t xml:space="preserve"> is defined </w:t>
      </w:r>
      <w:r w:rsidR="00064809">
        <w:rPr>
          <w:rFonts w:ascii="Times New Roman" w:hAnsi="Times New Roman" w:cs="Times New Roman"/>
        </w:rPr>
        <w:t>as the time when half of the</w:t>
      </w:r>
      <w:r w:rsidR="009B5993">
        <w:rPr>
          <w:rFonts w:ascii="Times New Roman" w:hAnsi="Times New Roman" w:cs="Times New Roman"/>
        </w:rPr>
        <w:t xml:space="preserve"> initial value</w:t>
      </w:r>
      <w:r w:rsidR="00064809">
        <w:rPr>
          <w:rFonts w:ascii="Times New Roman" w:hAnsi="Times New Roman" w:cs="Times New Roman"/>
        </w:rPr>
        <w:t xml:space="preserve"> remains</w:t>
      </w:r>
      <w:r w:rsidR="00BE3C4F">
        <w:rPr>
          <w:rFonts w:ascii="Times New Roman" w:hAnsi="Times New Roman" w:cs="Times New Roman"/>
        </w:rPr>
        <w:t>. W</w:t>
      </w:r>
      <w:r w:rsidR="003308E5">
        <w:rPr>
          <w:rFonts w:ascii="Times New Roman" w:hAnsi="Times New Roman" w:cs="Times New Roman"/>
        </w:rPr>
        <w:t xml:space="preserve">ithout </w:t>
      </w:r>
      <w:r w:rsidR="009B5993">
        <w:rPr>
          <w:rFonts w:ascii="Times New Roman" w:hAnsi="Times New Roman" w:cs="Times New Roman"/>
        </w:rPr>
        <w:t>a constant intercept it is meaningless.</w:t>
      </w:r>
      <w:r w:rsidR="00ED098A">
        <w:rPr>
          <w:rFonts w:ascii="Times New Roman" w:hAnsi="Times New Roman" w:cs="Times New Roman"/>
          <w:lang w:bidi="he-IL"/>
        </w:rPr>
        <w:t xml:space="preserve"> The problem is that</w:t>
      </w:r>
      <w:r w:rsidR="00B37C28">
        <w:rPr>
          <w:rFonts w:ascii="Times New Roman" w:hAnsi="Times New Roman" w:cs="Times New Roman"/>
          <w:lang w:bidi="he-IL"/>
        </w:rPr>
        <w:t xml:space="preserve"> unlike </w:t>
      </w:r>
      <w:r w:rsidR="00105695">
        <w:rPr>
          <w:rFonts w:ascii="Times New Roman" w:hAnsi="Times New Roman" w:cs="Times New Roman"/>
          <w:lang w:bidi="he-IL"/>
        </w:rPr>
        <w:t xml:space="preserve">the </w:t>
      </w:r>
      <w:r w:rsidR="00B37C28">
        <w:rPr>
          <w:rFonts w:ascii="Times New Roman" w:hAnsi="Times New Roman" w:cs="Times New Roman"/>
          <w:lang w:bidi="he-IL"/>
        </w:rPr>
        <w:t xml:space="preserve">exponential </w:t>
      </w:r>
      <w:r w:rsidR="00105695">
        <w:rPr>
          <w:rFonts w:ascii="Times New Roman" w:hAnsi="Times New Roman" w:cs="Times New Roman"/>
          <w:lang w:bidi="he-IL"/>
        </w:rPr>
        <w:t>function</w:t>
      </w:r>
      <w:r w:rsidR="00B37C28">
        <w:rPr>
          <w:rFonts w:ascii="Times New Roman" w:hAnsi="Times New Roman" w:cs="Times New Roman"/>
          <w:lang w:bidi="he-IL"/>
        </w:rPr>
        <w:t xml:space="preserve">, </w:t>
      </w:r>
      <w:r w:rsidR="00105695">
        <w:rPr>
          <w:rFonts w:ascii="Times New Roman" w:hAnsi="Times New Roman" w:cs="Times New Roman"/>
          <w:lang w:bidi="he-IL"/>
        </w:rPr>
        <w:t xml:space="preserve">the standard </w:t>
      </w:r>
      <w:r w:rsidR="00B37C28">
        <w:rPr>
          <w:rFonts w:ascii="Times New Roman" w:hAnsi="Times New Roman" w:cs="Times New Roman"/>
          <w:lang w:bidi="he-IL"/>
        </w:rPr>
        <w:t xml:space="preserve">logistic </w:t>
      </w:r>
      <w:r w:rsidR="00105695">
        <w:rPr>
          <w:rFonts w:ascii="Times New Roman" w:hAnsi="Times New Roman" w:cs="Times New Roman"/>
          <w:lang w:bidi="he-IL"/>
        </w:rPr>
        <w:lastRenderedPageBreak/>
        <w:t>function</w:t>
      </w:r>
      <w:r w:rsidR="00B37C28">
        <w:rPr>
          <w:rFonts w:ascii="Times New Roman" w:hAnsi="Times New Roman" w:cs="Times New Roman"/>
          <w:lang w:bidi="he-IL"/>
        </w:rPr>
        <w:t xml:space="preserve"> is asymptotic at both bounds</w:t>
      </w:r>
      <w:r w:rsidR="005248F9">
        <w:rPr>
          <w:rFonts w:ascii="Times New Roman" w:hAnsi="Times New Roman" w:cs="Times New Roman"/>
          <w:lang w:bidi="he-IL"/>
        </w:rPr>
        <w:t xml:space="preserve">, so cannot </w:t>
      </w:r>
      <w:r w:rsidR="00105695">
        <w:rPr>
          <w:rFonts w:ascii="Times New Roman" w:hAnsi="Times New Roman" w:cs="Times New Roman"/>
          <w:lang w:bidi="he-IL"/>
        </w:rPr>
        <w:t>take a value of 1</w:t>
      </w:r>
      <w:r w:rsidR="00B37C28">
        <w:rPr>
          <w:rFonts w:ascii="Times New Roman" w:hAnsi="Times New Roman" w:cs="Times New Roman"/>
          <w:lang w:bidi="he-IL"/>
        </w:rPr>
        <w:t xml:space="preserve">. I believe </w:t>
      </w:r>
      <w:r w:rsidR="005403CD">
        <w:rPr>
          <w:rFonts w:ascii="Times New Roman" w:hAnsi="Times New Roman" w:cs="Times New Roman"/>
          <w:lang w:bidi="he-IL"/>
        </w:rPr>
        <w:t>the closest</w:t>
      </w:r>
      <w:r w:rsidR="00755FD6">
        <w:rPr>
          <w:rFonts w:ascii="Times New Roman" w:hAnsi="Times New Roman" w:cs="Times New Roman"/>
          <w:lang w:bidi="he-IL"/>
        </w:rPr>
        <w:t xml:space="preserve"> sensible value </w:t>
      </w:r>
      <w:r w:rsidR="005403CD">
        <w:rPr>
          <w:rFonts w:ascii="Times New Roman" w:hAnsi="Times New Roman" w:cs="Times New Roman"/>
          <w:lang w:bidi="he-IL"/>
        </w:rPr>
        <w:t xml:space="preserve">to be 0.99, which </w:t>
      </w:r>
      <w:r w:rsidR="00FF6808">
        <w:rPr>
          <w:rFonts w:ascii="Times New Roman" w:hAnsi="Times New Roman" w:cs="Times New Roman"/>
          <w:lang w:bidi="he-IL"/>
        </w:rPr>
        <w:t xml:space="preserve">neatly </w:t>
      </w:r>
      <w:r w:rsidR="005403CD">
        <w:rPr>
          <w:rFonts w:ascii="Times New Roman" w:hAnsi="Times New Roman" w:cs="Times New Roman"/>
          <w:lang w:bidi="he-IL"/>
        </w:rPr>
        <w:t>translates to an</w:t>
      </w:r>
      <w:r w:rsidR="00755FD6">
        <w:rPr>
          <w:rFonts w:ascii="Times New Roman" w:hAnsi="Times New Roman" w:cs="Times New Roman"/>
          <w:lang w:bidi="he-IL"/>
        </w:rPr>
        <w:t xml:space="preserve"> intercept </w:t>
      </w:r>
      <w:r w:rsidR="005403CD">
        <w:rPr>
          <w:rFonts w:ascii="Times New Roman" w:hAnsi="Times New Roman" w:cs="Times New Roman"/>
          <w:lang w:bidi="he-IL"/>
        </w:rPr>
        <w:t>of</w:t>
      </w:r>
      <w:r w:rsidR="00755FD6">
        <w:rPr>
          <w:rFonts w:ascii="Times New Roman" w:hAnsi="Times New Roman" w:cs="Times New Roman"/>
          <w:lang w:bidi="he-IL"/>
        </w:rPr>
        <w:t xml:space="preserve"> 5 since </w:t>
      </w:r>
      <m:oMath>
        <m:f>
          <m:fPr>
            <m:ctrlPr>
              <w:rPr>
                <w:rFonts w:ascii="Cambria Math" w:hAnsi="Cambria Math" w:cs="Times New Roman"/>
                <w:i/>
              </w:rPr>
            </m:ctrlPr>
          </m:fPr>
          <m:num>
            <m:r>
              <m:rPr>
                <m:nor/>
              </m:rPr>
              <w:rPr>
                <w:rFonts w:ascii="Times New Roman" w:hAnsi="Times New Roman" w:cs="Times New Roman"/>
              </w:rPr>
              <m:t>1</m:t>
            </m:r>
          </m:num>
          <m:den>
            <m:r>
              <m:rPr>
                <m:nor/>
              </m:rPr>
              <w:rPr>
                <w:rFonts w:ascii="Times New Roman" w:hAnsi="Times New Roman" w:cs="Times New Roman"/>
              </w:rPr>
              <m:t>1 +</m:t>
            </m:r>
            <m:sSup>
              <m:sSupPr>
                <m:ctrlPr>
                  <w:rPr>
                    <w:rFonts w:ascii="Cambria Math" w:hAnsi="Cambria Math" w:cs="Times New Roman"/>
                    <w:i/>
                  </w:rPr>
                </m:ctrlPr>
              </m:sSupPr>
              <m:e>
                <m:r>
                  <m:rPr>
                    <m:nor/>
                  </m:rPr>
                  <w:rPr>
                    <w:rFonts w:ascii="Times New Roman" w:hAnsi="Times New Roman" w:cs="Times New Roman"/>
                  </w:rPr>
                  <m:t xml:space="preserve"> </m:t>
                </m:r>
                <m:r>
                  <m:rPr>
                    <m:nor/>
                  </m:rPr>
                  <w:rPr>
                    <w:rFonts w:ascii="Times New Roman" w:hAnsi="Times New Roman" w:cs="Times New Roman"/>
                    <w:iCs/>
                  </w:rPr>
                  <m:t>e</m:t>
                </m:r>
              </m:e>
              <m:sup>
                <m:r>
                  <m:rPr>
                    <m:nor/>
                  </m:rPr>
                  <w:rPr>
                    <w:rFonts w:ascii="Cambria Math" w:hAnsi="Times New Roman" w:cs="Times New Roman"/>
                  </w:rPr>
                  <m:t>-</m:t>
                </m:r>
                <m:r>
                  <m:rPr>
                    <m:nor/>
                  </m:rPr>
                  <w:rPr>
                    <w:rFonts w:ascii="Times New Roman" w:hAnsi="Times New Roman" w:cs="Times New Roman"/>
                    <w:lang w:bidi="he-IL"/>
                  </w:rPr>
                  <m:t>5</m:t>
                </m:r>
              </m:sup>
            </m:sSup>
          </m:den>
        </m:f>
        <m:r>
          <m:rPr>
            <m:nor/>
          </m:rPr>
          <w:rPr>
            <w:rFonts w:ascii="Cambria Math" w:hAnsi="Times New Roman" w:cs="Times New Roman"/>
            <w:lang w:bidi="he-IL"/>
          </w:rPr>
          <m:t xml:space="preserve"> </m:t>
        </m:r>
        <m:r>
          <m:rPr>
            <m:nor/>
          </m:rPr>
          <w:rPr>
            <w:rFonts w:ascii="Times New Roman" w:hAnsi="Times New Roman" w:cs="Times New Roman"/>
            <w:lang w:bidi="he-IL"/>
          </w:rPr>
          <m:t>≈ 0.99</m:t>
        </m:r>
      </m:oMath>
      <w:r w:rsidR="00BA07E6">
        <w:rPr>
          <w:rFonts w:ascii="Times New Roman" w:hAnsi="Times New Roman" w:cs="Times New Roman"/>
          <w:lang w:bidi="he-IL"/>
        </w:rPr>
        <w:t xml:space="preserve">. </w:t>
      </w:r>
      <w:r w:rsidR="0034002D">
        <w:rPr>
          <w:rFonts w:ascii="Times New Roman" w:hAnsi="Times New Roman" w:cs="Times New Roman"/>
          <w:lang w:bidi="he-IL"/>
        </w:rPr>
        <w:t>Because</w:t>
      </w:r>
      <w:r w:rsidR="00BE3C4F">
        <w:rPr>
          <w:rFonts w:ascii="Times New Roman" w:hAnsi="Times New Roman" w:cs="Times New Roman"/>
          <w:lang w:bidi="he-IL"/>
        </w:rPr>
        <w:t xml:space="preserve"> </w:t>
      </w:r>
      <m:oMath>
        <m:f>
          <m:fPr>
            <m:ctrlPr>
              <w:rPr>
                <w:rFonts w:ascii="Cambria Math" w:hAnsi="Cambria Math" w:cs="Times New Roman"/>
                <w:i/>
              </w:rPr>
            </m:ctrlPr>
          </m:fPr>
          <m:num>
            <m:r>
              <m:rPr>
                <m:nor/>
              </m:rPr>
              <w:rPr>
                <w:rFonts w:ascii="Times New Roman" w:hAnsi="Times New Roman" w:cs="Times New Roman"/>
              </w:rPr>
              <m:t>1</m:t>
            </m:r>
          </m:num>
          <m:den>
            <m:r>
              <m:rPr>
                <m:nor/>
              </m:rPr>
              <w:rPr>
                <w:rFonts w:ascii="Times New Roman" w:hAnsi="Times New Roman" w:cs="Times New Roman"/>
              </w:rPr>
              <m:t>1 +</m:t>
            </m:r>
            <m:sSup>
              <m:sSupPr>
                <m:ctrlPr>
                  <w:rPr>
                    <w:rFonts w:ascii="Cambria Math" w:hAnsi="Cambria Math" w:cs="Times New Roman"/>
                    <w:i/>
                  </w:rPr>
                </m:ctrlPr>
              </m:sSupPr>
              <m:e>
                <m:r>
                  <m:rPr>
                    <m:nor/>
                  </m:rPr>
                  <w:rPr>
                    <w:rFonts w:ascii="Times New Roman" w:hAnsi="Times New Roman" w:cs="Times New Roman"/>
                  </w:rPr>
                  <m:t xml:space="preserve"> </m:t>
                </m:r>
                <m:r>
                  <m:rPr>
                    <m:nor/>
                  </m:rPr>
                  <w:rPr>
                    <w:rFonts w:ascii="Times New Roman" w:hAnsi="Times New Roman" w:cs="Times New Roman"/>
                    <w:iCs/>
                  </w:rPr>
                  <m:t>e</m:t>
                </m:r>
              </m:e>
              <m:sup>
                <m:r>
                  <m:rPr>
                    <m:nor/>
                  </m:rPr>
                  <w:rPr>
                    <w:rFonts w:ascii="Times New Roman" w:hAnsi="Times New Roman" w:cs="Times New Roman"/>
                    <w:iCs/>
                    <w:lang w:bidi="he-IL"/>
                  </w:rPr>
                  <m:t>0</m:t>
                </m:r>
              </m:sup>
            </m:sSup>
          </m:den>
        </m:f>
        <m:r>
          <m:rPr>
            <m:nor/>
          </m:rPr>
          <w:rPr>
            <w:rFonts w:ascii="Cambria Math" w:hAnsi="Times New Roman" w:cs="Times New Roman"/>
          </w:rPr>
          <m:t xml:space="preserve"> </m:t>
        </m:r>
        <m:r>
          <m:rPr>
            <m:nor/>
          </m:rPr>
          <w:rPr>
            <w:rFonts w:ascii="Times New Roman" w:hAnsi="Times New Roman" w:cs="Times New Roman"/>
          </w:rPr>
          <m:t>=</m:t>
        </m:r>
        <m:r>
          <m:rPr>
            <m:nor/>
          </m:rPr>
          <w:rPr>
            <w:rFonts w:ascii="Cambria Math" w:hAnsi="Times New Roman" w:cs="Times New Roman"/>
          </w:rPr>
          <m:t xml:space="preserve"> </m:t>
        </m:r>
        <m:r>
          <m:rPr>
            <m:nor/>
          </m:rPr>
          <w:rPr>
            <w:rFonts w:ascii="Times New Roman" w:hAnsi="Times New Roman" w:cs="Times New Roman"/>
          </w:rPr>
          <m:t>0.5</m:t>
        </m:r>
      </m:oMath>
      <w:r w:rsidR="00BE3C4F">
        <w:rPr>
          <w:rFonts w:ascii="Times New Roman" w:eastAsiaTheme="minorEastAsia" w:hAnsi="Times New Roman" w:cs="Times New Roman"/>
        </w:rPr>
        <w:t xml:space="preserve"> </w:t>
      </w:r>
      <w:r w:rsidR="0034002D">
        <w:rPr>
          <w:rFonts w:ascii="Times New Roman" w:eastAsiaTheme="minorEastAsia" w:hAnsi="Times New Roman" w:cs="Times New Roman"/>
        </w:rPr>
        <w:t xml:space="preserve">is approximately half of 0.99, </w:t>
      </w:r>
      <w:r w:rsidR="00FF6808">
        <w:rPr>
          <w:rFonts w:ascii="Times New Roman" w:eastAsiaTheme="minorEastAsia" w:hAnsi="Times New Roman" w:cs="Times New Roman"/>
        </w:rPr>
        <w:t>the</w:t>
      </w:r>
      <w:r w:rsidR="0014612D">
        <w:rPr>
          <w:rFonts w:ascii="Times New Roman" w:eastAsiaTheme="minorEastAsia" w:hAnsi="Times New Roman" w:cs="Times New Roman"/>
        </w:rPr>
        <w:t xml:space="preserve"> time when</w:t>
      </w:r>
      <w:r w:rsidR="0034002D">
        <w:rPr>
          <w:rFonts w:ascii="Times New Roman" w:eastAsiaTheme="minorEastAsia" w:hAnsi="Times New Roman" w:cs="Times New Roman"/>
        </w:rPr>
        <w:t xml:space="preserve"> </w:t>
      </w:r>
      <w:r w:rsidR="0034002D">
        <w:rPr>
          <w:rFonts w:ascii="Times New Roman" w:hAnsi="Times New Roman" w:cs="Times New Roman"/>
          <w:i/>
          <w:iCs/>
          <w:lang w:bidi="he-IL"/>
        </w:rPr>
        <w:t>x</w:t>
      </w:r>
      <w:r w:rsidR="0034002D">
        <w:rPr>
          <w:rFonts w:ascii="Times New Roman" w:hAnsi="Times New Roman" w:cs="Times New Roman"/>
          <w:lang w:bidi="he-IL"/>
        </w:rPr>
        <w:t xml:space="preserve"> = 0</w:t>
      </w:r>
      <w:r w:rsidR="0034002D">
        <w:rPr>
          <w:rFonts w:ascii="Times New Roman" w:eastAsiaTheme="minorEastAsia" w:hAnsi="Times New Roman" w:cs="Times New Roman"/>
        </w:rPr>
        <w:t xml:space="preserve"> </w:t>
      </w:r>
      <w:r w:rsidR="0034002D">
        <w:rPr>
          <w:rFonts w:ascii="Times New Roman" w:hAnsi="Times New Roman" w:cs="Times New Roman"/>
          <w:lang w:bidi="he-IL"/>
        </w:rPr>
        <w:t xml:space="preserve">can be interpreted </w:t>
      </w:r>
      <w:r w:rsidR="0014612D">
        <w:rPr>
          <w:rFonts w:ascii="Times New Roman" w:hAnsi="Times New Roman" w:cs="Times New Roman"/>
          <w:lang w:bidi="he-IL"/>
        </w:rPr>
        <w:t>as</w:t>
      </w:r>
      <w:r w:rsidR="0034002D">
        <w:rPr>
          <w:rFonts w:ascii="Times New Roman" w:hAnsi="Times New Roman" w:cs="Times New Roman"/>
          <w:lang w:bidi="he-IL"/>
        </w:rPr>
        <w:t xml:space="preserve"> </w:t>
      </w:r>
      <w:r w:rsidR="00FF6808">
        <w:rPr>
          <w:rFonts w:ascii="Times New Roman" w:hAnsi="Times New Roman" w:cs="Times New Roman"/>
          <w:lang w:bidi="he-IL"/>
        </w:rPr>
        <w:t xml:space="preserve">the logistic </w:t>
      </w:r>
      <w:r w:rsidR="0034002D">
        <w:rPr>
          <w:rFonts w:ascii="Times New Roman" w:hAnsi="Times New Roman" w:cs="Times New Roman"/>
          <w:lang w:bidi="he-IL"/>
        </w:rPr>
        <w:t>half-life</w:t>
      </w:r>
      <w:r w:rsidR="00E244AF">
        <w:rPr>
          <w:rFonts w:ascii="Times New Roman" w:hAnsi="Times New Roman" w:cs="Times New Roman"/>
          <w:lang w:bidi="he-IL"/>
        </w:rPr>
        <w:t xml:space="preserve">, </w:t>
      </w:r>
      <w:r w:rsidR="00E244AF">
        <w:rPr>
          <w:rFonts w:ascii="Times New Roman" w:hAnsi="Times New Roman" w:cs="Times New Roman"/>
        </w:rPr>
        <w:t>analogous to the exponential half-life</w:t>
      </w:r>
      <w:r w:rsidR="0034002D">
        <w:rPr>
          <w:rFonts w:ascii="Times New Roman" w:hAnsi="Times New Roman" w:cs="Times New Roman"/>
          <w:lang w:bidi="he-IL"/>
        </w:rPr>
        <w:t xml:space="preserve">. </w:t>
      </w:r>
      <w:r w:rsidR="005403CD" w:rsidRPr="0042743A">
        <w:rPr>
          <w:rFonts w:ascii="Times New Roman" w:hAnsi="Times New Roman" w:cs="Times New Roman"/>
        </w:rPr>
        <w:t xml:space="preserve">In </w:t>
      </w:r>
      <w:r w:rsidR="005403CD" w:rsidRPr="00A1697A">
        <w:rPr>
          <w:rFonts w:ascii="Times New Roman" w:hAnsi="Times New Roman" w:cs="Times New Roman"/>
        </w:rPr>
        <w:t>{Wright, 2026, #15053}</w:t>
      </w:r>
      <w:r w:rsidR="005403CD">
        <w:rPr>
          <w:rFonts w:ascii="Times New Roman" w:hAnsi="Times New Roman" w:cs="Times New Roman"/>
        </w:rPr>
        <w:t>,</w:t>
      </w:r>
      <w:r w:rsidR="005403CD" w:rsidRPr="0042743A">
        <w:rPr>
          <w:rFonts w:ascii="Times New Roman" w:hAnsi="Times New Roman" w:cs="Times New Roman"/>
        </w:rPr>
        <w:t xml:space="preserve"> I have </w:t>
      </w:r>
      <w:r w:rsidR="005403CD">
        <w:rPr>
          <w:rFonts w:ascii="Times New Roman" w:hAnsi="Times New Roman" w:cs="Times New Roman"/>
        </w:rPr>
        <w:t xml:space="preserve">therefore </w:t>
      </w:r>
      <w:r w:rsidR="005403CD" w:rsidRPr="0042743A">
        <w:rPr>
          <w:rFonts w:ascii="Times New Roman" w:hAnsi="Times New Roman" w:cs="Times New Roman"/>
        </w:rPr>
        <w:t>described detrital photosynthesis (</w:t>
      </w:r>
      <w:r w:rsidR="005403CD" w:rsidRPr="0042743A">
        <w:rPr>
          <w:rFonts w:ascii="Times New Roman" w:hAnsi="Times New Roman" w:cs="Times New Roman"/>
          <w:i/>
          <w:iCs/>
        </w:rPr>
        <w:t>p</w:t>
      </w:r>
      <w:r w:rsidR="005403CD" w:rsidRPr="0042743A">
        <w:rPr>
          <w:rFonts w:ascii="Times New Roman" w:hAnsi="Times New Roman" w:cs="Times New Roman"/>
        </w:rPr>
        <w:t>) as</w:t>
      </w:r>
    </w:p>
    <w:p w14:paraId="1F48B866" w14:textId="77777777" w:rsidR="005403CD" w:rsidRPr="00E01CB3" w:rsidRDefault="005403CD" w:rsidP="005403CD">
      <w:pPr>
        <w:spacing w:line="360" w:lineRule="auto"/>
        <w:rPr>
          <w:rFonts w:ascii="Times New Roman" w:hAnsi="Times New Roman" w:cs="Times New Roman"/>
        </w:rPr>
      </w:pPr>
    </w:p>
    <w:p w14:paraId="43D6DE0C" w14:textId="77777777" w:rsidR="005403CD" w:rsidRPr="00E01CB3" w:rsidRDefault="005403CD" w:rsidP="005403CD">
      <w:pPr>
        <w:tabs>
          <w:tab w:val="right" w:pos="9026"/>
        </w:tabs>
        <w:spacing w:line="360" w:lineRule="auto"/>
        <w:rPr>
          <w:rFonts w:ascii="Times New Roman" w:hAnsi="Times New Roman" w:cs="Times New Roman"/>
          <w:lang w:bidi="he-IL"/>
        </w:rPr>
      </w:pPr>
      <m:oMath>
        <m:r>
          <w:rPr>
            <w:rFonts w:ascii="Cambria Math" w:hAnsi="Cambria Math" w:cs="Times New Roman"/>
          </w:rPr>
          <m:t xml:space="preserve">p(t) = </m:t>
        </m:r>
        <m:f>
          <m:fPr>
            <m:ctrlPr>
              <w:rPr>
                <w:rFonts w:ascii="Cambria Math" w:hAnsi="Cambria Math" w:cs="Times New Roman"/>
                <w:i/>
              </w:rPr>
            </m:ctrlPr>
          </m:fPr>
          <m:num>
            <m:r>
              <w:rPr>
                <w:rFonts w:ascii="Cambria Math" w:hAnsi="Cambria Math" w:cs="Times New Roman"/>
              </w:rPr>
              <m:t>α + τ</m:t>
            </m:r>
          </m:num>
          <m:den>
            <m:r>
              <w:rPr>
                <w:rFonts w:ascii="Cambria Math" w:hAnsi="Cambria Math" w:cs="Times New Roman"/>
              </w:rPr>
              <m:t xml:space="preserve">1 + </m:t>
            </m:r>
            <m:sSup>
              <m:sSupPr>
                <m:ctrlPr>
                  <w:rPr>
                    <w:rFonts w:ascii="Cambria Math" w:hAnsi="Cambria Math" w:cs="Times New Roman"/>
                    <w:i/>
                  </w:rPr>
                </m:ctrlPr>
              </m:sSupPr>
              <m:e>
                <m:r>
                  <w:rPr>
                    <w:rFonts w:ascii="Cambria Math" w:hAnsi="Cambria Math" w:cs="Times New Roman"/>
                  </w:rPr>
                  <m:t>e</m:t>
                </m:r>
              </m:e>
              <m:sup>
                <m:f>
                  <m:fPr>
                    <m:ctrlPr>
                      <w:rPr>
                        <w:rFonts w:ascii="Cambria Math" w:hAnsi="Cambria Math" w:cs="Times New Roman"/>
                        <w:i/>
                        <w:iCs/>
                      </w:rPr>
                    </m:ctrlPr>
                  </m:fPr>
                  <m:num>
                    <m:r>
                      <w:rPr>
                        <w:rFonts w:ascii="Cambria Math" w:hAnsi="Cambria Math" w:cs="Times New Roman"/>
                      </w:rPr>
                      <m:t xml:space="preserve">5(t </m:t>
                    </m:r>
                    <m:r>
                      <w:rPr>
                        <w:rFonts w:ascii="Cambria Math" w:hAnsi="Times New Roman" w:cs="Times New Roman"/>
                        <w:lang w:bidi="he-IL"/>
                      </w:rPr>
                      <m:t>-</m:t>
                    </m:r>
                    <m:r>
                      <w:rPr>
                        <w:rFonts w:ascii="Cambria Math" w:hAnsi="Times New Roman" w:cs="Times New Roman"/>
                        <w:lang w:bidi="he-IL"/>
                      </w:rPr>
                      <m:t xml:space="preserve"> </m:t>
                    </m:r>
                    <m:r>
                      <w:rPr>
                        <w:rFonts w:ascii="Cambria Math" w:hAnsi="Cambria Math" w:cs="Times New Roman"/>
                      </w:rPr>
                      <m:t>μ)</m:t>
                    </m:r>
                  </m:num>
                  <m:den>
                    <m:r>
                      <w:rPr>
                        <w:rFonts w:ascii="Cambria Math" w:hAnsi="Cambria Math" w:cs="Times New Roman"/>
                      </w:rPr>
                      <m:t>μ</m:t>
                    </m:r>
                  </m:den>
                </m:f>
              </m:sup>
            </m:sSup>
          </m:den>
        </m:f>
        <m:r>
          <w:rPr>
            <w:rFonts w:ascii="Cambria Math" w:hAnsi="Times New Roman" w:cs="Times New Roman"/>
            <w:lang w:bidi="he-IL"/>
          </w:rPr>
          <m:t>-</m:t>
        </m:r>
        <m:r>
          <w:rPr>
            <w:rFonts w:ascii="Cambria Math" w:hAnsi="Cambria Math" w:cs="Times New Roman"/>
            <w:color w:val="1F1F1F"/>
            <w:shd w:val="clear" w:color="auto" w:fill="FFFFFF"/>
          </w:rPr>
          <m:t xml:space="preserve"> </m:t>
        </m:r>
        <m:r>
          <w:rPr>
            <w:rFonts w:ascii="Cambria Math" w:hAnsi="Cambria Math" w:cs="Times New Roman"/>
          </w:rPr>
          <m:t>τ</m:t>
        </m:r>
      </m:oMath>
      <w:r w:rsidRPr="00E01CB3">
        <w:rPr>
          <w:rFonts w:ascii="Times New Roman" w:eastAsiaTheme="minorEastAsia" w:hAnsi="Times New Roman" w:cs="Times New Roman"/>
          <w:lang w:bidi="he-IL"/>
        </w:rPr>
        <w:tab/>
        <w:t>(6)</w:t>
      </w:r>
    </w:p>
    <w:p w14:paraId="251146A8" w14:textId="77777777" w:rsidR="005403CD" w:rsidRPr="00E01CB3" w:rsidRDefault="005403CD" w:rsidP="005403CD">
      <w:pPr>
        <w:spacing w:line="360" w:lineRule="auto"/>
        <w:rPr>
          <w:rFonts w:ascii="Times New Roman" w:hAnsi="Times New Roman" w:cs="Times New Roman"/>
          <w:lang w:bidi="he-IL"/>
        </w:rPr>
      </w:pPr>
    </w:p>
    <w:p w14:paraId="0E0648D5" w14:textId="5BA153F2" w:rsidR="00BF637C" w:rsidRDefault="005403CD" w:rsidP="004B6BF0">
      <w:pPr>
        <w:spacing w:line="360" w:lineRule="auto"/>
        <w:rPr>
          <w:rFonts w:ascii="Times New Roman" w:hAnsi="Times New Roman" w:cs="Times New Roman"/>
          <w:lang w:bidi="he-IL"/>
        </w:rPr>
      </w:pPr>
      <w:r w:rsidRPr="00E01CB3">
        <w:rPr>
          <w:rFonts w:ascii="Times New Roman" w:hAnsi="Times New Roman" w:cs="Times New Roman"/>
        </w:rPr>
        <w:t xml:space="preserve">where </w:t>
      </w:r>
      <w:r w:rsidRPr="00E01CB3">
        <w:rPr>
          <w:rFonts w:ascii="Times New Roman" w:hAnsi="Times New Roman" w:cs="Times New Roman"/>
          <w:i/>
          <w:iCs/>
        </w:rPr>
        <w:t>α</w:t>
      </w:r>
      <w:r w:rsidRPr="00E01CB3">
        <w:rPr>
          <w:rFonts w:ascii="Times New Roman" w:hAnsi="Times New Roman" w:cs="Times New Roman"/>
        </w:rPr>
        <w:t xml:space="preserve"> and </w:t>
      </w:r>
      <w:r w:rsidRPr="00E01CB3">
        <w:rPr>
          <w:rFonts w:ascii="Times New Roman" w:hAnsi="Times New Roman" w:cs="Times New Roman"/>
          <w:i/>
          <w:iCs/>
        </w:rPr>
        <w:t>τ</w:t>
      </w:r>
      <w:r w:rsidRPr="00E01CB3">
        <w:rPr>
          <w:rFonts w:ascii="Times New Roman" w:hAnsi="Times New Roman" w:cs="Times New Roman"/>
        </w:rPr>
        <w:t xml:space="preserve"> may be read as the maximal </w:t>
      </w:r>
      <w:r w:rsidRPr="00E01CB3">
        <w:rPr>
          <w:rFonts w:ascii="Times New Roman" w:hAnsi="Times New Roman" w:cs="Times New Roman"/>
          <w:lang w:bidi="he-IL"/>
        </w:rPr>
        <w:t>CO</w:t>
      </w:r>
      <w:r w:rsidRPr="00E01CB3">
        <w:rPr>
          <w:rFonts w:ascii="Times New Roman" w:hAnsi="Times New Roman" w:cs="Times New Roman"/>
          <w:vertAlign w:val="subscript"/>
          <w:lang w:bidi="he-IL"/>
        </w:rPr>
        <w:t>2</w:t>
      </w:r>
      <w:r w:rsidRPr="00E01CB3">
        <w:rPr>
          <w:rFonts w:ascii="Times New Roman" w:hAnsi="Times New Roman" w:cs="Times New Roman"/>
        </w:rPr>
        <w:t xml:space="preserve"> assimilation and production of the plant and its detritus respectively and </w:t>
      </w:r>
      <w:r w:rsidRPr="00E01CB3">
        <w:rPr>
          <w:rFonts w:ascii="Times New Roman" w:hAnsi="Times New Roman" w:cs="Times New Roman"/>
          <w:i/>
          <w:iCs/>
        </w:rPr>
        <w:t>µ</w:t>
      </w:r>
      <w:r w:rsidRPr="00E01CB3">
        <w:rPr>
          <w:rFonts w:ascii="Times New Roman" w:hAnsi="Times New Roman" w:cs="Times New Roman"/>
        </w:rPr>
        <w:t xml:space="preserve"> is the </w:t>
      </w:r>
      <w:r>
        <w:rPr>
          <w:rFonts w:ascii="Times New Roman" w:hAnsi="Times New Roman" w:cs="Times New Roman"/>
        </w:rPr>
        <w:t xml:space="preserve">sigmoid inflection point, which I have termed the photosynthetic half-life </w:t>
      </w:r>
      <w:r w:rsidR="000155F4" w:rsidRPr="00A1697A">
        <w:rPr>
          <w:rFonts w:ascii="Times New Roman" w:hAnsi="Times New Roman" w:cs="Times New Roman"/>
        </w:rPr>
        <w:t>{Wright, 2026, #15053}</w:t>
      </w:r>
      <w:r w:rsidRPr="00E01CB3">
        <w:rPr>
          <w:rFonts w:ascii="Times New Roman" w:hAnsi="Times New Roman" w:cs="Times New Roman"/>
        </w:rPr>
        <w:t xml:space="preserve">. The naming of parameters is inspired by the </w:t>
      </w:r>
      <w:r>
        <w:rPr>
          <w:rFonts w:ascii="Times New Roman" w:hAnsi="Times New Roman" w:cs="Times New Roman"/>
        </w:rPr>
        <w:t>story of the golem. As an entity in limbo, the golem</w:t>
      </w:r>
      <w:r w:rsidR="00526D53">
        <w:rPr>
          <w:rFonts w:ascii="Times New Roman" w:hAnsi="Times New Roman" w:cs="Times New Roman"/>
        </w:rPr>
        <w:t>’s state</w:t>
      </w:r>
      <w:r>
        <w:rPr>
          <w:rFonts w:ascii="Times New Roman" w:hAnsi="Times New Roman" w:cs="Times New Roman"/>
        </w:rPr>
        <w:t xml:space="preserve"> is controlled by the </w:t>
      </w:r>
      <w:r w:rsidRPr="00E01CB3">
        <w:rPr>
          <w:rFonts w:ascii="Times New Roman" w:hAnsi="Times New Roman" w:cs="Times New Roman"/>
        </w:rPr>
        <w:t xml:space="preserve">word </w:t>
      </w:r>
      <w:proofErr w:type="spellStart"/>
      <w:r w:rsidRPr="00E01CB3">
        <w:rPr>
          <w:rFonts w:ascii="Times New Roman" w:hAnsi="Times New Roman" w:cs="Times New Roman"/>
          <w:shd w:val="clear" w:color="auto" w:fill="FFFFFF"/>
          <w:lang w:bidi="he-IL"/>
        </w:rPr>
        <w:t>אמת</w:t>
      </w:r>
      <w:proofErr w:type="spellEnd"/>
      <w:r w:rsidRPr="00E01CB3">
        <w:rPr>
          <w:rFonts w:ascii="Times New Roman" w:hAnsi="Times New Roman" w:cs="Times New Roman"/>
        </w:rPr>
        <w:t xml:space="preserve"> (graecised </w:t>
      </w:r>
      <w:proofErr w:type="spellStart"/>
      <w:r w:rsidRPr="00E01CB3">
        <w:rPr>
          <w:rFonts w:ascii="Times New Roman" w:hAnsi="Times New Roman" w:cs="Times New Roman"/>
        </w:rPr>
        <w:t>τμ</w:t>
      </w:r>
      <w:proofErr w:type="spellEnd"/>
      <w:r w:rsidRPr="00E01CB3">
        <w:rPr>
          <w:rFonts w:ascii="Times New Roman" w:hAnsi="Times New Roman" w:cs="Times New Roman"/>
        </w:rPr>
        <w:t>α)</w:t>
      </w:r>
      <w:r>
        <w:rPr>
          <w:rFonts w:ascii="Times New Roman" w:hAnsi="Times New Roman" w:cs="Times New Roman"/>
        </w:rPr>
        <w:t>, symbolising</w:t>
      </w:r>
      <w:r w:rsidRPr="00E01CB3">
        <w:rPr>
          <w:rFonts w:ascii="Times New Roman" w:hAnsi="Times New Roman" w:cs="Times New Roman"/>
        </w:rPr>
        <w:t xml:space="preserve"> life (</w:t>
      </w:r>
      <w:r w:rsidRPr="00E01CB3">
        <w:rPr>
          <w:rFonts w:ascii="Times New Roman" w:hAnsi="Times New Roman" w:cs="Times New Roman"/>
          <w:shd w:val="clear" w:color="auto" w:fill="FFFFFF"/>
          <w:lang w:bidi="he-IL"/>
        </w:rPr>
        <w:t>א</w:t>
      </w:r>
      <w:r w:rsidRPr="00E01CB3">
        <w:rPr>
          <w:rFonts w:ascii="Times New Roman" w:hAnsi="Times New Roman" w:cs="Times New Roman"/>
        </w:rPr>
        <w:t>), transition (</w:t>
      </w:r>
      <w:r w:rsidRPr="00E01CB3">
        <w:rPr>
          <w:rFonts w:ascii="Times New Roman" w:hAnsi="Times New Roman" w:cs="Times New Roman"/>
          <w:shd w:val="clear" w:color="auto" w:fill="FFFFFF"/>
          <w:lang w:bidi="he-IL"/>
        </w:rPr>
        <w:t>מ</w:t>
      </w:r>
      <w:r w:rsidRPr="00E01CB3">
        <w:rPr>
          <w:rFonts w:ascii="Times New Roman" w:hAnsi="Times New Roman" w:cs="Times New Roman"/>
        </w:rPr>
        <w:t>) and death (</w:t>
      </w:r>
      <w:r w:rsidRPr="00E01CB3">
        <w:rPr>
          <w:rFonts w:ascii="Times New Roman" w:hAnsi="Times New Roman" w:cs="Times New Roman"/>
          <w:shd w:val="clear" w:color="auto" w:fill="FFFFFF"/>
          <w:lang w:bidi="he-IL"/>
        </w:rPr>
        <w:t>ת</w:t>
      </w:r>
      <w:r w:rsidRPr="00E01CB3">
        <w:rPr>
          <w:rFonts w:ascii="Times New Roman" w:hAnsi="Times New Roman" w:cs="Times New Roman"/>
          <w:shd w:val="clear" w:color="auto" w:fill="FFFFFF"/>
        </w:rPr>
        <w:t>)</w:t>
      </w:r>
      <w:r w:rsidRPr="00E01CB3">
        <w:rPr>
          <w:rFonts w:ascii="Times New Roman" w:hAnsi="Times New Roman" w:cs="Times New Roman"/>
        </w:rPr>
        <w:t xml:space="preserve">. </w:t>
      </w:r>
      <w:r w:rsidR="00526D53">
        <w:rPr>
          <w:rFonts w:ascii="Times New Roman" w:hAnsi="Times New Roman" w:cs="Times New Roman"/>
        </w:rPr>
        <w:t>In the form of my parameters, these letters similarly control the transition of detritus between physiological states.</w:t>
      </w:r>
      <w:r w:rsidR="004A433E">
        <w:rPr>
          <w:rFonts w:ascii="Times New Roman" w:hAnsi="Times New Roman" w:cs="Times New Roman"/>
          <w:lang w:bidi="he-IL"/>
        </w:rPr>
        <w:t xml:space="preserve"> </w:t>
      </w:r>
    </w:p>
    <w:p w14:paraId="05FD9AB6" w14:textId="77777777" w:rsidR="00BF637C" w:rsidRDefault="00BF637C" w:rsidP="004B6BF0">
      <w:pPr>
        <w:spacing w:line="360" w:lineRule="auto"/>
        <w:rPr>
          <w:rFonts w:ascii="Times New Roman" w:hAnsi="Times New Roman" w:cs="Times New Roman"/>
          <w:lang w:bidi="he-IL"/>
        </w:rPr>
      </w:pPr>
    </w:p>
    <w:p w14:paraId="047026E2" w14:textId="7C4E993B" w:rsidR="00584A58" w:rsidRPr="00094AC5" w:rsidRDefault="004270E7" w:rsidP="004B6BF0">
      <w:pPr>
        <w:spacing w:line="360" w:lineRule="auto"/>
        <w:rPr>
          <w:rFonts w:ascii="Times New Roman" w:hAnsi="Times New Roman" w:cs="Times New Roman"/>
          <w:lang w:bidi="he-IL"/>
        </w:rPr>
      </w:pPr>
      <w:r>
        <w:rPr>
          <w:rFonts w:ascii="Times New Roman" w:hAnsi="Times New Roman" w:cs="Times New Roman"/>
          <w:lang w:bidi="he-IL"/>
        </w:rPr>
        <w:t>In addition to modelling</w:t>
      </w:r>
      <w:r w:rsidR="00BF637C">
        <w:rPr>
          <w:rFonts w:ascii="Times New Roman" w:hAnsi="Times New Roman" w:cs="Times New Roman"/>
          <w:lang w:bidi="he-IL"/>
        </w:rPr>
        <w:t xml:space="preserve"> detrital photosynthesis, </w:t>
      </w:r>
      <w:r w:rsidR="00AB3F31" w:rsidRPr="00AB3F31">
        <w:rPr>
          <w:rFonts w:ascii="Times New Roman" w:hAnsi="Times New Roman" w:cs="Times New Roman"/>
          <w:i/>
          <w:iCs/>
          <w:lang w:bidi="he-IL"/>
        </w:rPr>
        <w:t>p</w:t>
      </w:r>
      <w:r w:rsidR="00AB3F31">
        <w:rPr>
          <w:rFonts w:ascii="Times New Roman" w:hAnsi="Times New Roman" w:cs="Times New Roman"/>
          <w:lang w:bidi="he-IL"/>
        </w:rPr>
        <w:t>(</w:t>
      </w:r>
      <w:r w:rsidR="00AB3F31" w:rsidRPr="00AB3F31">
        <w:rPr>
          <w:rFonts w:ascii="Times New Roman" w:hAnsi="Times New Roman" w:cs="Times New Roman"/>
          <w:i/>
          <w:iCs/>
          <w:lang w:bidi="he-IL"/>
        </w:rPr>
        <w:t>t</w:t>
      </w:r>
      <w:r w:rsidR="00AB3F31">
        <w:rPr>
          <w:rFonts w:ascii="Times New Roman" w:hAnsi="Times New Roman" w:cs="Times New Roman"/>
          <w:lang w:bidi="he-IL"/>
        </w:rPr>
        <w:t xml:space="preserve">) </w:t>
      </w:r>
      <w:r w:rsidR="00BF637C">
        <w:rPr>
          <w:rFonts w:ascii="Times New Roman" w:hAnsi="Times New Roman" w:cs="Times New Roman"/>
          <w:lang w:bidi="he-IL"/>
        </w:rPr>
        <w:t xml:space="preserve">can be used to describe time-variant </w:t>
      </w:r>
      <w:r w:rsidR="00BF637C" w:rsidRPr="00BF637C">
        <w:rPr>
          <w:rFonts w:ascii="Times New Roman" w:hAnsi="Times New Roman" w:cs="Times New Roman"/>
          <w:i/>
          <w:iCs/>
          <w:lang w:bidi="he-IL"/>
        </w:rPr>
        <w:t>k</w:t>
      </w:r>
      <w:r w:rsidR="00AB3F31">
        <w:rPr>
          <w:rFonts w:ascii="Times New Roman" w:hAnsi="Times New Roman" w:cs="Times New Roman"/>
          <w:lang w:bidi="he-IL"/>
        </w:rPr>
        <w:t xml:space="preserve">: </w:t>
      </w:r>
      <w:r w:rsidR="00AB3F31" w:rsidRPr="00AB3F31">
        <w:rPr>
          <w:rFonts w:ascii="Times New Roman" w:hAnsi="Times New Roman" w:cs="Times New Roman"/>
          <w:i/>
          <w:iCs/>
          <w:lang w:bidi="he-IL"/>
        </w:rPr>
        <w:t>k</w:t>
      </w:r>
      <w:r w:rsidR="00AB3F31">
        <w:rPr>
          <w:rFonts w:ascii="Times New Roman" w:hAnsi="Times New Roman" w:cs="Times New Roman"/>
          <w:lang w:bidi="he-IL"/>
        </w:rPr>
        <w:t>(</w:t>
      </w:r>
      <w:r w:rsidR="00AB3F31" w:rsidRPr="00AB3F31">
        <w:rPr>
          <w:rFonts w:ascii="Times New Roman" w:hAnsi="Times New Roman" w:cs="Times New Roman"/>
          <w:i/>
          <w:iCs/>
          <w:lang w:bidi="he-IL"/>
        </w:rPr>
        <w:t>t</w:t>
      </w:r>
      <w:r w:rsidR="00AB3F31">
        <w:rPr>
          <w:rFonts w:ascii="Times New Roman" w:hAnsi="Times New Roman" w:cs="Times New Roman"/>
          <w:lang w:bidi="he-IL"/>
        </w:rPr>
        <w:t xml:space="preserve">) = </w:t>
      </w:r>
      <w:r w:rsidR="00AB3F31" w:rsidRPr="00AB3F31">
        <w:rPr>
          <w:rFonts w:ascii="Times New Roman" w:hAnsi="Times New Roman" w:cs="Times New Roman"/>
          <w:i/>
          <w:iCs/>
          <w:lang w:bidi="he-IL"/>
        </w:rPr>
        <w:t>p</w:t>
      </w:r>
      <w:r w:rsidR="00AB3F31">
        <w:rPr>
          <w:rFonts w:ascii="Times New Roman" w:hAnsi="Times New Roman" w:cs="Times New Roman"/>
          <w:lang w:bidi="he-IL"/>
        </w:rPr>
        <w:t>(</w:t>
      </w:r>
      <w:r w:rsidR="00AB3F31" w:rsidRPr="00AB3F31">
        <w:rPr>
          <w:rFonts w:ascii="Times New Roman" w:hAnsi="Times New Roman" w:cs="Times New Roman"/>
          <w:i/>
          <w:iCs/>
          <w:lang w:bidi="he-IL"/>
        </w:rPr>
        <w:t>t</w:t>
      </w:r>
      <w:r w:rsidR="00AB3F31">
        <w:rPr>
          <w:rFonts w:ascii="Times New Roman" w:hAnsi="Times New Roman" w:cs="Times New Roman"/>
          <w:lang w:bidi="he-IL"/>
        </w:rPr>
        <w:t>).</w:t>
      </w:r>
      <w:r>
        <w:rPr>
          <w:rFonts w:ascii="Times New Roman" w:hAnsi="Times New Roman" w:cs="Times New Roman"/>
          <w:lang w:bidi="he-IL"/>
        </w:rPr>
        <w:t xml:space="preserve"> I </w:t>
      </w:r>
      <w:r w:rsidR="00D44DCA">
        <w:rPr>
          <w:rFonts w:ascii="Times New Roman" w:hAnsi="Times New Roman" w:cs="Times New Roman"/>
          <w:lang w:bidi="he-IL"/>
        </w:rPr>
        <w:t xml:space="preserve">provide empirical </w:t>
      </w:r>
      <w:r>
        <w:rPr>
          <w:rFonts w:ascii="Times New Roman" w:hAnsi="Times New Roman" w:cs="Times New Roman"/>
          <w:lang w:bidi="he-IL"/>
        </w:rPr>
        <w:t xml:space="preserve">support </w:t>
      </w:r>
      <w:r w:rsidR="00D44DCA">
        <w:rPr>
          <w:rFonts w:ascii="Times New Roman" w:hAnsi="Times New Roman" w:cs="Times New Roman"/>
          <w:lang w:bidi="he-IL"/>
        </w:rPr>
        <w:t xml:space="preserve">for </w:t>
      </w:r>
      <w:r>
        <w:rPr>
          <w:rFonts w:ascii="Times New Roman" w:hAnsi="Times New Roman" w:cs="Times New Roman"/>
          <w:lang w:bidi="he-IL"/>
        </w:rPr>
        <w:t xml:space="preserve">this decision by </w:t>
      </w:r>
      <w:r w:rsidR="00D44DCA">
        <w:rPr>
          <w:rFonts w:ascii="Times New Roman" w:hAnsi="Times New Roman" w:cs="Times New Roman"/>
          <w:lang w:bidi="he-IL"/>
        </w:rPr>
        <w:t>comparing</w:t>
      </w:r>
      <w:r>
        <w:rPr>
          <w:rFonts w:ascii="Times New Roman" w:hAnsi="Times New Roman" w:cs="Times New Roman"/>
          <w:lang w:bidi="he-IL"/>
        </w:rPr>
        <w:t xml:space="preserve"> </w:t>
      </w:r>
      <w:r w:rsidR="00D44DCA">
        <w:rPr>
          <w:rFonts w:ascii="Times New Roman" w:hAnsi="Times New Roman" w:cs="Times New Roman"/>
          <w:lang w:bidi="he-IL"/>
        </w:rPr>
        <w:t xml:space="preserve">the performance of </w:t>
      </w:r>
      <w:r w:rsidR="00D44DCA" w:rsidRPr="00AB3F31">
        <w:rPr>
          <w:rFonts w:ascii="Times New Roman" w:hAnsi="Times New Roman" w:cs="Times New Roman"/>
          <w:i/>
          <w:iCs/>
          <w:lang w:bidi="he-IL"/>
        </w:rPr>
        <w:t>p</w:t>
      </w:r>
      <w:r w:rsidR="00D44DCA">
        <w:rPr>
          <w:rFonts w:ascii="Times New Roman" w:hAnsi="Times New Roman" w:cs="Times New Roman"/>
          <w:lang w:bidi="he-IL"/>
        </w:rPr>
        <w:t>(</w:t>
      </w:r>
      <w:r w:rsidR="00D44DCA" w:rsidRPr="00AB3F31">
        <w:rPr>
          <w:rFonts w:ascii="Times New Roman" w:hAnsi="Times New Roman" w:cs="Times New Roman"/>
          <w:i/>
          <w:iCs/>
          <w:lang w:bidi="he-IL"/>
        </w:rPr>
        <w:t>t</w:t>
      </w:r>
      <w:r w:rsidR="00D44DCA">
        <w:rPr>
          <w:rFonts w:ascii="Times New Roman" w:hAnsi="Times New Roman" w:cs="Times New Roman"/>
          <w:lang w:bidi="he-IL"/>
        </w:rPr>
        <w:t xml:space="preserve">) </w:t>
      </w:r>
      <w:r>
        <w:rPr>
          <w:rFonts w:ascii="Times New Roman" w:hAnsi="Times New Roman" w:cs="Times New Roman"/>
          <w:lang w:bidi="he-IL"/>
        </w:rPr>
        <w:t xml:space="preserve">with alternative </w:t>
      </w:r>
      <w:r w:rsidR="00D44DCA">
        <w:rPr>
          <w:rFonts w:ascii="Times New Roman" w:hAnsi="Times New Roman" w:cs="Times New Roman"/>
          <w:lang w:bidi="he-IL"/>
        </w:rPr>
        <w:t xml:space="preserve">parametrisations of the </w:t>
      </w:r>
      <w:r>
        <w:rPr>
          <w:rFonts w:ascii="Times New Roman" w:hAnsi="Times New Roman" w:cs="Times New Roman"/>
          <w:lang w:bidi="he-IL"/>
        </w:rPr>
        <w:t xml:space="preserve">logistic </w:t>
      </w:r>
      <w:r w:rsidR="00D44DCA">
        <w:rPr>
          <w:rFonts w:ascii="Times New Roman" w:hAnsi="Times New Roman" w:cs="Times New Roman"/>
          <w:lang w:bidi="he-IL"/>
        </w:rPr>
        <w:t>function</w:t>
      </w:r>
      <w:r w:rsidR="00833C41">
        <w:rPr>
          <w:rFonts w:ascii="Times New Roman" w:hAnsi="Times New Roman" w:cs="Times New Roman"/>
          <w:lang w:bidi="he-IL"/>
        </w:rPr>
        <w:t xml:space="preserve"> </w:t>
      </w:r>
      <w:r>
        <w:rPr>
          <w:rFonts w:ascii="Times New Roman" w:hAnsi="Times New Roman" w:cs="Times New Roman"/>
          <w:lang w:bidi="he-IL"/>
        </w:rPr>
        <w:t>(see</w:t>
      </w:r>
      <w:r w:rsidR="00EC5CE3">
        <w:rPr>
          <w:rFonts w:ascii="Times New Roman" w:hAnsi="Times New Roman" w:cs="Times New Roman"/>
          <w:lang w:bidi="he-IL"/>
        </w:rPr>
        <w:t xml:space="preserve"> </w:t>
      </w:r>
      <w:r w:rsidR="00EC5CE3" w:rsidRPr="00EC5CE3">
        <w:rPr>
          <w:rFonts w:ascii="Times New Roman" w:hAnsi="Times New Roman" w:cs="Times New Roman"/>
          <w:i/>
          <w:iCs/>
          <w:lang w:bidi="he-IL"/>
        </w:rPr>
        <w:t>Parameterisation</w:t>
      </w:r>
      <w:r w:rsidR="00EC5CE3">
        <w:rPr>
          <w:rFonts w:ascii="Times New Roman" w:hAnsi="Times New Roman" w:cs="Times New Roman"/>
          <w:lang w:bidi="he-IL"/>
        </w:rPr>
        <w:t xml:space="preserve"> in</w:t>
      </w:r>
      <w:r>
        <w:rPr>
          <w:rFonts w:ascii="Times New Roman" w:hAnsi="Times New Roman" w:cs="Times New Roman"/>
          <w:lang w:bidi="he-IL"/>
        </w:rPr>
        <w:t xml:space="preserve"> </w:t>
      </w:r>
      <w:proofErr w:type="gramStart"/>
      <w:r w:rsidRPr="004270E7">
        <w:rPr>
          <w:rFonts w:ascii="Times New Roman" w:hAnsi="Times New Roman" w:cs="Times New Roman"/>
          <w:i/>
          <w:iCs/>
          <w:lang w:bidi="he-IL"/>
        </w:rPr>
        <w:t>The</w:t>
      </w:r>
      <w:proofErr w:type="gramEnd"/>
      <w:r w:rsidRPr="004270E7">
        <w:rPr>
          <w:rFonts w:ascii="Times New Roman" w:hAnsi="Times New Roman" w:cs="Times New Roman"/>
          <w:i/>
          <w:iCs/>
          <w:lang w:bidi="he-IL"/>
        </w:rPr>
        <w:t xml:space="preserve"> statistical model</w:t>
      </w:r>
      <w:r>
        <w:rPr>
          <w:rFonts w:ascii="Times New Roman" w:hAnsi="Times New Roman" w:cs="Times New Roman"/>
          <w:lang w:bidi="he-IL"/>
        </w:rPr>
        <w:t xml:space="preserve">). </w:t>
      </w:r>
      <w:r w:rsidR="00BF637C">
        <w:rPr>
          <w:rFonts w:ascii="Times New Roman" w:hAnsi="Times New Roman" w:cs="Times New Roman"/>
          <w:lang w:bidi="he-IL"/>
        </w:rPr>
        <w:t xml:space="preserve">Inserting </w:t>
      </w:r>
      <w:r w:rsidR="00AB3F31" w:rsidRPr="004A433E">
        <w:rPr>
          <w:rFonts w:ascii="Times New Roman" w:hAnsi="Times New Roman" w:cs="Times New Roman"/>
          <w:lang w:bidi="he-IL"/>
        </w:rPr>
        <w:t>Equation 6</w:t>
      </w:r>
      <w:r w:rsidR="00AB3F31">
        <w:rPr>
          <w:rFonts w:ascii="Times New Roman" w:hAnsi="Times New Roman" w:cs="Times New Roman"/>
          <w:lang w:bidi="he-IL"/>
        </w:rPr>
        <w:t xml:space="preserve"> </w:t>
      </w:r>
      <w:r w:rsidR="00116E0E">
        <w:rPr>
          <w:rFonts w:ascii="Times New Roman" w:hAnsi="Times New Roman" w:cs="Times New Roman"/>
          <w:lang w:bidi="he-IL"/>
        </w:rPr>
        <w:t xml:space="preserve">in place of </w:t>
      </w:r>
      <w:r w:rsidR="00116E0E" w:rsidRPr="00AB3F31">
        <w:rPr>
          <w:rFonts w:ascii="Times New Roman" w:hAnsi="Times New Roman" w:cs="Times New Roman"/>
          <w:i/>
          <w:iCs/>
          <w:lang w:bidi="he-IL"/>
        </w:rPr>
        <w:t>k</w:t>
      </w:r>
      <w:r w:rsidR="00116E0E">
        <w:rPr>
          <w:rFonts w:ascii="Times New Roman" w:hAnsi="Times New Roman" w:cs="Times New Roman"/>
          <w:lang w:bidi="he-IL"/>
        </w:rPr>
        <w:t>(</w:t>
      </w:r>
      <w:r w:rsidR="00116E0E" w:rsidRPr="00AB3F31">
        <w:rPr>
          <w:rFonts w:ascii="Times New Roman" w:hAnsi="Times New Roman" w:cs="Times New Roman"/>
          <w:i/>
          <w:iCs/>
          <w:lang w:bidi="he-IL"/>
        </w:rPr>
        <w:t>t</w:t>
      </w:r>
      <w:r w:rsidR="00116E0E">
        <w:rPr>
          <w:rFonts w:ascii="Times New Roman" w:hAnsi="Times New Roman" w:cs="Times New Roman"/>
          <w:lang w:bidi="he-IL"/>
        </w:rPr>
        <w:t>) in</w:t>
      </w:r>
      <w:r w:rsidR="00BF637C">
        <w:rPr>
          <w:rFonts w:ascii="Times New Roman" w:hAnsi="Times New Roman" w:cs="Times New Roman"/>
          <w:lang w:bidi="he-IL"/>
        </w:rPr>
        <w:t xml:space="preserve"> </w:t>
      </w:r>
      <w:r w:rsidR="004A433E" w:rsidRPr="00E01CB3">
        <w:rPr>
          <w:rFonts w:ascii="Times New Roman" w:hAnsi="Times New Roman" w:cs="Times New Roman"/>
          <w:lang w:bidi="he-IL"/>
        </w:rPr>
        <w:t>Equation 4 yields</w:t>
      </w:r>
      <w:r w:rsidR="004A433E">
        <w:rPr>
          <w:rFonts w:ascii="Times New Roman" w:hAnsi="Times New Roman" w:cs="Times New Roman"/>
          <w:lang w:bidi="he-IL"/>
        </w:rPr>
        <w:t xml:space="preserve"> </w:t>
      </w:r>
    </w:p>
    <w:p w14:paraId="5D90534A" w14:textId="77777777" w:rsidR="00584A58" w:rsidRPr="00E01CB3" w:rsidRDefault="00584A58" w:rsidP="004B6BF0">
      <w:pPr>
        <w:spacing w:line="360" w:lineRule="auto"/>
        <w:rPr>
          <w:rFonts w:ascii="Times New Roman" w:hAnsi="Times New Roman" w:cs="Times New Roman"/>
          <w:lang w:bidi="he-IL"/>
        </w:rPr>
      </w:pPr>
    </w:p>
    <w:p w14:paraId="7E957615" w14:textId="77777777" w:rsidR="004A433E" w:rsidRPr="00B65C52" w:rsidRDefault="00000000" w:rsidP="004A433E">
      <w:pPr>
        <w:tabs>
          <w:tab w:val="right" w:pos="9026"/>
        </w:tabs>
        <w:spacing w:line="360" w:lineRule="auto"/>
        <w:rPr>
          <w:rFonts w:ascii="Times New Roman" w:hAnsi="Times New Roman" w:cs="Times New Roman"/>
          <w:lang w:bidi="he-IL"/>
        </w:rPr>
      </w:pPr>
      <m:oMath>
        <m:f>
          <m:fPr>
            <m:ctrlPr>
              <w:rPr>
                <w:rFonts w:ascii="Cambria Math" w:hAnsi="Cambria Math" w:cs="Times New Roman"/>
                <w:i/>
              </w:rPr>
            </m:ctrlPr>
          </m:fPr>
          <m:num>
            <m:r>
              <w:rPr>
                <w:rFonts w:ascii="Cambria Math" w:hAnsi="Cambria Math" w:cs="Times New Roman"/>
                <w:lang w:bidi="he-IL"/>
              </w:rPr>
              <m:t>dm</m:t>
            </m:r>
          </m:num>
          <m:den>
            <m:r>
              <w:rPr>
                <w:rFonts w:ascii="Cambria Math" w:hAnsi="Cambria Math" w:cs="Times New Roman"/>
                <w:lang w:bidi="he-IL"/>
              </w:rPr>
              <m:t>dt</m:t>
            </m:r>
          </m:den>
        </m:f>
        <m:r>
          <w:rPr>
            <w:rFonts w:ascii="Cambria Math" w:hAnsi="Times New Roman" w:cs="Times New Roman"/>
            <w:lang w:bidi="he-IL"/>
          </w:rPr>
          <m:t xml:space="preserve"> </m:t>
        </m:r>
        <m:r>
          <w:rPr>
            <w:rFonts w:ascii="Cambria Math" w:hAnsi="Cambria Math" w:cs="Times New Roman"/>
            <w:lang w:bidi="he-IL"/>
          </w:rPr>
          <m:t>=</m:t>
        </m:r>
        <m:r>
          <w:rPr>
            <w:rFonts w:ascii="Cambria Math" w:hAnsi="Times New Roman" w:cs="Times New Roman"/>
            <w:lang w:bidi="he-IL"/>
          </w:rPr>
          <m:t xml:space="preserve"> </m:t>
        </m:r>
        <m:r>
          <w:rPr>
            <w:rFonts w:ascii="Cambria Math" w:hAnsi="Cambria Math" w:cs="Times New Roman"/>
            <w:lang w:bidi="he-IL"/>
          </w:rPr>
          <m:t>m</m:t>
        </m:r>
        <m:r>
          <w:rPr>
            <w:rFonts w:ascii="Cambria Math" w:hAnsi="Cambria Math" w:cs="Times New Roman"/>
          </w:rPr>
          <m:t>(</m:t>
        </m:r>
        <m:f>
          <m:fPr>
            <m:ctrlPr>
              <w:rPr>
                <w:rFonts w:ascii="Cambria Math" w:hAnsi="Cambria Math" w:cs="Times New Roman"/>
                <w:i/>
              </w:rPr>
            </m:ctrlPr>
          </m:fPr>
          <m:num>
            <m:r>
              <w:rPr>
                <w:rFonts w:ascii="Cambria Math" w:hAnsi="Cambria Math" w:cs="Times New Roman"/>
              </w:rPr>
              <m:t>α + τ</m:t>
            </m:r>
          </m:num>
          <m:den>
            <m:r>
              <w:rPr>
                <w:rFonts w:ascii="Cambria Math" w:hAnsi="Cambria Math" w:cs="Times New Roman"/>
              </w:rPr>
              <m:t xml:space="preserve">1 + </m:t>
            </m:r>
            <m:sSup>
              <m:sSupPr>
                <m:ctrlPr>
                  <w:rPr>
                    <w:rFonts w:ascii="Cambria Math" w:hAnsi="Cambria Math" w:cs="Times New Roman"/>
                    <w:i/>
                  </w:rPr>
                </m:ctrlPr>
              </m:sSupPr>
              <m:e>
                <m:r>
                  <w:rPr>
                    <w:rFonts w:ascii="Cambria Math" w:hAnsi="Cambria Math" w:cs="Times New Roman"/>
                  </w:rPr>
                  <m:t>e</m:t>
                </m:r>
              </m:e>
              <m:sup>
                <m:f>
                  <m:fPr>
                    <m:ctrlPr>
                      <w:rPr>
                        <w:rFonts w:ascii="Cambria Math" w:hAnsi="Cambria Math" w:cs="Times New Roman"/>
                        <w:i/>
                      </w:rPr>
                    </m:ctrlPr>
                  </m:fPr>
                  <m:num>
                    <m:r>
                      <w:rPr>
                        <w:rFonts w:ascii="Cambria Math" w:hAnsi="Cambria Math" w:cs="Times New Roman"/>
                      </w:rPr>
                      <m:t>5</m:t>
                    </m:r>
                    <m:d>
                      <m:dPr>
                        <m:ctrlPr>
                          <w:rPr>
                            <w:rFonts w:ascii="Cambria Math" w:hAnsi="Cambria Math" w:cs="Times New Roman"/>
                            <w:i/>
                          </w:rPr>
                        </m:ctrlPr>
                      </m:dPr>
                      <m:e>
                        <m:r>
                          <w:rPr>
                            <w:rFonts w:ascii="Cambria Math" w:hAnsi="Cambria Math" w:cs="Times New Roman"/>
                          </w:rPr>
                          <m:t xml:space="preserve">t </m:t>
                        </m:r>
                        <m:r>
                          <w:rPr>
                            <w:rFonts w:ascii="Cambria Math" w:hAnsi="Times New Roman" w:cs="Times New Roman"/>
                            <w:lang w:bidi="he-IL"/>
                          </w:rPr>
                          <m:t>-</m:t>
                        </m:r>
                        <m:r>
                          <w:rPr>
                            <w:rFonts w:ascii="Cambria Math" w:hAnsi="Times New Roman" w:cs="Times New Roman"/>
                          </w:rPr>
                          <m:t xml:space="preserve"> </m:t>
                        </m:r>
                        <m:r>
                          <w:rPr>
                            <w:rFonts w:ascii="Cambria Math" w:hAnsi="Cambria Math" w:cs="Times New Roman"/>
                          </w:rPr>
                          <m:t>μ</m:t>
                        </m:r>
                      </m:e>
                    </m:d>
                  </m:num>
                  <m:den>
                    <m:r>
                      <w:rPr>
                        <w:rFonts w:ascii="Cambria Math" w:hAnsi="Cambria Math" w:cs="Times New Roman"/>
                      </w:rPr>
                      <m:t>μ</m:t>
                    </m:r>
                  </m:den>
                </m:f>
              </m:sup>
            </m:sSup>
          </m:den>
        </m:f>
        <m:r>
          <w:rPr>
            <w:rFonts w:ascii="Cambria Math" w:hAnsi="Times New Roman" w:cs="Times New Roman"/>
            <w:color w:val="1F1F1F"/>
            <w:shd w:val="clear" w:color="auto" w:fill="FFFFFF"/>
          </w:rPr>
          <m:t xml:space="preserve"> </m:t>
        </m:r>
        <m:r>
          <w:rPr>
            <w:rFonts w:ascii="Cambria Math" w:hAnsi="Times New Roman" w:cs="Times New Roman"/>
            <w:lang w:bidi="he-IL"/>
          </w:rPr>
          <m:t>-</m:t>
        </m:r>
        <m:r>
          <w:rPr>
            <w:rFonts w:ascii="Cambria Math" w:hAnsi="Cambria Math" w:cs="Times New Roman"/>
            <w:color w:val="1F1F1F"/>
            <w:shd w:val="clear" w:color="auto" w:fill="FFFFFF"/>
          </w:rPr>
          <m:t xml:space="preserve"> </m:t>
        </m:r>
        <m:r>
          <w:rPr>
            <w:rFonts w:ascii="Cambria Math" w:hAnsi="Cambria Math" w:cs="Times New Roman"/>
          </w:rPr>
          <m:t>τ)</m:t>
        </m:r>
      </m:oMath>
      <w:r w:rsidR="004A433E" w:rsidRPr="00B65C52">
        <w:rPr>
          <w:rFonts w:ascii="Times New Roman" w:eastAsiaTheme="minorEastAsia" w:hAnsi="Times New Roman" w:cs="Times New Roman"/>
          <w:lang w:bidi="he-IL"/>
        </w:rPr>
        <w:tab/>
        <w:t>(</w:t>
      </w:r>
      <w:r w:rsidR="004A433E">
        <w:rPr>
          <w:rFonts w:ascii="Times New Roman" w:eastAsiaTheme="minorEastAsia" w:hAnsi="Times New Roman" w:cs="Times New Roman"/>
          <w:lang w:bidi="he-IL"/>
        </w:rPr>
        <w:t>7</w:t>
      </w:r>
      <w:r w:rsidR="004A433E" w:rsidRPr="00B65C52">
        <w:rPr>
          <w:rFonts w:ascii="Times New Roman" w:eastAsiaTheme="minorEastAsia" w:hAnsi="Times New Roman" w:cs="Times New Roman"/>
          <w:lang w:bidi="he-IL"/>
        </w:rPr>
        <w:t>)</w:t>
      </w:r>
    </w:p>
    <w:p w14:paraId="71100601" w14:textId="77777777" w:rsidR="00584A58" w:rsidRPr="00E01CB3" w:rsidRDefault="00584A58" w:rsidP="004B6BF0">
      <w:pPr>
        <w:spacing w:line="360" w:lineRule="auto"/>
        <w:rPr>
          <w:rFonts w:ascii="Times New Roman" w:hAnsi="Times New Roman" w:cs="Times New Roman"/>
          <w:lang w:bidi="he-IL"/>
        </w:rPr>
      </w:pPr>
    </w:p>
    <w:p w14:paraId="0EC3583E" w14:textId="4F570C88" w:rsidR="00584A58" w:rsidRPr="00E01CB3" w:rsidRDefault="0091096A" w:rsidP="004B6BF0">
      <w:pPr>
        <w:spacing w:line="360" w:lineRule="auto"/>
        <w:rPr>
          <w:rFonts w:ascii="Times New Roman" w:hAnsi="Times New Roman" w:cs="Times New Roman"/>
          <w:lang w:bidi="he-IL"/>
        </w:rPr>
      </w:pPr>
      <w:r>
        <w:rPr>
          <w:rFonts w:ascii="Times New Roman" w:hAnsi="Times New Roman" w:cs="Times New Roman"/>
        </w:rPr>
        <w:t xml:space="preserve">where </w:t>
      </w:r>
      <w:r w:rsidR="00584A58" w:rsidRPr="00E01CB3">
        <w:rPr>
          <w:rFonts w:ascii="Times New Roman" w:hAnsi="Times New Roman" w:cs="Times New Roman"/>
          <w:i/>
          <w:iCs/>
        </w:rPr>
        <w:t>α</w:t>
      </w:r>
      <w:r w:rsidR="00584A58" w:rsidRPr="00E01CB3">
        <w:rPr>
          <w:rFonts w:ascii="Times New Roman" w:hAnsi="Times New Roman" w:cs="Times New Roman"/>
        </w:rPr>
        <w:t xml:space="preserve"> </w:t>
      </w:r>
      <w:r w:rsidR="00764F77">
        <w:rPr>
          <w:rFonts w:ascii="Times New Roman" w:hAnsi="Times New Roman" w:cs="Times New Roman"/>
        </w:rPr>
        <w:t>is</w:t>
      </w:r>
      <w:r w:rsidR="00584A58" w:rsidRPr="00E01CB3">
        <w:rPr>
          <w:rFonts w:ascii="Times New Roman" w:hAnsi="Times New Roman" w:cs="Times New Roman"/>
        </w:rPr>
        <w:t xml:space="preserve"> </w:t>
      </w:r>
      <w:r w:rsidR="00764F77">
        <w:rPr>
          <w:rFonts w:ascii="Times New Roman" w:hAnsi="Times New Roman" w:cs="Times New Roman"/>
        </w:rPr>
        <w:t xml:space="preserve">now </w:t>
      </w:r>
      <w:r w:rsidR="00584A58" w:rsidRPr="00E01CB3">
        <w:rPr>
          <w:rFonts w:ascii="Times New Roman" w:hAnsi="Times New Roman" w:cs="Times New Roman"/>
        </w:rPr>
        <w:t xml:space="preserve">the initial exponential growth rate (aka relative or specific growth rate) of detritus at detachment </w:t>
      </w:r>
      <w:r w:rsidR="00764F77">
        <w:rPr>
          <w:rFonts w:ascii="Times New Roman" w:hAnsi="Times New Roman" w:cs="Times New Roman"/>
        </w:rPr>
        <w:t>and</w:t>
      </w:r>
      <w:r w:rsidR="00584A58" w:rsidRPr="00E01CB3">
        <w:rPr>
          <w:rFonts w:ascii="Times New Roman" w:hAnsi="Times New Roman" w:cs="Times New Roman"/>
        </w:rPr>
        <w:t xml:space="preserve"> </w:t>
      </w:r>
      <w:r w:rsidR="00584A58" w:rsidRPr="00E01CB3">
        <w:rPr>
          <w:rFonts w:ascii="Times New Roman" w:hAnsi="Times New Roman" w:cs="Times New Roman"/>
          <w:i/>
          <w:iCs/>
        </w:rPr>
        <w:t>τ</w:t>
      </w:r>
      <w:r w:rsidR="00584A58" w:rsidRPr="00E01CB3">
        <w:rPr>
          <w:rFonts w:ascii="Times New Roman" w:hAnsi="Times New Roman" w:cs="Times New Roman"/>
        </w:rPr>
        <w:t xml:space="preserve"> is the final exponential decay rate of detritus </w:t>
      </w:r>
      <w:r w:rsidR="00584A58" w:rsidRPr="00E01CB3">
        <w:rPr>
          <w:rFonts w:ascii="Times New Roman" w:hAnsi="Times New Roman" w:cs="Times New Roman"/>
          <w:i/>
          <w:iCs/>
        </w:rPr>
        <w:t>sensu stricto</w:t>
      </w:r>
      <w:r w:rsidR="00584A58" w:rsidRPr="00E01CB3">
        <w:rPr>
          <w:rFonts w:ascii="Times New Roman" w:hAnsi="Times New Roman" w:cs="Times New Roman"/>
        </w:rPr>
        <w:t xml:space="preserve"> </w:t>
      </w:r>
      <w:r w:rsidR="00584A58" w:rsidRPr="00E01CB3">
        <w:rPr>
          <w:rFonts w:ascii="Times New Roman" w:eastAsiaTheme="minorEastAsia" w:hAnsi="Times New Roman" w:cs="Times New Roman"/>
        </w:rPr>
        <w:t>once detrital photosynthesis has ceased</w:t>
      </w:r>
      <w:r w:rsidR="00584A58" w:rsidRPr="00E01CB3">
        <w:rPr>
          <w:rFonts w:ascii="Times New Roman" w:hAnsi="Times New Roman" w:cs="Times New Roman"/>
        </w:rPr>
        <w:t xml:space="preserve">, </w:t>
      </w:r>
      <w:r w:rsidR="00764F77">
        <w:rPr>
          <w:rFonts w:ascii="Times New Roman" w:hAnsi="Times New Roman" w:cs="Times New Roman"/>
        </w:rPr>
        <w:t>but</w:t>
      </w:r>
      <w:r w:rsidR="00584A58" w:rsidRPr="00E01CB3">
        <w:rPr>
          <w:rFonts w:ascii="Times New Roman" w:hAnsi="Times New Roman" w:cs="Times New Roman"/>
        </w:rPr>
        <w:t xml:space="preserve"> </w:t>
      </w:r>
      <w:r w:rsidR="00584A58" w:rsidRPr="00E01CB3">
        <w:rPr>
          <w:rFonts w:ascii="Times New Roman" w:hAnsi="Times New Roman" w:cs="Times New Roman"/>
          <w:i/>
          <w:iCs/>
        </w:rPr>
        <w:t>µ</w:t>
      </w:r>
      <w:r w:rsidR="00584A58" w:rsidRPr="00E01CB3">
        <w:rPr>
          <w:rFonts w:ascii="Times New Roman" w:hAnsi="Times New Roman" w:cs="Times New Roman"/>
        </w:rPr>
        <w:t xml:space="preserve"> </w:t>
      </w:r>
      <w:r w:rsidR="00764F77">
        <w:rPr>
          <w:rFonts w:ascii="Times New Roman" w:hAnsi="Times New Roman" w:cs="Times New Roman"/>
        </w:rPr>
        <w:t>remains the photosynthetic half-life</w:t>
      </w:r>
      <w:r w:rsidR="00584A58" w:rsidRPr="00E01CB3">
        <w:rPr>
          <w:rFonts w:ascii="Times New Roman" w:hAnsi="Times New Roman" w:cs="Times New Roman"/>
        </w:rPr>
        <w:t>.</w:t>
      </w:r>
      <w:r w:rsidR="00BE30F9">
        <w:rPr>
          <w:rFonts w:ascii="Times New Roman" w:hAnsi="Times New Roman" w:cs="Times New Roman"/>
        </w:rPr>
        <w:t xml:space="preserve"> </w:t>
      </w:r>
      <w:r w:rsidR="00BE30F9" w:rsidRPr="00E01CB3">
        <w:rPr>
          <w:rFonts w:ascii="Times New Roman" w:hAnsi="Times New Roman" w:cs="Times New Roman"/>
        </w:rPr>
        <w:t>The influence of each parameter on</w:t>
      </w:r>
      <w:r w:rsidR="00500681">
        <w:rPr>
          <w:rFonts w:ascii="Times New Roman" w:hAnsi="Times New Roman" w:cs="Times New Roman"/>
        </w:rPr>
        <w:t xml:space="preserve"> the trajectory of</w:t>
      </w:r>
      <w:r w:rsidR="00BE30F9" w:rsidRPr="00E01CB3">
        <w:rPr>
          <w:rFonts w:ascii="Times New Roman" w:hAnsi="Times New Roman" w:cs="Times New Roman"/>
        </w:rPr>
        <w:t xml:space="preserve"> </w:t>
      </w:r>
      <w:r w:rsidR="00C01FCB" w:rsidRPr="00C01FCB">
        <w:rPr>
          <w:rFonts w:ascii="Times New Roman" w:hAnsi="Times New Roman" w:cs="Times New Roman"/>
          <w:i/>
          <w:iCs/>
        </w:rPr>
        <w:t>k</w:t>
      </w:r>
      <w:r w:rsidR="00BE30F9" w:rsidRPr="00E01CB3">
        <w:rPr>
          <w:rFonts w:ascii="Times New Roman" w:hAnsi="Times New Roman" w:cs="Times New Roman"/>
        </w:rPr>
        <w:t xml:space="preserve"> is </w:t>
      </w:r>
      <w:r w:rsidR="00FB43AA">
        <w:rPr>
          <w:rFonts w:ascii="Times New Roman" w:hAnsi="Times New Roman" w:cs="Times New Roman"/>
        </w:rPr>
        <w:t>visualised</w:t>
      </w:r>
      <w:r w:rsidR="00BE30F9" w:rsidRPr="00E01CB3">
        <w:rPr>
          <w:rFonts w:ascii="Times New Roman" w:hAnsi="Times New Roman" w:cs="Times New Roman"/>
        </w:rPr>
        <w:t xml:space="preserve"> in Figure 1.</w:t>
      </w:r>
    </w:p>
    <w:p w14:paraId="414F74BA" w14:textId="77777777" w:rsidR="004A433E" w:rsidRDefault="004A433E" w:rsidP="004B6BF0">
      <w:pPr>
        <w:spacing w:line="360" w:lineRule="auto"/>
        <w:rPr>
          <w:rFonts w:ascii="Times New Roman" w:hAnsi="Times New Roman" w:cs="Times New Roman"/>
          <w:lang w:bidi="he-IL"/>
        </w:rPr>
      </w:pPr>
    </w:p>
    <w:p w14:paraId="7C41A8E5" w14:textId="25614982" w:rsidR="00584A58" w:rsidRPr="00E01CB3" w:rsidRDefault="00584A58" w:rsidP="004B6BF0">
      <w:pPr>
        <w:spacing w:line="360" w:lineRule="auto"/>
        <w:rPr>
          <w:rFonts w:ascii="Times New Roman" w:hAnsi="Times New Roman" w:cs="Times New Roman"/>
          <w:lang w:bidi="he-IL"/>
        </w:rPr>
      </w:pPr>
      <w:r w:rsidRPr="00E01CB3">
        <w:rPr>
          <w:rFonts w:ascii="Times New Roman" w:hAnsi="Times New Roman" w:cs="Times New Roman"/>
          <w:lang w:bidi="he-IL"/>
        </w:rPr>
        <w:t xml:space="preserve">This equation could be used directly with statistical software that allows solving ordinary differential equations on the fly. But there is a simpler, generally applicable solution. </w:t>
      </w:r>
      <w:r w:rsidRPr="00E01CB3">
        <w:rPr>
          <w:rFonts w:ascii="Times New Roman" w:hAnsi="Times New Roman" w:cs="Times New Roman"/>
        </w:rPr>
        <w:fldChar w:fldCharType="begin"/>
      </w:r>
      <w:r w:rsidRPr="00E01CB3">
        <w:rPr>
          <w:rFonts w:ascii="Times New Roman" w:hAnsi="Times New Roman" w:cs="Times New Roman"/>
        </w:rPr>
        <w:instrText>ADDIN BEC{Rovira and Rovira, 2010, #106776}</w:instrText>
      </w:r>
      <w:r w:rsidRPr="00E01CB3">
        <w:rPr>
          <w:rFonts w:ascii="Times New Roman" w:hAnsi="Times New Roman" w:cs="Times New Roman"/>
        </w:rPr>
        <w:fldChar w:fldCharType="separate"/>
      </w:r>
      <w:r w:rsidRPr="00E01CB3">
        <w:rPr>
          <w:rFonts w:ascii="Times New Roman" w:hAnsi="Times New Roman" w:cs="Times New Roman"/>
        </w:rPr>
        <w:t xml:space="preserve">Rovira &amp; Rovira </w:t>
      </w:r>
      <w:r w:rsidR="00E12666">
        <w:rPr>
          <w:rFonts w:ascii="Times New Roman" w:hAnsi="Times New Roman" w:cs="Times New Roman"/>
        </w:rPr>
        <w:t>(</w:t>
      </w:r>
      <w:r w:rsidRPr="00E01CB3">
        <w:rPr>
          <w:rFonts w:ascii="Times New Roman" w:hAnsi="Times New Roman" w:cs="Times New Roman"/>
        </w:rPr>
        <w:t>2010)</w:t>
      </w:r>
      <w:r w:rsidRPr="00E01CB3">
        <w:rPr>
          <w:rFonts w:ascii="Times New Roman" w:hAnsi="Times New Roman" w:cs="Times New Roman"/>
        </w:rPr>
        <w:fldChar w:fldCharType="end"/>
      </w:r>
      <w:r w:rsidRPr="00E01CB3">
        <w:rPr>
          <w:rFonts w:ascii="Times New Roman" w:hAnsi="Times New Roman" w:cs="Times New Roman"/>
        </w:rPr>
        <w:t xml:space="preserve"> have shown that the logistic function can simply be integrated alongside the ordinary differential equation to yield a simpler </w:t>
      </w:r>
      <w:r w:rsidR="00B072F4">
        <w:rPr>
          <w:rFonts w:ascii="Times New Roman" w:hAnsi="Times New Roman" w:cs="Times New Roman"/>
        </w:rPr>
        <w:t>function</w:t>
      </w:r>
      <w:r w:rsidRPr="00E01CB3">
        <w:rPr>
          <w:rFonts w:ascii="Times New Roman" w:hAnsi="Times New Roman" w:cs="Times New Roman"/>
        </w:rPr>
        <w:t xml:space="preserve"> </w:t>
      </w:r>
      <w:r w:rsidR="00B072F4">
        <w:rPr>
          <w:rFonts w:ascii="Times New Roman" w:hAnsi="Times New Roman" w:cs="Times New Roman"/>
        </w:rPr>
        <w:t>like</w:t>
      </w:r>
      <w:r w:rsidRPr="00E01CB3">
        <w:rPr>
          <w:rFonts w:ascii="Times New Roman" w:hAnsi="Times New Roman" w:cs="Times New Roman"/>
        </w:rPr>
        <w:t xml:space="preserve"> Equation 3. Since we know our </w:t>
      </w:r>
      <w:r w:rsidRPr="00E01CB3">
        <w:rPr>
          <w:rFonts w:ascii="Times New Roman" w:hAnsi="Times New Roman" w:cs="Times New Roman"/>
        </w:rPr>
        <w:lastRenderedPageBreak/>
        <w:t xml:space="preserve">function is bounded by </w:t>
      </w:r>
      <w:r w:rsidRPr="00E01CB3">
        <w:rPr>
          <w:rFonts w:ascii="Times New Roman" w:hAnsi="Times New Roman" w:cs="Times New Roman"/>
          <w:i/>
          <w:iCs/>
          <w:lang w:bidi="he-IL"/>
        </w:rPr>
        <w:t>t</w:t>
      </w:r>
      <w:r w:rsidRPr="00E01CB3">
        <w:rPr>
          <w:rFonts w:ascii="Times New Roman" w:hAnsi="Times New Roman" w:cs="Times New Roman"/>
          <w:lang w:bidi="he-IL"/>
        </w:rPr>
        <w:t xml:space="preserve"> = 0, we use an accumulation function.</w:t>
      </w:r>
      <w:r w:rsidRPr="00E01CB3">
        <w:rPr>
          <w:rFonts w:ascii="Times New Roman" w:hAnsi="Times New Roman" w:cs="Times New Roman"/>
        </w:rPr>
        <w:t xml:space="preserve"> The definite integral of Equation </w:t>
      </w:r>
      <w:r w:rsidR="00D67D4C">
        <w:rPr>
          <w:rFonts w:ascii="Times New Roman" w:hAnsi="Times New Roman" w:cs="Times New Roman"/>
        </w:rPr>
        <w:t>6</w:t>
      </w:r>
      <w:r w:rsidRPr="00E01CB3">
        <w:rPr>
          <w:rFonts w:ascii="Times New Roman" w:hAnsi="Times New Roman" w:cs="Times New Roman"/>
        </w:rPr>
        <w:t xml:space="preserve"> is</w:t>
      </w:r>
    </w:p>
    <w:p w14:paraId="7DF95D70" w14:textId="77777777" w:rsidR="00584A58" w:rsidRPr="00E01CB3" w:rsidRDefault="00584A58" w:rsidP="004B6BF0">
      <w:pPr>
        <w:spacing w:line="360" w:lineRule="auto"/>
        <w:rPr>
          <w:rFonts w:ascii="Times New Roman" w:hAnsi="Times New Roman" w:cs="Times New Roman"/>
          <w:lang w:bidi="he-IL"/>
        </w:rPr>
      </w:pPr>
    </w:p>
    <w:p w14:paraId="62828274" w14:textId="04EE78B6" w:rsidR="00584A58" w:rsidRPr="00C34EB4" w:rsidRDefault="00000000" w:rsidP="004B6BF0">
      <w:pPr>
        <w:tabs>
          <w:tab w:val="right" w:pos="9026"/>
        </w:tabs>
        <w:spacing w:line="360" w:lineRule="auto"/>
        <w:rPr>
          <w:rFonts w:ascii="Times New Roman" w:hAnsi="Times New Roman" w:cs="Times New Roman"/>
          <w:lang w:bidi="he-IL"/>
        </w:rPr>
      </w:pPr>
      <m:oMath>
        <m:nary>
          <m:naryPr>
            <m:limLoc m:val="undOvr"/>
            <m:ctrlPr>
              <w:rPr>
                <w:rFonts w:ascii="Cambria Math" w:hAnsi="Cambria Math" w:cs="Times New Roman"/>
                <w:i/>
              </w:rPr>
            </m:ctrlPr>
          </m:naryPr>
          <m:sub>
            <m:r>
              <w:rPr>
                <w:rFonts w:ascii="Cambria Math" w:hAnsi="Cambria Math" w:cs="Times New Roman"/>
              </w:rPr>
              <m:t>0</m:t>
            </m:r>
          </m:sub>
          <m:sup>
            <m:r>
              <w:rPr>
                <w:rFonts w:ascii="Cambria Math" w:hAnsi="Cambria Math" w:cs="Times New Roman"/>
                <w:lang w:val="de-DE"/>
              </w:rPr>
              <m:t>t</m:t>
            </m:r>
          </m:sup>
          <m:e>
            <m:r>
              <w:rPr>
                <w:rFonts w:ascii="Cambria Math" w:hAnsi="Cambria Math" w:cs="Times New Roman"/>
                <w:lang w:val="de-DE"/>
              </w:rPr>
              <m:t>p</m:t>
            </m:r>
            <m:r>
              <w:rPr>
                <w:rFonts w:ascii="Cambria Math" w:hAnsi="Cambria Math" w:cs="Times New Roman"/>
              </w:rPr>
              <m:t>(</m:t>
            </m:r>
            <m:r>
              <w:rPr>
                <w:rFonts w:ascii="Cambria Math" w:hAnsi="Cambria Math" w:cs="Times New Roman"/>
                <w:lang w:val="de-DE"/>
              </w:rPr>
              <m:t>t</m:t>
            </m:r>
            <m:r>
              <w:rPr>
                <w:rFonts w:ascii="Cambria Math" w:hAnsi="Cambria Math" w:cs="Times New Roman"/>
              </w:rPr>
              <m:t>)</m:t>
            </m:r>
            <m:r>
              <w:rPr>
                <w:rFonts w:ascii="Cambria Math" w:hAnsi="Cambria Math" w:cs="Times New Roman"/>
                <w:lang w:val="de-DE"/>
              </w:rPr>
              <m:t>dt</m:t>
            </m:r>
            <m:r>
              <w:rPr>
                <w:rFonts w:ascii="Cambria Math" w:hAnsi="Times New Roman" w:cs="Times New Roman"/>
              </w:rPr>
              <m:t xml:space="preserve"> </m:t>
            </m:r>
          </m:e>
        </m:nary>
        <m:r>
          <w:rPr>
            <w:rFonts w:ascii="Cambria Math" w:hAnsi="Cambria Math" w:cs="Times New Roman"/>
          </w:rPr>
          <m:t xml:space="preserve">= </m:t>
        </m:r>
        <m:r>
          <w:rPr>
            <w:rFonts w:ascii="Cambria Math" w:hAnsi="Cambria Math" w:cs="Times New Roman"/>
            <w:lang w:val="de-DE"/>
          </w:rPr>
          <m:t>t</m:t>
        </m:r>
        <m:r>
          <w:rPr>
            <w:rFonts w:ascii="Cambria Math" w:hAnsi="Cambria Math" w:cs="Times New Roman"/>
          </w:rPr>
          <m:t>α</m:t>
        </m:r>
        <m:r>
          <w:rPr>
            <w:rFonts w:ascii="Cambria Math" w:hAnsi="Times New Roman" w:cs="Times New Roman"/>
          </w:rPr>
          <m:t xml:space="preserve"> </m:t>
        </m:r>
        <m:r>
          <w:rPr>
            <w:rFonts w:ascii="Cambria Math" w:hAnsi="Cambria Math" w:cs="Times New Roman"/>
          </w:rPr>
          <m:t>+</m:t>
        </m:r>
        <m:r>
          <w:rPr>
            <w:rFonts w:ascii="Cambria Math" w:hAnsi="Times New Roman" w:cs="Times New Roman"/>
          </w:rPr>
          <m:t xml:space="preserve"> </m:t>
        </m:r>
        <m:f>
          <m:fPr>
            <m:ctrlPr>
              <w:rPr>
                <w:rFonts w:ascii="Cambria Math" w:hAnsi="Cambria Math" w:cs="Times New Roman"/>
                <w:i/>
              </w:rPr>
            </m:ctrlPr>
          </m:fPr>
          <m:num>
            <m:r>
              <w:rPr>
                <w:rFonts w:ascii="Cambria Math" w:hAnsi="Cambria Math" w:cs="Times New Roman"/>
              </w:rPr>
              <m:t>μ(α + τ)</m:t>
            </m:r>
          </m:num>
          <m:den>
            <m:r>
              <w:rPr>
                <w:rFonts w:ascii="Cambria Math" w:hAnsi="Cambria Math" w:cs="Times New Roman"/>
              </w:rPr>
              <m:t>5</m:t>
            </m:r>
          </m:den>
        </m:f>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eastAsiaTheme="minorEastAsia" w:hAnsi="Cambria Math" w:cs="Times New Roman"/>
                    <w:i/>
                    <w:lang w:val="de-DE"/>
                  </w:rPr>
                </m:ctrlPr>
              </m:fPr>
              <m:num>
                <m:r>
                  <w:rPr>
                    <w:rFonts w:ascii="Cambria Math" w:hAnsi="Cambria Math" w:cs="Times New Roman"/>
                  </w:rPr>
                  <m:t xml:space="preserve">1 + </m:t>
                </m:r>
                <m:sSup>
                  <m:sSupPr>
                    <m:ctrlPr>
                      <w:rPr>
                        <w:rFonts w:ascii="Cambria Math" w:hAnsi="Cambria Math" w:cs="Times New Roman"/>
                        <w:i/>
                      </w:rPr>
                    </m:ctrlPr>
                  </m:sSupPr>
                  <m:e>
                    <m:r>
                      <w:rPr>
                        <w:rFonts w:ascii="Cambria Math" w:hAnsi="Cambria Math" w:cs="Times New Roman"/>
                        <w:lang w:val="de-DE"/>
                      </w:rPr>
                      <m:t>e</m:t>
                    </m:r>
                  </m:e>
                  <m:sup>
                    <m:f>
                      <m:fPr>
                        <m:ctrlPr>
                          <w:rPr>
                            <w:rFonts w:ascii="Cambria Math" w:hAnsi="Cambria Math" w:cs="Times New Roman"/>
                            <w:i/>
                          </w:rPr>
                        </m:ctrlPr>
                      </m:fPr>
                      <m:num>
                        <m:r>
                          <w:rPr>
                            <w:rFonts w:ascii="Cambria Math" w:hAnsi="Cambria Math" w:cs="Times New Roman"/>
                          </w:rPr>
                          <m:t>5(</m:t>
                        </m:r>
                        <m:r>
                          <w:rPr>
                            <w:rFonts w:ascii="Cambria Math" w:hAnsi="Cambria Math" w:cs="Times New Roman"/>
                            <w:lang w:val="de-DE"/>
                          </w:rPr>
                          <m:t>t</m:t>
                        </m:r>
                        <m:r>
                          <w:rPr>
                            <w:rFonts w:ascii="Cambria Math" w:hAnsi="Cambria Math" w:cs="Times New Roman"/>
                          </w:rPr>
                          <m:t xml:space="preserve"> </m:t>
                        </m:r>
                        <m:r>
                          <w:rPr>
                            <w:rFonts w:ascii="Cambria Math" w:hAnsi="Times New Roman" w:cs="Times New Roman"/>
                            <w:lang w:bidi="he-IL"/>
                          </w:rPr>
                          <m:t>-</m:t>
                        </m:r>
                        <m:r>
                          <w:rPr>
                            <w:rFonts w:ascii="Cambria Math" w:hAnsi="Cambria Math" w:cs="Times New Roman"/>
                            <w:color w:val="1F1F1F"/>
                            <w:shd w:val="clear" w:color="auto" w:fill="FFFFFF"/>
                          </w:rPr>
                          <m:t xml:space="preserve"> </m:t>
                        </m:r>
                        <m:r>
                          <w:rPr>
                            <w:rFonts w:ascii="Cambria Math" w:hAnsi="Cambria Math" w:cs="Times New Roman"/>
                          </w:rPr>
                          <m:t>μ)</m:t>
                        </m:r>
                      </m:num>
                      <m:den>
                        <m:r>
                          <w:rPr>
                            <w:rFonts w:ascii="Cambria Math" w:hAnsi="Cambria Math" w:cs="Times New Roman"/>
                          </w:rPr>
                          <m:t>μ</m:t>
                        </m:r>
                      </m:den>
                    </m:f>
                  </m:sup>
                </m:sSup>
              </m:num>
              <m:den>
                <m:r>
                  <w:rPr>
                    <w:rFonts w:ascii="Cambria Math" w:hAnsi="Cambria Math" w:cs="Times New Roman"/>
                  </w:rPr>
                  <m:t xml:space="preserve">1 + </m:t>
                </m:r>
                <m:sSup>
                  <m:sSupPr>
                    <m:ctrlPr>
                      <w:rPr>
                        <w:rFonts w:ascii="Cambria Math" w:hAnsi="Cambria Math" w:cs="Times New Roman"/>
                        <w:i/>
                      </w:rPr>
                    </m:ctrlPr>
                  </m:sSupPr>
                  <m:e>
                    <m:r>
                      <w:rPr>
                        <w:rFonts w:ascii="Cambria Math" w:hAnsi="Cambria Math" w:cs="Times New Roman"/>
                        <w:lang w:val="de-DE"/>
                      </w:rPr>
                      <m:t>e</m:t>
                    </m:r>
                  </m:e>
                  <m:sup>
                    <m:r>
                      <w:rPr>
                        <w:rFonts w:ascii="Cambria Math" w:hAnsi="Times New Roman" w:cs="Times New Roman"/>
                      </w:rPr>
                      <m:t>-</m:t>
                    </m:r>
                    <m:r>
                      <w:rPr>
                        <w:rFonts w:ascii="Cambria Math" w:hAnsi="Cambria Math" w:cs="Times New Roman"/>
                      </w:rPr>
                      <m:t>5</m:t>
                    </m:r>
                  </m:sup>
                </m:sSup>
              </m:den>
            </m:f>
          </m:e>
        </m:func>
      </m:oMath>
      <w:r w:rsidR="00584A58" w:rsidRPr="00C34EB4">
        <w:rPr>
          <w:rFonts w:ascii="Times New Roman" w:eastAsiaTheme="minorEastAsia" w:hAnsi="Times New Roman" w:cs="Times New Roman"/>
          <w:lang w:bidi="he-IL"/>
        </w:rPr>
        <w:tab/>
        <w:t>(</w:t>
      </w:r>
      <w:r w:rsidR="00D67D4C">
        <w:rPr>
          <w:rFonts w:ascii="Times New Roman" w:eastAsiaTheme="minorEastAsia" w:hAnsi="Times New Roman" w:cs="Times New Roman"/>
          <w:lang w:bidi="he-IL"/>
        </w:rPr>
        <w:t>8</w:t>
      </w:r>
      <w:r w:rsidR="00584A58" w:rsidRPr="00C34EB4">
        <w:rPr>
          <w:rFonts w:ascii="Times New Roman" w:eastAsiaTheme="minorEastAsia" w:hAnsi="Times New Roman" w:cs="Times New Roman"/>
          <w:lang w:bidi="he-IL"/>
        </w:rPr>
        <w:t>)</w:t>
      </w:r>
    </w:p>
    <w:p w14:paraId="43D38437" w14:textId="77777777" w:rsidR="00584A58" w:rsidRPr="00C34EB4" w:rsidRDefault="00584A58" w:rsidP="004B6BF0">
      <w:pPr>
        <w:spacing w:line="360" w:lineRule="auto"/>
        <w:rPr>
          <w:rFonts w:ascii="Times New Roman" w:hAnsi="Times New Roman" w:cs="Times New Roman"/>
          <w:lang w:bidi="he-IL"/>
        </w:rPr>
      </w:pPr>
    </w:p>
    <w:p w14:paraId="24841749" w14:textId="7568A101" w:rsidR="00584A58" w:rsidRPr="00E01CB3" w:rsidRDefault="00584A58" w:rsidP="004B6BF0">
      <w:pPr>
        <w:spacing w:line="360" w:lineRule="auto"/>
        <w:rPr>
          <w:rFonts w:ascii="Times New Roman" w:hAnsi="Times New Roman" w:cs="Times New Roman"/>
          <w:lang w:bidi="he-IL"/>
        </w:rPr>
      </w:pPr>
      <w:proofErr w:type="gramStart"/>
      <w:r w:rsidRPr="00E01CB3">
        <w:rPr>
          <w:rFonts w:ascii="Times New Roman" w:hAnsi="Times New Roman" w:cs="Times New Roman"/>
          <w:lang w:bidi="he-IL"/>
        </w:rPr>
        <w:t>Thus</w:t>
      </w:r>
      <w:proofErr w:type="gramEnd"/>
      <w:r w:rsidRPr="00E01CB3">
        <w:rPr>
          <w:rFonts w:ascii="Times New Roman" w:hAnsi="Times New Roman" w:cs="Times New Roman"/>
          <w:lang w:bidi="he-IL"/>
        </w:rPr>
        <w:t xml:space="preserve"> when Equation </w:t>
      </w:r>
      <w:r w:rsidR="0091096A">
        <w:rPr>
          <w:rFonts w:ascii="Times New Roman" w:hAnsi="Times New Roman" w:cs="Times New Roman"/>
          <w:lang w:bidi="he-IL"/>
        </w:rPr>
        <w:t>7</w:t>
      </w:r>
      <w:r w:rsidRPr="00E01CB3">
        <w:rPr>
          <w:rFonts w:ascii="Times New Roman" w:hAnsi="Times New Roman" w:cs="Times New Roman"/>
          <w:lang w:bidi="he-IL"/>
        </w:rPr>
        <w:t xml:space="preserve"> is integrated as a whole, we get the final form</w:t>
      </w:r>
    </w:p>
    <w:p w14:paraId="7A7E152C" w14:textId="77777777" w:rsidR="00584A58" w:rsidRPr="00E01CB3" w:rsidRDefault="00584A58" w:rsidP="004B6BF0">
      <w:pPr>
        <w:spacing w:line="360" w:lineRule="auto"/>
        <w:rPr>
          <w:rFonts w:ascii="Times New Roman" w:hAnsi="Times New Roman" w:cs="Times New Roman"/>
          <w:lang w:bidi="he-IL"/>
        </w:rPr>
      </w:pPr>
    </w:p>
    <w:p w14:paraId="51FF2807" w14:textId="1D7ACD92" w:rsidR="00584A58" w:rsidRPr="00C34EB4" w:rsidRDefault="006525EB" w:rsidP="004B6BF0">
      <w:pPr>
        <w:tabs>
          <w:tab w:val="right" w:pos="9026"/>
        </w:tabs>
        <w:spacing w:line="360" w:lineRule="auto"/>
        <w:rPr>
          <w:rFonts w:ascii="Times New Roman" w:hAnsi="Times New Roman" w:cs="Times New Roman"/>
          <w:lang w:bidi="he-IL"/>
        </w:rPr>
      </w:pPr>
      <m:oMath>
        <m:r>
          <w:rPr>
            <w:rFonts w:ascii="Cambria Math" w:hAnsi="Cambria Math" w:cs="Times New Roman"/>
            <w:lang w:val="de-DE"/>
          </w:rPr>
          <m:t>m</m:t>
        </m:r>
        <m:r>
          <w:rPr>
            <w:rFonts w:ascii="Cambria Math" w:hAnsi="Cambria Math" w:cs="Times New Roman"/>
          </w:rPr>
          <m:t>(</m:t>
        </m:r>
        <m:r>
          <w:rPr>
            <w:rFonts w:ascii="Cambria Math" w:hAnsi="Cambria Math" w:cs="Times New Roman"/>
            <w:lang w:val="de-DE"/>
          </w:rPr>
          <m:t>t</m:t>
        </m:r>
        <m:r>
          <w:rPr>
            <w:rFonts w:ascii="Cambria Math" w:hAnsi="Cambria Math" w:cs="Times New Roman"/>
          </w:rPr>
          <m:t>)</m:t>
        </m:r>
        <m:r>
          <w:rPr>
            <w:rFonts w:ascii="Cambria Math" w:hAnsi="Times New Roman" w:cs="Times New Roman"/>
            <w:lang w:bidi="he-IL"/>
          </w:rPr>
          <m:t xml:space="preserve"> </m:t>
        </m:r>
        <m:r>
          <w:rPr>
            <w:rFonts w:ascii="Cambria Math" w:hAnsi="Cambria Math" w:cs="Times New Roman"/>
            <w:lang w:bidi="he-IL"/>
          </w:rPr>
          <m:t>=</m:t>
        </m:r>
        <m:r>
          <w:rPr>
            <w:rFonts w:ascii="Cambria Math" w:hAnsi="Times New Roman" w:cs="Times New Roman"/>
            <w:lang w:bidi="he-IL"/>
          </w:rPr>
          <m:t xml:space="preserve"> </m:t>
        </m:r>
        <m:sSup>
          <m:sSupPr>
            <m:ctrlPr>
              <w:rPr>
                <w:rFonts w:ascii="Cambria Math" w:hAnsi="Cambria Math" w:cs="Times New Roman"/>
                <w:i/>
              </w:rPr>
            </m:ctrlPr>
          </m:sSupPr>
          <m:e>
            <m:sSub>
              <m:sSubPr>
                <m:ctrlPr>
                  <w:rPr>
                    <w:rFonts w:ascii="Cambria Math" w:hAnsi="Cambria Math" w:cs="Times New Roman"/>
                    <w:i/>
                  </w:rPr>
                </m:ctrlPr>
              </m:sSubPr>
              <m:e>
                <m:r>
                  <w:rPr>
                    <w:rFonts w:ascii="Cambria Math" w:hAnsi="Cambria Math" w:cs="Times New Roman"/>
                    <w:lang w:val="de-DE" w:bidi="he-IL"/>
                  </w:rPr>
                  <m:t>m</m:t>
                </m:r>
              </m:e>
              <m:sub>
                <m:r>
                  <w:rPr>
                    <w:rFonts w:ascii="Cambria Math" w:hAnsi="Cambria Math" w:cs="Times New Roman"/>
                    <w:lang w:bidi="he-IL"/>
                  </w:rPr>
                  <m:t>0</m:t>
                </m:r>
              </m:sub>
            </m:sSub>
            <m:r>
              <w:rPr>
                <w:rFonts w:ascii="Cambria Math" w:hAnsi="Cambria Math" w:cs="Times New Roman"/>
                <w:lang w:val="de-DE" w:bidi="he-IL"/>
              </w:rPr>
              <m:t>e</m:t>
            </m:r>
          </m:e>
          <m:sup>
            <m:r>
              <w:rPr>
                <w:rFonts w:ascii="Cambria Math" w:hAnsi="Cambria Math" w:cs="Times New Roman"/>
                <w:lang w:val="de-DE"/>
              </w:rPr>
              <m:t>t</m:t>
            </m:r>
            <m:r>
              <w:rPr>
                <w:rFonts w:ascii="Cambria Math" w:hAnsi="Cambria Math" w:cs="Times New Roman"/>
              </w:rPr>
              <m:t>α</m:t>
            </m:r>
            <m:r>
              <w:rPr>
                <w:rFonts w:ascii="Cambria Math" w:hAnsi="Times New Roman" w:cs="Times New Roman"/>
              </w:rPr>
              <m:t xml:space="preserve"> </m:t>
            </m:r>
            <m:r>
              <w:rPr>
                <w:rFonts w:ascii="Cambria Math" w:hAnsi="Cambria Math" w:cs="Times New Roman"/>
              </w:rPr>
              <m:t>+</m:t>
            </m:r>
            <m:r>
              <w:rPr>
                <w:rFonts w:ascii="Cambria Math" w:hAnsi="Times New Roman" w:cs="Times New Roman"/>
              </w:rPr>
              <m:t xml:space="preserve"> </m:t>
            </m:r>
            <m:f>
              <m:fPr>
                <m:ctrlPr>
                  <w:rPr>
                    <w:rFonts w:ascii="Cambria Math" w:hAnsi="Cambria Math" w:cs="Times New Roman"/>
                    <w:i/>
                  </w:rPr>
                </m:ctrlPr>
              </m:fPr>
              <m:num>
                <m:r>
                  <w:rPr>
                    <w:rFonts w:ascii="Cambria Math" w:hAnsi="Cambria Math" w:cs="Times New Roman"/>
                  </w:rPr>
                  <m:t>μ(α + τ)</m:t>
                </m:r>
              </m:num>
              <m:den>
                <m:r>
                  <w:rPr>
                    <w:rFonts w:ascii="Cambria Math" w:hAnsi="Cambria Math" w:cs="Times New Roman"/>
                  </w:rPr>
                  <m:t>5</m:t>
                </m:r>
              </m:den>
            </m:f>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eastAsiaTheme="minorEastAsia" w:hAnsi="Cambria Math" w:cs="Times New Roman"/>
                        <w:i/>
                        <w:lang w:val="de-DE"/>
                      </w:rPr>
                    </m:ctrlPr>
                  </m:fPr>
                  <m:num>
                    <m:r>
                      <w:rPr>
                        <w:rFonts w:ascii="Cambria Math" w:hAnsi="Cambria Math" w:cs="Times New Roman"/>
                      </w:rPr>
                      <m:t xml:space="preserve">1 + </m:t>
                    </m:r>
                    <m:sSup>
                      <m:sSupPr>
                        <m:ctrlPr>
                          <w:rPr>
                            <w:rFonts w:ascii="Cambria Math" w:hAnsi="Cambria Math" w:cs="Times New Roman"/>
                            <w:i/>
                          </w:rPr>
                        </m:ctrlPr>
                      </m:sSupPr>
                      <m:e>
                        <m:r>
                          <w:rPr>
                            <w:rFonts w:ascii="Cambria Math" w:hAnsi="Cambria Math" w:cs="Times New Roman"/>
                            <w:lang w:val="de-DE"/>
                          </w:rPr>
                          <m:t>e</m:t>
                        </m:r>
                      </m:e>
                      <m:sup>
                        <m:f>
                          <m:fPr>
                            <m:ctrlPr>
                              <w:rPr>
                                <w:rFonts w:ascii="Cambria Math" w:hAnsi="Cambria Math" w:cs="Times New Roman"/>
                                <w:i/>
                              </w:rPr>
                            </m:ctrlPr>
                          </m:fPr>
                          <m:num>
                            <m:r>
                              <w:rPr>
                                <w:rFonts w:ascii="Cambria Math" w:hAnsi="Cambria Math" w:cs="Times New Roman"/>
                              </w:rPr>
                              <m:t>5(</m:t>
                            </m:r>
                            <m:r>
                              <w:rPr>
                                <w:rFonts w:ascii="Cambria Math" w:hAnsi="Cambria Math" w:cs="Times New Roman"/>
                                <w:lang w:val="de-DE"/>
                              </w:rPr>
                              <m:t>t</m:t>
                            </m:r>
                            <m:r>
                              <w:rPr>
                                <w:rFonts w:ascii="Cambria Math" w:hAnsi="Cambria Math" w:cs="Times New Roman"/>
                              </w:rPr>
                              <m:t xml:space="preserve"> </m:t>
                            </m:r>
                            <m:r>
                              <w:rPr>
                                <w:rFonts w:ascii="Cambria Math" w:hAnsi="Times New Roman" w:cs="Times New Roman"/>
                                <w:lang w:bidi="he-IL"/>
                              </w:rPr>
                              <m:t>-</m:t>
                            </m:r>
                            <m:r>
                              <w:rPr>
                                <w:rFonts w:ascii="Cambria Math" w:hAnsi="Cambria Math" w:cs="Times New Roman"/>
                                <w:color w:val="1F1F1F"/>
                                <w:shd w:val="clear" w:color="auto" w:fill="FFFFFF"/>
                              </w:rPr>
                              <m:t xml:space="preserve"> </m:t>
                            </m:r>
                            <m:r>
                              <w:rPr>
                                <w:rFonts w:ascii="Cambria Math" w:hAnsi="Cambria Math" w:cs="Times New Roman"/>
                              </w:rPr>
                              <m:t>μ)</m:t>
                            </m:r>
                          </m:num>
                          <m:den>
                            <m:r>
                              <w:rPr>
                                <w:rFonts w:ascii="Cambria Math" w:hAnsi="Cambria Math" w:cs="Times New Roman"/>
                              </w:rPr>
                              <m:t>μ</m:t>
                            </m:r>
                          </m:den>
                        </m:f>
                      </m:sup>
                    </m:sSup>
                  </m:num>
                  <m:den>
                    <m:r>
                      <w:rPr>
                        <w:rFonts w:ascii="Cambria Math" w:hAnsi="Cambria Math" w:cs="Times New Roman"/>
                      </w:rPr>
                      <m:t xml:space="preserve">1 + </m:t>
                    </m:r>
                    <m:sSup>
                      <m:sSupPr>
                        <m:ctrlPr>
                          <w:rPr>
                            <w:rFonts w:ascii="Cambria Math" w:hAnsi="Cambria Math" w:cs="Times New Roman"/>
                            <w:i/>
                          </w:rPr>
                        </m:ctrlPr>
                      </m:sSupPr>
                      <m:e>
                        <m:r>
                          <w:rPr>
                            <w:rFonts w:ascii="Cambria Math" w:hAnsi="Cambria Math" w:cs="Times New Roman"/>
                            <w:lang w:val="de-DE"/>
                          </w:rPr>
                          <m:t>e</m:t>
                        </m:r>
                      </m:e>
                      <m:sup>
                        <m:r>
                          <w:rPr>
                            <w:rFonts w:ascii="Cambria Math" w:hAnsi="Times New Roman" w:cs="Times New Roman"/>
                          </w:rPr>
                          <m:t>-</m:t>
                        </m:r>
                        <m:r>
                          <w:rPr>
                            <w:rFonts w:ascii="Cambria Math" w:hAnsi="Cambria Math" w:cs="Times New Roman"/>
                          </w:rPr>
                          <m:t>5</m:t>
                        </m:r>
                      </m:sup>
                    </m:sSup>
                  </m:den>
                </m:f>
              </m:e>
            </m:func>
          </m:sup>
        </m:sSup>
        <m:r>
          <w:rPr>
            <w:rFonts w:ascii="Cambria Math" w:hAnsi="Cambria Math" w:cs="Times New Roman"/>
            <w:lang w:bidi="he-IL"/>
          </w:rPr>
          <m:t xml:space="preserve"> </m:t>
        </m:r>
      </m:oMath>
      <w:r w:rsidR="00584A58" w:rsidRPr="00C34EB4">
        <w:rPr>
          <w:rFonts w:ascii="Times New Roman" w:eastAsiaTheme="minorEastAsia" w:hAnsi="Times New Roman" w:cs="Times New Roman"/>
          <w:lang w:bidi="he-IL"/>
        </w:rPr>
        <w:tab/>
        <w:t>(</w:t>
      </w:r>
      <w:r w:rsidR="0091096A">
        <w:rPr>
          <w:rFonts w:ascii="Times New Roman" w:eastAsiaTheme="minorEastAsia" w:hAnsi="Times New Roman" w:cs="Times New Roman"/>
          <w:lang w:bidi="he-IL"/>
        </w:rPr>
        <w:t>9</w:t>
      </w:r>
      <w:r w:rsidR="00584A58" w:rsidRPr="00C34EB4">
        <w:rPr>
          <w:rFonts w:ascii="Times New Roman" w:eastAsiaTheme="minorEastAsia" w:hAnsi="Times New Roman" w:cs="Times New Roman"/>
          <w:lang w:bidi="he-IL"/>
        </w:rPr>
        <w:t>)</w:t>
      </w:r>
    </w:p>
    <w:p w14:paraId="44AF75E0" w14:textId="77777777" w:rsidR="00584A58" w:rsidRPr="00C34EB4" w:rsidRDefault="00584A58" w:rsidP="004B6BF0">
      <w:pPr>
        <w:spacing w:line="360" w:lineRule="auto"/>
        <w:rPr>
          <w:rFonts w:ascii="Times New Roman" w:hAnsi="Times New Roman" w:cs="Times New Roman"/>
          <w:lang w:bidi="he-IL"/>
        </w:rPr>
      </w:pPr>
    </w:p>
    <w:p w14:paraId="09F77B22" w14:textId="04649473" w:rsidR="00AC2836" w:rsidRPr="009F2E30" w:rsidRDefault="00451652" w:rsidP="00AC2836">
      <w:pPr>
        <w:spacing w:line="360" w:lineRule="auto"/>
        <w:rPr>
          <w:rFonts w:ascii="Times New Roman" w:hAnsi="Times New Roman" w:cs="Times New Roman"/>
        </w:rPr>
      </w:pPr>
      <w:r>
        <w:rPr>
          <w:rFonts w:ascii="Times New Roman" w:hAnsi="Times New Roman" w:cs="Times New Roman"/>
          <w:lang w:bidi="he-IL"/>
        </w:rPr>
        <w:t>D</w:t>
      </w:r>
      <w:r w:rsidR="00584A58" w:rsidRPr="00E01CB3">
        <w:rPr>
          <w:rFonts w:ascii="Times New Roman" w:hAnsi="Times New Roman" w:cs="Times New Roman"/>
          <w:lang w:bidi="he-IL"/>
        </w:rPr>
        <w:t xml:space="preserve">ecomposition data are best analysed </w:t>
      </w:r>
      <w:r>
        <w:rPr>
          <w:rFonts w:ascii="Times New Roman" w:hAnsi="Times New Roman" w:cs="Times New Roman"/>
          <w:lang w:bidi="he-IL"/>
        </w:rPr>
        <w:t>relative to</w:t>
      </w:r>
      <w:r w:rsidR="00584A58" w:rsidRPr="00E01CB3">
        <w:rPr>
          <w:rFonts w:ascii="Times New Roman" w:hAnsi="Times New Roman" w:cs="Times New Roman"/>
          <w:lang w:bidi="he-IL"/>
        </w:rPr>
        <w:t xml:space="preserve"> initial mass</w:t>
      </w:r>
      <w:r>
        <w:rPr>
          <w:rFonts w:ascii="Times New Roman" w:hAnsi="Times New Roman" w:cs="Times New Roman"/>
          <w:lang w:bidi="he-IL"/>
        </w:rPr>
        <w:t xml:space="preserve">. When </w:t>
      </w:r>
      <w:r w:rsidR="00584A58" w:rsidRPr="00E01CB3">
        <w:rPr>
          <w:rFonts w:ascii="Times New Roman" w:hAnsi="Times New Roman" w:cs="Times New Roman"/>
          <w:i/>
          <w:iCs/>
          <w:lang w:bidi="he-IL"/>
        </w:rPr>
        <w:t>m</w:t>
      </w:r>
      <w:r w:rsidR="00584A58" w:rsidRPr="00E01CB3">
        <w:rPr>
          <w:rFonts w:ascii="Times New Roman" w:hAnsi="Times New Roman" w:cs="Times New Roman"/>
          <w:vertAlign w:val="subscript"/>
          <w:lang w:bidi="he-IL"/>
        </w:rPr>
        <w:t>0</w:t>
      </w:r>
      <w:r w:rsidR="00584A58" w:rsidRPr="00E01CB3">
        <w:rPr>
          <w:rFonts w:ascii="Times New Roman" w:hAnsi="Times New Roman" w:cs="Times New Roman"/>
          <w:lang w:bidi="he-IL"/>
        </w:rPr>
        <w:t xml:space="preserve"> = 1</w:t>
      </w:r>
      <w:r>
        <w:rPr>
          <w:rFonts w:ascii="Times New Roman" w:hAnsi="Times New Roman" w:cs="Times New Roman"/>
          <w:lang w:bidi="he-IL"/>
        </w:rPr>
        <w:t xml:space="preserve">, </w:t>
      </w:r>
      <w:r w:rsidR="00584A58" w:rsidRPr="00E01CB3">
        <w:rPr>
          <w:rFonts w:ascii="Times New Roman" w:hAnsi="Times New Roman" w:cs="Times New Roman"/>
          <w:lang w:bidi="he-IL"/>
        </w:rPr>
        <w:t xml:space="preserve">the function </w:t>
      </w:r>
      <w:r>
        <w:rPr>
          <w:rFonts w:ascii="Times New Roman" w:hAnsi="Times New Roman" w:cs="Times New Roman"/>
          <w:lang w:bidi="he-IL"/>
        </w:rPr>
        <w:t xml:space="preserve">simplifies </w:t>
      </w:r>
      <w:r w:rsidR="00584A58" w:rsidRPr="00E01CB3">
        <w:rPr>
          <w:rFonts w:ascii="Times New Roman" w:hAnsi="Times New Roman" w:cs="Times New Roman"/>
          <w:lang w:bidi="he-IL"/>
        </w:rPr>
        <w:t xml:space="preserve">to one with only three parameters, the now familiar </w:t>
      </w:r>
      <w:r w:rsidR="00584A58" w:rsidRPr="00E01CB3">
        <w:rPr>
          <w:rFonts w:ascii="Times New Roman" w:hAnsi="Times New Roman" w:cs="Times New Roman"/>
          <w:i/>
          <w:iCs/>
        </w:rPr>
        <w:t>α</w:t>
      </w:r>
      <w:r w:rsidR="00584A58" w:rsidRPr="00E01CB3">
        <w:rPr>
          <w:rFonts w:ascii="Times New Roman" w:hAnsi="Times New Roman" w:cs="Times New Roman"/>
        </w:rPr>
        <w:t xml:space="preserve">, </w:t>
      </w:r>
      <w:r w:rsidR="00584A58" w:rsidRPr="00E01CB3">
        <w:rPr>
          <w:rFonts w:ascii="Times New Roman" w:hAnsi="Times New Roman" w:cs="Times New Roman"/>
          <w:i/>
          <w:iCs/>
        </w:rPr>
        <w:t>μ</w:t>
      </w:r>
      <w:r w:rsidR="00584A58" w:rsidRPr="00E01CB3">
        <w:rPr>
          <w:rFonts w:ascii="Times New Roman" w:hAnsi="Times New Roman" w:cs="Times New Roman"/>
        </w:rPr>
        <w:t xml:space="preserve"> and </w:t>
      </w:r>
      <w:r w:rsidR="00584A58" w:rsidRPr="00E01CB3">
        <w:rPr>
          <w:rFonts w:ascii="Times New Roman" w:hAnsi="Times New Roman" w:cs="Times New Roman"/>
          <w:i/>
          <w:iCs/>
        </w:rPr>
        <w:t>τ</w:t>
      </w:r>
      <w:r w:rsidR="00584A58" w:rsidRPr="00E01CB3">
        <w:rPr>
          <w:rFonts w:ascii="Times New Roman" w:hAnsi="Times New Roman" w:cs="Times New Roman"/>
        </w:rPr>
        <w:t>. The influence of each parameter on the shape of the curve</w:t>
      </w:r>
      <w:r w:rsidR="00F13DEA">
        <w:rPr>
          <w:rFonts w:ascii="Times New Roman" w:hAnsi="Times New Roman" w:cs="Times New Roman"/>
        </w:rPr>
        <w:t xml:space="preserve"> </w:t>
      </w:r>
      <w:r w:rsidR="00F13DEA" w:rsidRPr="00F13DEA">
        <w:rPr>
          <w:rFonts w:ascii="Times New Roman" w:hAnsi="Times New Roman" w:cs="Times New Roman"/>
          <w:i/>
          <w:iCs/>
        </w:rPr>
        <w:t>m</w:t>
      </w:r>
      <w:r w:rsidR="00F13DEA">
        <w:rPr>
          <w:rFonts w:ascii="Times New Roman" w:hAnsi="Times New Roman" w:cs="Times New Roman"/>
        </w:rPr>
        <w:t xml:space="preserve"> describes over time</w:t>
      </w:r>
      <w:r w:rsidR="00584A58" w:rsidRPr="00E01CB3">
        <w:rPr>
          <w:rFonts w:ascii="Times New Roman" w:hAnsi="Times New Roman" w:cs="Times New Roman"/>
        </w:rPr>
        <w:t xml:space="preserve"> is illustrated in Figure 1. Note that these</w:t>
      </w:r>
      <w:r w:rsidR="00584A58" w:rsidRPr="00E01CB3">
        <w:rPr>
          <w:rFonts w:ascii="Times New Roman" w:eastAsiaTheme="minorEastAsia" w:hAnsi="Times New Roman" w:cs="Times New Roman"/>
          <w:lang w:bidi="he-IL"/>
        </w:rPr>
        <w:t xml:space="preserve"> parameters may be formally compared within and between studies, including those that used the </w:t>
      </w:r>
      <w:r w:rsidR="00AC2836">
        <w:rPr>
          <w:rFonts w:ascii="Times New Roman" w:eastAsiaTheme="minorEastAsia" w:hAnsi="Times New Roman" w:cs="Times New Roman"/>
          <w:lang w:bidi="he-IL"/>
        </w:rPr>
        <w:t>conventional</w:t>
      </w:r>
      <w:r w:rsidR="00584A58" w:rsidRPr="00E01CB3">
        <w:rPr>
          <w:rFonts w:ascii="Times New Roman" w:eastAsiaTheme="minorEastAsia" w:hAnsi="Times New Roman" w:cs="Times New Roman"/>
          <w:lang w:bidi="he-IL"/>
        </w:rPr>
        <w:t xml:space="preserve"> model (Equation 3). </w:t>
      </w:r>
      <w:r w:rsidR="00584A58" w:rsidRPr="00E01CB3">
        <w:rPr>
          <w:rFonts w:ascii="Times New Roman" w:eastAsiaTheme="minorEastAsia" w:hAnsi="Times New Roman" w:cs="Times New Roman"/>
          <w:i/>
          <w:iCs/>
        </w:rPr>
        <w:t>τ</w:t>
      </w:r>
      <w:r w:rsidR="00584A58" w:rsidRPr="00E01CB3">
        <w:rPr>
          <w:rFonts w:ascii="Times New Roman" w:eastAsiaTheme="minorEastAsia" w:hAnsi="Times New Roman" w:cs="Times New Roman"/>
        </w:rPr>
        <w:t xml:space="preserve"> is the exponential decay rate of detritus </w:t>
      </w:r>
      <w:r w:rsidR="00584A58" w:rsidRPr="00E01CB3">
        <w:rPr>
          <w:rFonts w:ascii="Times New Roman" w:eastAsiaTheme="minorEastAsia" w:hAnsi="Times New Roman" w:cs="Times New Roman"/>
          <w:i/>
          <w:iCs/>
        </w:rPr>
        <w:t>sensu stricto</w:t>
      </w:r>
      <w:r w:rsidR="00584A58" w:rsidRPr="00E01CB3">
        <w:rPr>
          <w:rFonts w:ascii="Times New Roman" w:eastAsiaTheme="minorEastAsia" w:hAnsi="Times New Roman" w:cs="Times New Roman"/>
        </w:rPr>
        <w:t xml:space="preserve"> </w:t>
      </w:r>
      <w:r w:rsidR="00AC2836">
        <w:rPr>
          <w:rFonts w:ascii="Times New Roman" w:eastAsiaTheme="minorEastAsia" w:hAnsi="Times New Roman" w:cs="Times New Roman"/>
        </w:rPr>
        <w:t xml:space="preserve">once </w:t>
      </w:r>
      <w:r w:rsidR="00584A58" w:rsidRPr="00E01CB3">
        <w:rPr>
          <w:rFonts w:ascii="Times New Roman" w:eastAsiaTheme="minorEastAsia" w:hAnsi="Times New Roman" w:cs="Times New Roman"/>
        </w:rPr>
        <w:t>detrital photosynthesis</w:t>
      </w:r>
      <w:r w:rsidR="00AC2836">
        <w:rPr>
          <w:rFonts w:ascii="Times New Roman" w:eastAsiaTheme="minorEastAsia" w:hAnsi="Times New Roman" w:cs="Times New Roman"/>
        </w:rPr>
        <w:t xml:space="preserve"> has been factored out</w:t>
      </w:r>
      <w:r w:rsidR="00584A58" w:rsidRPr="00E01CB3">
        <w:rPr>
          <w:rFonts w:ascii="Times New Roman" w:eastAsiaTheme="minorEastAsia" w:hAnsi="Times New Roman" w:cs="Times New Roman"/>
        </w:rPr>
        <w:t xml:space="preserve">. Since </w:t>
      </w:r>
      <w:r w:rsidR="00AC2836">
        <w:rPr>
          <w:rFonts w:ascii="Times New Roman" w:eastAsiaTheme="minorEastAsia" w:hAnsi="Times New Roman" w:cs="Times New Roman"/>
        </w:rPr>
        <w:t>conventional decomposition theory</w:t>
      </w:r>
      <w:r w:rsidR="00584A58" w:rsidRPr="00E01CB3">
        <w:rPr>
          <w:rFonts w:ascii="Times New Roman" w:eastAsiaTheme="minorEastAsia" w:hAnsi="Times New Roman" w:cs="Times New Roman"/>
        </w:rPr>
        <w:t xml:space="preserve"> assumes that physiology does not play a role in detrital dynamics, </w:t>
      </w:r>
      <w:r w:rsidR="00584A58" w:rsidRPr="00E01CB3">
        <w:rPr>
          <w:rFonts w:ascii="Times New Roman" w:eastAsiaTheme="minorEastAsia" w:hAnsi="Times New Roman" w:cs="Times New Roman"/>
          <w:i/>
          <w:iCs/>
        </w:rPr>
        <w:t>k</w:t>
      </w:r>
      <w:r w:rsidR="00584A58" w:rsidRPr="00E01CB3">
        <w:rPr>
          <w:rFonts w:ascii="Times New Roman" w:eastAsiaTheme="minorEastAsia" w:hAnsi="Times New Roman" w:cs="Times New Roman"/>
        </w:rPr>
        <w:t xml:space="preserve"> in Equation 3 also represents the exponential decay rate of detritus </w:t>
      </w:r>
      <w:r w:rsidR="00584A58" w:rsidRPr="00E01CB3">
        <w:rPr>
          <w:rFonts w:ascii="Times New Roman" w:eastAsiaTheme="minorEastAsia" w:hAnsi="Times New Roman" w:cs="Times New Roman"/>
          <w:i/>
          <w:iCs/>
        </w:rPr>
        <w:t>sensu stricto</w:t>
      </w:r>
      <w:r w:rsidR="00584A58" w:rsidRPr="00E01CB3">
        <w:rPr>
          <w:rFonts w:ascii="Times New Roman" w:eastAsiaTheme="minorEastAsia" w:hAnsi="Times New Roman" w:cs="Times New Roman"/>
        </w:rPr>
        <w:t xml:space="preserve">. </w:t>
      </w:r>
      <w:proofErr w:type="gramStart"/>
      <w:r w:rsidR="00584A58" w:rsidRPr="00E01CB3">
        <w:rPr>
          <w:rFonts w:ascii="Times New Roman" w:eastAsiaTheme="minorEastAsia" w:hAnsi="Times New Roman" w:cs="Times New Roman"/>
        </w:rPr>
        <w:t>Thus</w:t>
      </w:r>
      <w:proofErr w:type="gramEnd"/>
      <w:r w:rsidR="00584A58" w:rsidRPr="00E01CB3">
        <w:rPr>
          <w:rFonts w:ascii="Times New Roman" w:eastAsiaTheme="minorEastAsia" w:hAnsi="Times New Roman" w:cs="Times New Roman"/>
        </w:rPr>
        <w:t xml:space="preserve"> </w:t>
      </w:r>
      <w:r w:rsidR="00584A58" w:rsidRPr="00E01CB3">
        <w:rPr>
          <w:rFonts w:ascii="Times New Roman" w:eastAsiaTheme="minorEastAsia" w:hAnsi="Times New Roman" w:cs="Times New Roman"/>
          <w:i/>
          <w:iCs/>
        </w:rPr>
        <w:t>τ</w:t>
      </w:r>
      <w:r w:rsidR="00584A58" w:rsidRPr="00E01CB3">
        <w:rPr>
          <w:rFonts w:ascii="Times New Roman" w:eastAsiaTheme="minorEastAsia" w:hAnsi="Times New Roman" w:cs="Times New Roman"/>
        </w:rPr>
        <w:t xml:space="preserve"> may be directly compared to </w:t>
      </w:r>
      <w:r w:rsidR="00584A58" w:rsidRPr="00E01CB3">
        <w:rPr>
          <w:rFonts w:ascii="Times New Roman" w:eastAsiaTheme="minorEastAsia" w:hAnsi="Times New Roman" w:cs="Times New Roman"/>
          <w:i/>
          <w:iCs/>
        </w:rPr>
        <w:t>k</w:t>
      </w:r>
      <w:r w:rsidR="00584A58" w:rsidRPr="00E01CB3">
        <w:rPr>
          <w:rFonts w:ascii="Times New Roman" w:eastAsiaTheme="minorEastAsia" w:hAnsi="Times New Roman" w:cs="Times New Roman"/>
        </w:rPr>
        <w:t>.</w:t>
      </w:r>
      <w:r w:rsidR="009F2E30">
        <w:rPr>
          <w:rFonts w:ascii="Times New Roman" w:hAnsi="Times New Roman" w:cs="Times New Roman"/>
        </w:rPr>
        <w:t xml:space="preserve"> </w:t>
      </w:r>
      <w:r w:rsidR="00AC2836" w:rsidRPr="00E01CB3">
        <w:rPr>
          <w:rFonts w:ascii="Times New Roman" w:hAnsi="Times New Roman" w:cs="Times New Roman"/>
        </w:rPr>
        <w:t>In the next section I turn this mathematical model into a fully functional statistical model.</w:t>
      </w:r>
    </w:p>
    <w:p w14:paraId="438FBB94" w14:textId="77777777" w:rsidR="004A433E" w:rsidRPr="00E01CB3" w:rsidRDefault="004A433E" w:rsidP="004B6BF0">
      <w:pPr>
        <w:spacing w:line="360" w:lineRule="auto"/>
        <w:rPr>
          <w:rFonts w:ascii="Times New Roman" w:hAnsi="Times New Roman" w:cs="Times New Roman"/>
          <w:lang w:bidi="he-IL"/>
        </w:rPr>
      </w:pPr>
    </w:p>
    <w:p w14:paraId="186C47CB" w14:textId="77777777" w:rsidR="00584A58" w:rsidRPr="0093627E" w:rsidRDefault="00584A58" w:rsidP="004B6BF0">
      <w:pPr>
        <w:spacing w:line="360" w:lineRule="auto"/>
        <w:rPr>
          <w:rFonts w:ascii="Times New Roman" w:hAnsi="Times New Roman" w:cs="Times New Roman"/>
          <w:b/>
          <w:bCs/>
          <w:lang w:bidi="he-IL"/>
        </w:rPr>
      </w:pPr>
      <w:r w:rsidRPr="0093627E">
        <w:rPr>
          <w:rFonts w:ascii="Times New Roman" w:hAnsi="Times New Roman" w:cs="Times New Roman"/>
          <w:b/>
          <w:bCs/>
          <w:lang w:bidi="he-IL"/>
        </w:rPr>
        <w:t>The statistical model</w:t>
      </w:r>
    </w:p>
    <w:p w14:paraId="640B471D" w14:textId="1965FAF2" w:rsidR="000F6677" w:rsidRPr="00544AD9" w:rsidRDefault="000F6677" w:rsidP="004B6BF0">
      <w:pPr>
        <w:spacing w:line="360" w:lineRule="auto"/>
        <w:rPr>
          <w:rFonts w:ascii="Times New Roman" w:hAnsi="Times New Roman" w:cs="Times New Roman"/>
          <w:b/>
          <w:bCs/>
          <w:i/>
          <w:iCs/>
          <w:lang w:bidi="he-IL"/>
        </w:rPr>
      </w:pPr>
      <w:r w:rsidRPr="00544AD9">
        <w:rPr>
          <w:rFonts w:ascii="Times New Roman" w:hAnsi="Times New Roman" w:cs="Times New Roman"/>
          <w:b/>
          <w:bCs/>
          <w:i/>
          <w:iCs/>
          <w:lang w:bidi="he-IL"/>
        </w:rPr>
        <w:t>Statistical framework</w:t>
      </w:r>
    </w:p>
    <w:p w14:paraId="7345F816" w14:textId="7E667337" w:rsidR="008C36C0" w:rsidRDefault="00584A58" w:rsidP="004B6BF0">
      <w:pPr>
        <w:spacing w:line="360" w:lineRule="auto"/>
        <w:rPr>
          <w:rFonts w:ascii="Times New Roman" w:hAnsi="Times New Roman" w:cs="Times New Roman"/>
          <w:lang w:bidi="he-IL"/>
        </w:rPr>
      </w:pPr>
      <w:r w:rsidRPr="00283899">
        <w:rPr>
          <w:rFonts w:ascii="Times New Roman" w:hAnsi="Times New Roman" w:cs="Times New Roman"/>
        </w:rPr>
        <w:t xml:space="preserve">Maximum likelihood solutions to nonlinear modelling invariably demand the tedious task of guessing starting values. </w:t>
      </w:r>
      <w:r w:rsidRPr="00283899">
        <w:rPr>
          <w:rFonts w:ascii="Times New Roman" w:hAnsi="Times New Roman" w:cs="Times New Roman"/>
        </w:rPr>
        <w:fldChar w:fldCharType="begin"/>
      </w:r>
      <w:r w:rsidRPr="00283899">
        <w:rPr>
          <w:rFonts w:ascii="Times New Roman" w:hAnsi="Times New Roman" w:cs="Times New Roman"/>
        </w:rPr>
        <w:instrText>ADDIN BEC{Rovira and Rovira, 2010, #106776}</w:instrText>
      </w:r>
      <w:r w:rsidRPr="00283899">
        <w:rPr>
          <w:rFonts w:ascii="Times New Roman" w:hAnsi="Times New Roman" w:cs="Times New Roman"/>
        </w:rPr>
        <w:fldChar w:fldCharType="separate"/>
      </w:r>
      <w:r w:rsidRPr="00283899">
        <w:rPr>
          <w:rFonts w:ascii="Times New Roman" w:hAnsi="Times New Roman" w:cs="Times New Roman"/>
        </w:rPr>
        <w:t xml:space="preserve">Rovira &amp; Rovira </w:t>
      </w:r>
      <w:r w:rsidR="00785FD4">
        <w:rPr>
          <w:rFonts w:ascii="Times New Roman" w:hAnsi="Times New Roman" w:cs="Times New Roman"/>
        </w:rPr>
        <w:t>(</w:t>
      </w:r>
      <w:r w:rsidRPr="00283899">
        <w:rPr>
          <w:rFonts w:ascii="Times New Roman" w:hAnsi="Times New Roman" w:cs="Times New Roman"/>
        </w:rPr>
        <w:t>2010)</w:t>
      </w:r>
      <w:r w:rsidRPr="00283899">
        <w:rPr>
          <w:rFonts w:ascii="Times New Roman" w:hAnsi="Times New Roman" w:cs="Times New Roman"/>
        </w:rPr>
        <w:fldChar w:fldCharType="end"/>
      </w:r>
      <w:r w:rsidRPr="00283899">
        <w:rPr>
          <w:rFonts w:ascii="Times New Roman" w:hAnsi="Times New Roman" w:cs="Times New Roman"/>
        </w:rPr>
        <w:t xml:space="preserve"> followed this approach using the Levenberg-Marquardt algorithm which is more robust to poor starting values than the usual Gauss-Newton algorithm.</w:t>
      </w:r>
      <w:r w:rsidRPr="00283899">
        <w:rPr>
          <w:rFonts w:ascii="Times New Roman" w:hAnsi="Times New Roman" w:cs="Times New Roman"/>
          <w:lang w:bidi="he-IL"/>
        </w:rPr>
        <w:t xml:space="preserve"> Despite this advantage, </w:t>
      </w:r>
      <w:r w:rsidRPr="00283899">
        <w:rPr>
          <w:rFonts w:ascii="Times New Roman" w:hAnsi="Times New Roman" w:cs="Times New Roman"/>
        </w:rPr>
        <w:t xml:space="preserve">they still </w:t>
      </w:r>
      <w:r w:rsidRPr="00283899">
        <w:rPr>
          <w:rFonts w:ascii="Times New Roman" w:hAnsi="Times New Roman" w:cs="Times New Roman"/>
          <w:lang w:bidi="he-IL"/>
        </w:rPr>
        <w:t xml:space="preserve">needed to manually approximate the starting values before passing them to the algorithm. Bayesian inference using Markov </w:t>
      </w:r>
      <w:r w:rsidR="005F4001">
        <w:rPr>
          <w:rFonts w:ascii="Times New Roman" w:hAnsi="Times New Roman" w:cs="Times New Roman"/>
          <w:lang w:bidi="he-IL"/>
        </w:rPr>
        <w:t>c</w:t>
      </w:r>
      <w:r w:rsidRPr="00283899">
        <w:rPr>
          <w:rFonts w:ascii="Times New Roman" w:hAnsi="Times New Roman" w:cs="Times New Roman"/>
          <w:lang w:bidi="he-IL"/>
        </w:rPr>
        <w:t xml:space="preserve">hain Monte Carlo </w:t>
      </w:r>
      <w:r w:rsidR="005F4001">
        <w:rPr>
          <w:rFonts w:ascii="Times New Roman" w:hAnsi="Times New Roman" w:cs="Times New Roman"/>
          <w:lang w:bidi="he-IL"/>
        </w:rPr>
        <w:t xml:space="preserve">(MCMC) </w:t>
      </w:r>
      <w:r w:rsidRPr="00283899">
        <w:rPr>
          <w:rFonts w:ascii="Times New Roman" w:hAnsi="Times New Roman" w:cs="Times New Roman"/>
          <w:lang w:bidi="he-IL"/>
        </w:rPr>
        <w:t xml:space="preserve">is more flexible in that there is no practical difference between fitting linear and </w:t>
      </w:r>
      <w:r w:rsidR="00264E51">
        <w:rPr>
          <w:rFonts w:ascii="Times New Roman" w:hAnsi="Times New Roman" w:cs="Times New Roman"/>
          <w:lang w:bidi="he-IL"/>
        </w:rPr>
        <w:t xml:space="preserve">parametric </w:t>
      </w:r>
      <w:r w:rsidRPr="00283899">
        <w:rPr>
          <w:rFonts w:ascii="Times New Roman" w:hAnsi="Times New Roman" w:cs="Times New Roman"/>
          <w:lang w:bidi="he-IL"/>
        </w:rPr>
        <w:t xml:space="preserve">nonlinear models </w:t>
      </w:r>
      <w:r w:rsidR="0094142A" w:rsidRPr="00862F78">
        <w:rPr>
          <w:rFonts w:ascii="Times New Roman" w:eastAsiaTheme="minorEastAsia" w:hAnsi="Times New Roman" w:cs="Times New Roman"/>
        </w:rPr>
        <w:fldChar w:fldCharType="begin"/>
      </w:r>
      <w:r w:rsidR="0094142A" w:rsidRPr="00862F78">
        <w:rPr>
          <w:rFonts w:ascii="Times New Roman" w:eastAsiaTheme="minorEastAsia" w:hAnsi="Times New Roman" w:cs="Times New Roman"/>
        </w:rPr>
        <w:instrText>ADDIN BEC{McElreath, 2019, #44458}</w:instrText>
      </w:r>
      <w:r w:rsidR="0094142A" w:rsidRPr="00862F78">
        <w:rPr>
          <w:rFonts w:ascii="Times New Roman" w:eastAsiaTheme="minorEastAsia" w:hAnsi="Times New Roman" w:cs="Times New Roman"/>
        </w:rPr>
        <w:fldChar w:fldCharType="separate"/>
      </w:r>
      <w:r w:rsidR="0094142A" w:rsidRPr="00862F78">
        <w:rPr>
          <w:rFonts w:ascii="Times New Roman" w:eastAsiaTheme="minorEastAsia" w:hAnsi="Times New Roman" w:cs="Times New Roman"/>
        </w:rPr>
        <w:t>(McElreath, 2019)</w:t>
      </w:r>
      <w:r w:rsidR="0094142A" w:rsidRPr="00862F78">
        <w:rPr>
          <w:rFonts w:ascii="Times New Roman" w:eastAsiaTheme="minorEastAsia" w:hAnsi="Times New Roman" w:cs="Times New Roman"/>
        </w:rPr>
        <w:fldChar w:fldCharType="end"/>
      </w:r>
      <w:r w:rsidR="0094142A" w:rsidRPr="00EB3B43">
        <w:t xml:space="preserve"> </w:t>
      </w:r>
      <w:r w:rsidR="0094142A" w:rsidRPr="00EB3B43">
        <w:rPr>
          <w:rFonts w:ascii="Times New Roman" w:eastAsiaTheme="minorEastAsia" w:hAnsi="Times New Roman" w:cs="Times New Roman"/>
        </w:rPr>
        <w:t>{Gelman et al., 2025, #53634}</w:t>
      </w:r>
      <w:r w:rsidRPr="00283899">
        <w:rPr>
          <w:rFonts w:ascii="Times New Roman" w:hAnsi="Times New Roman" w:cs="Times New Roman"/>
          <w:lang w:bidi="he-IL"/>
        </w:rPr>
        <w:t xml:space="preserve">. Rather than starting values which can make or break the model, a prior probability distribution is provided, which at worst can lead to inefficient sampling and uncertain prediction. With the increase in computing power, every laptop can now run </w:t>
      </w:r>
      <w:r w:rsidR="00494F5C">
        <w:rPr>
          <w:rFonts w:ascii="Times New Roman" w:hAnsi="Times New Roman" w:cs="Times New Roman"/>
          <w:lang w:bidi="he-IL"/>
        </w:rPr>
        <w:t>MCMC</w:t>
      </w:r>
      <w:r w:rsidRPr="00283899">
        <w:rPr>
          <w:rFonts w:ascii="Times New Roman" w:hAnsi="Times New Roman" w:cs="Times New Roman"/>
          <w:lang w:bidi="he-IL"/>
        </w:rPr>
        <w:t xml:space="preserve">. For </w:t>
      </w:r>
      <w:r w:rsidRPr="00283899">
        <w:rPr>
          <w:rFonts w:ascii="Times New Roman" w:hAnsi="Times New Roman" w:cs="Times New Roman"/>
          <w:lang w:bidi="he-IL"/>
        </w:rPr>
        <w:lastRenderedPageBreak/>
        <w:t xml:space="preserve">these and other reasons Bayesian inference is quickly becoming the </w:t>
      </w:r>
      <w:r w:rsidRPr="00283899">
        <w:rPr>
          <w:rFonts w:ascii="Times New Roman" w:hAnsi="Times New Roman" w:cs="Times New Roman"/>
          <w:i/>
          <w:iCs/>
          <w:lang w:bidi="he-IL"/>
        </w:rPr>
        <w:t>status quo</w:t>
      </w:r>
      <w:r w:rsidRPr="00283899">
        <w:rPr>
          <w:rFonts w:ascii="Times New Roman" w:hAnsi="Times New Roman" w:cs="Times New Roman"/>
          <w:lang w:bidi="he-IL"/>
        </w:rPr>
        <w:t xml:space="preserve"> in applied statistics across disciplines </w:t>
      </w:r>
      <w:r w:rsidR="005E4B1E" w:rsidRPr="00862F78">
        <w:rPr>
          <w:rFonts w:ascii="Times New Roman" w:eastAsiaTheme="minorEastAsia" w:hAnsi="Times New Roman" w:cs="Times New Roman"/>
        </w:rPr>
        <w:fldChar w:fldCharType="begin"/>
      </w:r>
      <w:r w:rsidR="005E4B1E" w:rsidRPr="00862F78">
        <w:rPr>
          <w:rFonts w:ascii="Times New Roman" w:eastAsiaTheme="minorEastAsia" w:hAnsi="Times New Roman" w:cs="Times New Roman"/>
        </w:rPr>
        <w:instrText>ADDIN BEC{McElreath, 2019, #44458}</w:instrText>
      </w:r>
      <w:r w:rsidR="005E4B1E" w:rsidRPr="00862F78">
        <w:rPr>
          <w:rFonts w:ascii="Times New Roman" w:eastAsiaTheme="minorEastAsia" w:hAnsi="Times New Roman" w:cs="Times New Roman"/>
        </w:rPr>
        <w:fldChar w:fldCharType="separate"/>
      </w:r>
      <w:r w:rsidR="005E4B1E" w:rsidRPr="00862F78">
        <w:rPr>
          <w:rFonts w:ascii="Times New Roman" w:eastAsiaTheme="minorEastAsia" w:hAnsi="Times New Roman" w:cs="Times New Roman"/>
        </w:rPr>
        <w:t>(McElreath, 2019)</w:t>
      </w:r>
      <w:r w:rsidR="005E4B1E" w:rsidRPr="00862F78">
        <w:rPr>
          <w:rFonts w:ascii="Times New Roman" w:eastAsiaTheme="minorEastAsia" w:hAnsi="Times New Roman" w:cs="Times New Roman"/>
        </w:rPr>
        <w:fldChar w:fldCharType="end"/>
      </w:r>
      <w:r w:rsidR="005E4B1E" w:rsidRPr="00EB3B43">
        <w:t xml:space="preserve"> </w:t>
      </w:r>
      <w:r w:rsidR="005E4B1E" w:rsidRPr="00EB3B43">
        <w:rPr>
          <w:rFonts w:ascii="Times New Roman" w:eastAsiaTheme="minorEastAsia" w:hAnsi="Times New Roman" w:cs="Times New Roman"/>
        </w:rPr>
        <w:t>{Gelman et al., 2025, #53634}</w:t>
      </w:r>
      <w:r w:rsidRPr="00283899">
        <w:rPr>
          <w:rFonts w:ascii="Times New Roman" w:hAnsi="Times New Roman" w:cs="Times New Roman"/>
          <w:lang w:bidi="he-IL"/>
        </w:rPr>
        <w:t xml:space="preserve">. </w:t>
      </w:r>
    </w:p>
    <w:p w14:paraId="1C0F6378" w14:textId="77777777" w:rsidR="008C36C0" w:rsidRDefault="008C36C0" w:rsidP="004B6BF0">
      <w:pPr>
        <w:spacing w:line="360" w:lineRule="auto"/>
        <w:rPr>
          <w:rFonts w:ascii="Times New Roman" w:hAnsi="Times New Roman" w:cs="Times New Roman"/>
          <w:lang w:bidi="he-IL"/>
        </w:rPr>
      </w:pPr>
    </w:p>
    <w:p w14:paraId="6A208391" w14:textId="1BA02645" w:rsidR="00B372FE" w:rsidRPr="008C36C0" w:rsidRDefault="00584A58" w:rsidP="00B372FE">
      <w:pPr>
        <w:spacing w:line="360" w:lineRule="auto"/>
        <w:rPr>
          <w:rFonts w:ascii="Times New Roman" w:hAnsi="Times New Roman" w:cs="Times New Roman"/>
          <w:lang w:bidi="he-IL"/>
        </w:rPr>
      </w:pPr>
      <w:r w:rsidRPr="00283899">
        <w:rPr>
          <w:rFonts w:ascii="Times New Roman" w:hAnsi="Times New Roman" w:cs="Times New Roman"/>
          <w:lang w:bidi="he-IL"/>
        </w:rPr>
        <w:t xml:space="preserve">The most popular statistical language is R </w:t>
      </w:r>
      <w:r w:rsidRPr="00283899">
        <w:rPr>
          <w:rFonts w:ascii="Times New Roman" w:hAnsi="Times New Roman" w:cs="Times New Roman"/>
        </w:rPr>
        <w:fldChar w:fldCharType="begin"/>
      </w:r>
      <w:r w:rsidRPr="00283899">
        <w:rPr>
          <w:rFonts w:ascii="Times New Roman" w:hAnsi="Times New Roman" w:cs="Times New Roman"/>
        </w:rPr>
        <w:instrText>ADDIN BEC{R Core Team, 2022, #9949}</w:instrText>
      </w:r>
      <w:r w:rsidRPr="00283899">
        <w:rPr>
          <w:rFonts w:ascii="Times New Roman" w:hAnsi="Times New Roman" w:cs="Times New Roman"/>
        </w:rPr>
        <w:fldChar w:fldCharType="separate"/>
      </w:r>
      <w:r w:rsidRPr="00283899">
        <w:rPr>
          <w:rFonts w:ascii="Times New Roman" w:hAnsi="Times New Roman" w:cs="Times New Roman"/>
        </w:rPr>
        <w:t>(R Core Team, 2022)</w:t>
      </w:r>
      <w:r w:rsidRPr="00283899">
        <w:rPr>
          <w:rFonts w:ascii="Times New Roman" w:hAnsi="Times New Roman" w:cs="Times New Roman"/>
        </w:rPr>
        <w:fldChar w:fldCharType="end"/>
      </w:r>
      <w:r w:rsidRPr="00283899">
        <w:rPr>
          <w:rFonts w:ascii="Times New Roman" w:hAnsi="Times New Roman" w:cs="Times New Roman"/>
        </w:rPr>
        <w:t xml:space="preserve"> and </w:t>
      </w:r>
      <w:r w:rsidRPr="00283899">
        <w:rPr>
          <w:rFonts w:ascii="Times New Roman" w:hAnsi="Times New Roman" w:cs="Times New Roman"/>
          <w:lang w:bidi="he-IL"/>
        </w:rPr>
        <w:t xml:space="preserve">the most popular Bayesian language is Stan </w:t>
      </w:r>
      <w:r w:rsidRPr="00283899">
        <w:rPr>
          <w:rFonts w:ascii="Times New Roman" w:hAnsi="Times New Roman" w:cs="Times New Roman"/>
        </w:rPr>
        <w:fldChar w:fldCharType="begin"/>
      </w:r>
      <w:r w:rsidRPr="00283899">
        <w:rPr>
          <w:rFonts w:ascii="Times New Roman" w:hAnsi="Times New Roman" w:cs="Times New Roman"/>
        </w:rPr>
        <w:instrText>ADDIN BEC{Carpenter et al., 2017, #59260}</w:instrText>
      </w:r>
      <w:r w:rsidRPr="00283899">
        <w:rPr>
          <w:rFonts w:ascii="Times New Roman" w:hAnsi="Times New Roman" w:cs="Times New Roman"/>
        </w:rPr>
        <w:fldChar w:fldCharType="separate"/>
      </w:r>
      <w:r w:rsidRPr="00283899">
        <w:rPr>
          <w:rFonts w:ascii="Times New Roman" w:hAnsi="Times New Roman" w:cs="Times New Roman"/>
        </w:rPr>
        <w:t>(Carpenter et al., 2017)</w:t>
      </w:r>
      <w:r w:rsidRPr="00283899">
        <w:rPr>
          <w:rFonts w:ascii="Times New Roman" w:hAnsi="Times New Roman" w:cs="Times New Roman"/>
        </w:rPr>
        <w:fldChar w:fldCharType="end"/>
      </w:r>
      <w:r w:rsidRPr="00283899">
        <w:rPr>
          <w:rFonts w:ascii="Times New Roman" w:hAnsi="Times New Roman" w:cs="Times New Roman"/>
          <w:lang w:bidi="he-IL"/>
        </w:rPr>
        <w:t xml:space="preserve"> which integrates nicely with R through various packages. </w:t>
      </w:r>
      <w:proofErr w:type="gramStart"/>
      <w:r w:rsidRPr="00283899">
        <w:rPr>
          <w:rFonts w:ascii="Times New Roman" w:hAnsi="Times New Roman" w:cs="Times New Roman"/>
          <w:lang w:bidi="he-IL"/>
        </w:rPr>
        <w:t>Hence</w:t>
      </w:r>
      <w:proofErr w:type="gramEnd"/>
      <w:r w:rsidRPr="00283899">
        <w:rPr>
          <w:rFonts w:ascii="Times New Roman" w:hAnsi="Times New Roman" w:cs="Times New Roman"/>
          <w:lang w:bidi="he-IL"/>
        </w:rPr>
        <w:t xml:space="preserve"> I developed the statistical model within this joint framework.</w:t>
      </w:r>
      <w:r w:rsidR="008C36C0">
        <w:rPr>
          <w:rFonts w:ascii="Times New Roman" w:hAnsi="Times New Roman" w:cs="Times New Roman"/>
          <w:lang w:bidi="he-IL"/>
        </w:rPr>
        <w:t xml:space="preserve"> </w:t>
      </w:r>
      <w:r w:rsidR="008C36C0">
        <w:rPr>
          <w:rFonts w:ascii="Times New Roman" w:eastAsiaTheme="minorEastAsia" w:hAnsi="Times New Roman" w:cs="Times New Roman"/>
          <w:lang w:bidi="he-IL"/>
        </w:rPr>
        <w:t>Specifically</w:t>
      </w:r>
      <w:r w:rsidR="00B372FE" w:rsidRPr="00862F78">
        <w:rPr>
          <w:rFonts w:ascii="Times New Roman" w:eastAsiaTheme="minorEastAsia" w:hAnsi="Times New Roman" w:cs="Times New Roman"/>
          <w:lang w:bidi="he-IL"/>
        </w:rPr>
        <w:t xml:space="preserve">, I use </w:t>
      </w:r>
      <w:r w:rsidR="00B372FE" w:rsidRPr="00862F78">
        <w:rPr>
          <w:rFonts w:ascii="Times New Roman" w:eastAsiaTheme="minorEastAsia" w:hAnsi="Times New Roman" w:cs="Times New Roman"/>
        </w:rPr>
        <w:t xml:space="preserve">R v4.5.1 with the </w:t>
      </w:r>
      <w:proofErr w:type="spellStart"/>
      <w:r w:rsidR="00B372FE" w:rsidRPr="00862F78">
        <w:rPr>
          <w:rFonts w:ascii="Times New Roman" w:eastAsiaTheme="minorEastAsia" w:hAnsi="Times New Roman" w:cs="Times New Roman"/>
        </w:rPr>
        <w:t>tidyverse</w:t>
      </w:r>
      <w:proofErr w:type="spellEnd"/>
      <w:r w:rsidR="00B372FE" w:rsidRPr="00862F78">
        <w:rPr>
          <w:rFonts w:ascii="Times New Roman" w:eastAsiaTheme="minorEastAsia" w:hAnsi="Times New Roman" w:cs="Times New Roman"/>
        </w:rPr>
        <w:t xml:space="preserve"> package family v2.0.0 </w:t>
      </w:r>
      <w:r w:rsidR="00B372FE" w:rsidRPr="00862F78">
        <w:rPr>
          <w:rFonts w:ascii="Times New Roman" w:eastAsiaTheme="minorEastAsia" w:hAnsi="Times New Roman" w:cs="Times New Roman"/>
        </w:rPr>
        <w:fldChar w:fldCharType="begin"/>
      </w:r>
      <w:r w:rsidR="00B372FE" w:rsidRPr="00862F78">
        <w:rPr>
          <w:rFonts w:ascii="Times New Roman" w:eastAsiaTheme="minorEastAsia" w:hAnsi="Times New Roman" w:cs="Times New Roman"/>
        </w:rPr>
        <w:instrText>ADDIN BEC{Wickham et al., 2019, #66555}</w:instrText>
      </w:r>
      <w:r w:rsidR="00B372FE" w:rsidRPr="00862F78">
        <w:rPr>
          <w:rFonts w:ascii="Times New Roman" w:eastAsiaTheme="minorEastAsia" w:hAnsi="Times New Roman" w:cs="Times New Roman"/>
        </w:rPr>
        <w:fldChar w:fldCharType="separate"/>
      </w:r>
      <w:r w:rsidR="00B372FE" w:rsidRPr="00862F78">
        <w:rPr>
          <w:rFonts w:ascii="Times New Roman" w:eastAsiaTheme="minorEastAsia" w:hAnsi="Times New Roman" w:cs="Times New Roman"/>
        </w:rPr>
        <w:t>(Wickham et al., 2019)</w:t>
      </w:r>
      <w:r w:rsidR="00B372FE" w:rsidRPr="00862F78">
        <w:rPr>
          <w:rFonts w:ascii="Times New Roman" w:eastAsiaTheme="minorEastAsia" w:hAnsi="Times New Roman" w:cs="Times New Roman"/>
        </w:rPr>
        <w:fldChar w:fldCharType="end"/>
      </w:r>
      <w:r w:rsidR="00B372FE" w:rsidRPr="00862F78">
        <w:rPr>
          <w:rFonts w:ascii="Times New Roman" w:eastAsiaTheme="minorEastAsia" w:hAnsi="Times New Roman" w:cs="Times New Roman"/>
        </w:rPr>
        <w:t xml:space="preserve"> </w:t>
      </w:r>
      <w:r w:rsidR="00666844">
        <w:rPr>
          <w:rFonts w:ascii="Times New Roman" w:eastAsiaTheme="minorEastAsia" w:hAnsi="Times New Roman" w:cs="Times New Roman"/>
        </w:rPr>
        <w:t xml:space="preserve">and </w:t>
      </w:r>
      <w:r w:rsidR="00666844" w:rsidRPr="00FC0FB4">
        <w:rPr>
          <w:rFonts w:ascii="Times New Roman" w:hAnsi="Times New Roman" w:cs="Times New Roman"/>
        </w:rPr>
        <w:t xml:space="preserve">here v1.0.2 </w:t>
      </w:r>
      <w:r w:rsidR="00666844" w:rsidRPr="00FC0FB4">
        <w:rPr>
          <w:rFonts w:ascii="Times New Roman" w:hAnsi="Times New Roman" w:cs="Times New Roman"/>
        </w:rPr>
        <w:fldChar w:fldCharType="begin"/>
      </w:r>
      <w:r w:rsidR="00666844" w:rsidRPr="00FC0FB4">
        <w:rPr>
          <w:rFonts w:ascii="Times New Roman" w:hAnsi="Times New Roman" w:cs="Times New Roman"/>
        </w:rPr>
        <w:instrText>ADDIN BEC{Müller, 2025, #63057}</w:instrText>
      </w:r>
      <w:r w:rsidR="00666844" w:rsidRPr="00FC0FB4">
        <w:rPr>
          <w:rFonts w:ascii="Times New Roman" w:hAnsi="Times New Roman" w:cs="Times New Roman"/>
        </w:rPr>
        <w:fldChar w:fldCharType="separate"/>
      </w:r>
      <w:r w:rsidR="00666844" w:rsidRPr="00FC0FB4">
        <w:rPr>
          <w:rFonts w:ascii="Times New Roman" w:hAnsi="Times New Roman" w:cs="Times New Roman"/>
        </w:rPr>
        <w:t>(Müller 2025)</w:t>
      </w:r>
      <w:r w:rsidR="00666844" w:rsidRPr="00FC0FB4">
        <w:rPr>
          <w:rFonts w:ascii="Times New Roman" w:hAnsi="Times New Roman" w:cs="Times New Roman"/>
        </w:rPr>
        <w:fldChar w:fldCharType="end"/>
      </w:r>
      <w:r w:rsidR="00666844">
        <w:rPr>
          <w:rFonts w:ascii="Times New Roman" w:hAnsi="Times New Roman" w:cs="Times New Roman"/>
        </w:rPr>
        <w:t xml:space="preserve"> </w:t>
      </w:r>
      <w:r w:rsidR="00B372FE" w:rsidRPr="00862F78">
        <w:rPr>
          <w:rFonts w:ascii="Times New Roman" w:eastAsiaTheme="minorEastAsia" w:hAnsi="Times New Roman" w:cs="Times New Roman"/>
        </w:rPr>
        <w:t>within the integrated development environment RStudio v</w:t>
      </w:r>
      <w:r w:rsidR="008C36C0" w:rsidRPr="008C36C0">
        <w:rPr>
          <w:rFonts w:ascii="Times New Roman" w:eastAsiaTheme="minorEastAsia" w:hAnsi="Times New Roman" w:cs="Times New Roman"/>
          <w:color w:val="000000"/>
        </w:rPr>
        <w:t>2026.01.0+392</w:t>
      </w:r>
      <w:r w:rsidR="00B372FE" w:rsidRPr="00862F78">
        <w:rPr>
          <w:rFonts w:ascii="Times New Roman" w:eastAsiaTheme="minorEastAsia" w:hAnsi="Times New Roman" w:cs="Times New Roman"/>
        </w:rPr>
        <w:t xml:space="preserve"> </w:t>
      </w:r>
      <w:r w:rsidR="00B372FE" w:rsidRPr="00862F78">
        <w:rPr>
          <w:rFonts w:ascii="Times New Roman" w:eastAsiaTheme="minorEastAsia" w:hAnsi="Times New Roman" w:cs="Times New Roman"/>
        </w:rPr>
        <w:fldChar w:fldCharType="begin"/>
      </w:r>
      <w:r w:rsidR="00B372FE" w:rsidRPr="00862F78">
        <w:rPr>
          <w:rFonts w:ascii="Times New Roman" w:eastAsiaTheme="minorEastAsia" w:hAnsi="Times New Roman" w:cs="Times New Roman"/>
        </w:rPr>
        <w:instrText>ADDIN BEC{RStudio Team, 2022, #92913}</w:instrText>
      </w:r>
      <w:r w:rsidR="00B372FE" w:rsidRPr="00862F78">
        <w:rPr>
          <w:rFonts w:ascii="Times New Roman" w:eastAsiaTheme="minorEastAsia" w:hAnsi="Times New Roman" w:cs="Times New Roman"/>
        </w:rPr>
        <w:fldChar w:fldCharType="separate"/>
      </w:r>
      <w:r w:rsidR="00B372FE" w:rsidRPr="00862F78">
        <w:rPr>
          <w:rFonts w:ascii="Times New Roman" w:eastAsiaTheme="minorEastAsia" w:hAnsi="Times New Roman" w:cs="Times New Roman"/>
        </w:rPr>
        <w:t>(RStudio Team, 2022)</w:t>
      </w:r>
      <w:r w:rsidR="00B372FE" w:rsidRPr="00862F78">
        <w:rPr>
          <w:rFonts w:ascii="Times New Roman" w:eastAsiaTheme="minorEastAsia" w:hAnsi="Times New Roman" w:cs="Times New Roman"/>
        </w:rPr>
        <w:fldChar w:fldCharType="end"/>
      </w:r>
      <w:r w:rsidR="00FB22BD">
        <w:rPr>
          <w:rFonts w:ascii="Times New Roman" w:eastAsiaTheme="minorEastAsia" w:hAnsi="Times New Roman" w:cs="Times New Roman"/>
        </w:rPr>
        <w:t xml:space="preserve">. </w:t>
      </w:r>
      <w:r w:rsidR="00FB22BD" w:rsidRPr="00862F78">
        <w:rPr>
          <w:rFonts w:ascii="Times New Roman" w:eastAsiaTheme="minorEastAsia" w:hAnsi="Times New Roman" w:cs="Times New Roman"/>
        </w:rPr>
        <w:t xml:space="preserve">All models </w:t>
      </w:r>
      <w:r w:rsidR="00FB22BD">
        <w:rPr>
          <w:rFonts w:ascii="Times New Roman" w:eastAsiaTheme="minorEastAsia" w:hAnsi="Times New Roman" w:cs="Times New Roman"/>
        </w:rPr>
        <w:t>in this study are written in Stan</w:t>
      </w:r>
      <w:r w:rsidR="00B372FE" w:rsidRPr="00862F78">
        <w:rPr>
          <w:rFonts w:ascii="Times New Roman" w:eastAsiaTheme="minorEastAsia" w:hAnsi="Times New Roman" w:cs="Times New Roman"/>
        </w:rPr>
        <w:t xml:space="preserve"> and </w:t>
      </w:r>
      <w:r w:rsidR="008522CB">
        <w:rPr>
          <w:rFonts w:ascii="Times New Roman" w:eastAsiaTheme="minorEastAsia" w:hAnsi="Times New Roman" w:cs="Times New Roman"/>
        </w:rPr>
        <w:t>sampled</w:t>
      </w:r>
      <w:r w:rsidR="00B372FE" w:rsidRPr="00862F78">
        <w:rPr>
          <w:rFonts w:ascii="Times New Roman" w:eastAsiaTheme="minorEastAsia" w:hAnsi="Times New Roman" w:cs="Times New Roman"/>
        </w:rPr>
        <w:t xml:space="preserve"> </w:t>
      </w:r>
      <w:r w:rsidR="008522CB">
        <w:rPr>
          <w:rFonts w:ascii="Times New Roman" w:eastAsiaTheme="minorEastAsia" w:hAnsi="Times New Roman" w:cs="Times New Roman"/>
        </w:rPr>
        <w:t>with</w:t>
      </w:r>
      <w:r w:rsidR="008522CB" w:rsidRPr="00862F78">
        <w:rPr>
          <w:rFonts w:ascii="Times New Roman" w:eastAsiaTheme="minorEastAsia" w:hAnsi="Times New Roman" w:cs="Times New Roman"/>
        </w:rPr>
        <w:t xml:space="preserve"> 8 Markov chains </w:t>
      </w:r>
      <w:r w:rsidR="008522CB">
        <w:rPr>
          <w:rFonts w:ascii="Times New Roman" w:eastAsiaTheme="minorEastAsia" w:hAnsi="Times New Roman" w:cs="Times New Roman"/>
        </w:rPr>
        <w:t xml:space="preserve">in </w:t>
      </w:r>
      <w:proofErr w:type="spellStart"/>
      <w:r w:rsidR="008C36C0" w:rsidRPr="00862F78">
        <w:rPr>
          <w:rFonts w:ascii="Times New Roman" w:eastAsiaTheme="minorEastAsia" w:hAnsi="Times New Roman" w:cs="Times New Roman"/>
        </w:rPr>
        <w:t>CmdStan</w:t>
      </w:r>
      <w:proofErr w:type="spellEnd"/>
      <w:r w:rsidR="008C36C0" w:rsidRPr="00862F78">
        <w:rPr>
          <w:rFonts w:ascii="Times New Roman" w:eastAsiaTheme="minorEastAsia" w:hAnsi="Times New Roman" w:cs="Times New Roman"/>
        </w:rPr>
        <w:t xml:space="preserve"> v2.37.0 </w:t>
      </w:r>
      <w:r w:rsidR="008C36C0" w:rsidRPr="00862F78">
        <w:rPr>
          <w:rFonts w:ascii="Times New Roman" w:eastAsiaTheme="minorEastAsia" w:hAnsi="Times New Roman" w:cs="Times New Roman"/>
        </w:rPr>
        <w:fldChar w:fldCharType="begin"/>
      </w:r>
      <w:r w:rsidR="008C36C0" w:rsidRPr="00862F78">
        <w:rPr>
          <w:rFonts w:ascii="Times New Roman" w:eastAsiaTheme="minorEastAsia" w:hAnsi="Times New Roman" w:cs="Times New Roman"/>
        </w:rPr>
        <w:instrText>ADDIN BEC{Lee et al., 2017, #45564}</w:instrText>
      </w:r>
      <w:r w:rsidR="008C36C0" w:rsidRPr="00862F78">
        <w:rPr>
          <w:rFonts w:ascii="Times New Roman" w:eastAsiaTheme="minorEastAsia" w:hAnsi="Times New Roman" w:cs="Times New Roman"/>
        </w:rPr>
        <w:fldChar w:fldCharType="separate"/>
      </w:r>
      <w:r w:rsidR="008C36C0" w:rsidRPr="00862F78">
        <w:rPr>
          <w:rFonts w:ascii="Times New Roman" w:eastAsiaTheme="minorEastAsia" w:hAnsi="Times New Roman" w:cs="Times New Roman"/>
        </w:rPr>
        <w:t>(Lee et al., 2017)</w:t>
      </w:r>
      <w:r w:rsidR="008C36C0" w:rsidRPr="00862F78">
        <w:rPr>
          <w:rFonts w:ascii="Times New Roman" w:eastAsiaTheme="minorEastAsia" w:hAnsi="Times New Roman" w:cs="Times New Roman"/>
        </w:rPr>
        <w:fldChar w:fldCharType="end"/>
      </w:r>
      <w:r w:rsidR="00B372FE" w:rsidRPr="00862F78">
        <w:rPr>
          <w:rFonts w:ascii="Times New Roman" w:eastAsiaTheme="minorEastAsia" w:hAnsi="Times New Roman" w:cs="Times New Roman"/>
        </w:rPr>
        <w:t xml:space="preserve"> </w:t>
      </w:r>
      <w:r w:rsidR="008C36C0" w:rsidRPr="00862F78">
        <w:rPr>
          <w:rFonts w:ascii="Times New Roman" w:eastAsiaTheme="minorEastAsia" w:hAnsi="Times New Roman" w:cs="Times New Roman"/>
        </w:rPr>
        <w:t xml:space="preserve">via </w:t>
      </w:r>
      <w:r w:rsidR="00B372FE" w:rsidRPr="00862F78">
        <w:rPr>
          <w:rFonts w:ascii="Times New Roman" w:eastAsiaTheme="minorEastAsia" w:hAnsi="Times New Roman" w:cs="Times New Roman"/>
        </w:rPr>
        <w:t xml:space="preserve">the R interface </w:t>
      </w:r>
      <w:proofErr w:type="spellStart"/>
      <w:r w:rsidR="00B372FE" w:rsidRPr="00862F78">
        <w:rPr>
          <w:rFonts w:ascii="Times New Roman" w:eastAsiaTheme="minorEastAsia" w:hAnsi="Times New Roman" w:cs="Times New Roman"/>
        </w:rPr>
        <w:t>cmdstanr</w:t>
      </w:r>
      <w:proofErr w:type="spellEnd"/>
      <w:r w:rsidR="00B372FE" w:rsidRPr="00862F78">
        <w:rPr>
          <w:rFonts w:ascii="Times New Roman" w:eastAsiaTheme="minorEastAsia" w:hAnsi="Times New Roman" w:cs="Times New Roman"/>
        </w:rPr>
        <w:t xml:space="preserve"> v0.9.0 </w:t>
      </w:r>
      <w:r w:rsidR="00B372FE" w:rsidRPr="00862F78">
        <w:rPr>
          <w:rFonts w:ascii="Times New Roman" w:eastAsiaTheme="minorEastAsia" w:hAnsi="Times New Roman" w:cs="Times New Roman"/>
        </w:rPr>
        <w:fldChar w:fldCharType="begin"/>
      </w:r>
      <w:r w:rsidR="00B372FE" w:rsidRPr="00862F78">
        <w:rPr>
          <w:rFonts w:ascii="Times New Roman" w:eastAsiaTheme="minorEastAsia" w:hAnsi="Times New Roman" w:cs="Times New Roman"/>
        </w:rPr>
        <w:instrText>ADDIN BEC{Gabry et al., 2024, #10453}</w:instrText>
      </w:r>
      <w:r w:rsidR="00B372FE" w:rsidRPr="00862F78">
        <w:rPr>
          <w:rFonts w:ascii="Times New Roman" w:eastAsiaTheme="minorEastAsia" w:hAnsi="Times New Roman" w:cs="Times New Roman"/>
        </w:rPr>
        <w:fldChar w:fldCharType="separate"/>
      </w:r>
      <w:r w:rsidR="00B372FE" w:rsidRPr="00862F78">
        <w:rPr>
          <w:rFonts w:ascii="Times New Roman" w:eastAsiaTheme="minorEastAsia" w:hAnsi="Times New Roman" w:cs="Times New Roman"/>
        </w:rPr>
        <w:t>(</w:t>
      </w:r>
      <w:proofErr w:type="spellStart"/>
      <w:r w:rsidR="00B372FE" w:rsidRPr="00862F78">
        <w:rPr>
          <w:rFonts w:ascii="Times New Roman" w:eastAsiaTheme="minorEastAsia" w:hAnsi="Times New Roman" w:cs="Times New Roman"/>
        </w:rPr>
        <w:t>Gabry</w:t>
      </w:r>
      <w:proofErr w:type="spellEnd"/>
      <w:r w:rsidR="00B372FE" w:rsidRPr="00862F78">
        <w:rPr>
          <w:rFonts w:ascii="Times New Roman" w:eastAsiaTheme="minorEastAsia" w:hAnsi="Times New Roman" w:cs="Times New Roman"/>
        </w:rPr>
        <w:t xml:space="preserve"> et al., 2024)</w:t>
      </w:r>
      <w:r w:rsidR="00B372FE" w:rsidRPr="00862F78">
        <w:rPr>
          <w:rFonts w:ascii="Times New Roman" w:eastAsiaTheme="minorEastAsia" w:hAnsi="Times New Roman" w:cs="Times New Roman"/>
        </w:rPr>
        <w:fldChar w:fldCharType="end"/>
      </w:r>
      <w:r w:rsidR="001A4D45">
        <w:rPr>
          <w:rFonts w:ascii="Times New Roman" w:eastAsiaTheme="minorEastAsia" w:hAnsi="Times New Roman" w:cs="Times New Roman"/>
        </w:rPr>
        <w:t xml:space="preserve"> with the aid of </w:t>
      </w:r>
      <w:proofErr w:type="spellStart"/>
      <w:r w:rsidR="001A4D45" w:rsidRPr="00862F78">
        <w:rPr>
          <w:rFonts w:ascii="Times New Roman" w:eastAsiaTheme="minorEastAsia" w:hAnsi="Times New Roman" w:cs="Times New Roman"/>
        </w:rPr>
        <w:t>tidybayes</w:t>
      </w:r>
      <w:proofErr w:type="spellEnd"/>
      <w:r w:rsidR="001A4D45" w:rsidRPr="00862F78">
        <w:rPr>
          <w:rFonts w:ascii="Times New Roman" w:eastAsiaTheme="minorEastAsia" w:hAnsi="Times New Roman" w:cs="Times New Roman"/>
        </w:rPr>
        <w:t xml:space="preserve"> v3.0.7 </w:t>
      </w:r>
      <w:r w:rsidR="001A4D45" w:rsidRPr="00862F78">
        <w:rPr>
          <w:rFonts w:ascii="Times New Roman" w:eastAsiaTheme="minorEastAsia" w:hAnsi="Times New Roman" w:cs="Times New Roman"/>
        </w:rPr>
        <w:fldChar w:fldCharType="begin"/>
      </w:r>
      <w:r w:rsidR="001A4D45" w:rsidRPr="00862F78">
        <w:rPr>
          <w:rFonts w:ascii="Times New Roman" w:eastAsiaTheme="minorEastAsia" w:hAnsi="Times New Roman" w:cs="Times New Roman"/>
        </w:rPr>
        <w:instrText>ADDIN BEC{Kay, 2024, #27001}</w:instrText>
      </w:r>
      <w:r w:rsidR="001A4D45" w:rsidRPr="00862F78">
        <w:rPr>
          <w:rFonts w:ascii="Times New Roman" w:eastAsiaTheme="minorEastAsia" w:hAnsi="Times New Roman" w:cs="Times New Roman"/>
        </w:rPr>
        <w:fldChar w:fldCharType="separate"/>
      </w:r>
      <w:r w:rsidR="001A4D45" w:rsidRPr="00862F78">
        <w:rPr>
          <w:rFonts w:ascii="Times New Roman" w:eastAsiaTheme="minorEastAsia" w:hAnsi="Times New Roman" w:cs="Times New Roman"/>
        </w:rPr>
        <w:t>(Kay, 2024)</w:t>
      </w:r>
      <w:r w:rsidR="001A4D45" w:rsidRPr="00862F78">
        <w:rPr>
          <w:rFonts w:ascii="Times New Roman" w:eastAsiaTheme="minorEastAsia" w:hAnsi="Times New Roman" w:cs="Times New Roman"/>
        </w:rPr>
        <w:fldChar w:fldCharType="end"/>
      </w:r>
      <w:r w:rsidR="001A4D45">
        <w:rPr>
          <w:rFonts w:ascii="Times New Roman" w:eastAsiaTheme="minorEastAsia" w:hAnsi="Times New Roman" w:cs="Times New Roman"/>
        </w:rPr>
        <w:t>.</w:t>
      </w:r>
      <w:r w:rsidR="00B372FE" w:rsidRPr="00862F78">
        <w:rPr>
          <w:rFonts w:ascii="Times New Roman" w:eastAsiaTheme="minorEastAsia" w:hAnsi="Times New Roman" w:cs="Times New Roman"/>
        </w:rPr>
        <w:t xml:space="preserve"> To assess </w:t>
      </w:r>
      <w:r w:rsidR="005D3BF3">
        <w:rPr>
          <w:rFonts w:ascii="Times New Roman" w:eastAsiaTheme="minorEastAsia" w:hAnsi="Times New Roman" w:cs="Times New Roman"/>
        </w:rPr>
        <w:t xml:space="preserve">model </w:t>
      </w:r>
      <w:r w:rsidR="00B372FE" w:rsidRPr="00862F78">
        <w:rPr>
          <w:rFonts w:ascii="Times New Roman" w:eastAsiaTheme="minorEastAsia" w:hAnsi="Times New Roman" w:cs="Times New Roman"/>
        </w:rPr>
        <w:t xml:space="preserve">quality, I </w:t>
      </w:r>
      <w:r w:rsidR="005D3BF3">
        <w:rPr>
          <w:rFonts w:ascii="Times New Roman" w:eastAsiaTheme="minorEastAsia" w:hAnsi="Times New Roman" w:cs="Times New Roman"/>
        </w:rPr>
        <w:t>check</w:t>
      </w:r>
      <w:r w:rsidR="00B372FE" w:rsidRPr="00862F78">
        <w:rPr>
          <w:rFonts w:ascii="Times New Roman" w:eastAsiaTheme="minorEastAsia" w:hAnsi="Times New Roman" w:cs="Times New Roman"/>
        </w:rPr>
        <w:t xml:space="preserve"> </w:t>
      </w:r>
      <m:oMath>
        <m:acc>
          <m:accPr>
            <m:ctrlPr>
              <w:rPr>
                <w:rFonts w:ascii="Cambria Math" w:eastAsiaTheme="minorEastAsia" w:hAnsi="Cambria Math" w:cs="Times New Roman"/>
                <w:i/>
              </w:rPr>
            </m:ctrlPr>
          </m:accPr>
          <m:e>
            <m:r>
              <m:rPr>
                <m:nor/>
              </m:rPr>
              <w:rPr>
                <w:rFonts w:ascii="Times New Roman" w:eastAsiaTheme="minorEastAsia" w:hAnsi="Times New Roman" w:cs="Times New Roman"/>
                <w:i/>
                <w:iCs/>
              </w:rPr>
              <m:t>R</m:t>
            </m:r>
          </m:e>
        </m:acc>
      </m:oMath>
      <w:r w:rsidR="00B372FE" w:rsidRPr="00862F78">
        <w:rPr>
          <w:rFonts w:ascii="Times New Roman" w:eastAsiaTheme="minorEastAsia" w:hAnsi="Times New Roman" w:cs="Times New Roman"/>
        </w:rPr>
        <w:t xml:space="preserve"> </w:t>
      </w:r>
      <w:r w:rsidR="005D3BF3">
        <w:rPr>
          <w:rFonts w:ascii="Times New Roman" w:eastAsiaTheme="minorEastAsia" w:hAnsi="Times New Roman" w:cs="Times New Roman"/>
        </w:rPr>
        <w:t xml:space="preserve">convergence </w:t>
      </w:r>
      <w:r w:rsidR="00B372FE" w:rsidRPr="00862F78">
        <w:rPr>
          <w:rFonts w:ascii="Times New Roman" w:eastAsiaTheme="minorEastAsia" w:hAnsi="Times New Roman" w:cs="Times New Roman"/>
        </w:rPr>
        <w:t xml:space="preserve">scores </w:t>
      </w:r>
      <w:r w:rsidR="005D3BF3">
        <w:rPr>
          <w:rFonts w:ascii="Times New Roman" w:eastAsiaTheme="minorEastAsia" w:hAnsi="Times New Roman" w:cs="Times New Roman"/>
        </w:rPr>
        <w:t xml:space="preserve">and effective sample sizes </w:t>
      </w:r>
      <w:r w:rsidR="00B372FE" w:rsidRPr="00862F78">
        <w:rPr>
          <w:rFonts w:ascii="Times New Roman" w:eastAsiaTheme="minorEastAsia" w:hAnsi="Times New Roman" w:cs="Times New Roman"/>
        </w:rPr>
        <w:t xml:space="preserve">and visually scrutinise trace rank and pair plots with </w:t>
      </w:r>
      <w:proofErr w:type="spellStart"/>
      <w:r w:rsidR="00B372FE" w:rsidRPr="00862F78">
        <w:rPr>
          <w:rFonts w:ascii="Times New Roman" w:eastAsiaTheme="minorEastAsia" w:hAnsi="Times New Roman" w:cs="Times New Roman"/>
        </w:rPr>
        <w:t>bayesplot</w:t>
      </w:r>
      <w:proofErr w:type="spellEnd"/>
      <w:r w:rsidR="00B372FE" w:rsidRPr="00862F78">
        <w:rPr>
          <w:rFonts w:ascii="Times New Roman" w:eastAsiaTheme="minorEastAsia" w:hAnsi="Times New Roman" w:cs="Times New Roman"/>
        </w:rPr>
        <w:t xml:space="preserve"> v1.14.0 </w:t>
      </w:r>
      <w:r w:rsidR="00B372FE" w:rsidRPr="00862F78">
        <w:rPr>
          <w:rFonts w:ascii="Times New Roman" w:eastAsiaTheme="minorEastAsia" w:hAnsi="Times New Roman" w:cs="Times New Roman"/>
        </w:rPr>
        <w:fldChar w:fldCharType="begin"/>
      </w:r>
      <w:r w:rsidR="00B372FE" w:rsidRPr="00862F78">
        <w:rPr>
          <w:rFonts w:ascii="Times New Roman" w:eastAsiaTheme="minorEastAsia" w:hAnsi="Times New Roman" w:cs="Times New Roman"/>
        </w:rPr>
        <w:instrText>ADDIN BEC{Gabry et al., 2019, #66883}</w:instrText>
      </w:r>
      <w:r w:rsidR="00B372FE" w:rsidRPr="00862F78">
        <w:rPr>
          <w:rFonts w:ascii="Times New Roman" w:eastAsiaTheme="minorEastAsia" w:hAnsi="Times New Roman" w:cs="Times New Roman"/>
        </w:rPr>
        <w:fldChar w:fldCharType="separate"/>
      </w:r>
      <w:r w:rsidR="00B372FE" w:rsidRPr="00862F78">
        <w:rPr>
          <w:rFonts w:ascii="Times New Roman" w:eastAsiaTheme="minorEastAsia" w:hAnsi="Times New Roman" w:cs="Times New Roman"/>
        </w:rPr>
        <w:t>(</w:t>
      </w:r>
      <w:proofErr w:type="spellStart"/>
      <w:r w:rsidR="00B372FE" w:rsidRPr="00862F78">
        <w:rPr>
          <w:rFonts w:ascii="Times New Roman" w:eastAsiaTheme="minorEastAsia" w:hAnsi="Times New Roman" w:cs="Times New Roman"/>
        </w:rPr>
        <w:t>Gabry</w:t>
      </w:r>
      <w:proofErr w:type="spellEnd"/>
      <w:r w:rsidR="00B372FE" w:rsidRPr="00862F78">
        <w:rPr>
          <w:rFonts w:ascii="Times New Roman" w:eastAsiaTheme="minorEastAsia" w:hAnsi="Times New Roman" w:cs="Times New Roman"/>
        </w:rPr>
        <w:t xml:space="preserve"> et al., 2019)</w:t>
      </w:r>
      <w:r w:rsidR="00B372FE" w:rsidRPr="00862F78">
        <w:rPr>
          <w:rFonts w:ascii="Times New Roman" w:eastAsiaTheme="minorEastAsia" w:hAnsi="Times New Roman" w:cs="Times New Roman"/>
        </w:rPr>
        <w:fldChar w:fldCharType="end"/>
      </w:r>
      <w:r w:rsidR="00B372FE" w:rsidRPr="00862F78">
        <w:rPr>
          <w:rFonts w:ascii="Times New Roman" w:eastAsiaTheme="minorEastAsia" w:hAnsi="Times New Roman" w:cs="Times New Roman"/>
        </w:rPr>
        <w:t>. All reported results are posterior probabilities and derived central tendencies and intervals</w:t>
      </w:r>
      <w:r w:rsidR="00666844">
        <w:rPr>
          <w:rFonts w:ascii="Times New Roman" w:eastAsiaTheme="minorEastAsia" w:hAnsi="Times New Roman" w:cs="Times New Roman"/>
        </w:rPr>
        <w:t xml:space="preserve">, which </w:t>
      </w:r>
      <w:r w:rsidR="00666844">
        <w:rPr>
          <w:rFonts w:ascii="Times New Roman" w:hAnsi="Times New Roman" w:cs="Times New Roman"/>
        </w:rPr>
        <w:t>are translated into figures and tables using</w:t>
      </w:r>
      <w:r w:rsidR="00666844" w:rsidRPr="00FC0FB4">
        <w:rPr>
          <w:rFonts w:ascii="Times New Roman" w:hAnsi="Times New Roman" w:cs="Times New Roman"/>
        </w:rPr>
        <w:t xml:space="preserve"> ggh4x v0.3.1 </w:t>
      </w:r>
      <w:r w:rsidR="00666844" w:rsidRPr="00FC0FB4">
        <w:rPr>
          <w:rFonts w:ascii="Times New Roman" w:hAnsi="Times New Roman" w:cs="Times New Roman"/>
        </w:rPr>
        <w:fldChar w:fldCharType="begin"/>
      </w:r>
      <w:r w:rsidR="00666844" w:rsidRPr="00FC0FB4">
        <w:rPr>
          <w:rFonts w:ascii="Times New Roman" w:hAnsi="Times New Roman" w:cs="Times New Roman"/>
        </w:rPr>
        <w:instrText>ADDIN BEC{van den Brand, 2025, #26514}</w:instrText>
      </w:r>
      <w:r w:rsidR="00666844" w:rsidRPr="00FC0FB4">
        <w:rPr>
          <w:rFonts w:ascii="Times New Roman" w:hAnsi="Times New Roman" w:cs="Times New Roman"/>
        </w:rPr>
        <w:fldChar w:fldCharType="separate"/>
      </w:r>
      <w:r w:rsidR="00666844" w:rsidRPr="00FC0FB4">
        <w:rPr>
          <w:rFonts w:ascii="Times New Roman" w:hAnsi="Times New Roman" w:cs="Times New Roman"/>
        </w:rPr>
        <w:t>(van den Brand 2025)</w:t>
      </w:r>
      <w:r w:rsidR="00666844" w:rsidRPr="00FC0FB4">
        <w:rPr>
          <w:rFonts w:ascii="Times New Roman" w:hAnsi="Times New Roman" w:cs="Times New Roman"/>
        </w:rPr>
        <w:fldChar w:fldCharType="end"/>
      </w:r>
      <w:r w:rsidR="00666844" w:rsidRPr="00FC0FB4">
        <w:rPr>
          <w:rFonts w:ascii="Times New Roman" w:hAnsi="Times New Roman" w:cs="Times New Roman"/>
        </w:rPr>
        <w:t xml:space="preserve">, patchwork v1.3.2 </w:t>
      </w:r>
      <w:r w:rsidR="00666844" w:rsidRPr="00FC0FB4">
        <w:rPr>
          <w:rFonts w:ascii="Times New Roman" w:hAnsi="Times New Roman" w:cs="Times New Roman"/>
        </w:rPr>
        <w:fldChar w:fldCharType="begin"/>
      </w:r>
      <w:r w:rsidR="00666844" w:rsidRPr="00FC0FB4">
        <w:rPr>
          <w:rFonts w:ascii="Times New Roman" w:hAnsi="Times New Roman" w:cs="Times New Roman"/>
        </w:rPr>
        <w:instrText>ADDIN BEC{Pedersen, 2025, #5745}</w:instrText>
      </w:r>
      <w:r w:rsidR="00666844" w:rsidRPr="00FC0FB4">
        <w:rPr>
          <w:rFonts w:ascii="Times New Roman" w:hAnsi="Times New Roman" w:cs="Times New Roman"/>
        </w:rPr>
        <w:fldChar w:fldCharType="separate"/>
      </w:r>
      <w:r w:rsidR="00666844" w:rsidRPr="00FC0FB4">
        <w:rPr>
          <w:rFonts w:ascii="Times New Roman" w:hAnsi="Times New Roman" w:cs="Times New Roman"/>
        </w:rPr>
        <w:t>(Pedersen 2025)</w:t>
      </w:r>
      <w:r w:rsidR="00666844" w:rsidRPr="00FC0FB4">
        <w:rPr>
          <w:rFonts w:ascii="Times New Roman" w:hAnsi="Times New Roman" w:cs="Times New Roman"/>
        </w:rPr>
        <w:fldChar w:fldCharType="end"/>
      </w:r>
      <w:r w:rsidR="00666844" w:rsidRPr="00FC0FB4">
        <w:rPr>
          <w:rFonts w:ascii="Times New Roman" w:hAnsi="Times New Roman" w:cs="Times New Roman"/>
        </w:rPr>
        <w:t xml:space="preserve"> and officer v0.7.0 </w:t>
      </w:r>
      <w:r w:rsidR="00666844" w:rsidRPr="00FC0FB4">
        <w:rPr>
          <w:rFonts w:ascii="Times New Roman" w:hAnsi="Times New Roman" w:cs="Times New Roman"/>
        </w:rPr>
        <w:fldChar w:fldCharType="begin"/>
      </w:r>
      <w:r w:rsidR="00666844" w:rsidRPr="00FC0FB4">
        <w:rPr>
          <w:rFonts w:ascii="Times New Roman" w:hAnsi="Times New Roman" w:cs="Times New Roman"/>
        </w:rPr>
        <w:instrText>ADDIN BEC{Gohel et al., 2025, #30579}</w:instrText>
      </w:r>
      <w:r w:rsidR="00666844" w:rsidRPr="00FC0FB4">
        <w:rPr>
          <w:rFonts w:ascii="Times New Roman" w:hAnsi="Times New Roman" w:cs="Times New Roman"/>
        </w:rPr>
        <w:fldChar w:fldCharType="separate"/>
      </w:r>
      <w:r w:rsidR="00666844" w:rsidRPr="00FC0FB4">
        <w:rPr>
          <w:rFonts w:ascii="Times New Roman" w:hAnsi="Times New Roman" w:cs="Times New Roman"/>
        </w:rPr>
        <w:t>(Gohel et al. 2025)</w:t>
      </w:r>
      <w:r w:rsidR="00666844" w:rsidRPr="00FC0FB4">
        <w:rPr>
          <w:rFonts w:ascii="Times New Roman" w:hAnsi="Times New Roman" w:cs="Times New Roman"/>
        </w:rPr>
        <w:fldChar w:fldCharType="end"/>
      </w:r>
      <w:r w:rsidR="00666844" w:rsidRPr="00FC0FB4">
        <w:rPr>
          <w:rFonts w:ascii="Times New Roman" w:hAnsi="Times New Roman" w:cs="Times New Roman"/>
        </w:rPr>
        <w:t>.</w:t>
      </w:r>
      <w:r w:rsidR="00666844">
        <w:rPr>
          <w:rFonts w:ascii="Times New Roman" w:hAnsi="Times New Roman" w:cs="Times New Roman"/>
        </w:rPr>
        <w:t xml:space="preserve"> </w:t>
      </w:r>
      <w:r w:rsidR="00B372FE" w:rsidRPr="00862F78">
        <w:rPr>
          <w:rFonts w:ascii="Times New Roman" w:eastAsiaTheme="minorEastAsia" w:hAnsi="Times New Roman" w:cs="Times New Roman"/>
        </w:rPr>
        <w:t xml:space="preserve">See </w:t>
      </w:r>
      <w:hyperlink r:id="rId12" w:history="1">
        <w:r w:rsidR="00B372FE" w:rsidRPr="00862F78">
          <w:rPr>
            <w:rStyle w:val="Hyperlink"/>
            <w:rFonts w:ascii="Times New Roman" w:eastAsiaTheme="minorEastAsia" w:hAnsi="Times New Roman" w:cs="Times New Roman"/>
            <w:lang w:bidi="he-IL"/>
          </w:rPr>
          <w:t>github.com/</w:t>
        </w:r>
        <w:proofErr w:type="spellStart"/>
        <w:r w:rsidR="00B372FE" w:rsidRPr="00862F78">
          <w:rPr>
            <w:rStyle w:val="Hyperlink"/>
            <w:rFonts w:ascii="Times New Roman" w:eastAsiaTheme="minorEastAsia" w:hAnsi="Times New Roman" w:cs="Times New Roman"/>
            <w:lang w:bidi="he-IL"/>
          </w:rPr>
          <w:t>lukaseamus</w:t>
        </w:r>
        <w:proofErr w:type="spellEnd"/>
        <w:r w:rsidR="00B372FE" w:rsidRPr="00862F78">
          <w:rPr>
            <w:rStyle w:val="Hyperlink"/>
            <w:rFonts w:ascii="Times New Roman" w:eastAsiaTheme="minorEastAsia" w:hAnsi="Times New Roman" w:cs="Times New Roman"/>
            <w:lang w:bidi="he-IL"/>
          </w:rPr>
          <w:t>/</w:t>
        </w:r>
        <w:proofErr w:type="spellStart"/>
        <w:r w:rsidR="00B372FE" w:rsidRPr="00862F78">
          <w:rPr>
            <w:rStyle w:val="Hyperlink"/>
            <w:rFonts w:ascii="Times New Roman" w:eastAsiaTheme="minorEastAsia" w:hAnsi="Times New Roman" w:cs="Times New Roman"/>
            <w:lang w:bidi="he-IL"/>
          </w:rPr>
          <w:t>limbodeco</w:t>
        </w:r>
        <w:proofErr w:type="spellEnd"/>
      </w:hyperlink>
      <w:r w:rsidR="00B372FE" w:rsidRPr="00862F78">
        <w:rPr>
          <w:rFonts w:ascii="Times New Roman" w:eastAsiaTheme="minorEastAsia" w:hAnsi="Times New Roman" w:cs="Times New Roman"/>
        </w:rPr>
        <w:t xml:space="preserve"> for further details.</w:t>
      </w:r>
    </w:p>
    <w:p w14:paraId="6A490F1D" w14:textId="77777777" w:rsidR="00B372FE" w:rsidRDefault="00B372FE" w:rsidP="004B6BF0">
      <w:pPr>
        <w:spacing w:line="360" w:lineRule="auto"/>
        <w:rPr>
          <w:rFonts w:ascii="Times New Roman" w:hAnsi="Times New Roman" w:cs="Times New Roman"/>
          <w:lang w:bidi="he-IL"/>
        </w:rPr>
      </w:pPr>
    </w:p>
    <w:p w14:paraId="143A26AF" w14:textId="564BA1B5" w:rsidR="006F3882" w:rsidRPr="00544AD9" w:rsidRDefault="006F3882" w:rsidP="006F3882">
      <w:pPr>
        <w:spacing w:line="360" w:lineRule="auto"/>
        <w:rPr>
          <w:rFonts w:ascii="Times New Roman" w:hAnsi="Times New Roman" w:cs="Times New Roman"/>
          <w:b/>
          <w:bCs/>
          <w:i/>
          <w:iCs/>
          <w:lang w:bidi="he-IL"/>
        </w:rPr>
      </w:pPr>
      <w:r w:rsidRPr="00544AD9">
        <w:rPr>
          <w:rFonts w:ascii="Times New Roman" w:hAnsi="Times New Roman" w:cs="Times New Roman"/>
          <w:b/>
          <w:bCs/>
          <w:i/>
          <w:iCs/>
          <w:lang w:bidi="he-IL"/>
        </w:rPr>
        <w:t>Parameterisation</w:t>
      </w:r>
      <w:r w:rsidR="00993C49" w:rsidRPr="00544AD9">
        <w:rPr>
          <w:rFonts w:ascii="Times New Roman" w:hAnsi="Times New Roman" w:cs="Times New Roman"/>
          <w:b/>
          <w:bCs/>
          <w:i/>
          <w:iCs/>
          <w:lang w:bidi="he-IL"/>
        </w:rPr>
        <w:t xml:space="preserve"> of k</w:t>
      </w:r>
      <w:r w:rsidR="00993C49" w:rsidRPr="00544AD9">
        <w:rPr>
          <w:rFonts w:ascii="Times New Roman" w:hAnsi="Times New Roman" w:cs="Times New Roman"/>
          <w:b/>
          <w:bCs/>
          <w:lang w:bidi="he-IL"/>
        </w:rPr>
        <w:t>(</w:t>
      </w:r>
      <w:r w:rsidR="00993C49" w:rsidRPr="00544AD9">
        <w:rPr>
          <w:rFonts w:ascii="Times New Roman" w:hAnsi="Times New Roman" w:cs="Times New Roman"/>
          <w:b/>
          <w:bCs/>
          <w:i/>
          <w:iCs/>
          <w:lang w:bidi="he-IL"/>
        </w:rPr>
        <w:t>t</w:t>
      </w:r>
      <w:r w:rsidR="00993C49" w:rsidRPr="00544AD9">
        <w:rPr>
          <w:rFonts w:ascii="Times New Roman" w:hAnsi="Times New Roman" w:cs="Times New Roman"/>
          <w:b/>
          <w:bCs/>
          <w:lang w:bidi="he-IL"/>
        </w:rPr>
        <w:t>)</w:t>
      </w:r>
    </w:p>
    <w:p w14:paraId="2FEBBDC4" w14:textId="1AB4E123" w:rsidR="004F16AB" w:rsidRDefault="00787FB1" w:rsidP="003F5F52">
      <w:pPr>
        <w:spacing w:line="360" w:lineRule="auto"/>
        <w:rPr>
          <w:rFonts w:ascii="Times New Roman" w:hAnsi="Times New Roman" w:cs="Times New Roman"/>
          <w:lang w:bidi="he-IL"/>
        </w:rPr>
      </w:pPr>
      <w:r>
        <w:rPr>
          <w:rFonts w:ascii="Times New Roman" w:hAnsi="Times New Roman" w:cs="Times New Roman"/>
          <w:lang w:bidi="he-IL"/>
        </w:rPr>
        <w:t xml:space="preserve">As explained above, there is a strong conceptual reason for choosing Equation 6 </w:t>
      </w:r>
      <w:r w:rsidR="000B7AAE">
        <w:rPr>
          <w:rFonts w:ascii="Times New Roman" w:hAnsi="Times New Roman" w:cs="Times New Roman"/>
          <w:lang w:bidi="he-IL"/>
        </w:rPr>
        <w:t xml:space="preserve">to describe time-variant </w:t>
      </w:r>
      <w:r w:rsidR="000B7AAE" w:rsidRPr="000B7AAE">
        <w:rPr>
          <w:rFonts w:ascii="Times New Roman" w:hAnsi="Times New Roman" w:cs="Times New Roman"/>
          <w:i/>
          <w:iCs/>
          <w:lang w:bidi="he-IL"/>
        </w:rPr>
        <w:t>k</w:t>
      </w:r>
      <w:r>
        <w:rPr>
          <w:rFonts w:ascii="Times New Roman" w:hAnsi="Times New Roman" w:cs="Times New Roman"/>
          <w:lang w:bidi="he-IL"/>
        </w:rPr>
        <w:t xml:space="preserve">. Nonetheless, </w:t>
      </w:r>
      <w:r w:rsidR="003F5F52">
        <w:rPr>
          <w:rFonts w:ascii="Times New Roman" w:hAnsi="Times New Roman" w:cs="Times New Roman"/>
          <w:lang w:bidi="he-IL"/>
        </w:rPr>
        <w:t xml:space="preserve">I </w:t>
      </w:r>
      <w:r w:rsidR="001B2470">
        <w:rPr>
          <w:rFonts w:ascii="Times New Roman" w:hAnsi="Times New Roman" w:cs="Times New Roman"/>
          <w:lang w:bidi="he-IL"/>
        </w:rPr>
        <w:t xml:space="preserve">empirically </w:t>
      </w:r>
      <w:r w:rsidR="003F5F52">
        <w:rPr>
          <w:rFonts w:ascii="Times New Roman" w:hAnsi="Times New Roman" w:cs="Times New Roman"/>
          <w:lang w:bidi="he-IL"/>
        </w:rPr>
        <w:t xml:space="preserve">tested </w:t>
      </w:r>
      <w:r w:rsidR="00015B61">
        <w:rPr>
          <w:rFonts w:ascii="Times New Roman" w:hAnsi="Times New Roman" w:cs="Times New Roman"/>
          <w:lang w:bidi="he-IL"/>
        </w:rPr>
        <w:t>the performance of Equation 6 against two alternative parameterisations of the logistic function</w:t>
      </w:r>
      <w:r w:rsidR="00B5630B">
        <w:rPr>
          <w:rFonts w:ascii="Times New Roman" w:hAnsi="Times New Roman" w:cs="Times New Roman"/>
          <w:lang w:bidi="he-IL"/>
        </w:rPr>
        <w:t xml:space="preserve">: one </w:t>
      </w:r>
      <w:r w:rsidR="00015B61">
        <w:rPr>
          <w:rFonts w:ascii="Times New Roman" w:hAnsi="Times New Roman" w:cs="Times New Roman"/>
          <w:lang w:bidi="he-IL"/>
        </w:rPr>
        <w:t xml:space="preserve">where </w:t>
      </w:r>
      <w:r w:rsidR="00195E0D">
        <w:rPr>
          <w:rFonts w:ascii="Times New Roman" w:hAnsi="Times New Roman" w:cs="Times New Roman"/>
          <w:lang w:bidi="he-IL"/>
        </w:rPr>
        <w:t xml:space="preserve">both </w:t>
      </w:r>
      <w:r w:rsidR="00015B61">
        <w:rPr>
          <w:rFonts w:ascii="Times New Roman" w:hAnsi="Times New Roman" w:cs="Times New Roman"/>
          <w:lang w:bidi="he-IL"/>
        </w:rPr>
        <w:t xml:space="preserve">intercept </w:t>
      </w:r>
      <w:r w:rsidR="00195E0D">
        <w:rPr>
          <w:rFonts w:ascii="Times New Roman" w:hAnsi="Times New Roman" w:cs="Times New Roman"/>
          <w:lang w:bidi="he-IL"/>
        </w:rPr>
        <w:t>and</w:t>
      </w:r>
      <w:r w:rsidR="00015B61">
        <w:rPr>
          <w:rFonts w:ascii="Times New Roman" w:hAnsi="Times New Roman" w:cs="Times New Roman"/>
          <w:lang w:bidi="he-IL"/>
        </w:rPr>
        <w:t xml:space="preserve"> slope </w:t>
      </w:r>
      <w:r w:rsidR="00B5630B">
        <w:rPr>
          <w:rFonts w:ascii="Times New Roman" w:hAnsi="Times New Roman" w:cs="Times New Roman"/>
          <w:lang w:bidi="he-IL"/>
        </w:rPr>
        <w:t xml:space="preserve">are </w:t>
      </w:r>
      <w:r w:rsidR="00195E0D">
        <w:rPr>
          <w:rFonts w:ascii="Times New Roman" w:hAnsi="Times New Roman" w:cs="Times New Roman"/>
          <w:lang w:bidi="he-IL"/>
        </w:rPr>
        <w:t>parameters</w:t>
      </w:r>
      <w:r w:rsidR="00430F17">
        <w:rPr>
          <w:rFonts w:ascii="Times New Roman" w:hAnsi="Times New Roman" w:cs="Times New Roman"/>
          <w:lang w:bidi="he-IL"/>
        </w:rPr>
        <w:t>,</w:t>
      </w:r>
      <w:r w:rsidR="00015B61">
        <w:rPr>
          <w:rFonts w:ascii="Times New Roman" w:hAnsi="Times New Roman" w:cs="Times New Roman"/>
          <w:lang w:bidi="he-IL"/>
        </w:rPr>
        <w:t xml:space="preserve"> and another where the slope </w:t>
      </w:r>
      <w:r w:rsidR="00B5630B">
        <w:rPr>
          <w:rFonts w:ascii="Times New Roman" w:hAnsi="Times New Roman" w:cs="Times New Roman"/>
          <w:lang w:bidi="he-IL"/>
        </w:rPr>
        <w:t>is</w:t>
      </w:r>
      <w:r w:rsidR="00015B61">
        <w:rPr>
          <w:rFonts w:ascii="Times New Roman" w:hAnsi="Times New Roman" w:cs="Times New Roman"/>
          <w:lang w:bidi="he-IL"/>
        </w:rPr>
        <w:t xml:space="preserve"> </w:t>
      </w:r>
      <w:r w:rsidR="00430F17">
        <w:rPr>
          <w:rFonts w:ascii="Times New Roman" w:hAnsi="Times New Roman" w:cs="Times New Roman"/>
          <w:lang w:bidi="he-IL"/>
        </w:rPr>
        <w:t xml:space="preserve">a </w:t>
      </w:r>
      <w:r w:rsidR="00015B61">
        <w:rPr>
          <w:rFonts w:ascii="Times New Roman" w:hAnsi="Times New Roman" w:cs="Times New Roman"/>
          <w:lang w:bidi="he-IL"/>
        </w:rPr>
        <w:t>constant.</w:t>
      </w:r>
      <w:r w:rsidR="001B2470">
        <w:rPr>
          <w:rFonts w:ascii="Times New Roman" w:hAnsi="Times New Roman" w:cs="Times New Roman"/>
          <w:lang w:bidi="he-IL"/>
        </w:rPr>
        <w:t xml:space="preserve"> </w:t>
      </w:r>
      <w:r w:rsidR="008738AD">
        <w:rPr>
          <w:rFonts w:ascii="Times New Roman" w:hAnsi="Times New Roman" w:cs="Times New Roman"/>
          <w:lang w:bidi="he-IL"/>
        </w:rPr>
        <w:t xml:space="preserve">Unlike the intercept, the slope has no reasonable </w:t>
      </w:r>
      <w:r w:rsidR="008738AD" w:rsidRPr="008738AD">
        <w:rPr>
          <w:rFonts w:ascii="Times New Roman" w:hAnsi="Times New Roman" w:cs="Times New Roman"/>
          <w:i/>
          <w:iCs/>
          <w:lang w:bidi="he-IL"/>
        </w:rPr>
        <w:t>a priori</w:t>
      </w:r>
      <w:r w:rsidR="008738AD">
        <w:rPr>
          <w:rFonts w:ascii="Times New Roman" w:hAnsi="Times New Roman" w:cs="Times New Roman"/>
          <w:lang w:bidi="he-IL"/>
        </w:rPr>
        <w:t xml:space="preserve"> value. F</w:t>
      </w:r>
      <w:r w:rsidR="001B2470">
        <w:rPr>
          <w:rFonts w:ascii="Times New Roman" w:hAnsi="Times New Roman" w:cs="Times New Roman"/>
          <w:lang w:bidi="he-IL"/>
        </w:rPr>
        <w:t xml:space="preserve">or simplicity I </w:t>
      </w:r>
      <w:r w:rsidR="00B17FCC">
        <w:rPr>
          <w:rFonts w:ascii="Times New Roman" w:hAnsi="Times New Roman" w:cs="Times New Roman"/>
          <w:lang w:bidi="he-IL"/>
        </w:rPr>
        <w:t xml:space="preserve">therefore </w:t>
      </w:r>
      <w:r w:rsidR="001B2470">
        <w:rPr>
          <w:rFonts w:ascii="Times New Roman" w:hAnsi="Times New Roman" w:cs="Times New Roman"/>
          <w:lang w:bidi="he-IL"/>
        </w:rPr>
        <w:t xml:space="preserve">chose </w:t>
      </w:r>
      <w:r w:rsidR="00B17FCC">
        <w:rPr>
          <w:rFonts w:ascii="Times New Roman" w:hAnsi="Times New Roman" w:cs="Times New Roman"/>
          <w:lang w:bidi="he-IL"/>
        </w:rPr>
        <w:t xml:space="preserve">a value of </w:t>
      </w:r>
      <w:r w:rsidR="001B2470">
        <w:rPr>
          <w:rFonts w:ascii="Times New Roman" w:hAnsi="Times New Roman" w:cs="Times New Roman"/>
          <w:lang w:bidi="he-IL"/>
        </w:rPr>
        <w:t xml:space="preserve">1 </w:t>
      </w:r>
      <w:r w:rsidR="00DE15ED">
        <w:rPr>
          <w:rFonts w:ascii="Times New Roman" w:hAnsi="Times New Roman" w:cs="Times New Roman"/>
          <w:lang w:bidi="he-IL"/>
        </w:rPr>
        <w:t>based on simulation (</w:t>
      </w:r>
      <w:r w:rsidR="001B2470">
        <w:rPr>
          <w:rFonts w:ascii="Times New Roman" w:hAnsi="Times New Roman" w:cs="Times New Roman"/>
          <w:lang w:bidi="he-IL"/>
        </w:rPr>
        <w:t>Figure S1</w:t>
      </w:r>
      <w:r w:rsidR="00DE15ED">
        <w:rPr>
          <w:rFonts w:ascii="Times New Roman" w:hAnsi="Times New Roman" w:cs="Times New Roman"/>
          <w:lang w:bidi="he-IL"/>
        </w:rPr>
        <w:t>)</w:t>
      </w:r>
      <w:r w:rsidR="001B2470">
        <w:rPr>
          <w:rFonts w:ascii="Times New Roman" w:hAnsi="Times New Roman" w:cs="Times New Roman"/>
          <w:lang w:bidi="he-IL"/>
        </w:rPr>
        <w:t>.</w:t>
      </w:r>
      <w:r w:rsidR="006678E7">
        <w:rPr>
          <w:rFonts w:ascii="Times New Roman" w:hAnsi="Times New Roman" w:cs="Times New Roman"/>
          <w:lang w:bidi="he-IL"/>
        </w:rPr>
        <w:t xml:space="preserve"> In contrast to the constant intercept parameterisation</w:t>
      </w:r>
      <w:r w:rsidR="00195E0D">
        <w:rPr>
          <w:rFonts w:ascii="Times New Roman" w:hAnsi="Times New Roman" w:cs="Times New Roman"/>
          <w:lang w:bidi="he-IL"/>
        </w:rPr>
        <w:t xml:space="preserve"> </w:t>
      </w:r>
      <w:r w:rsidR="006D017E">
        <w:rPr>
          <w:rFonts w:ascii="Times New Roman" w:hAnsi="Times New Roman" w:cs="Times New Roman"/>
          <w:lang w:bidi="he-IL"/>
        </w:rPr>
        <w:t xml:space="preserve">(Equation 6) </w:t>
      </w:r>
      <w:r w:rsidR="00195E0D">
        <w:rPr>
          <w:rFonts w:ascii="Times New Roman" w:hAnsi="Times New Roman" w:cs="Times New Roman"/>
          <w:lang w:bidi="he-IL"/>
        </w:rPr>
        <w:t xml:space="preserve">which </w:t>
      </w:r>
      <w:r w:rsidR="00B42D4E">
        <w:rPr>
          <w:rFonts w:ascii="Times New Roman" w:hAnsi="Times New Roman" w:cs="Times New Roman"/>
          <w:lang w:bidi="he-IL"/>
        </w:rPr>
        <w:t>logically slows</w:t>
      </w:r>
      <w:r w:rsidR="00195E0D">
        <w:rPr>
          <w:rFonts w:ascii="Times New Roman" w:hAnsi="Times New Roman" w:cs="Times New Roman"/>
          <w:lang w:bidi="he-IL"/>
        </w:rPr>
        <w:t xml:space="preserve"> photosynthetic decay for large</w:t>
      </w:r>
      <w:r w:rsidR="00195E0D" w:rsidRPr="00195E0D">
        <w:t xml:space="preserve"> </w:t>
      </w:r>
      <w:r w:rsidR="00195E0D" w:rsidRPr="00195E0D">
        <w:rPr>
          <w:rFonts w:ascii="Times New Roman" w:hAnsi="Times New Roman" w:cs="Times New Roman"/>
          <w:i/>
          <w:iCs/>
          <w:lang w:bidi="he-IL"/>
        </w:rPr>
        <w:t>μ</w:t>
      </w:r>
      <w:r w:rsidR="00195E0D">
        <w:rPr>
          <w:rFonts w:ascii="Times New Roman" w:hAnsi="Times New Roman" w:cs="Times New Roman"/>
          <w:lang w:bidi="he-IL"/>
        </w:rPr>
        <w:t xml:space="preserve"> </w:t>
      </w:r>
      <w:r w:rsidR="006678E7">
        <w:rPr>
          <w:rFonts w:ascii="Times New Roman" w:hAnsi="Times New Roman" w:cs="Times New Roman"/>
          <w:lang w:bidi="he-IL"/>
        </w:rPr>
        <w:t xml:space="preserve">(Figure 1), the constant slope parameterisation </w:t>
      </w:r>
      <w:r w:rsidR="003F5F52" w:rsidRPr="00E01CB3">
        <w:rPr>
          <w:rFonts w:ascii="Times New Roman" w:hAnsi="Times New Roman" w:cs="Times New Roman"/>
          <w:lang w:bidi="he-IL"/>
        </w:rPr>
        <w:t xml:space="preserve">allows rapid photosynthetic decay independent of </w:t>
      </w:r>
      <w:r w:rsidR="00195E0D" w:rsidRPr="00195E0D">
        <w:rPr>
          <w:rFonts w:ascii="Times New Roman" w:hAnsi="Times New Roman" w:cs="Times New Roman"/>
          <w:i/>
          <w:iCs/>
          <w:lang w:bidi="he-IL"/>
        </w:rPr>
        <w:t>μ</w:t>
      </w:r>
      <w:r w:rsidR="003F5F52" w:rsidRPr="00E01CB3">
        <w:rPr>
          <w:rFonts w:ascii="Times New Roman" w:hAnsi="Times New Roman" w:cs="Times New Roman"/>
          <w:lang w:bidi="he-IL"/>
        </w:rPr>
        <w:t xml:space="preserve"> </w:t>
      </w:r>
      <w:r w:rsidR="006678E7">
        <w:rPr>
          <w:rFonts w:ascii="Times New Roman" w:hAnsi="Times New Roman" w:cs="Times New Roman"/>
          <w:lang w:bidi="he-IL"/>
        </w:rPr>
        <w:t>(Figure S1)</w:t>
      </w:r>
      <w:r w:rsidR="00B42D4E">
        <w:rPr>
          <w:rFonts w:ascii="Times New Roman" w:hAnsi="Times New Roman" w:cs="Times New Roman"/>
          <w:lang w:bidi="he-IL"/>
        </w:rPr>
        <w:t>. This</w:t>
      </w:r>
      <w:r w:rsidR="006678E7">
        <w:rPr>
          <w:rFonts w:ascii="Times New Roman" w:hAnsi="Times New Roman" w:cs="Times New Roman"/>
          <w:lang w:bidi="he-IL"/>
        </w:rPr>
        <w:t xml:space="preserve"> </w:t>
      </w:r>
      <w:r w:rsidR="00D72F03">
        <w:rPr>
          <w:rFonts w:ascii="Times New Roman" w:hAnsi="Times New Roman" w:cs="Times New Roman"/>
          <w:lang w:bidi="he-IL"/>
        </w:rPr>
        <w:t xml:space="preserve">is less intuitive but </w:t>
      </w:r>
      <w:r w:rsidR="006678E7">
        <w:rPr>
          <w:rFonts w:ascii="Times New Roman" w:hAnsi="Times New Roman" w:cs="Times New Roman"/>
          <w:lang w:bidi="he-IL"/>
        </w:rPr>
        <w:t xml:space="preserve">agrees </w:t>
      </w:r>
      <w:r w:rsidR="00B42D4E">
        <w:rPr>
          <w:rFonts w:ascii="Times New Roman" w:hAnsi="Times New Roman" w:cs="Times New Roman"/>
          <w:lang w:bidi="he-IL"/>
        </w:rPr>
        <w:t xml:space="preserve">better with </w:t>
      </w:r>
      <w:r w:rsidR="00D72F03">
        <w:rPr>
          <w:rFonts w:ascii="Times New Roman" w:hAnsi="Times New Roman" w:cs="Times New Roman"/>
          <w:lang w:bidi="he-IL"/>
        </w:rPr>
        <w:t>observations of</w:t>
      </w:r>
      <w:r w:rsidR="00270CD5">
        <w:rPr>
          <w:rFonts w:ascii="Times New Roman" w:hAnsi="Times New Roman" w:cs="Times New Roman"/>
          <w:lang w:bidi="he-IL"/>
        </w:rPr>
        <w:t xml:space="preserve"> </w:t>
      </w:r>
      <w:r w:rsidR="006678E7" w:rsidRPr="00E01CB3">
        <w:rPr>
          <w:rFonts w:ascii="Times New Roman" w:hAnsi="Times New Roman" w:cs="Times New Roman"/>
          <w:lang w:bidi="he-IL"/>
        </w:rPr>
        <w:t xml:space="preserve">photosynthesis </w:t>
      </w:r>
      <w:r w:rsidR="00B42D4E">
        <w:rPr>
          <w:rFonts w:ascii="Times New Roman" w:hAnsi="Times New Roman" w:cs="Times New Roman"/>
          <w:lang w:bidi="he-IL"/>
        </w:rPr>
        <w:t xml:space="preserve">seemingly </w:t>
      </w:r>
      <w:r w:rsidR="00D72F03">
        <w:rPr>
          <w:rFonts w:ascii="Times New Roman" w:hAnsi="Times New Roman" w:cs="Times New Roman"/>
          <w:lang w:bidi="he-IL"/>
        </w:rPr>
        <w:t xml:space="preserve">being </w:t>
      </w:r>
      <w:r w:rsidR="006678E7" w:rsidRPr="00E01CB3">
        <w:rPr>
          <w:rFonts w:ascii="Times New Roman" w:hAnsi="Times New Roman" w:cs="Times New Roman"/>
          <w:lang w:bidi="he-IL"/>
        </w:rPr>
        <w:t xml:space="preserve">unperturbed </w:t>
      </w:r>
      <w:r w:rsidR="00B42D4E">
        <w:rPr>
          <w:rFonts w:ascii="Times New Roman" w:hAnsi="Times New Roman" w:cs="Times New Roman"/>
          <w:lang w:bidi="he-IL"/>
        </w:rPr>
        <w:t xml:space="preserve">following detachment </w:t>
      </w:r>
      <w:r w:rsidR="00D72F03">
        <w:rPr>
          <w:rFonts w:ascii="Times New Roman" w:hAnsi="Times New Roman" w:cs="Times New Roman"/>
          <w:lang w:bidi="he-IL"/>
        </w:rPr>
        <w:t>but decaying</w:t>
      </w:r>
      <w:r w:rsidR="00D72F03" w:rsidRPr="00E01CB3">
        <w:rPr>
          <w:rFonts w:ascii="Times New Roman" w:hAnsi="Times New Roman" w:cs="Times New Roman"/>
          <w:lang w:bidi="he-IL"/>
        </w:rPr>
        <w:t xml:space="preserve"> </w:t>
      </w:r>
      <w:r w:rsidR="00D72F03">
        <w:rPr>
          <w:rFonts w:ascii="Times New Roman" w:hAnsi="Times New Roman" w:cs="Times New Roman"/>
          <w:lang w:bidi="he-IL"/>
        </w:rPr>
        <w:t xml:space="preserve">rapidly </w:t>
      </w:r>
      <w:r w:rsidR="00B42D4E">
        <w:rPr>
          <w:rFonts w:ascii="Times New Roman" w:hAnsi="Times New Roman" w:cs="Times New Roman"/>
          <w:lang w:bidi="he-IL"/>
        </w:rPr>
        <w:t xml:space="preserve">at some later time </w:t>
      </w:r>
      <w:r w:rsidR="006678E7" w:rsidRPr="00E01CB3">
        <w:rPr>
          <w:rFonts w:ascii="Times New Roman" w:hAnsi="Times New Roman" w:cs="Times New Roman"/>
        </w:rPr>
        <w:fldChar w:fldCharType="begin"/>
      </w:r>
      <w:r w:rsidR="006678E7" w:rsidRPr="00E01CB3">
        <w:rPr>
          <w:rFonts w:ascii="Times New Roman" w:hAnsi="Times New Roman" w:cs="Times New Roman"/>
        </w:rPr>
        <w:instrText>ADDIN BEC{de Bettignies et al., 2020, #27484; Frontier et al., 2021, #5570; Frontier et al., 2022, #81381}</w:instrText>
      </w:r>
      <w:r w:rsidR="006678E7" w:rsidRPr="00E01CB3">
        <w:rPr>
          <w:rFonts w:ascii="Times New Roman" w:hAnsi="Times New Roman" w:cs="Times New Roman"/>
        </w:rPr>
        <w:fldChar w:fldCharType="separate"/>
      </w:r>
      <w:r w:rsidR="006678E7" w:rsidRPr="00E01CB3">
        <w:rPr>
          <w:rFonts w:ascii="Times New Roman" w:hAnsi="Times New Roman" w:cs="Times New Roman"/>
        </w:rPr>
        <w:t>(de Bettignies et al., 2020, Frontier et al., 2021, Frontier et al., 2022)</w:t>
      </w:r>
      <w:r w:rsidR="006678E7" w:rsidRPr="00E01CB3">
        <w:rPr>
          <w:rFonts w:ascii="Times New Roman" w:hAnsi="Times New Roman" w:cs="Times New Roman"/>
        </w:rPr>
        <w:fldChar w:fldCharType="end"/>
      </w:r>
      <w:r w:rsidR="006678E7" w:rsidRPr="00E01CB3">
        <w:rPr>
          <w:rFonts w:ascii="Times New Roman" w:hAnsi="Times New Roman" w:cs="Times New Roman"/>
          <w:lang w:bidi="he-IL"/>
        </w:rPr>
        <w:t>.</w:t>
      </w:r>
      <w:r w:rsidR="00105AC1">
        <w:rPr>
          <w:rFonts w:ascii="Times New Roman" w:hAnsi="Times New Roman" w:cs="Times New Roman"/>
          <w:lang w:bidi="he-IL"/>
        </w:rPr>
        <w:t xml:space="preserve"> </w:t>
      </w:r>
    </w:p>
    <w:p w14:paraId="19CE0268" w14:textId="77777777" w:rsidR="004F16AB" w:rsidRDefault="004F16AB" w:rsidP="003F5F52">
      <w:pPr>
        <w:spacing w:line="360" w:lineRule="auto"/>
        <w:rPr>
          <w:rFonts w:ascii="Times New Roman" w:hAnsi="Times New Roman" w:cs="Times New Roman"/>
          <w:lang w:bidi="he-IL"/>
        </w:rPr>
      </w:pPr>
    </w:p>
    <w:p w14:paraId="611A5563" w14:textId="3B1BBC7A" w:rsidR="003F5F52" w:rsidRDefault="003F5F52" w:rsidP="003F5F52">
      <w:pPr>
        <w:spacing w:line="360" w:lineRule="auto"/>
        <w:rPr>
          <w:rFonts w:ascii="Times New Roman" w:hAnsi="Times New Roman" w:cs="Times New Roman"/>
          <w:lang w:bidi="he-IL"/>
        </w:rPr>
      </w:pPr>
      <w:r w:rsidRPr="00E01CB3">
        <w:rPr>
          <w:rFonts w:ascii="Times New Roman" w:hAnsi="Times New Roman" w:cs="Times New Roman"/>
          <w:lang w:bidi="he-IL"/>
        </w:rPr>
        <w:t xml:space="preserve">I </w:t>
      </w:r>
      <w:r w:rsidR="00154BC1">
        <w:rPr>
          <w:rFonts w:ascii="Times New Roman" w:hAnsi="Times New Roman" w:cs="Times New Roman"/>
          <w:lang w:bidi="he-IL"/>
        </w:rPr>
        <w:t xml:space="preserve">tried each </w:t>
      </w:r>
      <w:r w:rsidR="00A37CA3">
        <w:rPr>
          <w:rFonts w:ascii="Times New Roman" w:hAnsi="Times New Roman" w:cs="Times New Roman"/>
          <w:lang w:bidi="he-IL"/>
        </w:rPr>
        <w:t>parameterisation</w:t>
      </w:r>
      <w:r w:rsidR="00154BC1">
        <w:rPr>
          <w:rFonts w:ascii="Times New Roman" w:hAnsi="Times New Roman" w:cs="Times New Roman"/>
          <w:lang w:bidi="he-IL"/>
        </w:rPr>
        <w:t xml:space="preserve"> on </w:t>
      </w:r>
      <w:r w:rsidR="00A37CA3">
        <w:rPr>
          <w:rFonts w:ascii="Times New Roman" w:hAnsi="Times New Roman" w:cs="Times New Roman"/>
          <w:lang w:bidi="he-IL"/>
        </w:rPr>
        <w:t xml:space="preserve">the </w:t>
      </w:r>
      <w:r w:rsidR="00154BC1">
        <w:rPr>
          <w:rFonts w:ascii="Times New Roman" w:hAnsi="Times New Roman" w:cs="Times New Roman"/>
          <w:lang w:bidi="he-IL"/>
        </w:rPr>
        <w:t xml:space="preserve">two </w:t>
      </w:r>
      <w:r w:rsidR="00A37CA3">
        <w:rPr>
          <w:rFonts w:ascii="Times New Roman" w:hAnsi="Times New Roman" w:cs="Times New Roman"/>
          <w:lang w:bidi="he-IL"/>
        </w:rPr>
        <w:t xml:space="preserve">most </w:t>
      </w:r>
      <w:r w:rsidR="002F20F1">
        <w:rPr>
          <w:rFonts w:ascii="Times New Roman" w:hAnsi="Times New Roman" w:cs="Times New Roman"/>
          <w:lang w:bidi="he-IL"/>
        </w:rPr>
        <w:t>time-resolved</w:t>
      </w:r>
      <w:r w:rsidR="00A37CA3">
        <w:rPr>
          <w:rFonts w:ascii="Times New Roman" w:hAnsi="Times New Roman" w:cs="Times New Roman"/>
          <w:lang w:bidi="he-IL"/>
        </w:rPr>
        <w:t xml:space="preserve"> </w:t>
      </w:r>
      <w:r w:rsidR="006E6D9B" w:rsidRPr="00E01CB3">
        <w:rPr>
          <w:rFonts w:ascii="Times New Roman" w:hAnsi="Times New Roman" w:cs="Times New Roman"/>
          <w:lang w:bidi="he-IL"/>
        </w:rPr>
        <w:t xml:space="preserve">empirical </w:t>
      </w:r>
      <w:r w:rsidR="00154BC1">
        <w:rPr>
          <w:rFonts w:ascii="Times New Roman" w:hAnsi="Times New Roman" w:cs="Times New Roman"/>
          <w:lang w:bidi="he-IL"/>
        </w:rPr>
        <w:t xml:space="preserve">datasets </w:t>
      </w:r>
      <w:r w:rsidR="00154BC1" w:rsidRPr="00105AC1">
        <w:rPr>
          <w:rFonts w:ascii="Times New Roman" w:hAnsi="Times New Roman" w:cs="Times New Roman"/>
          <w:lang w:bidi="he-IL"/>
        </w:rPr>
        <w:t>{Vandendriessche et al., 2007, #8033</w:t>
      </w:r>
      <w:r w:rsidR="00A37CA3">
        <w:rPr>
          <w:rFonts w:ascii="Times New Roman" w:hAnsi="Times New Roman" w:cs="Times New Roman"/>
          <w:lang w:bidi="he-IL"/>
        </w:rPr>
        <w:t xml:space="preserve">; </w:t>
      </w:r>
      <w:r w:rsidR="00154BC1" w:rsidRPr="00105AC1">
        <w:rPr>
          <w:rFonts w:ascii="Times New Roman" w:hAnsi="Times New Roman" w:cs="Times New Roman"/>
          <w:lang w:bidi="he-IL"/>
        </w:rPr>
        <w:t>Frontier et al., 2022, #81381}</w:t>
      </w:r>
      <w:r w:rsidR="00154BC1">
        <w:rPr>
          <w:rFonts w:ascii="Times New Roman" w:hAnsi="Times New Roman" w:cs="Times New Roman"/>
          <w:lang w:bidi="he-IL"/>
        </w:rPr>
        <w:t xml:space="preserve"> using a normal </w:t>
      </w:r>
      <w:r w:rsidR="00154BC1">
        <w:rPr>
          <w:rFonts w:ascii="Times New Roman" w:hAnsi="Times New Roman" w:cs="Times New Roman"/>
          <w:lang w:bidi="he-IL"/>
        </w:rPr>
        <w:lastRenderedPageBreak/>
        <w:t xml:space="preserve">likelihood </w:t>
      </w:r>
      <w:r w:rsidR="00954D9E">
        <w:rPr>
          <w:rFonts w:ascii="Times New Roman" w:hAnsi="Times New Roman" w:cs="Times New Roman"/>
          <w:lang w:bidi="he-IL"/>
        </w:rPr>
        <w:t>with</w:t>
      </w:r>
      <w:r w:rsidR="00154BC1">
        <w:rPr>
          <w:rFonts w:ascii="Times New Roman" w:hAnsi="Times New Roman" w:cs="Times New Roman"/>
          <w:lang w:bidi="he-IL"/>
        </w:rPr>
        <w:t xml:space="preserve"> homogenous variance</w:t>
      </w:r>
      <w:r w:rsidR="006E6D9B">
        <w:rPr>
          <w:rFonts w:ascii="Times New Roman" w:hAnsi="Times New Roman" w:cs="Times New Roman"/>
          <w:lang w:bidi="he-IL"/>
        </w:rPr>
        <w:t xml:space="preserve"> and </w:t>
      </w:r>
      <w:r w:rsidRPr="00094AC5">
        <w:rPr>
          <w:rFonts w:ascii="Times New Roman" w:hAnsi="Times New Roman" w:cs="Times New Roman"/>
          <w:lang w:bidi="he-IL"/>
        </w:rPr>
        <w:t xml:space="preserve">identical priors. </w:t>
      </w:r>
      <w:r w:rsidR="00B372FE">
        <w:rPr>
          <w:rFonts w:ascii="Times New Roman" w:hAnsi="Times New Roman" w:cs="Times New Roman"/>
          <w:lang w:bidi="he-IL"/>
        </w:rPr>
        <w:t xml:space="preserve">I compared convergence in terms of </w:t>
      </w:r>
      <m:oMath>
        <m:acc>
          <m:accPr>
            <m:ctrlPr>
              <w:rPr>
                <w:rFonts w:ascii="Cambria Math" w:eastAsiaTheme="minorEastAsia" w:hAnsi="Cambria Math" w:cs="Times New Roman"/>
                <w:i/>
              </w:rPr>
            </m:ctrlPr>
          </m:accPr>
          <m:e>
            <m:r>
              <m:rPr>
                <m:nor/>
              </m:rPr>
              <w:rPr>
                <w:rFonts w:ascii="Times New Roman" w:eastAsiaTheme="minorEastAsia" w:hAnsi="Times New Roman" w:cs="Times New Roman"/>
                <w:i/>
                <w:iCs/>
              </w:rPr>
              <m:t>R</m:t>
            </m:r>
          </m:e>
        </m:acc>
      </m:oMath>
      <w:r w:rsidR="004F16AB">
        <w:rPr>
          <w:rFonts w:ascii="Times New Roman" w:eastAsiaTheme="minorEastAsia" w:hAnsi="Times New Roman" w:cs="Times New Roman"/>
        </w:rPr>
        <w:t xml:space="preserve"> and effective sample size</w:t>
      </w:r>
      <w:r w:rsidR="00B372FE">
        <w:rPr>
          <w:rFonts w:ascii="Times New Roman" w:hAnsi="Times New Roman" w:cs="Times New Roman"/>
          <w:lang w:bidi="he-IL"/>
        </w:rPr>
        <w:t xml:space="preserve">, predictive performance </w:t>
      </w:r>
      <w:r w:rsidR="004F16AB">
        <w:rPr>
          <w:rFonts w:ascii="Times New Roman" w:hAnsi="Times New Roman" w:cs="Times New Roman"/>
          <w:lang w:bidi="he-IL"/>
        </w:rPr>
        <w:t xml:space="preserve">in terms of </w:t>
      </w:r>
      <w:r w:rsidR="004F16AB" w:rsidRPr="00094AC5">
        <w:rPr>
          <w:rFonts w:ascii="Times New Roman" w:hAnsi="Times New Roman" w:cs="Times New Roman"/>
          <w:lang w:bidi="he-IL"/>
        </w:rPr>
        <w:t xml:space="preserve">leave-one-out cross-validation </w:t>
      </w:r>
      <w:r w:rsidR="004F16AB">
        <w:rPr>
          <w:rFonts w:ascii="Times New Roman" w:hAnsi="Times New Roman" w:cs="Times New Roman"/>
          <w:lang w:bidi="he-IL"/>
        </w:rPr>
        <w:t>computed with Pareto-smoothed importance sampling</w:t>
      </w:r>
      <w:r w:rsidR="00050413">
        <w:rPr>
          <w:rFonts w:ascii="Times New Roman" w:hAnsi="Times New Roman" w:cs="Times New Roman"/>
          <w:lang w:bidi="he-IL"/>
        </w:rPr>
        <w:t xml:space="preserve"> (PSIS-LOO,</w:t>
      </w:r>
      <w:r w:rsidR="004F16AB">
        <w:rPr>
          <w:rFonts w:ascii="Times New Roman" w:hAnsi="Times New Roman" w:cs="Times New Roman"/>
          <w:lang w:bidi="he-IL"/>
        </w:rPr>
        <w:t xml:space="preserve"> </w:t>
      </w:r>
      <w:r w:rsidR="004F16AB" w:rsidRPr="00094AC5">
        <w:rPr>
          <w:rFonts w:ascii="Times New Roman" w:hAnsi="Times New Roman" w:cs="Times New Roman"/>
        </w:rPr>
        <w:fldChar w:fldCharType="begin"/>
      </w:r>
      <w:r w:rsidR="004F16AB" w:rsidRPr="00094AC5">
        <w:rPr>
          <w:rFonts w:ascii="Times New Roman" w:hAnsi="Times New Roman" w:cs="Times New Roman"/>
        </w:rPr>
        <w:instrText>ADDIN BEC{Vehtari et al., 2017, #108890}</w:instrText>
      </w:r>
      <w:r w:rsidR="004F16AB" w:rsidRPr="00094AC5">
        <w:rPr>
          <w:rFonts w:ascii="Times New Roman" w:hAnsi="Times New Roman" w:cs="Times New Roman"/>
        </w:rPr>
        <w:fldChar w:fldCharType="separate"/>
      </w:r>
      <w:r w:rsidR="004F16AB" w:rsidRPr="00094AC5">
        <w:rPr>
          <w:rFonts w:ascii="Times New Roman" w:hAnsi="Times New Roman" w:cs="Times New Roman"/>
        </w:rPr>
        <w:t>(Vehtari et al., 2017)</w:t>
      </w:r>
      <w:r w:rsidR="004F16AB" w:rsidRPr="00094AC5">
        <w:rPr>
          <w:rFonts w:ascii="Times New Roman" w:hAnsi="Times New Roman" w:cs="Times New Roman"/>
        </w:rPr>
        <w:fldChar w:fldCharType="end"/>
      </w:r>
      <w:r w:rsidR="004F16AB">
        <w:rPr>
          <w:rFonts w:ascii="Times New Roman" w:hAnsi="Times New Roman" w:cs="Times New Roman"/>
        </w:rPr>
        <w:t>,</w:t>
      </w:r>
      <w:r w:rsidR="004F16AB" w:rsidRPr="00094AC5">
        <w:rPr>
          <w:rFonts w:ascii="Times New Roman" w:hAnsi="Times New Roman" w:cs="Times New Roman"/>
          <w:lang w:bidi="he-IL"/>
        </w:rPr>
        <w:t xml:space="preserve"> </w:t>
      </w:r>
      <w:r w:rsidR="00B372FE">
        <w:rPr>
          <w:rFonts w:ascii="Times New Roman" w:hAnsi="Times New Roman" w:cs="Times New Roman"/>
          <w:lang w:bidi="he-IL"/>
        </w:rPr>
        <w:t xml:space="preserve">and </w:t>
      </w:r>
      <w:r w:rsidR="004D5F5D">
        <w:rPr>
          <w:rFonts w:ascii="Times New Roman" w:hAnsi="Times New Roman" w:cs="Times New Roman"/>
          <w:lang w:bidi="he-IL"/>
        </w:rPr>
        <w:t>identifiability</w:t>
      </w:r>
      <w:r w:rsidR="004F16AB">
        <w:rPr>
          <w:rFonts w:ascii="Times New Roman" w:hAnsi="Times New Roman" w:cs="Times New Roman"/>
          <w:lang w:bidi="he-IL"/>
        </w:rPr>
        <w:t xml:space="preserve"> </w:t>
      </w:r>
      <w:r w:rsidR="00D927B7">
        <w:rPr>
          <w:rFonts w:ascii="Times New Roman" w:hAnsi="Times New Roman" w:cs="Times New Roman"/>
          <w:lang w:bidi="he-IL"/>
        </w:rPr>
        <w:t xml:space="preserve">by </w:t>
      </w:r>
      <w:r w:rsidR="00B067ED">
        <w:rPr>
          <w:rFonts w:ascii="Times New Roman" w:hAnsi="Times New Roman" w:cs="Times New Roman"/>
          <w:lang w:bidi="he-IL"/>
        </w:rPr>
        <w:t>prior-posterior comparison and assessment of</w:t>
      </w:r>
      <w:r w:rsidR="004F16AB">
        <w:rPr>
          <w:rFonts w:ascii="Times New Roman" w:hAnsi="Times New Roman" w:cs="Times New Roman"/>
          <w:lang w:bidi="he-IL"/>
        </w:rPr>
        <w:t xml:space="preserve"> </w:t>
      </w:r>
      <w:r w:rsidR="004D5F5D">
        <w:rPr>
          <w:rFonts w:ascii="Times New Roman" w:hAnsi="Times New Roman" w:cs="Times New Roman"/>
          <w:lang w:bidi="he-IL"/>
        </w:rPr>
        <w:t>posterior correlation</w:t>
      </w:r>
      <w:r w:rsidR="00B372FE">
        <w:rPr>
          <w:rFonts w:ascii="Times New Roman" w:hAnsi="Times New Roman" w:cs="Times New Roman"/>
          <w:lang w:bidi="he-IL"/>
        </w:rPr>
        <w:t xml:space="preserve">. </w:t>
      </w:r>
      <w:r w:rsidR="00477D65">
        <w:rPr>
          <w:rFonts w:ascii="Times New Roman" w:hAnsi="Times New Roman" w:cs="Times New Roman"/>
          <w:lang w:bidi="he-IL"/>
        </w:rPr>
        <w:t xml:space="preserve">In both cases </w:t>
      </w:r>
      <w:r w:rsidR="004F16AB">
        <w:rPr>
          <w:rFonts w:ascii="Times New Roman" w:hAnsi="Times New Roman" w:cs="Times New Roman"/>
          <w:lang w:bidi="he-IL"/>
        </w:rPr>
        <w:t>(Table S1).</w:t>
      </w:r>
      <w:r w:rsidR="00477D65">
        <w:rPr>
          <w:rFonts w:ascii="Times New Roman" w:hAnsi="Times New Roman" w:cs="Times New Roman"/>
          <w:lang w:bidi="he-IL"/>
        </w:rPr>
        <w:t xml:space="preserve"> As discussed above, slope and intercept are non-identifiable </w:t>
      </w:r>
      <w:r w:rsidRPr="00094AC5">
        <w:rPr>
          <w:rFonts w:ascii="Times New Roman" w:hAnsi="Times New Roman" w:cs="Times New Roman"/>
          <w:lang w:bidi="he-IL"/>
        </w:rPr>
        <w:t xml:space="preserve">(see </w:t>
      </w:r>
      <w:hyperlink r:id="rId13" w:history="1">
        <w:r w:rsidR="00477D65">
          <w:rPr>
            <w:rStyle w:val="Hyperlink"/>
            <w:rFonts w:ascii="Times New Roman" w:hAnsi="Times New Roman" w:cs="Times New Roman"/>
            <w:lang w:bidi="he-IL"/>
          </w:rPr>
          <w:t>github.com/</w:t>
        </w:r>
        <w:proofErr w:type="spellStart"/>
        <w:r w:rsidR="00477D65">
          <w:rPr>
            <w:rStyle w:val="Hyperlink"/>
            <w:rFonts w:ascii="Times New Roman" w:hAnsi="Times New Roman" w:cs="Times New Roman"/>
            <w:lang w:bidi="he-IL"/>
          </w:rPr>
          <w:t>lukaseamus</w:t>
        </w:r>
        <w:proofErr w:type="spellEnd"/>
        <w:r w:rsidR="00477D65">
          <w:rPr>
            <w:rStyle w:val="Hyperlink"/>
            <w:rFonts w:ascii="Times New Roman" w:hAnsi="Times New Roman" w:cs="Times New Roman"/>
            <w:lang w:bidi="he-IL"/>
          </w:rPr>
          <w:t>/</w:t>
        </w:r>
        <w:proofErr w:type="spellStart"/>
        <w:r w:rsidR="00477D65">
          <w:rPr>
            <w:rStyle w:val="Hyperlink"/>
            <w:rFonts w:ascii="Times New Roman" w:hAnsi="Times New Roman" w:cs="Times New Roman"/>
            <w:lang w:bidi="he-IL"/>
          </w:rPr>
          <w:t>limbodeco</w:t>
        </w:r>
        <w:proofErr w:type="spellEnd"/>
        <w:r w:rsidR="00477D65">
          <w:rPr>
            <w:rStyle w:val="Hyperlink"/>
            <w:rFonts w:ascii="Times New Roman" w:hAnsi="Times New Roman" w:cs="Times New Roman"/>
            <w:lang w:bidi="he-IL"/>
          </w:rPr>
          <w:t>/Plots</w:t>
        </w:r>
      </w:hyperlink>
      <w:r w:rsidRPr="00094AC5">
        <w:rPr>
          <w:rFonts w:ascii="Times New Roman" w:hAnsi="Times New Roman" w:cs="Times New Roman"/>
        </w:rPr>
        <w:t xml:space="preserve"> for </w:t>
      </w:r>
      <w:r w:rsidR="004F16AB">
        <w:rPr>
          <w:rFonts w:ascii="Times New Roman" w:hAnsi="Times New Roman" w:cs="Times New Roman"/>
        </w:rPr>
        <w:t>trace rank and pair plots</w:t>
      </w:r>
      <w:r w:rsidRPr="00094AC5">
        <w:rPr>
          <w:rFonts w:ascii="Times New Roman" w:hAnsi="Times New Roman" w:cs="Times New Roman"/>
          <w:lang w:bidi="he-IL"/>
        </w:rPr>
        <w:t>).</w:t>
      </w:r>
    </w:p>
    <w:p w14:paraId="062971B5" w14:textId="77777777" w:rsidR="006F3882" w:rsidRDefault="006F3882" w:rsidP="004B6BF0">
      <w:pPr>
        <w:spacing w:line="360" w:lineRule="auto"/>
        <w:rPr>
          <w:rFonts w:ascii="Times New Roman" w:hAnsi="Times New Roman" w:cs="Times New Roman"/>
          <w:lang w:bidi="he-IL"/>
        </w:rPr>
      </w:pPr>
    </w:p>
    <w:p w14:paraId="2615280A" w14:textId="03C87B12" w:rsidR="00C34EB4" w:rsidRPr="00544AD9" w:rsidRDefault="00963020" w:rsidP="004B6BF0">
      <w:pPr>
        <w:spacing w:line="360" w:lineRule="auto"/>
        <w:rPr>
          <w:rFonts w:ascii="Times New Roman" w:hAnsi="Times New Roman" w:cs="Times New Roman"/>
          <w:b/>
          <w:bCs/>
          <w:i/>
          <w:iCs/>
          <w:lang w:bidi="he-IL"/>
        </w:rPr>
      </w:pPr>
      <w:r w:rsidRPr="00544AD9">
        <w:rPr>
          <w:rFonts w:ascii="Times New Roman" w:hAnsi="Times New Roman" w:cs="Times New Roman"/>
          <w:b/>
          <w:bCs/>
          <w:i/>
          <w:iCs/>
          <w:lang w:bidi="he-IL"/>
        </w:rPr>
        <w:t>L</w:t>
      </w:r>
      <w:r w:rsidR="00C34EB4" w:rsidRPr="00544AD9">
        <w:rPr>
          <w:rFonts w:ascii="Times New Roman" w:hAnsi="Times New Roman" w:cs="Times New Roman"/>
          <w:b/>
          <w:bCs/>
          <w:i/>
          <w:iCs/>
          <w:lang w:bidi="he-IL"/>
        </w:rPr>
        <w:t>ikelihood</w:t>
      </w:r>
      <w:r w:rsidRPr="00544AD9">
        <w:rPr>
          <w:rFonts w:ascii="Times New Roman" w:hAnsi="Times New Roman" w:cs="Times New Roman"/>
          <w:b/>
          <w:bCs/>
          <w:i/>
          <w:iCs/>
          <w:lang w:bidi="he-IL"/>
        </w:rPr>
        <w:t xml:space="preserve"> function</w:t>
      </w:r>
    </w:p>
    <w:p w14:paraId="708E26CB" w14:textId="77777777" w:rsidR="00BE0480" w:rsidRDefault="00B929E2" w:rsidP="004B6BF0">
      <w:pPr>
        <w:spacing w:line="360" w:lineRule="auto"/>
        <w:rPr>
          <w:rFonts w:ascii="Times New Roman" w:hAnsi="Times New Roman" w:cs="Times New Roman"/>
          <w:lang w:bidi="he-IL"/>
        </w:rPr>
      </w:pPr>
      <w:r w:rsidRPr="00283899">
        <w:rPr>
          <w:rFonts w:ascii="Times New Roman" w:hAnsi="Times New Roman" w:cs="Times New Roman"/>
          <w:lang w:bidi="he-IL"/>
        </w:rPr>
        <w:t xml:space="preserve">Several hierarchical functions are needed to describe a full statistical model. The one to rule them all is the likelihood function. It describes the probability distribution of the data. Most probability distributions are fully described by two parameters, usually the expected value and spread. For the normal distribution this is the mean and variance. </w:t>
      </w:r>
      <w:r w:rsidR="00584A58" w:rsidRPr="00283899">
        <w:rPr>
          <w:rFonts w:ascii="Times New Roman" w:hAnsi="Times New Roman" w:cs="Times New Roman"/>
          <w:lang w:bidi="he-IL"/>
        </w:rPr>
        <w:t xml:space="preserve">The mathematical model (Equation </w:t>
      </w:r>
      <w:r w:rsidR="00993C49">
        <w:rPr>
          <w:rFonts w:ascii="Times New Roman" w:hAnsi="Times New Roman" w:cs="Times New Roman"/>
          <w:lang w:bidi="he-IL"/>
        </w:rPr>
        <w:t>9</w:t>
      </w:r>
      <w:r w:rsidR="00584A58" w:rsidRPr="00283899">
        <w:rPr>
          <w:rFonts w:ascii="Times New Roman" w:hAnsi="Times New Roman" w:cs="Times New Roman"/>
          <w:lang w:bidi="he-IL"/>
        </w:rPr>
        <w:t xml:space="preserve">) describes the expected value of the likelihood. But what likelihood? </w:t>
      </w:r>
    </w:p>
    <w:p w14:paraId="1E04E2DB" w14:textId="77777777" w:rsidR="00BE0480" w:rsidRDefault="00BE0480" w:rsidP="004B6BF0">
      <w:pPr>
        <w:spacing w:line="360" w:lineRule="auto"/>
        <w:rPr>
          <w:rFonts w:ascii="Times New Roman" w:hAnsi="Times New Roman" w:cs="Times New Roman"/>
          <w:lang w:bidi="he-IL"/>
        </w:rPr>
      </w:pPr>
    </w:p>
    <w:p w14:paraId="36D8A003" w14:textId="552F573A" w:rsidR="004D5F5D" w:rsidRDefault="00BE0480" w:rsidP="004B6BF0">
      <w:pPr>
        <w:spacing w:line="360" w:lineRule="auto"/>
        <w:rPr>
          <w:rFonts w:ascii="Times New Roman" w:hAnsi="Times New Roman" w:cs="Times New Roman"/>
        </w:rPr>
      </w:pPr>
      <w:r>
        <w:rPr>
          <w:rFonts w:ascii="Times New Roman" w:hAnsi="Times New Roman" w:cs="Times New Roman"/>
          <w:lang w:bidi="he-IL"/>
        </w:rPr>
        <w:t>Normalised decomposition</w:t>
      </w:r>
      <w:r w:rsidR="00584A58" w:rsidRPr="00283899">
        <w:rPr>
          <w:rFonts w:ascii="Times New Roman" w:hAnsi="Times New Roman" w:cs="Times New Roman"/>
          <w:lang w:bidi="he-IL"/>
        </w:rPr>
        <w:t xml:space="preserve"> data are </w:t>
      </w:r>
      <w:r w:rsidR="004D5F5D">
        <w:rPr>
          <w:rFonts w:ascii="Times New Roman" w:hAnsi="Times New Roman" w:cs="Times New Roman"/>
          <w:lang w:bidi="he-IL"/>
        </w:rPr>
        <w:t>ratios</w:t>
      </w:r>
      <w:r w:rsidR="00584A58" w:rsidRPr="00283899">
        <w:rPr>
          <w:rFonts w:ascii="Times New Roman" w:hAnsi="Times New Roman" w:cs="Times New Roman"/>
          <w:lang w:bidi="he-IL"/>
        </w:rPr>
        <w:t xml:space="preserve"> of </w:t>
      </w:r>
      <w:r w:rsidR="004D5F5D">
        <w:rPr>
          <w:rFonts w:ascii="Times New Roman" w:hAnsi="Times New Roman" w:cs="Times New Roman"/>
          <w:lang w:bidi="he-IL"/>
        </w:rPr>
        <w:t xml:space="preserve">final to </w:t>
      </w:r>
      <w:r w:rsidR="00584A58" w:rsidRPr="00283899">
        <w:rPr>
          <w:rFonts w:ascii="Times New Roman" w:hAnsi="Times New Roman" w:cs="Times New Roman"/>
          <w:lang w:bidi="he-IL"/>
        </w:rPr>
        <w:t xml:space="preserve">initial mass that can exceed 1 due to growth caused by detrital photosynthesis. Several distributions are restricted to positive real numbers, such as the popular gamma distribution. But </w:t>
      </w:r>
      <w:r w:rsidR="004D5F5D">
        <w:rPr>
          <w:rFonts w:ascii="Times New Roman" w:hAnsi="Times New Roman" w:cs="Times New Roman"/>
          <w:lang w:bidi="he-IL"/>
        </w:rPr>
        <w:t xml:space="preserve">perhaps </w:t>
      </w:r>
      <w:r w:rsidR="00584A58" w:rsidRPr="00283899">
        <w:rPr>
          <w:rFonts w:ascii="Times New Roman" w:hAnsi="Times New Roman" w:cs="Times New Roman"/>
          <w:lang w:bidi="he-IL"/>
        </w:rPr>
        <w:t xml:space="preserve">we can do better by thinking generatively. Mass can only </w:t>
      </w:r>
      <w:r w:rsidR="00840B73">
        <w:rPr>
          <w:rFonts w:ascii="Times New Roman" w:hAnsi="Times New Roman" w:cs="Times New Roman"/>
          <w:lang w:bidi="he-IL"/>
        </w:rPr>
        <w:t>be positive</w:t>
      </w:r>
      <w:r w:rsidR="00584A58" w:rsidRPr="00283899">
        <w:rPr>
          <w:rFonts w:ascii="Times New Roman" w:hAnsi="Times New Roman" w:cs="Times New Roman"/>
          <w:lang w:bidi="he-IL"/>
        </w:rPr>
        <w:t xml:space="preserve"> and may be thought of as the sum of cells, growth increments etc. </w:t>
      </w:r>
      <w:proofErr w:type="gramStart"/>
      <w:r w:rsidR="00584A58" w:rsidRPr="00283899">
        <w:rPr>
          <w:rFonts w:ascii="Times New Roman" w:hAnsi="Times New Roman" w:cs="Times New Roman"/>
          <w:lang w:bidi="he-IL"/>
        </w:rPr>
        <w:t>Thus</w:t>
      </w:r>
      <w:proofErr w:type="gramEnd"/>
      <w:r w:rsidR="00584A58" w:rsidRPr="00283899">
        <w:rPr>
          <w:rFonts w:ascii="Times New Roman" w:hAnsi="Times New Roman" w:cs="Times New Roman"/>
          <w:lang w:bidi="he-IL"/>
        </w:rPr>
        <w:t xml:space="preserve"> the gamma </w:t>
      </w:r>
      <w:r w:rsidR="00584A58" w:rsidRPr="00977D88">
        <w:rPr>
          <w:rFonts w:ascii="Times New Roman" w:hAnsi="Times New Roman" w:cs="Times New Roman"/>
          <w:lang w:bidi="he-IL"/>
        </w:rPr>
        <w:t>distribution describes mass well. The ratio of two gamma distributions is a beta prime distributio</w:t>
      </w:r>
      <w:r w:rsidR="00977D88">
        <w:rPr>
          <w:rFonts w:ascii="Times New Roman" w:hAnsi="Times New Roman" w:cs="Times New Roman"/>
          <w:lang w:bidi="he-IL"/>
        </w:rPr>
        <w:t>n</w:t>
      </w:r>
      <w:r w:rsidR="00584A58" w:rsidRPr="00977D88">
        <w:rPr>
          <w:rFonts w:ascii="Times New Roman" w:hAnsi="Times New Roman" w:cs="Times New Roman"/>
          <w:lang w:bidi="he-IL"/>
        </w:rPr>
        <w:t xml:space="preserve">. </w:t>
      </w:r>
      <w:r w:rsidR="00977D88" w:rsidRPr="00977D88">
        <w:rPr>
          <w:rFonts w:ascii="Times New Roman" w:hAnsi="Times New Roman" w:cs="Times New Roman"/>
        </w:rPr>
        <w:t>Technically this is only true if both gamma distributions share the same rate or scale, i.e. size of summand, and are independent. We can assume the former because both measures of mass can be broken down into the same components, e.g. cells. It is difficult to assume the latter because the fundamental assumption of the model is that the change in mass depends on mass (Equation 1, 3). Nonetheless, beta prime remains the best approximation of the true data distribution I can think of</w:t>
      </w:r>
      <w:r w:rsidR="004D5F5D">
        <w:rPr>
          <w:rFonts w:ascii="Times New Roman" w:hAnsi="Times New Roman" w:cs="Times New Roman"/>
        </w:rPr>
        <w:t>.</w:t>
      </w:r>
    </w:p>
    <w:p w14:paraId="095862AA" w14:textId="77777777" w:rsidR="004D5F5D" w:rsidRDefault="004D5F5D" w:rsidP="004B6BF0">
      <w:pPr>
        <w:spacing w:line="360" w:lineRule="auto"/>
        <w:rPr>
          <w:rFonts w:ascii="Times New Roman" w:hAnsi="Times New Roman" w:cs="Times New Roman"/>
        </w:rPr>
      </w:pPr>
    </w:p>
    <w:p w14:paraId="67E083C9" w14:textId="2B5AF066" w:rsidR="00584A58" w:rsidRPr="00283899" w:rsidRDefault="004D5F5D" w:rsidP="00516456">
      <w:pPr>
        <w:spacing w:line="360" w:lineRule="auto"/>
        <w:rPr>
          <w:rFonts w:ascii="Times New Roman" w:hAnsi="Times New Roman" w:cs="Times New Roman"/>
          <w:lang w:bidi="he-IL"/>
        </w:rPr>
      </w:pPr>
      <w:r>
        <w:rPr>
          <w:rFonts w:ascii="Times New Roman" w:hAnsi="Times New Roman" w:cs="Times New Roman"/>
        </w:rPr>
        <w:t>I empirically test</w:t>
      </w:r>
      <w:r w:rsidR="00516456">
        <w:rPr>
          <w:rFonts w:ascii="Times New Roman" w:hAnsi="Times New Roman" w:cs="Times New Roman"/>
        </w:rPr>
        <w:t>ed</w:t>
      </w:r>
      <w:r>
        <w:rPr>
          <w:rFonts w:ascii="Times New Roman" w:hAnsi="Times New Roman" w:cs="Times New Roman"/>
        </w:rPr>
        <w:t xml:space="preserve"> the validity of this choice by comparing the beta prime likelihood to the normal</w:t>
      </w:r>
      <w:r w:rsidR="00840B73">
        <w:rPr>
          <w:rFonts w:ascii="Times New Roman" w:hAnsi="Times New Roman" w:cs="Times New Roman"/>
        </w:rPr>
        <w:t>, lognormal</w:t>
      </w:r>
      <w:r>
        <w:rPr>
          <w:rFonts w:ascii="Times New Roman" w:hAnsi="Times New Roman" w:cs="Times New Roman"/>
        </w:rPr>
        <w:t xml:space="preserve"> and gamma likelihoods</w:t>
      </w:r>
      <w:r w:rsidR="00840B73">
        <w:rPr>
          <w:rFonts w:ascii="Times New Roman" w:hAnsi="Times New Roman" w:cs="Times New Roman"/>
        </w:rPr>
        <w:t xml:space="preserve"> with homogenous variance </w:t>
      </w:r>
      <w:r w:rsidR="00840B73">
        <w:rPr>
          <w:rFonts w:ascii="Times New Roman" w:hAnsi="Times New Roman" w:cs="Times New Roman"/>
          <w:lang w:bidi="he-IL"/>
        </w:rPr>
        <w:t xml:space="preserve">and </w:t>
      </w:r>
      <w:r w:rsidR="00840B73" w:rsidRPr="00094AC5">
        <w:rPr>
          <w:rFonts w:ascii="Times New Roman" w:hAnsi="Times New Roman" w:cs="Times New Roman"/>
          <w:lang w:bidi="he-IL"/>
        </w:rPr>
        <w:t>identical priors</w:t>
      </w:r>
      <w:r>
        <w:rPr>
          <w:rFonts w:ascii="Times New Roman" w:hAnsi="Times New Roman" w:cs="Times New Roman"/>
        </w:rPr>
        <w:t xml:space="preserve">. As before, I compare convergence, predictive performance and </w:t>
      </w:r>
      <w:r w:rsidR="006D017E">
        <w:rPr>
          <w:rFonts w:ascii="Times New Roman" w:hAnsi="Times New Roman" w:cs="Times New Roman"/>
          <w:lang w:bidi="he-IL"/>
        </w:rPr>
        <w:t>identifiability</w:t>
      </w:r>
      <w:r>
        <w:rPr>
          <w:rFonts w:ascii="Times New Roman" w:hAnsi="Times New Roman" w:cs="Times New Roman"/>
        </w:rPr>
        <w:t>.</w:t>
      </w:r>
      <w:r w:rsidR="00516456">
        <w:rPr>
          <w:rFonts w:ascii="Times New Roman" w:hAnsi="Times New Roman" w:cs="Times New Roman"/>
        </w:rPr>
        <w:t xml:space="preserve"> (Table S2). </w:t>
      </w:r>
      <w:r w:rsidR="00840B73" w:rsidRPr="00094AC5">
        <w:rPr>
          <w:rFonts w:ascii="Times New Roman" w:hAnsi="Times New Roman" w:cs="Times New Roman"/>
          <w:lang w:bidi="he-IL"/>
        </w:rPr>
        <w:t xml:space="preserve">(see </w:t>
      </w:r>
      <w:hyperlink r:id="rId14" w:history="1">
        <w:r w:rsidR="00840B73">
          <w:rPr>
            <w:rStyle w:val="Hyperlink"/>
            <w:rFonts w:ascii="Times New Roman" w:hAnsi="Times New Roman" w:cs="Times New Roman"/>
            <w:lang w:bidi="he-IL"/>
          </w:rPr>
          <w:t>github.com/</w:t>
        </w:r>
        <w:proofErr w:type="spellStart"/>
        <w:r w:rsidR="00840B73">
          <w:rPr>
            <w:rStyle w:val="Hyperlink"/>
            <w:rFonts w:ascii="Times New Roman" w:hAnsi="Times New Roman" w:cs="Times New Roman"/>
            <w:lang w:bidi="he-IL"/>
          </w:rPr>
          <w:t>lukaseamus</w:t>
        </w:r>
        <w:proofErr w:type="spellEnd"/>
        <w:r w:rsidR="00840B73">
          <w:rPr>
            <w:rStyle w:val="Hyperlink"/>
            <w:rFonts w:ascii="Times New Roman" w:hAnsi="Times New Roman" w:cs="Times New Roman"/>
            <w:lang w:bidi="he-IL"/>
          </w:rPr>
          <w:t>/</w:t>
        </w:r>
        <w:proofErr w:type="spellStart"/>
        <w:r w:rsidR="00840B73">
          <w:rPr>
            <w:rStyle w:val="Hyperlink"/>
            <w:rFonts w:ascii="Times New Roman" w:hAnsi="Times New Roman" w:cs="Times New Roman"/>
            <w:lang w:bidi="he-IL"/>
          </w:rPr>
          <w:t>limbodeco</w:t>
        </w:r>
        <w:proofErr w:type="spellEnd"/>
        <w:r w:rsidR="00840B73">
          <w:rPr>
            <w:rStyle w:val="Hyperlink"/>
            <w:rFonts w:ascii="Times New Roman" w:hAnsi="Times New Roman" w:cs="Times New Roman"/>
            <w:lang w:bidi="he-IL"/>
          </w:rPr>
          <w:t>/Plots</w:t>
        </w:r>
      </w:hyperlink>
      <w:r w:rsidR="00840B73" w:rsidRPr="00094AC5">
        <w:rPr>
          <w:rFonts w:ascii="Times New Roman" w:hAnsi="Times New Roman" w:cs="Times New Roman"/>
        </w:rPr>
        <w:t xml:space="preserve"> for </w:t>
      </w:r>
      <w:r w:rsidR="00840B73">
        <w:rPr>
          <w:rFonts w:ascii="Times New Roman" w:hAnsi="Times New Roman" w:cs="Times New Roman"/>
        </w:rPr>
        <w:t>trace rank and pair plots</w:t>
      </w:r>
      <w:r w:rsidR="00840B73" w:rsidRPr="00094AC5">
        <w:rPr>
          <w:rFonts w:ascii="Times New Roman" w:hAnsi="Times New Roman" w:cs="Times New Roman"/>
          <w:lang w:bidi="he-IL"/>
        </w:rPr>
        <w:t>)</w:t>
      </w:r>
    </w:p>
    <w:p w14:paraId="7F1F30C6" w14:textId="77777777" w:rsidR="002F1422" w:rsidRDefault="002F1422" w:rsidP="004B6BF0">
      <w:pPr>
        <w:spacing w:line="360" w:lineRule="auto"/>
        <w:rPr>
          <w:rFonts w:ascii="Times New Roman" w:hAnsi="Times New Roman" w:cs="Times New Roman"/>
        </w:rPr>
      </w:pPr>
    </w:p>
    <w:p w14:paraId="62F6592B" w14:textId="6BC290D5" w:rsidR="00963020" w:rsidRPr="00544AD9" w:rsidRDefault="00963020" w:rsidP="004B6BF0">
      <w:pPr>
        <w:spacing w:line="360" w:lineRule="auto"/>
        <w:rPr>
          <w:rFonts w:ascii="Times New Roman" w:hAnsi="Times New Roman" w:cs="Times New Roman"/>
          <w:b/>
          <w:bCs/>
          <w:i/>
          <w:iCs/>
          <w:lang w:bidi="he-IL"/>
        </w:rPr>
      </w:pPr>
      <w:r w:rsidRPr="00544AD9">
        <w:rPr>
          <w:rFonts w:ascii="Times New Roman" w:hAnsi="Times New Roman" w:cs="Times New Roman"/>
          <w:b/>
          <w:bCs/>
          <w:i/>
          <w:iCs/>
          <w:lang w:bidi="he-IL"/>
        </w:rPr>
        <w:t>Heteroskedasticity</w:t>
      </w:r>
    </w:p>
    <w:p w14:paraId="683015BD" w14:textId="18FA398D" w:rsidR="00584A58" w:rsidRPr="00F67556" w:rsidRDefault="00840B73" w:rsidP="004B6BF0">
      <w:pPr>
        <w:spacing w:line="360" w:lineRule="auto"/>
        <w:rPr>
          <w:rFonts w:ascii="Times New Roman" w:eastAsiaTheme="minorEastAsia" w:hAnsi="Times New Roman" w:cs="Times New Roman"/>
          <w:i/>
          <w:iCs/>
        </w:rPr>
      </w:pPr>
      <w:r>
        <w:rPr>
          <w:rFonts w:ascii="Times New Roman" w:hAnsi="Times New Roman" w:cs="Times New Roman"/>
          <w:lang w:bidi="he-IL"/>
        </w:rPr>
        <w:lastRenderedPageBreak/>
        <w:t xml:space="preserve">As mentioned, Equation 9 describes the expected value of the likelihood. But what about the spread? </w:t>
      </w:r>
      <w:r>
        <w:rPr>
          <w:rFonts w:ascii="Times New Roman" w:hAnsi="Times New Roman" w:cs="Times New Roman"/>
        </w:rPr>
        <w:t xml:space="preserve">This likelihood parameter is usually estimated </w:t>
      </w:r>
      <w:r w:rsidR="00BC4AA6">
        <w:rPr>
          <w:rFonts w:ascii="Times New Roman" w:hAnsi="Times New Roman" w:cs="Times New Roman"/>
        </w:rPr>
        <w:t xml:space="preserve">globally </w:t>
      </w:r>
      <w:r>
        <w:rPr>
          <w:rFonts w:ascii="Times New Roman" w:hAnsi="Times New Roman" w:cs="Times New Roman"/>
        </w:rPr>
        <w:t>because of assumed homogeneity of variance. However, variance is rarely homogenous</w:t>
      </w:r>
      <w:r w:rsidR="00BC4AA6">
        <w:rPr>
          <w:rFonts w:ascii="Times New Roman" w:hAnsi="Times New Roman" w:cs="Times New Roman"/>
        </w:rPr>
        <w:t>,</w:t>
      </w:r>
      <w:r>
        <w:rPr>
          <w:rFonts w:ascii="Times New Roman" w:hAnsi="Times New Roman" w:cs="Times New Roman"/>
        </w:rPr>
        <w:t xml:space="preserve"> </w:t>
      </w:r>
      <w:r w:rsidR="00BC4AA6">
        <w:rPr>
          <w:rFonts w:ascii="Times New Roman" w:hAnsi="Times New Roman" w:cs="Times New Roman"/>
        </w:rPr>
        <w:t xml:space="preserve">so it is sensible to model </w:t>
      </w:r>
      <w:r w:rsidR="00BC4AA6" w:rsidRPr="00283899">
        <w:rPr>
          <w:rFonts w:ascii="Times New Roman" w:eastAsiaTheme="minorEastAsia" w:hAnsi="Times New Roman" w:cs="Times New Roman"/>
        </w:rPr>
        <w:t>heteroskedasticity</w:t>
      </w:r>
      <w:r w:rsidR="00BC4AA6">
        <w:rPr>
          <w:rFonts w:ascii="Times New Roman" w:eastAsiaTheme="minorEastAsia" w:hAnsi="Times New Roman" w:cs="Times New Roman"/>
        </w:rPr>
        <w:t xml:space="preserve"> by making </w:t>
      </w:r>
      <w:r w:rsidR="004158E0">
        <w:rPr>
          <w:rFonts w:ascii="Times New Roman" w:hAnsi="Times New Roman" w:cs="Times New Roman"/>
        </w:rPr>
        <w:t>variance</w:t>
      </w:r>
      <w:r w:rsidR="00BC4AA6" w:rsidRPr="00BC4AA6">
        <w:rPr>
          <w:rFonts w:ascii="Times New Roman" w:eastAsiaTheme="minorEastAsia" w:hAnsi="Times New Roman" w:cs="Times New Roman"/>
        </w:rPr>
        <w:t xml:space="preserve"> </w:t>
      </w:r>
      <w:r w:rsidR="00BC4AA6" w:rsidRPr="00283899">
        <w:rPr>
          <w:rFonts w:ascii="Times New Roman" w:eastAsiaTheme="minorEastAsia" w:hAnsi="Times New Roman" w:cs="Times New Roman"/>
        </w:rPr>
        <w:t>a function of the predictor</w:t>
      </w:r>
      <w:r w:rsidR="00BC4AA6">
        <w:rPr>
          <w:rFonts w:ascii="Times New Roman" w:eastAsiaTheme="minorEastAsia" w:hAnsi="Times New Roman" w:cs="Times New Roman"/>
        </w:rPr>
        <w:t>s.</w:t>
      </w:r>
      <w:r w:rsidR="00BC4AA6">
        <w:rPr>
          <w:rFonts w:ascii="Times New Roman" w:hAnsi="Times New Roman" w:cs="Times New Roman"/>
        </w:rPr>
        <w:t xml:space="preserve"> </w:t>
      </w:r>
      <w:r w:rsidR="00BC4AA6">
        <w:rPr>
          <w:rFonts w:ascii="Times New Roman" w:eastAsiaTheme="minorEastAsia" w:hAnsi="Times New Roman" w:cs="Times New Roman"/>
        </w:rPr>
        <w:t>In the case of relative decomposition,</w:t>
      </w:r>
      <w:r w:rsidR="003F2DCC">
        <w:rPr>
          <w:rFonts w:ascii="Times New Roman" w:eastAsiaTheme="minorEastAsia" w:hAnsi="Times New Roman" w:cs="Times New Roman"/>
        </w:rPr>
        <w:t xml:space="preserve"> </w:t>
      </w:r>
      <w:r w:rsidR="003F2DCC" w:rsidRPr="00E01CB3">
        <w:rPr>
          <w:rFonts w:ascii="Times New Roman" w:hAnsi="Times New Roman" w:cs="Times New Roman"/>
          <w:i/>
          <w:iCs/>
          <w:lang w:bidi="he-IL"/>
        </w:rPr>
        <w:t>m</w:t>
      </w:r>
      <w:r w:rsidR="003F2DCC" w:rsidRPr="00E01CB3">
        <w:rPr>
          <w:rFonts w:ascii="Times New Roman" w:hAnsi="Times New Roman" w:cs="Times New Roman"/>
          <w:vertAlign w:val="subscript"/>
          <w:lang w:bidi="he-IL"/>
        </w:rPr>
        <w:t>0</w:t>
      </w:r>
      <w:r w:rsidR="003F2DCC" w:rsidRPr="00E01CB3">
        <w:rPr>
          <w:rFonts w:ascii="Times New Roman" w:hAnsi="Times New Roman" w:cs="Times New Roman"/>
          <w:lang w:bidi="he-IL"/>
        </w:rPr>
        <w:t xml:space="preserve"> = 1</w:t>
      </w:r>
      <w:r w:rsidR="003F2DCC">
        <w:rPr>
          <w:rFonts w:ascii="Times New Roman" w:hAnsi="Times New Roman" w:cs="Times New Roman"/>
          <w:lang w:bidi="he-IL"/>
        </w:rPr>
        <w:t xml:space="preserve"> </w:t>
      </w:r>
      <w:r w:rsidR="00584A58" w:rsidRPr="00283899">
        <w:rPr>
          <w:rFonts w:ascii="Times New Roman" w:eastAsiaTheme="minorEastAsia" w:hAnsi="Times New Roman" w:cs="Times New Roman"/>
        </w:rPr>
        <w:t xml:space="preserve">is predetermined, </w:t>
      </w:r>
      <w:r w:rsidR="00BC4AA6">
        <w:rPr>
          <w:rFonts w:ascii="Times New Roman" w:eastAsiaTheme="minorEastAsia" w:hAnsi="Times New Roman" w:cs="Times New Roman"/>
        </w:rPr>
        <w:t xml:space="preserve">meaning </w:t>
      </w:r>
      <w:r w:rsidR="00584A58" w:rsidRPr="00283899">
        <w:rPr>
          <w:rFonts w:ascii="Times New Roman" w:eastAsiaTheme="minorEastAsia" w:hAnsi="Times New Roman" w:cs="Times New Roman"/>
        </w:rPr>
        <w:t xml:space="preserve">there is no uncertainty at </w:t>
      </w:r>
      <w:r w:rsidR="00584A58" w:rsidRPr="00283899">
        <w:rPr>
          <w:rFonts w:ascii="Times New Roman" w:eastAsiaTheme="minorEastAsia" w:hAnsi="Times New Roman" w:cs="Times New Roman"/>
          <w:i/>
          <w:iCs/>
        </w:rPr>
        <w:t>t</w:t>
      </w:r>
      <w:r w:rsidR="00584A58" w:rsidRPr="00283899">
        <w:rPr>
          <w:rFonts w:ascii="Times New Roman" w:eastAsiaTheme="minorEastAsia" w:hAnsi="Times New Roman" w:cs="Times New Roman"/>
        </w:rPr>
        <w:t xml:space="preserve"> = 0. But with time comes uncertainty and we expect </w:t>
      </w:r>
      <w:r w:rsidR="00BC4AA6">
        <w:rPr>
          <w:rFonts w:ascii="Times New Roman" w:eastAsiaTheme="minorEastAsia" w:hAnsi="Times New Roman" w:cs="Times New Roman"/>
        </w:rPr>
        <w:t>variance to increase</w:t>
      </w:r>
      <w:r w:rsidR="00584A58" w:rsidRPr="00283899">
        <w:rPr>
          <w:rFonts w:ascii="Times New Roman" w:eastAsiaTheme="minorEastAsia" w:hAnsi="Times New Roman" w:cs="Times New Roman"/>
        </w:rPr>
        <w:t xml:space="preserve">. </w:t>
      </w:r>
      <w:r w:rsidR="00584A58" w:rsidRPr="00283899">
        <w:rPr>
          <w:rStyle w:val="LineNumber"/>
          <w:rFonts w:cs="Times New Roman"/>
        </w:rPr>
        <w:t>Sometimes</w:t>
      </w:r>
      <w:r w:rsidR="00584A58" w:rsidRPr="00283899">
        <w:rPr>
          <w:rFonts w:ascii="Times New Roman" w:eastAsiaTheme="minorEastAsia" w:hAnsi="Times New Roman" w:cs="Times New Roman"/>
        </w:rPr>
        <w:t xml:space="preserve"> remaining mass is calculated </w:t>
      </w:r>
      <w:r w:rsidR="00F67556">
        <w:rPr>
          <w:rFonts w:ascii="Times New Roman" w:eastAsiaTheme="minorEastAsia" w:hAnsi="Times New Roman" w:cs="Times New Roman"/>
        </w:rPr>
        <w:t>relative to</w:t>
      </w:r>
      <w:r w:rsidR="00584A58" w:rsidRPr="00283899">
        <w:rPr>
          <w:rFonts w:ascii="Times New Roman" w:eastAsiaTheme="minorEastAsia" w:hAnsi="Times New Roman" w:cs="Times New Roman"/>
        </w:rPr>
        <w:t xml:space="preserve"> the mean rather than sample-specific initial mass</w:t>
      </w:r>
      <w:r w:rsidR="00D67208">
        <w:rPr>
          <w:rFonts w:ascii="Times New Roman" w:eastAsiaTheme="minorEastAsia" w:hAnsi="Times New Roman" w:cs="Times New Roman"/>
        </w:rPr>
        <w:t xml:space="preserve"> so there is </w:t>
      </w:r>
      <w:r w:rsidR="00F67556" w:rsidRPr="00283899">
        <w:rPr>
          <w:rFonts w:ascii="Times New Roman" w:eastAsiaTheme="minorEastAsia" w:hAnsi="Times New Roman" w:cs="Times New Roman"/>
        </w:rPr>
        <w:t xml:space="preserve">uncertainty </w:t>
      </w:r>
      <w:r w:rsidR="00D67208">
        <w:rPr>
          <w:rFonts w:ascii="Times New Roman" w:eastAsiaTheme="minorEastAsia" w:hAnsi="Times New Roman" w:cs="Times New Roman"/>
        </w:rPr>
        <w:t xml:space="preserve">at </w:t>
      </w:r>
      <w:r w:rsidR="00D67208" w:rsidRPr="00283899">
        <w:rPr>
          <w:rFonts w:ascii="Times New Roman" w:eastAsiaTheme="minorEastAsia" w:hAnsi="Times New Roman" w:cs="Times New Roman"/>
          <w:i/>
          <w:iCs/>
        </w:rPr>
        <w:t>t</w:t>
      </w:r>
      <w:r w:rsidR="00D67208" w:rsidRPr="00283899">
        <w:rPr>
          <w:rFonts w:ascii="Times New Roman" w:eastAsiaTheme="minorEastAsia" w:hAnsi="Times New Roman" w:cs="Times New Roman"/>
        </w:rPr>
        <w:t xml:space="preserve"> = 0 </w:t>
      </w:r>
      <w:r w:rsidR="00584A58" w:rsidRPr="00283899">
        <w:rPr>
          <w:rFonts w:ascii="Times New Roman" w:eastAsiaTheme="minorEastAsia" w:hAnsi="Times New Roman" w:cs="Times New Roman"/>
        </w:rPr>
        <w:t xml:space="preserve">(e.g. </w:t>
      </w:r>
      <w:r w:rsidR="00584A58" w:rsidRPr="00283899">
        <w:rPr>
          <w:rFonts w:ascii="Times New Roman" w:eastAsiaTheme="minorEastAsia" w:hAnsi="Times New Roman" w:cs="Times New Roman"/>
        </w:rPr>
        <w:fldChar w:fldCharType="begin"/>
      </w:r>
      <w:r w:rsidR="00584A58" w:rsidRPr="00283899">
        <w:rPr>
          <w:rFonts w:ascii="Times New Roman" w:eastAsiaTheme="minorEastAsia" w:hAnsi="Times New Roman" w:cs="Times New Roman"/>
        </w:rPr>
        <w:instrText>ADDIN BEC{Brouwer, 1996, #26706}</w:instrText>
      </w:r>
      <w:r w:rsidR="00584A58" w:rsidRPr="00283899">
        <w:rPr>
          <w:rFonts w:ascii="Times New Roman" w:eastAsiaTheme="minorEastAsia" w:hAnsi="Times New Roman" w:cs="Times New Roman"/>
        </w:rPr>
        <w:fldChar w:fldCharType="separate"/>
      </w:r>
      <w:r w:rsidR="00584A58" w:rsidRPr="00283899">
        <w:rPr>
          <w:rFonts w:ascii="Times New Roman" w:eastAsiaTheme="minorEastAsia" w:hAnsi="Times New Roman" w:cs="Times New Roman"/>
        </w:rPr>
        <w:t>Brouwer, 1996)</w:t>
      </w:r>
      <w:r w:rsidR="00584A58" w:rsidRPr="00283899">
        <w:rPr>
          <w:rFonts w:ascii="Times New Roman" w:eastAsiaTheme="minorEastAsia" w:hAnsi="Times New Roman" w:cs="Times New Roman"/>
        </w:rPr>
        <w:fldChar w:fldCharType="end"/>
      </w:r>
      <w:r w:rsidR="00584A58" w:rsidRPr="00283899">
        <w:rPr>
          <w:rFonts w:ascii="Times New Roman" w:eastAsiaTheme="minorEastAsia" w:hAnsi="Times New Roman" w:cs="Times New Roman"/>
        </w:rPr>
        <w:t xml:space="preserve">, but even then </w:t>
      </w:r>
      <w:r w:rsidR="00F67556">
        <w:rPr>
          <w:rFonts w:ascii="Times New Roman" w:eastAsiaTheme="minorEastAsia" w:hAnsi="Times New Roman" w:cs="Times New Roman"/>
        </w:rPr>
        <w:t>it naturally</w:t>
      </w:r>
      <w:r w:rsidR="00F67556" w:rsidRPr="00283899">
        <w:rPr>
          <w:rFonts w:ascii="Times New Roman" w:eastAsiaTheme="minorEastAsia" w:hAnsi="Times New Roman" w:cs="Times New Roman"/>
        </w:rPr>
        <w:t xml:space="preserve"> </w:t>
      </w:r>
      <w:r w:rsidR="00F67556">
        <w:rPr>
          <w:rFonts w:ascii="Times New Roman" w:eastAsiaTheme="minorEastAsia" w:hAnsi="Times New Roman" w:cs="Times New Roman"/>
        </w:rPr>
        <w:t>increases with time</w:t>
      </w:r>
      <w:r w:rsidR="00584A58" w:rsidRPr="00283899">
        <w:rPr>
          <w:rFonts w:ascii="Times New Roman" w:eastAsiaTheme="minorEastAsia" w:hAnsi="Times New Roman" w:cs="Times New Roman"/>
        </w:rPr>
        <w:t xml:space="preserve">. </w:t>
      </w:r>
      <w:r w:rsidR="00BC4AA6" w:rsidRPr="00283899">
        <w:rPr>
          <w:rFonts w:ascii="Times New Roman" w:hAnsi="Times New Roman" w:cs="Times New Roman"/>
        </w:rPr>
        <w:t xml:space="preserve">The beta prime distribution, typically parameterised by the two shape parameters </w:t>
      </w:r>
      <w:r w:rsidR="00BC4AA6" w:rsidRPr="00283899">
        <w:rPr>
          <w:rFonts w:ascii="Times New Roman" w:hAnsi="Times New Roman" w:cs="Times New Roman"/>
          <w:i/>
          <w:iCs/>
        </w:rPr>
        <w:t>α</w:t>
      </w:r>
      <w:r w:rsidR="00BC4AA6" w:rsidRPr="00283899">
        <w:rPr>
          <w:rFonts w:ascii="Times New Roman" w:hAnsi="Times New Roman" w:cs="Times New Roman"/>
        </w:rPr>
        <w:t xml:space="preserve"> and </w:t>
      </w:r>
      <w:r w:rsidR="00BC4AA6" w:rsidRPr="00283899">
        <w:rPr>
          <w:rFonts w:ascii="Times New Roman" w:hAnsi="Times New Roman" w:cs="Times New Roman"/>
          <w:i/>
          <w:iCs/>
        </w:rPr>
        <w:t>β</w:t>
      </w:r>
      <w:r w:rsidR="00BC4AA6" w:rsidRPr="00283899">
        <w:rPr>
          <w:rFonts w:ascii="Times New Roman" w:hAnsi="Times New Roman" w:cs="Times New Roman"/>
        </w:rPr>
        <w:t xml:space="preserve">, is most intuitively parameterised in terms of mean </w:t>
      </w:r>
      <m:oMath>
        <m:r>
          <w:rPr>
            <w:rFonts w:ascii="Cambria Math" w:hAnsi="Cambria Math" w:cs="Times New Roman"/>
          </w:rPr>
          <m:t>μ</m:t>
        </m:r>
        <m:r>
          <w:rPr>
            <w:rFonts w:ascii="Cambria Math" w:hAnsi="Times New Roman" w:cs="Times New Roman"/>
          </w:rPr>
          <m:t xml:space="preserve"> </m:t>
        </m:r>
        <m:r>
          <w:rPr>
            <w:rFonts w:ascii="Cambria Math" w:hAnsi="Cambria Math" w:cs="Times New Roman"/>
          </w:rPr>
          <m:t>=</m:t>
        </m:r>
        <m:r>
          <w:rPr>
            <w:rFonts w:ascii="Cambria Math" w:hAnsi="Times New Roman" w:cs="Times New Roman"/>
          </w:rPr>
          <m:t xml:space="preserve"> </m:t>
        </m:r>
        <m:f>
          <m:fPr>
            <m:ctrlPr>
              <w:rPr>
                <w:rFonts w:ascii="Cambria Math" w:hAnsi="Cambria Math" w:cs="Times New Roman"/>
                <w:i/>
              </w:rPr>
            </m:ctrlPr>
          </m:fPr>
          <m:num>
            <m:r>
              <w:rPr>
                <w:rFonts w:ascii="Cambria Math" w:hAnsi="Cambria Math" w:cs="Times New Roman"/>
              </w:rPr>
              <m:t>α</m:t>
            </m:r>
          </m:num>
          <m:den>
            <m:r>
              <w:rPr>
                <w:rFonts w:ascii="Cambria Math" w:hAnsi="Cambria Math" w:cs="Times New Roman"/>
              </w:rPr>
              <m:t xml:space="preserve">β </m:t>
            </m:r>
            <m:r>
              <w:rPr>
                <w:rFonts w:ascii="Cambria Math" w:hAnsi="Times New Roman" w:cs="Times New Roman"/>
                <w:lang w:bidi="he-IL"/>
              </w:rPr>
              <m:t>-</m:t>
            </m:r>
            <m:r>
              <w:rPr>
                <w:rFonts w:ascii="Cambria Math" w:hAnsi="Times New Roman" w:cs="Times New Roman"/>
              </w:rPr>
              <m:t xml:space="preserve"> </m:t>
            </m:r>
            <m:r>
              <w:rPr>
                <w:rFonts w:ascii="Cambria Math" w:hAnsi="Cambria Math" w:cs="Times New Roman"/>
              </w:rPr>
              <m:t>1</m:t>
            </m:r>
          </m:den>
        </m:f>
      </m:oMath>
      <w:r w:rsidR="00BC4AA6" w:rsidRPr="00283899">
        <w:rPr>
          <w:rFonts w:ascii="Times New Roman" w:eastAsiaTheme="minorEastAsia" w:hAnsi="Times New Roman" w:cs="Times New Roman"/>
        </w:rPr>
        <w:t xml:space="preserve"> </w:t>
      </w:r>
      <w:r w:rsidR="00BC4AA6" w:rsidRPr="00283899">
        <w:rPr>
          <w:rFonts w:ascii="Times New Roman" w:hAnsi="Times New Roman" w:cs="Times New Roman"/>
        </w:rPr>
        <w:t xml:space="preserve">and precision </w:t>
      </w:r>
      <w:r w:rsidR="00BC4AA6" w:rsidRPr="00283899">
        <w:rPr>
          <w:rFonts w:ascii="Times New Roman" w:hAnsi="Times New Roman" w:cs="Times New Roman"/>
          <w:i/>
          <w:iCs/>
        </w:rPr>
        <w:t>ν</w:t>
      </w:r>
      <w:r w:rsidR="00BC4AA6" w:rsidRPr="00283899">
        <w:rPr>
          <w:rFonts w:ascii="Times New Roman" w:hAnsi="Times New Roman" w:cs="Times New Roman"/>
        </w:rPr>
        <w:t xml:space="preserve"> = </w:t>
      </w:r>
      <w:r w:rsidR="00BC4AA6" w:rsidRPr="00283899">
        <w:rPr>
          <w:rFonts w:ascii="Times New Roman" w:hAnsi="Times New Roman" w:cs="Times New Roman"/>
          <w:i/>
          <w:iCs/>
        </w:rPr>
        <w:t>β</w:t>
      </w:r>
      <w:r w:rsidR="00BC4AA6" w:rsidRPr="00283899">
        <w:rPr>
          <w:rFonts w:ascii="Times New Roman" w:hAnsi="Times New Roman" w:cs="Times New Roman"/>
        </w:rPr>
        <w:t xml:space="preserve"> − 2, where variance </w:t>
      </w:r>
      <m:oMath>
        <m:sSup>
          <m:sSupPr>
            <m:ctrlPr>
              <w:rPr>
                <w:rFonts w:ascii="Cambria Math" w:hAnsi="Cambria Math" w:cs="Times New Roman"/>
                <w:i/>
              </w:rPr>
            </m:ctrlPr>
          </m:sSupPr>
          <m:e>
            <m:r>
              <m:rPr>
                <m:nor/>
              </m:rPr>
              <w:rPr>
                <w:rFonts w:ascii="Times New Roman" w:hAnsi="Times New Roman" w:cs="Times New Roman"/>
                <w:i/>
                <w:iCs/>
              </w:rPr>
              <m:t>σ</m:t>
            </m:r>
          </m:e>
          <m:sup>
            <m:r>
              <m:rPr>
                <m:nor/>
              </m:rPr>
              <w:rPr>
                <w:rFonts w:ascii="Times New Roman" w:hAnsi="Times New Roman" w:cs="Times New Roman"/>
              </w:rPr>
              <m:t>2</m:t>
            </m:r>
          </m:sup>
        </m:sSup>
        <m:r>
          <m:rPr>
            <m:nor/>
          </m:rPr>
          <w:rPr>
            <w:rFonts w:ascii="Cambria Math" w:hAnsi="Times New Roman" w:cs="Times New Roman"/>
          </w:rPr>
          <m:t xml:space="preserve"> </m:t>
        </m:r>
        <m:r>
          <m:rPr>
            <m:nor/>
          </m:rPr>
          <w:rPr>
            <w:rFonts w:ascii="Times New Roman" w:hAnsi="Times New Roman" w:cs="Times New Roman"/>
          </w:rPr>
          <m:t>=</m:t>
        </m:r>
        <m:r>
          <m:rPr>
            <m:nor/>
          </m:rPr>
          <w:rPr>
            <w:rFonts w:ascii="Cambria Math" w:hAnsi="Times New Roman" w:cs="Times New Roman"/>
          </w:rPr>
          <m:t xml:space="preserve"> </m:t>
        </m:r>
        <m:f>
          <m:fPr>
            <m:ctrlPr>
              <w:rPr>
                <w:rFonts w:ascii="Cambria Math" w:hAnsi="Cambria Math" w:cs="Times New Roman"/>
                <w:i/>
              </w:rPr>
            </m:ctrlPr>
          </m:fPr>
          <m:num>
            <m:r>
              <m:rPr>
                <m:nor/>
              </m:rPr>
              <w:rPr>
                <w:rFonts w:ascii="Times New Roman" w:hAnsi="Times New Roman" w:cs="Times New Roman"/>
                <w:i/>
                <w:iCs/>
              </w:rPr>
              <m:t>μ</m:t>
            </m:r>
            <m:r>
              <m:rPr>
                <m:nor/>
              </m:rPr>
              <w:rPr>
                <w:rFonts w:ascii="Times New Roman" w:hAnsi="Times New Roman" w:cs="Times New Roman"/>
              </w:rPr>
              <m:t>(1</m:t>
            </m:r>
            <m:r>
              <m:rPr>
                <m:nor/>
              </m:rPr>
              <w:rPr>
                <w:rFonts w:ascii="Cambria Math" w:hAnsi="Times New Roman" w:cs="Times New Roman"/>
              </w:rPr>
              <m:t xml:space="preserve"> </m:t>
            </m:r>
            <m:r>
              <m:rPr>
                <m:nor/>
              </m:rPr>
              <w:rPr>
                <w:rFonts w:ascii="Times New Roman" w:hAnsi="Times New Roman" w:cs="Times New Roman"/>
              </w:rPr>
              <m:t>+</m:t>
            </m:r>
            <m:r>
              <m:rPr>
                <m:nor/>
              </m:rPr>
              <w:rPr>
                <w:rFonts w:ascii="Cambria Math" w:hAnsi="Times New Roman" w:cs="Times New Roman"/>
              </w:rPr>
              <m:t xml:space="preserve"> </m:t>
            </m:r>
            <m:r>
              <m:rPr>
                <m:nor/>
              </m:rPr>
              <w:rPr>
                <w:rFonts w:ascii="Times New Roman" w:hAnsi="Times New Roman" w:cs="Times New Roman"/>
                <w:i/>
                <w:iCs/>
              </w:rPr>
              <m:t>μ</m:t>
            </m:r>
            <m:r>
              <m:rPr>
                <m:nor/>
              </m:rPr>
              <w:rPr>
                <w:rFonts w:ascii="Times New Roman" w:hAnsi="Times New Roman" w:cs="Times New Roman"/>
              </w:rPr>
              <m:t>)</m:t>
            </m:r>
          </m:num>
          <m:den>
            <m:r>
              <m:rPr>
                <m:nor/>
              </m:rPr>
              <w:rPr>
                <w:rFonts w:ascii="Times New Roman" w:hAnsi="Times New Roman" w:cs="Times New Roman"/>
                <w:i/>
                <w:iCs/>
              </w:rPr>
              <m:t>ν</m:t>
            </m:r>
          </m:den>
        </m:f>
      </m:oMath>
      <w:r w:rsidR="00BC4AA6" w:rsidRPr="00283899">
        <w:rPr>
          <w:rFonts w:ascii="Times New Roman" w:eastAsiaTheme="minorEastAsia" w:hAnsi="Times New Roman" w:cs="Times New Roman"/>
        </w:rPr>
        <w:t xml:space="preserve"> </w:t>
      </w:r>
      <w:r w:rsidR="00BC4AA6" w:rsidRPr="00283899">
        <w:rPr>
          <w:rFonts w:ascii="Times New Roman" w:eastAsiaTheme="minorEastAsia" w:hAnsi="Times New Roman" w:cs="Times New Roman"/>
        </w:rPr>
        <w:fldChar w:fldCharType="begin"/>
      </w:r>
      <w:r w:rsidR="00BC4AA6" w:rsidRPr="00283899">
        <w:rPr>
          <w:rFonts w:ascii="Times New Roman" w:eastAsiaTheme="minorEastAsia" w:hAnsi="Times New Roman" w:cs="Times New Roman"/>
        </w:rPr>
        <w:instrText>ADDIN BEC{Bourguignon et al., 2021, #38051}</w:instrText>
      </w:r>
      <w:r w:rsidR="00BC4AA6" w:rsidRPr="00283899">
        <w:rPr>
          <w:rFonts w:ascii="Times New Roman" w:eastAsiaTheme="minorEastAsia" w:hAnsi="Times New Roman" w:cs="Times New Roman"/>
        </w:rPr>
        <w:fldChar w:fldCharType="separate"/>
      </w:r>
      <w:r w:rsidR="00BC4AA6" w:rsidRPr="00283899">
        <w:rPr>
          <w:rFonts w:ascii="Times New Roman" w:eastAsiaTheme="minorEastAsia" w:hAnsi="Times New Roman" w:cs="Times New Roman"/>
        </w:rPr>
        <w:t>(Bourguignon et al., 2021)</w:t>
      </w:r>
      <w:r w:rsidR="00BC4AA6" w:rsidRPr="00283899">
        <w:rPr>
          <w:rFonts w:ascii="Times New Roman" w:eastAsiaTheme="minorEastAsia" w:hAnsi="Times New Roman" w:cs="Times New Roman"/>
        </w:rPr>
        <w:fldChar w:fldCharType="end"/>
      </w:r>
      <w:r w:rsidR="00BC4AA6" w:rsidRPr="00283899">
        <w:rPr>
          <w:rFonts w:ascii="Times New Roman" w:eastAsiaTheme="minorEastAsia" w:hAnsi="Times New Roman" w:cs="Times New Roman"/>
        </w:rPr>
        <w:t xml:space="preserve">. To </w:t>
      </w:r>
      <w:proofErr w:type="spellStart"/>
      <w:r w:rsidR="00BC4AA6" w:rsidRPr="00283899">
        <w:rPr>
          <w:rFonts w:ascii="Times New Roman" w:eastAsiaTheme="minorEastAsia" w:hAnsi="Times New Roman" w:cs="Times New Roman"/>
        </w:rPr>
        <w:t>reparametrise</w:t>
      </w:r>
      <w:proofErr w:type="spellEnd"/>
      <w:r w:rsidR="00BC4AA6" w:rsidRPr="00283899">
        <w:rPr>
          <w:rFonts w:ascii="Times New Roman" w:eastAsiaTheme="minorEastAsia" w:hAnsi="Times New Roman" w:cs="Times New Roman"/>
        </w:rPr>
        <w:t xml:space="preserve"> the likelihood, </w:t>
      </w:r>
      <w:r w:rsidR="00BC4AA6" w:rsidRPr="00283899">
        <w:rPr>
          <w:rFonts w:ascii="Times New Roman" w:eastAsiaTheme="minorEastAsia" w:hAnsi="Times New Roman" w:cs="Times New Roman"/>
          <w:i/>
          <w:iCs/>
        </w:rPr>
        <w:t>α</w:t>
      </w:r>
      <w:r w:rsidR="00BC4AA6" w:rsidRPr="00283899">
        <w:rPr>
          <w:rFonts w:ascii="Times New Roman" w:eastAsiaTheme="minorEastAsia" w:hAnsi="Times New Roman" w:cs="Times New Roman"/>
        </w:rPr>
        <w:t xml:space="preserve"> and </w:t>
      </w:r>
      <w:r w:rsidR="00BC4AA6" w:rsidRPr="00283899">
        <w:rPr>
          <w:rFonts w:ascii="Times New Roman" w:eastAsiaTheme="minorEastAsia" w:hAnsi="Times New Roman" w:cs="Times New Roman"/>
          <w:i/>
          <w:iCs/>
        </w:rPr>
        <w:t>β</w:t>
      </w:r>
      <w:r w:rsidR="00BC4AA6" w:rsidRPr="00283899">
        <w:rPr>
          <w:rFonts w:ascii="Times New Roman" w:eastAsiaTheme="minorEastAsia" w:hAnsi="Times New Roman" w:cs="Times New Roman"/>
        </w:rPr>
        <w:t xml:space="preserve"> need to be expressed in terms of </w:t>
      </w:r>
      <w:r w:rsidR="00BC4AA6" w:rsidRPr="00283899">
        <w:rPr>
          <w:rFonts w:ascii="Times New Roman" w:eastAsiaTheme="minorEastAsia" w:hAnsi="Times New Roman" w:cs="Times New Roman"/>
          <w:i/>
          <w:iCs/>
        </w:rPr>
        <w:t>µ</w:t>
      </w:r>
      <w:r w:rsidR="00BC4AA6" w:rsidRPr="00283899">
        <w:rPr>
          <w:rFonts w:ascii="Times New Roman" w:eastAsiaTheme="minorEastAsia" w:hAnsi="Times New Roman" w:cs="Times New Roman"/>
        </w:rPr>
        <w:t xml:space="preserve"> and </w:t>
      </w:r>
      <w:r w:rsidR="00BC4AA6" w:rsidRPr="00283899">
        <w:rPr>
          <w:rFonts w:ascii="Times New Roman" w:eastAsiaTheme="minorEastAsia" w:hAnsi="Times New Roman" w:cs="Times New Roman"/>
          <w:i/>
          <w:iCs/>
        </w:rPr>
        <w:t>ν</w:t>
      </w:r>
      <w:r w:rsidR="00BC4AA6" w:rsidRPr="00283899">
        <w:rPr>
          <w:rFonts w:ascii="Times New Roman" w:eastAsiaTheme="minorEastAsia" w:hAnsi="Times New Roman" w:cs="Times New Roman"/>
        </w:rPr>
        <w:t xml:space="preserve"> as </w:t>
      </w:r>
      <w:r w:rsidR="00BC4AA6" w:rsidRPr="00283899">
        <w:rPr>
          <w:rFonts w:ascii="Times New Roman" w:eastAsiaTheme="minorEastAsia" w:hAnsi="Times New Roman" w:cs="Times New Roman"/>
          <w:i/>
          <w:iCs/>
        </w:rPr>
        <w:t>α</w:t>
      </w:r>
      <w:r w:rsidR="00BC4AA6" w:rsidRPr="00283899">
        <w:rPr>
          <w:rFonts w:ascii="Times New Roman" w:eastAsiaTheme="minorEastAsia" w:hAnsi="Times New Roman" w:cs="Times New Roman"/>
        </w:rPr>
        <w:t xml:space="preserve"> = </w:t>
      </w:r>
      <w:proofErr w:type="gramStart"/>
      <w:r w:rsidR="00BC4AA6" w:rsidRPr="00283899">
        <w:rPr>
          <w:rFonts w:ascii="Times New Roman" w:eastAsiaTheme="minorEastAsia" w:hAnsi="Times New Roman" w:cs="Times New Roman"/>
          <w:i/>
          <w:iCs/>
        </w:rPr>
        <w:t>µ</w:t>
      </w:r>
      <w:r w:rsidR="00BC4AA6" w:rsidRPr="00283899">
        <w:rPr>
          <w:rFonts w:ascii="Times New Roman" w:eastAsiaTheme="minorEastAsia" w:hAnsi="Times New Roman" w:cs="Times New Roman"/>
        </w:rPr>
        <w:t>(</w:t>
      </w:r>
      <w:proofErr w:type="gramEnd"/>
      <w:r w:rsidR="00BC4AA6" w:rsidRPr="00283899">
        <w:rPr>
          <w:rFonts w:ascii="Times New Roman" w:eastAsiaTheme="minorEastAsia" w:hAnsi="Times New Roman" w:cs="Times New Roman"/>
        </w:rPr>
        <w:t xml:space="preserve">1 + </w:t>
      </w:r>
      <w:r w:rsidR="00BC4AA6" w:rsidRPr="00283899">
        <w:rPr>
          <w:rFonts w:ascii="Times New Roman" w:eastAsiaTheme="minorEastAsia" w:hAnsi="Times New Roman" w:cs="Times New Roman"/>
          <w:i/>
          <w:iCs/>
        </w:rPr>
        <w:t>ν</w:t>
      </w:r>
      <w:r w:rsidR="00BC4AA6" w:rsidRPr="00283899">
        <w:rPr>
          <w:rFonts w:ascii="Times New Roman" w:eastAsiaTheme="minorEastAsia" w:hAnsi="Times New Roman" w:cs="Times New Roman"/>
        </w:rPr>
        <w:t xml:space="preserve">) and </w:t>
      </w:r>
      <w:r w:rsidR="00BC4AA6" w:rsidRPr="00283899">
        <w:rPr>
          <w:rFonts w:ascii="Times New Roman" w:eastAsiaTheme="minorEastAsia" w:hAnsi="Times New Roman" w:cs="Times New Roman"/>
          <w:i/>
          <w:iCs/>
        </w:rPr>
        <w:t>β</w:t>
      </w:r>
      <w:r w:rsidR="00BC4AA6" w:rsidRPr="00283899">
        <w:rPr>
          <w:rFonts w:ascii="Times New Roman" w:eastAsiaTheme="minorEastAsia" w:hAnsi="Times New Roman" w:cs="Times New Roman"/>
        </w:rPr>
        <w:t xml:space="preserve"> = 2 + </w:t>
      </w:r>
      <w:r w:rsidR="00BC4AA6" w:rsidRPr="00283899">
        <w:rPr>
          <w:rFonts w:ascii="Times New Roman" w:eastAsiaTheme="minorEastAsia" w:hAnsi="Times New Roman" w:cs="Times New Roman"/>
          <w:i/>
          <w:iCs/>
        </w:rPr>
        <w:t>ν</w:t>
      </w:r>
      <w:r w:rsidR="00BC4AA6" w:rsidRPr="00283899">
        <w:rPr>
          <w:rFonts w:ascii="Times New Roman" w:eastAsiaTheme="minorEastAsia" w:hAnsi="Times New Roman" w:cs="Times New Roman"/>
        </w:rPr>
        <w:t>.</w:t>
      </w:r>
      <w:r w:rsidR="00BC4AA6">
        <w:rPr>
          <w:rFonts w:ascii="Times New Roman" w:eastAsiaTheme="minorEastAsia" w:hAnsi="Times New Roman" w:cs="Times New Roman"/>
        </w:rPr>
        <w:t xml:space="preserve"> Since </w:t>
      </w:r>
      <w:r w:rsidR="00BC4AA6" w:rsidRPr="00283899">
        <w:rPr>
          <w:rFonts w:ascii="Times New Roman" w:eastAsiaTheme="minorEastAsia" w:hAnsi="Times New Roman" w:cs="Times New Roman"/>
          <w:i/>
          <w:iCs/>
        </w:rPr>
        <w:t>ν</w:t>
      </w:r>
      <w:r w:rsidR="00BC4AA6">
        <w:rPr>
          <w:rFonts w:ascii="Times New Roman" w:eastAsiaTheme="minorEastAsia" w:hAnsi="Times New Roman" w:cs="Times New Roman"/>
        </w:rPr>
        <w:t xml:space="preserve"> is inversely related to</w:t>
      </w:r>
      <w:r w:rsidR="00BC4AA6" w:rsidRPr="00BC4AA6">
        <w:t xml:space="preserve"> </w:t>
      </w:r>
      <w:r w:rsidR="00BC4AA6" w:rsidRPr="00BC4AA6">
        <w:rPr>
          <w:rFonts w:ascii="Times New Roman" w:eastAsiaTheme="minorEastAsia" w:hAnsi="Times New Roman" w:cs="Times New Roman"/>
          <w:i/>
          <w:iCs/>
        </w:rPr>
        <w:t>σ</w:t>
      </w:r>
      <w:r w:rsidR="00BC4AA6" w:rsidRPr="00BC4AA6">
        <w:rPr>
          <w:rFonts w:ascii="Times New Roman" w:eastAsiaTheme="minorEastAsia" w:hAnsi="Times New Roman" w:cs="Times New Roman"/>
          <w:vertAlign w:val="superscript"/>
        </w:rPr>
        <w:t>2</w:t>
      </w:r>
      <w:r w:rsidR="00BC4AA6">
        <w:rPr>
          <w:rFonts w:ascii="Times New Roman" w:eastAsiaTheme="minorEastAsia" w:hAnsi="Times New Roman" w:cs="Times New Roman"/>
        </w:rPr>
        <w:t xml:space="preserve">, </w:t>
      </w:r>
      <w:r w:rsidR="00F67556">
        <w:rPr>
          <w:rFonts w:ascii="Times New Roman" w:eastAsiaTheme="minorEastAsia" w:hAnsi="Times New Roman" w:cs="Times New Roman"/>
        </w:rPr>
        <w:t xml:space="preserve">it is expected to decrease over time but cannot violate </w:t>
      </w:r>
      <w:r w:rsidR="00584A58" w:rsidRPr="00283899">
        <w:rPr>
          <w:rFonts w:ascii="Times New Roman" w:eastAsiaTheme="minorEastAsia" w:hAnsi="Times New Roman" w:cs="Times New Roman"/>
          <w:i/>
          <w:iCs/>
        </w:rPr>
        <w:t>ν</w:t>
      </w:r>
      <w:r w:rsidR="00584A58" w:rsidRPr="00283899">
        <w:rPr>
          <w:rFonts w:ascii="Times New Roman" w:eastAsiaTheme="minorEastAsia" w:hAnsi="Times New Roman" w:cs="Times New Roman"/>
        </w:rPr>
        <w:t xml:space="preserve"> &gt; 0 </w:t>
      </w:r>
      <w:r w:rsidR="00F67556">
        <w:rPr>
          <w:rFonts w:ascii="Times New Roman" w:eastAsiaTheme="minorEastAsia" w:hAnsi="Times New Roman" w:cs="Times New Roman"/>
        </w:rPr>
        <w:t xml:space="preserve">so </w:t>
      </w:r>
      <w:r w:rsidR="00584A58" w:rsidRPr="00283899">
        <w:rPr>
          <w:rFonts w:ascii="Times New Roman" w:eastAsiaTheme="minorEastAsia" w:hAnsi="Times New Roman" w:cs="Times New Roman"/>
        </w:rPr>
        <w:t xml:space="preserve">an appropriate </w:t>
      </w:r>
      <w:r w:rsidR="00F67556">
        <w:rPr>
          <w:rFonts w:ascii="Times New Roman" w:eastAsiaTheme="minorEastAsia" w:hAnsi="Times New Roman" w:cs="Times New Roman"/>
        </w:rPr>
        <w:t>function</w:t>
      </w:r>
      <w:r w:rsidR="00584A58" w:rsidRPr="00283899">
        <w:rPr>
          <w:rFonts w:ascii="Times New Roman" w:eastAsiaTheme="minorEastAsia" w:hAnsi="Times New Roman" w:cs="Times New Roman"/>
        </w:rPr>
        <w:t xml:space="preserve"> is</w:t>
      </w:r>
    </w:p>
    <w:p w14:paraId="17BED8D1" w14:textId="77777777" w:rsidR="00584A58" w:rsidRPr="00283899" w:rsidRDefault="00584A58" w:rsidP="004B6BF0">
      <w:pPr>
        <w:spacing w:line="360" w:lineRule="auto"/>
        <w:rPr>
          <w:rFonts w:ascii="Times New Roman" w:eastAsiaTheme="minorEastAsia" w:hAnsi="Times New Roman" w:cs="Times New Roman"/>
        </w:rPr>
      </w:pPr>
    </w:p>
    <w:p w14:paraId="0F9085A6" w14:textId="4A41DC4E" w:rsidR="00584A58" w:rsidRPr="00283899" w:rsidRDefault="00B815CC" w:rsidP="004B6BF0">
      <w:pPr>
        <w:tabs>
          <w:tab w:val="right" w:pos="9026"/>
        </w:tabs>
        <w:spacing w:line="360" w:lineRule="auto"/>
        <w:rPr>
          <w:rFonts w:ascii="Times New Roman" w:eastAsiaTheme="minorEastAsia" w:hAnsi="Times New Roman" w:cs="Times New Roman"/>
          <w:lang w:bidi="he-IL"/>
        </w:rPr>
      </w:pPr>
      <m:oMath>
        <m:r>
          <w:rPr>
            <w:rFonts w:ascii="Cambria Math" w:eastAsiaTheme="minorEastAsia" w:hAnsi="Cambria Math" w:cs="Times New Roman"/>
          </w:rPr>
          <m:t>ν(t)</m:t>
        </m:r>
        <m:r>
          <w:rPr>
            <w:rFonts w:ascii="Cambria Math" w:eastAsiaTheme="minorEastAsia" w:hAnsi="Cambria Math" w:cs="Times New Roman"/>
            <w:lang w:bidi="he-IL"/>
          </w:rPr>
          <m:t xml:space="preserve"> = </m:t>
        </m:r>
        <m:sSup>
          <m:sSupPr>
            <m:ctrlPr>
              <w:rPr>
                <w:rFonts w:ascii="Cambria Math" w:eastAsiaTheme="minorEastAsia" w:hAnsi="Cambria Math" w:cs="Times New Roman"/>
                <w:i/>
              </w:rPr>
            </m:ctrlPr>
          </m:sSupPr>
          <m:e>
            <m:r>
              <w:rPr>
                <w:rFonts w:ascii="Cambria Math" w:eastAsiaTheme="minorEastAsia" w:hAnsi="Cambria Math" w:cs="Times New Roman"/>
                <w:lang w:bidi="he-IL"/>
              </w:rPr>
              <m:t xml:space="preserve">(ϵ </m:t>
            </m:r>
            <m:r>
              <w:rPr>
                <w:rFonts w:ascii="Cambria Math" w:hAnsi="Times New Roman" w:cs="Times New Roman"/>
                <w:lang w:bidi="he-IL"/>
              </w:rPr>
              <m:t>-</m:t>
            </m:r>
            <m:r>
              <w:rPr>
                <w:rFonts w:ascii="Cambria Math" w:eastAsiaTheme="minorEastAsia" w:hAnsi="Cambria Math" w:cs="Times New Roman"/>
                <w:lang w:bidi="he-IL"/>
              </w:rPr>
              <m:t xml:space="preserve"> θ)e</m:t>
            </m:r>
          </m:e>
          <m:sup>
            <m:r>
              <w:rPr>
                <w:rFonts w:ascii="Cambria Math" w:hAnsi="Times New Roman" w:cs="Times New Roman"/>
                <w:lang w:bidi="he-IL"/>
              </w:rPr>
              <m:t>-</m:t>
            </m:r>
            <m:r>
              <w:rPr>
                <w:rFonts w:ascii="Cambria Math" w:eastAsiaTheme="minorEastAsia" w:hAnsi="Cambria Math" w:cs="Times New Roman"/>
              </w:rPr>
              <m:t>λt</m:t>
            </m:r>
          </m:sup>
        </m:sSup>
        <m:r>
          <w:rPr>
            <w:rFonts w:ascii="Cambria Math" w:eastAsiaTheme="minorEastAsia" w:hAnsi="Cambria Math" w:cs="Times New Roman"/>
            <w:lang w:bidi="he-IL"/>
          </w:rPr>
          <m:t xml:space="preserve"> + θ</m:t>
        </m:r>
      </m:oMath>
      <w:r w:rsidR="00584A58" w:rsidRPr="00283899">
        <w:rPr>
          <w:rFonts w:ascii="Times New Roman" w:eastAsiaTheme="minorEastAsia" w:hAnsi="Times New Roman" w:cs="Times New Roman"/>
          <w:lang w:bidi="he-IL"/>
        </w:rPr>
        <w:tab/>
        <w:t>(1</w:t>
      </w:r>
      <w:r w:rsidR="00516456">
        <w:rPr>
          <w:rFonts w:ascii="Times New Roman" w:eastAsiaTheme="minorEastAsia" w:hAnsi="Times New Roman" w:cs="Times New Roman"/>
          <w:lang w:bidi="he-IL"/>
        </w:rPr>
        <w:t>0</w:t>
      </w:r>
      <w:r w:rsidR="00584A58" w:rsidRPr="00283899">
        <w:rPr>
          <w:rFonts w:ascii="Times New Roman" w:eastAsiaTheme="minorEastAsia" w:hAnsi="Times New Roman" w:cs="Times New Roman"/>
          <w:lang w:bidi="he-IL"/>
        </w:rPr>
        <w:t>)</w:t>
      </w:r>
    </w:p>
    <w:p w14:paraId="3663DBDD" w14:textId="77777777" w:rsidR="00584A58" w:rsidRPr="00283899" w:rsidRDefault="00584A58" w:rsidP="004B6BF0">
      <w:pPr>
        <w:tabs>
          <w:tab w:val="right" w:pos="9026"/>
        </w:tabs>
        <w:spacing w:line="360" w:lineRule="auto"/>
        <w:rPr>
          <w:rFonts w:ascii="Times New Roman" w:eastAsiaTheme="minorEastAsia" w:hAnsi="Times New Roman" w:cs="Times New Roman"/>
          <w:lang w:bidi="he-IL"/>
        </w:rPr>
      </w:pPr>
    </w:p>
    <w:p w14:paraId="7E5A83DC" w14:textId="5D988AA8" w:rsidR="002F1422" w:rsidRDefault="00584A58" w:rsidP="004B6BF0">
      <w:pPr>
        <w:tabs>
          <w:tab w:val="right" w:pos="9026"/>
        </w:tabs>
        <w:spacing w:line="360" w:lineRule="auto"/>
        <w:rPr>
          <w:rFonts w:ascii="Times New Roman" w:eastAsiaTheme="minorEastAsia" w:hAnsi="Times New Roman" w:cs="Times New Roman"/>
        </w:rPr>
      </w:pPr>
      <w:r w:rsidRPr="00283899">
        <w:rPr>
          <w:rFonts w:ascii="Times New Roman" w:eastAsiaTheme="minorEastAsia" w:hAnsi="Times New Roman" w:cs="Times New Roman"/>
          <w:lang w:bidi="he-IL"/>
        </w:rPr>
        <w:t xml:space="preserve">where </w:t>
      </w:r>
      <w:r w:rsidRPr="00283899">
        <w:rPr>
          <w:rFonts w:ascii="Times New Roman" w:eastAsiaTheme="minorEastAsia" w:hAnsi="Times New Roman" w:cs="Times New Roman"/>
          <w:i/>
          <w:iCs/>
          <w:lang w:bidi="he-IL"/>
        </w:rPr>
        <w:t>ϵ</w:t>
      </w:r>
      <w:r w:rsidRPr="00283899">
        <w:rPr>
          <w:rFonts w:ascii="Times New Roman" w:eastAsiaTheme="minorEastAsia" w:hAnsi="Times New Roman" w:cs="Times New Roman"/>
          <w:lang w:bidi="he-IL"/>
        </w:rPr>
        <w:t xml:space="preserve"> is</w:t>
      </w:r>
      <w:r w:rsidRPr="00283899">
        <w:rPr>
          <w:rFonts w:ascii="Times New Roman" w:eastAsiaTheme="minorEastAsia" w:hAnsi="Times New Roman" w:cs="Times New Roman"/>
          <w:i/>
          <w:iCs/>
        </w:rPr>
        <w:t xml:space="preserve"> ν</w:t>
      </w:r>
      <w:r w:rsidRPr="00283899">
        <w:rPr>
          <w:rFonts w:ascii="Times New Roman" w:eastAsiaTheme="minorEastAsia" w:hAnsi="Times New Roman" w:cs="Times New Roman"/>
        </w:rPr>
        <w:t xml:space="preserve"> at</w:t>
      </w:r>
      <w:r w:rsidRPr="00283899">
        <w:rPr>
          <w:rFonts w:ascii="Times New Roman" w:eastAsiaTheme="minorEastAsia" w:hAnsi="Times New Roman" w:cs="Times New Roman"/>
          <w:i/>
          <w:iCs/>
        </w:rPr>
        <w:t xml:space="preserve"> t</w:t>
      </w:r>
      <w:r w:rsidRPr="00283899">
        <w:rPr>
          <w:rFonts w:ascii="Times New Roman" w:eastAsiaTheme="minorEastAsia" w:hAnsi="Times New Roman" w:cs="Times New Roman"/>
        </w:rPr>
        <w:t xml:space="preserve"> = 0</w:t>
      </w:r>
      <w:r w:rsidRPr="00283899">
        <w:rPr>
          <w:rFonts w:ascii="Times New Roman" w:eastAsiaTheme="minorEastAsia" w:hAnsi="Times New Roman" w:cs="Times New Roman"/>
          <w:lang w:bidi="he-IL"/>
        </w:rPr>
        <w:t xml:space="preserve">, </w:t>
      </w:r>
      <w:r w:rsidRPr="00283899">
        <w:rPr>
          <w:rFonts w:ascii="Times New Roman" w:eastAsiaTheme="minorEastAsia" w:hAnsi="Times New Roman" w:cs="Times New Roman"/>
          <w:i/>
          <w:iCs/>
          <w:lang w:bidi="he-IL"/>
        </w:rPr>
        <w:t>λ</w:t>
      </w:r>
      <w:r w:rsidRPr="00283899">
        <w:rPr>
          <w:rFonts w:ascii="Times New Roman" w:eastAsiaTheme="minorEastAsia" w:hAnsi="Times New Roman" w:cs="Times New Roman"/>
          <w:lang w:bidi="he-IL"/>
        </w:rPr>
        <w:t xml:space="preserve"> is the rate of exponential decay in </w:t>
      </w:r>
      <w:r w:rsidRPr="00283899">
        <w:rPr>
          <w:rFonts w:ascii="Times New Roman" w:eastAsiaTheme="minorEastAsia" w:hAnsi="Times New Roman" w:cs="Times New Roman"/>
          <w:i/>
          <w:iCs/>
        </w:rPr>
        <w:t>ν</w:t>
      </w:r>
      <w:r w:rsidRPr="00283899">
        <w:rPr>
          <w:rFonts w:ascii="Times New Roman" w:eastAsiaTheme="minorEastAsia" w:hAnsi="Times New Roman" w:cs="Times New Roman"/>
          <w:lang w:bidi="he-IL"/>
        </w:rPr>
        <w:t>, and</w:t>
      </w:r>
      <w:r w:rsidRPr="00283899">
        <w:rPr>
          <w:rFonts w:ascii="Times New Roman" w:eastAsiaTheme="minorEastAsia" w:hAnsi="Times New Roman" w:cs="Times New Roman"/>
        </w:rPr>
        <w:t xml:space="preserve"> </w:t>
      </w:r>
      <w:r w:rsidRPr="00283899">
        <w:rPr>
          <w:rFonts w:ascii="Times New Roman" w:eastAsiaTheme="minorEastAsia" w:hAnsi="Times New Roman" w:cs="Times New Roman"/>
          <w:i/>
          <w:iCs/>
          <w:lang w:bidi="he-IL"/>
        </w:rPr>
        <w:t>θ</w:t>
      </w:r>
      <w:r w:rsidRPr="00283899">
        <w:rPr>
          <w:rFonts w:ascii="Times New Roman" w:eastAsiaTheme="minorEastAsia" w:hAnsi="Times New Roman" w:cs="Times New Roman"/>
          <w:lang w:bidi="he-IL"/>
        </w:rPr>
        <w:t xml:space="preserve"> is </w:t>
      </w:r>
      <w:r w:rsidRPr="00283899">
        <w:rPr>
          <w:rFonts w:ascii="Times New Roman" w:eastAsiaTheme="minorEastAsia" w:hAnsi="Times New Roman" w:cs="Times New Roman"/>
          <w:i/>
          <w:iCs/>
        </w:rPr>
        <w:t>ν</w:t>
      </w:r>
      <w:r w:rsidRPr="00283899">
        <w:rPr>
          <w:rFonts w:ascii="Times New Roman" w:eastAsiaTheme="minorEastAsia" w:hAnsi="Times New Roman" w:cs="Times New Roman"/>
        </w:rPr>
        <w:t xml:space="preserve"> as </w:t>
      </w:r>
      <w:r w:rsidRPr="00283899">
        <w:rPr>
          <w:rFonts w:ascii="Times New Roman" w:eastAsiaTheme="minorEastAsia" w:hAnsi="Times New Roman" w:cs="Times New Roman"/>
          <w:i/>
          <w:iCs/>
        </w:rPr>
        <w:t>t</w:t>
      </w:r>
      <w:r w:rsidRPr="00283899">
        <w:rPr>
          <w:rFonts w:ascii="Times New Roman" w:eastAsiaTheme="minorEastAsia" w:hAnsi="Times New Roman" w:cs="Times New Roman"/>
        </w:rPr>
        <w:t xml:space="preserve"> → ∞, inspired by its representation of </w:t>
      </w:r>
      <w:proofErr w:type="spellStart"/>
      <w:r w:rsidRPr="00283899">
        <w:rPr>
          <w:rFonts w:ascii="Times New Roman" w:eastAsiaTheme="minorEastAsia" w:hAnsi="Times New Roman" w:cs="Times New Roman"/>
        </w:rPr>
        <w:t>Thánatos</w:t>
      </w:r>
      <w:proofErr w:type="spellEnd"/>
      <w:r w:rsidRPr="00283899">
        <w:rPr>
          <w:rFonts w:ascii="Times New Roman" w:eastAsiaTheme="minorEastAsia" w:hAnsi="Times New Roman" w:cs="Times New Roman"/>
        </w:rPr>
        <w:t xml:space="preserve">. </w:t>
      </w:r>
      <w:r w:rsidR="00800699">
        <w:rPr>
          <w:rFonts w:ascii="Times New Roman" w:eastAsiaTheme="minorEastAsia" w:hAnsi="Times New Roman" w:cs="Times New Roman"/>
        </w:rPr>
        <w:t>This decay function can be used to describe precision in any likelihood while a saturating function would be the logical choice for describing variance.</w:t>
      </w:r>
    </w:p>
    <w:p w14:paraId="2F9A5503" w14:textId="77777777" w:rsidR="00745F25" w:rsidRDefault="00745F25" w:rsidP="004B6BF0">
      <w:pPr>
        <w:tabs>
          <w:tab w:val="right" w:pos="9026"/>
        </w:tabs>
        <w:spacing w:line="360" w:lineRule="auto"/>
        <w:rPr>
          <w:rFonts w:ascii="Times New Roman" w:eastAsiaTheme="minorEastAsia" w:hAnsi="Times New Roman" w:cs="Times New Roman"/>
        </w:rPr>
      </w:pPr>
    </w:p>
    <w:p w14:paraId="3868933B" w14:textId="12CAEF94" w:rsidR="00800699" w:rsidRDefault="00745F25" w:rsidP="00800699">
      <w:pPr>
        <w:tabs>
          <w:tab w:val="right" w:pos="9026"/>
        </w:tabs>
        <w:spacing w:line="360" w:lineRule="auto"/>
        <w:rPr>
          <w:rFonts w:ascii="Times New Roman" w:eastAsiaTheme="minorEastAsia" w:hAnsi="Times New Roman" w:cs="Times New Roman"/>
        </w:rPr>
      </w:pPr>
      <w:r>
        <w:rPr>
          <w:rFonts w:ascii="Times New Roman" w:eastAsiaTheme="minorEastAsia" w:hAnsi="Times New Roman" w:cs="Times New Roman"/>
        </w:rPr>
        <w:t xml:space="preserve">I empirically tested the </w:t>
      </w:r>
      <w:r w:rsidR="0010206B">
        <w:rPr>
          <w:rFonts w:ascii="Times New Roman" w:eastAsiaTheme="minorEastAsia" w:hAnsi="Times New Roman" w:cs="Times New Roman"/>
        </w:rPr>
        <w:t>improvement</w:t>
      </w:r>
      <w:r>
        <w:rPr>
          <w:rFonts w:ascii="Times New Roman" w:eastAsiaTheme="minorEastAsia" w:hAnsi="Times New Roman" w:cs="Times New Roman"/>
        </w:rPr>
        <w:t xml:space="preserve"> of modelling heteroskedasticity </w:t>
      </w:r>
      <w:r w:rsidR="0010206B">
        <w:rPr>
          <w:rFonts w:ascii="Times New Roman" w:eastAsiaTheme="minorEastAsia" w:hAnsi="Times New Roman" w:cs="Times New Roman"/>
        </w:rPr>
        <w:t>over assuming homoskedasticity</w:t>
      </w:r>
      <w:r w:rsidR="00652FC9">
        <w:rPr>
          <w:rFonts w:ascii="Times New Roman" w:eastAsiaTheme="minorEastAsia" w:hAnsi="Times New Roman" w:cs="Times New Roman"/>
        </w:rPr>
        <w:t xml:space="preserve"> for </w:t>
      </w:r>
      <w:r w:rsidR="00B77885">
        <w:rPr>
          <w:rFonts w:ascii="Times New Roman" w:eastAsiaTheme="minorEastAsia" w:hAnsi="Times New Roman" w:cs="Times New Roman"/>
        </w:rPr>
        <w:t>the</w:t>
      </w:r>
      <w:r>
        <w:rPr>
          <w:rFonts w:ascii="Times New Roman" w:eastAsiaTheme="minorEastAsia" w:hAnsi="Times New Roman" w:cs="Times New Roman"/>
        </w:rPr>
        <w:t xml:space="preserve"> beta prime and gamma </w:t>
      </w:r>
      <w:r w:rsidR="00B77885">
        <w:rPr>
          <w:rFonts w:ascii="Times New Roman" w:eastAsiaTheme="minorEastAsia" w:hAnsi="Times New Roman" w:cs="Times New Roman"/>
        </w:rPr>
        <w:t>likelihoods</w:t>
      </w:r>
      <w:r w:rsidR="00652FC9">
        <w:rPr>
          <w:rFonts w:ascii="Times New Roman" w:eastAsiaTheme="minorEastAsia" w:hAnsi="Times New Roman" w:cs="Times New Roman"/>
        </w:rPr>
        <w:t xml:space="preserve">. The gamma distribution can either be parameterised in terms of scale, which increases with variance or rate, which is the inverse scale and therefore inversely related to variance. Equation 10 can therefore be used to model the rate of the gamma likelihood. I compared </w:t>
      </w:r>
      <w:r w:rsidR="00652FC9">
        <w:rPr>
          <w:rFonts w:ascii="Times New Roman" w:hAnsi="Times New Roman" w:cs="Times New Roman"/>
        </w:rPr>
        <w:t xml:space="preserve">convergence, predictive performance and </w:t>
      </w:r>
      <w:r w:rsidR="00652FC9">
        <w:rPr>
          <w:rFonts w:ascii="Times New Roman" w:hAnsi="Times New Roman" w:cs="Times New Roman"/>
          <w:lang w:bidi="he-IL"/>
        </w:rPr>
        <w:t>identifiability</w:t>
      </w:r>
      <w:r w:rsidR="00652FC9">
        <w:rPr>
          <w:rFonts w:ascii="Times New Roman" w:eastAsiaTheme="minorEastAsia" w:hAnsi="Times New Roman" w:cs="Times New Roman"/>
        </w:rPr>
        <w:t xml:space="preserve"> of homoscedastic models </w:t>
      </w:r>
      <w:r>
        <w:rPr>
          <w:rFonts w:ascii="Times New Roman" w:eastAsiaTheme="minorEastAsia" w:hAnsi="Times New Roman" w:cs="Times New Roman"/>
        </w:rPr>
        <w:t xml:space="preserve">with </w:t>
      </w:r>
      <w:r w:rsidR="00B77885">
        <w:rPr>
          <w:rFonts w:ascii="Times New Roman" w:eastAsiaTheme="minorEastAsia" w:hAnsi="Times New Roman" w:cs="Times New Roman"/>
        </w:rPr>
        <w:t xml:space="preserve">ones that use Equation 10 to describe </w:t>
      </w:r>
      <w:r w:rsidR="00652FC9">
        <w:rPr>
          <w:rFonts w:ascii="Times New Roman" w:eastAsiaTheme="minorEastAsia" w:hAnsi="Times New Roman" w:cs="Times New Roman"/>
        </w:rPr>
        <w:t>heteroskedasticity</w:t>
      </w:r>
      <w:r w:rsidR="00B77885">
        <w:rPr>
          <w:rFonts w:ascii="Times New Roman" w:eastAsiaTheme="minorEastAsia" w:hAnsi="Times New Roman" w:cs="Times New Roman"/>
        </w:rPr>
        <w:t>.</w:t>
      </w:r>
      <w:r w:rsidR="00800699">
        <w:rPr>
          <w:rFonts w:ascii="Times New Roman" w:eastAsiaTheme="minorEastAsia" w:hAnsi="Times New Roman" w:cs="Times New Roman"/>
        </w:rPr>
        <w:t xml:space="preserve"> </w:t>
      </w:r>
    </w:p>
    <w:p w14:paraId="7714E96C" w14:textId="1C125DE0" w:rsidR="002F1422" w:rsidRDefault="002F1422" w:rsidP="004B6BF0">
      <w:pPr>
        <w:tabs>
          <w:tab w:val="right" w:pos="9026"/>
        </w:tabs>
        <w:spacing w:line="360" w:lineRule="auto"/>
        <w:rPr>
          <w:rFonts w:ascii="Times New Roman" w:eastAsiaTheme="minorEastAsia" w:hAnsi="Times New Roman" w:cs="Times New Roman"/>
        </w:rPr>
      </w:pPr>
      <w:r>
        <w:rPr>
          <w:rFonts w:ascii="Times New Roman" w:eastAsiaTheme="minorEastAsia" w:hAnsi="Times New Roman" w:cs="Times New Roman"/>
        </w:rPr>
        <w:t>(Table S3)</w:t>
      </w:r>
    </w:p>
    <w:p w14:paraId="4FFFA7BE" w14:textId="0B5AA767" w:rsidR="002F1422" w:rsidRDefault="00652FC9" w:rsidP="004B6BF0">
      <w:pPr>
        <w:tabs>
          <w:tab w:val="right" w:pos="9026"/>
        </w:tabs>
        <w:spacing w:line="360" w:lineRule="auto"/>
        <w:rPr>
          <w:rFonts w:ascii="Times New Roman" w:eastAsiaTheme="minorEastAsia" w:hAnsi="Times New Roman" w:cs="Times New Roman"/>
        </w:rPr>
      </w:pPr>
      <w:r w:rsidRPr="00094AC5">
        <w:rPr>
          <w:rFonts w:ascii="Times New Roman" w:hAnsi="Times New Roman" w:cs="Times New Roman"/>
          <w:lang w:bidi="he-IL"/>
        </w:rPr>
        <w:t xml:space="preserve">(see </w:t>
      </w:r>
      <w:hyperlink r:id="rId15" w:history="1">
        <w:r>
          <w:rPr>
            <w:rStyle w:val="Hyperlink"/>
            <w:rFonts w:ascii="Times New Roman" w:hAnsi="Times New Roman" w:cs="Times New Roman"/>
            <w:lang w:bidi="he-IL"/>
          </w:rPr>
          <w:t>github.com/</w:t>
        </w:r>
        <w:proofErr w:type="spellStart"/>
        <w:r>
          <w:rPr>
            <w:rStyle w:val="Hyperlink"/>
            <w:rFonts w:ascii="Times New Roman" w:hAnsi="Times New Roman" w:cs="Times New Roman"/>
            <w:lang w:bidi="he-IL"/>
          </w:rPr>
          <w:t>lukaseamus</w:t>
        </w:r>
        <w:proofErr w:type="spellEnd"/>
        <w:r>
          <w:rPr>
            <w:rStyle w:val="Hyperlink"/>
            <w:rFonts w:ascii="Times New Roman" w:hAnsi="Times New Roman" w:cs="Times New Roman"/>
            <w:lang w:bidi="he-IL"/>
          </w:rPr>
          <w:t>/</w:t>
        </w:r>
        <w:proofErr w:type="spellStart"/>
        <w:r>
          <w:rPr>
            <w:rStyle w:val="Hyperlink"/>
            <w:rFonts w:ascii="Times New Roman" w:hAnsi="Times New Roman" w:cs="Times New Roman"/>
            <w:lang w:bidi="he-IL"/>
          </w:rPr>
          <w:t>limbodeco</w:t>
        </w:r>
        <w:proofErr w:type="spellEnd"/>
        <w:r>
          <w:rPr>
            <w:rStyle w:val="Hyperlink"/>
            <w:rFonts w:ascii="Times New Roman" w:hAnsi="Times New Roman" w:cs="Times New Roman"/>
            <w:lang w:bidi="he-IL"/>
          </w:rPr>
          <w:t>/Plots</w:t>
        </w:r>
      </w:hyperlink>
      <w:r w:rsidRPr="00094AC5">
        <w:rPr>
          <w:rFonts w:ascii="Times New Roman" w:hAnsi="Times New Roman" w:cs="Times New Roman"/>
        </w:rPr>
        <w:t xml:space="preserve"> for </w:t>
      </w:r>
      <w:r>
        <w:rPr>
          <w:rFonts w:ascii="Times New Roman" w:hAnsi="Times New Roman" w:cs="Times New Roman"/>
        </w:rPr>
        <w:t>trace rank and pair plots</w:t>
      </w:r>
      <w:r w:rsidRPr="00094AC5">
        <w:rPr>
          <w:rFonts w:ascii="Times New Roman" w:hAnsi="Times New Roman" w:cs="Times New Roman"/>
          <w:lang w:bidi="he-IL"/>
        </w:rPr>
        <w:t>)</w:t>
      </w:r>
    </w:p>
    <w:p w14:paraId="0F2A2BC0" w14:textId="77777777" w:rsidR="00A56428" w:rsidRDefault="00A56428" w:rsidP="00745F25">
      <w:pPr>
        <w:spacing w:line="360" w:lineRule="auto"/>
        <w:rPr>
          <w:rFonts w:ascii="Times New Roman" w:hAnsi="Times New Roman" w:cs="Times New Roman"/>
        </w:rPr>
      </w:pPr>
    </w:p>
    <w:p w14:paraId="0241D472" w14:textId="6431018D" w:rsidR="00E8000A" w:rsidRPr="00CD0696" w:rsidRDefault="00E8000A" w:rsidP="00745F25">
      <w:pPr>
        <w:spacing w:line="360" w:lineRule="auto"/>
        <w:rPr>
          <w:rFonts w:ascii="Times New Roman" w:hAnsi="Times New Roman" w:cs="Times New Roman"/>
          <w:b/>
          <w:bCs/>
          <w:i/>
          <w:iCs/>
          <w:lang w:bidi="he-IL"/>
        </w:rPr>
      </w:pPr>
      <w:r>
        <w:rPr>
          <w:rFonts w:ascii="Times New Roman" w:hAnsi="Times New Roman" w:cs="Times New Roman"/>
          <w:b/>
          <w:bCs/>
          <w:i/>
          <w:iCs/>
          <w:lang w:bidi="he-IL"/>
        </w:rPr>
        <w:t>Optimal model</w:t>
      </w:r>
    </w:p>
    <w:p w14:paraId="2FF68DB8" w14:textId="0C59F801" w:rsidR="00584A58" w:rsidRPr="00745F25" w:rsidRDefault="00B95BB8" w:rsidP="00745F25">
      <w:pPr>
        <w:spacing w:line="360" w:lineRule="auto"/>
        <w:rPr>
          <w:rFonts w:ascii="Times New Roman" w:hAnsi="Times New Roman" w:cs="Times New Roman"/>
        </w:rPr>
      </w:pPr>
      <w:r>
        <w:rPr>
          <w:rFonts w:ascii="Times New Roman" w:hAnsi="Times New Roman" w:cs="Times New Roman"/>
        </w:rPr>
        <w:t>According to performance tests, g</w:t>
      </w:r>
      <w:r w:rsidR="00516456">
        <w:rPr>
          <w:rFonts w:ascii="Times New Roman" w:hAnsi="Times New Roman" w:cs="Times New Roman"/>
        </w:rPr>
        <w:t xml:space="preserve">amma and beta prime </w:t>
      </w:r>
      <w:r>
        <w:rPr>
          <w:rFonts w:ascii="Times New Roman" w:hAnsi="Times New Roman" w:cs="Times New Roman"/>
        </w:rPr>
        <w:t xml:space="preserve">likelihoods </w:t>
      </w:r>
      <w:r w:rsidR="00516456">
        <w:rPr>
          <w:rFonts w:ascii="Times New Roman" w:hAnsi="Times New Roman" w:cs="Times New Roman"/>
        </w:rPr>
        <w:t xml:space="preserve">are effectively interchangeable </w:t>
      </w:r>
      <w:r w:rsidR="00652FC9">
        <w:rPr>
          <w:rFonts w:ascii="Times New Roman" w:hAnsi="Times New Roman" w:cs="Times New Roman"/>
        </w:rPr>
        <w:t>with gamma performing marginally better in some cases.</w:t>
      </w:r>
      <w:r w:rsidR="00516456">
        <w:rPr>
          <w:rFonts w:ascii="Times New Roman" w:hAnsi="Times New Roman" w:cs="Times New Roman"/>
        </w:rPr>
        <w:t xml:space="preserve"> </w:t>
      </w:r>
      <w:r w:rsidR="00652FC9">
        <w:rPr>
          <w:rFonts w:ascii="Times New Roman" w:hAnsi="Times New Roman" w:cs="Times New Roman"/>
        </w:rPr>
        <w:t>G</w:t>
      </w:r>
      <w:r w:rsidR="00516456">
        <w:rPr>
          <w:rFonts w:ascii="Times New Roman" w:hAnsi="Times New Roman" w:cs="Times New Roman"/>
        </w:rPr>
        <w:t xml:space="preserve">amma is no doubt </w:t>
      </w:r>
      <w:r w:rsidR="00516456">
        <w:rPr>
          <w:rFonts w:ascii="Times New Roman" w:hAnsi="Times New Roman" w:cs="Times New Roman"/>
        </w:rPr>
        <w:lastRenderedPageBreak/>
        <w:t xml:space="preserve">the more </w:t>
      </w:r>
      <w:r w:rsidR="00745F25">
        <w:rPr>
          <w:rFonts w:ascii="Times New Roman" w:hAnsi="Times New Roman" w:cs="Times New Roman"/>
        </w:rPr>
        <w:t>attractive</w:t>
      </w:r>
      <w:r w:rsidR="00516456">
        <w:rPr>
          <w:rFonts w:ascii="Times New Roman" w:hAnsi="Times New Roman" w:cs="Times New Roman"/>
        </w:rPr>
        <w:t xml:space="preserve"> choice</w:t>
      </w:r>
      <w:r w:rsidR="00745F25">
        <w:rPr>
          <w:rFonts w:ascii="Times New Roman" w:hAnsi="Times New Roman" w:cs="Times New Roman"/>
        </w:rPr>
        <w:t xml:space="preserve"> </w:t>
      </w:r>
      <w:r w:rsidR="00652FC9">
        <w:rPr>
          <w:rFonts w:ascii="Times New Roman" w:hAnsi="Times New Roman" w:cs="Times New Roman"/>
        </w:rPr>
        <w:t>because it is readily available in any statistical software</w:t>
      </w:r>
      <w:r w:rsidR="00745F25">
        <w:rPr>
          <w:rFonts w:ascii="Times New Roman" w:hAnsi="Times New Roman" w:cs="Times New Roman"/>
        </w:rPr>
        <w:t xml:space="preserve">. </w:t>
      </w:r>
      <w:r w:rsidR="00516456">
        <w:rPr>
          <w:rFonts w:ascii="Times New Roman" w:hAnsi="Times New Roman" w:cs="Times New Roman"/>
        </w:rPr>
        <w:t xml:space="preserve">I </w:t>
      </w:r>
      <w:r w:rsidR="00745F25">
        <w:rPr>
          <w:rFonts w:ascii="Times New Roman" w:hAnsi="Times New Roman" w:cs="Times New Roman"/>
        </w:rPr>
        <w:t xml:space="preserve">nonetheless conceptually prefer the beta prime distribution and </w:t>
      </w:r>
      <w:r w:rsidR="00516456">
        <w:rPr>
          <w:rFonts w:ascii="Times New Roman" w:hAnsi="Times New Roman" w:cs="Times New Roman"/>
        </w:rPr>
        <w:t xml:space="preserve">use it as the </w:t>
      </w:r>
      <w:r w:rsidR="00516456" w:rsidRPr="00283899">
        <w:rPr>
          <w:rFonts w:ascii="Times New Roman" w:hAnsi="Times New Roman" w:cs="Times New Roman"/>
        </w:rPr>
        <w:t>likelihood</w:t>
      </w:r>
      <w:r w:rsidR="00516456">
        <w:rPr>
          <w:rFonts w:ascii="Times New Roman" w:hAnsi="Times New Roman" w:cs="Times New Roman"/>
        </w:rPr>
        <w:t xml:space="preserve"> </w:t>
      </w:r>
      <w:r w:rsidR="00652FC9">
        <w:rPr>
          <w:rFonts w:ascii="Times New Roman" w:hAnsi="Times New Roman" w:cs="Times New Roman"/>
        </w:rPr>
        <w:t>hereinafter</w:t>
      </w:r>
      <w:r w:rsidR="00516456">
        <w:rPr>
          <w:rFonts w:ascii="Times New Roman" w:hAnsi="Times New Roman" w:cs="Times New Roman"/>
        </w:rPr>
        <w:t>.</w:t>
      </w:r>
      <w:r w:rsidR="00516456" w:rsidRPr="00050413">
        <w:rPr>
          <w:rFonts w:ascii="Times New Roman" w:hAnsi="Times New Roman" w:cs="Times New Roman"/>
        </w:rPr>
        <w:t xml:space="preserve"> </w:t>
      </w:r>
      <w:r w:rsidR="00584A58" w:rsidRPr="00283899">
        <w:rPr>
          <w:rFonts w:ascii="Times New Roman" w:eastAsiaTheme="minorEastAsia" w:hAnsi="Times New Roman" w:cs="Times New Roman"/>
        </w:rPr>
        <w:t xml:space="preserve">Combining the beta prime likelihood and Equations </w:t>
      </w:r>
      <w:r w:rsidR="00745F25">
        <w:rPr>
          <w:rFonts w:ascii="Times New Roman" w:eastAsiaTheme="minorEastAsia" w:hAnsi="Times New Roman" w:cs="Times New Roman"/>
        </w:rPr>
        <w:t>9</w:t>
      </w:r>
      <w:r w:rsidR="00584A58" w:rsidRPr="00283899">
        <w:rPr>
          <w:rFonts w:ascii="Times New Roman" w:eastAsiaTheme="minorEastAsia" w:hAnsi="Times New Roman" w:cs="Times New Roman"/>
        </w:rPr>
        <w:t xml:space="preserve"> and </w:t>
      </w:r>
      <w:r w:rsidR="00745F25">
        <w:rPr>
          <w:rFonts w:ascii="Times New Roman" w:eastAsiaTheme="minorEastAsia" w:hAnsi="Times New Roman" w:cs="Times New Roman"/>
        </w:rPr>
        <w:t>10</w:t>
      </w:r>
      <w:r w:rsidR="00584A58" w:rsidRPr="00283899">
        <w:rPr>
          <w:rFonts w:ascii="Times New Roman" w:eastAsiaTheme="minorEastAsia" w:hAnsi="Times New Roman" w:cs="Times New Roman"/>
        </w:rPr>
        <w:t xml:space="preserve"> yields the full statistical model:</w:t>
      </w:r>
    </w:p>
    <w:p w14:paraId="20A79CEB" w14:textId="77777777" w:rsidR="00584A58" w:rsidRPr="00283899" w:rsidRDefault="00584A58" w:rsidP="004B6BF0">
      <w:pPr>
        <w:tabs>
          <w:tab w:val="right" w:pos="9026"/>
        </w:tabs>
        <w:spacing w:line="360" w:lineRule="auto"/>
        <w:rPr>
          <w:rFonts w:ascii="Times New Roman" w:eastAsiaTheme="minorEastAsia" w:hAnsi="Times New Roman" w:cs="Times New Roman"/>
        </w:rPr>
      </w:pPr>
    </w:p>
    <w:p w14:paraId="593BAB60" w14:textId="14A55F56" w:rsidR="00584A58" w:rsidRPr="00283899" w:rsidRDefault="00000000" w:rsidP="004B6BF0">
      <w:pPr>
        <w:tabs>
          <w:tab w:val="right" w:pos="9026"/>
        </w:tabs>
        <w:spacing w:line="360" w:lineRule="auto"/>
        <w:rPr>
          <w:rFonts w:ascii="Times New Roman" w:eastAsiaTheme="minorEastAsia" w:hAnsi="Times New Roman" w:cs="Times New Roman"/>
          <w:lang w:bidi="he-IL"/>
        </w:rPr>
      </w:pPr>
      <m:oMath>
        <m:sSub>
          <m:sSubPr>
            <m:ctrlPr>
              <w:rPr>
                <w:rFonts w:ascii="Cambria Math" w:eastAsiaTheme="minorEastAsia" w:hAnsi="Cambria Math" w:cs="Times New Roman"/>
                <w:i/>
              </w:rPr>
            </m:ctrlPr>
          </m:sSubPr>
          <m:e>
            <m:r>
              <w:rPr>
                <w:rFonts w:ascii="Cambria Math" w:eastAsiaTheme="minorEastAsia" w:hAnsi="Cambria Math" w:cs="Times New Roman"/>
              </w:rPr>
              <m:t>m</m:t>
            </m:r>
          </m:e>
          <m:sub>
            <m:r>
              <w:rPr>
                <w:rFonts w:ascii="Cambria Math" w:eastAsiaTheme="minorEastAsia" w:hAnsi="Cambria Math" w:cs="Times New Roman"/>
              </w:rPr>
              <m:t>i</m:t>
            </m:r>
          </m:sub>
        </m:sSub>
        <m:r>
          <w:rPr>
            <w:rFonts w:ascii="Cambria Math" w:eastAsiaTheme="minorEastAsia" w:hAnsi="Cambria Math" w:cs="Times New Roman"/>
          </w:rPr>
          <m:t xml:space="preserve"> ~</m:t>
        </m:r>
        <m:r>
          <w:rPr>
            <w:rFonts w:ascii="Cambria Math" w:eastAsiaTheme="minorEastAsia" w:hAnsi="Cambria Math" w:cs="Times New Roman"/>
            <w:lang w:bidi="he-IL"/>
          </w:rPr>
          <m:t xml:space="preserve"> </m:t>
        </m:r>
        <m:r>
          <m:rPr>
            <m:sty m:val="p"/>
          </m:rPr>
          <w:rPr>
            <w:rFonts w:ascii="Cambria Math" w:eastAsiaTheme="minorEastAsia" w:hAnsi="Cambria Math" w:cs="Times New Roman"/>
            <w:lang w:bidi="he-IL"/>
          </w:rPr>
          <m:t>Beta'</m:t>
        </m:r>
        <m:r>
          <w:rPr>
            <w:rFonts w:ascii="Cambria Math" w:eastAsiaTheme="minorEastAsia" w:hAnsi="Cambria Math" w:cs="Times New Roman"/>
            <w:lang w:bidi="he-IL"/>
          </w:rPr>
          <m:t xml:space="preserve">( </m:t>
        </m:r>
        <m:sSub>
          <m:sSubPr>
            <m:ctrlPr>
              <w:rPr>
                <w:rFonts w:ascii="Cambria Math" w:eastAsiaTheme="minorEastAsia" w:hAnsi="Cambria Math" w:cs="Times New Roman"/>
                <w:i/>
              </w:rPr>
            </m:ctrlPr>
          </m:sSubPr>
          <m:e>
            <m:acc>
              <m:accPr>
                <m:chr m:val="̅"/>
                <m:ctrlPr>
                  <w:rPr>
                    <w:rFonts w:ascii="Cambria Math" w:eastAsiaTheme="minorEastAsia" w:hAnsi="Cambria Math" w:cs="Times New Roman"/>
                    <w:i/>
                  </w:rPr>
                </m:ctrlPr>
              </m:accPr>
              <m:e>
                <m:r>
                  <w:rPr>
                    <w:rFonts w:ascii="Cambria Math" w:eastAsiaTheme="minorEastAsia" w:hAnsi="Cambria Math" w:cs="Times New Roman"/>
                  </w:rPr>
                  <m:t>m</m:t>
                </m:r>
              </m:e>
            </m:acc>
          </m:e>
          <m:sub>
            <m:r>
              <w:rPr>
                <w:rFonts w:ascii="Cambria Math" w:eastAsiaTheme="minorEastAsia" w:hAnsi="Cambria Math" w:cs="Times New Roman"/>
              </w:rPr>
              <m:t>i</m:t>
            </m:r>
          </m:sub>
        </m:sSub>
        <m:r>
          <w:rPr>
            <w:rFonts w:ascii="Cambria Math" w:eastAsiaTheme="minorEastAsia" w:hAnsi="Cambria Math" w:cs="Times New Roman"/>
          </w:rPr>
          <m:t>(1 + ν) , 2 + ν )</m:t>
        </m:r>
      </m:oMath>
      <w:r w:rsidR="00584A58" w:rsidRPr="00283899">
        <w:rPr>
          <w:rFonts w:ascii="Times New Roman" w:eastAsiaTheme="minorEastAsia" w:hAnsi="Times New Roman" w:cs="Times New Roman"/>
          <w:lang w:bidi="he-IL"/>
        </w:rPr>
        <w:tab/>
        <w:t>(1</w:t>
      </w:r>
      <w:r w:rsidR="00516456">
        <w:rPr>
          <w:rFonts w:ascii="Times New Roman" w:eastAsiaTheme="minorEastAsia" w:hAnsi="Times New Roman" w:cs="Times New Roman"/>
          <w:lang w:bidi="he-IL"/>
        </w:rPr>
        <w:t>1</w:t>
      </w:r>
      <w:r w:rsidR="00584A58" w:rsidRPr="00283899">
        <w:rPr>
          <w:rFonts w:ascii="Times New Roman" w:eastAsiaTheme="minorEastAsia" w:hAnsi="Times New Roman" w:cs="Times New Roman"/>
          <w:lang w:bidi="he-IL"/>
        </w:rPr>
        <w:t>)</w:t>
      </w:r>
    </w:p>
    <w:p w14:paraId="612A7111" w14:textId="4E444A3E" w:rsidR="00584A58" w:rsidRPr="005F45A6" w:rsidRDefault="00000000" w:rsidP="004B6BF0">
      <w:pPr>
        <w:tabs>
          <w:tab w:val="right" w:pos="9026"/>
        </w:tabs>
        <w:spacing w:line="360" w:lineRule="auto"/>
        <w:rPr>
          <w:rFonts w:ascii="Times New Roman" w:eastAsiaTheme="minorEastAsia" w:hAnsi="Times New Roman" w:cs="Times New Roman"/>
          <w:lang w:val="de-DE" w:bidi="he-IL"/>
        </w:rPr>
      </w:pPr>
      <m:oMathPara>
        <m:oMathParaPr>
          <m:jc m:val="left"/>
        </m:oMathParaPr>
        <m:oMath>
          <m:sSub>
            <m:sSubPr>
              <m:ctrlPr>
                <w:rPr>
                  <w:rFonts w:ascii="Cambria Math" w:eastAsiaTheme="minorEastAsia" w:hAnsi="Cambria Math" w:cs="Times New Roman"/>
                  <w:i/>
                </w:rPr>
              </m:ctrlPr>
            </m:sSubPr>
            <m:e>
              <m:acc>
                <m:accPr>
                  <m:chr m:val="̅"/>
                  <m:ctrlPr>
                    <w:rPr>
                      <w:rFonts w:ascii="Cambria Math" w:eastAsiaTheme="minorEastAsia" w:hAnsi="Cambria Math" w:cs="Times New Roman"/>
                      <w:i/>
                    </w:rPr>
                  </m:ctrlPr>
                </m:accPr>
                <m:e>
                  <m:r>
                    <w:rPr>
                      <w:rFonts w:ascii="Cambria Math" w:eastAsiaTheme="minorEastAsia" w:hAnsi="Cambria Math" w:cs="Times New Roman"/>
                    </w:rPr>
                    <m:t>m</m:t>
                  </m:r>
                </m:e>
              </m:acc>
            </m:e>
            <m:sub>
              <m:r>
                <w:rPr>
                  <w:rFonts w:ascii="Cambria Math" w:eastAsiaTheme="minorEastAsia" w:hAnsi="Cambria Math" w:cs="Times New Roman"/>
                </w:rPr>
                <m:t>i</m:t>
              </m:r>
            </m:sub>
          </m:sSub>
          <m:r>
            <w:rPr>
              <w:rFonts w:ascii="Cambria Math" w:eastAsiaTheme="minorEastAsia" w:hAnsi="Times New Roman" w:cs="Times New Roman"/>
              <w:lang w:val="de-DE"/>
            </w:rPr>
            <m:t xml:space="preserve"> </m:t>
          </m:r>
          <m:r>
            <w:rPr>
              <w:rFonts w:ascii="Cambria Math" w:eastAsiaTheme="minorEastAsia" w:hAnsi="Cambria Math" w:cs="Times New Roman"/>
              <w:lang w:val="de-DE"/>
            </w:rPr>
            <m:t xml:space="preserve">= </m:t>
          </m:r>
          <m:sSup>
            <m:sSupPr>
              <m:ctrlPr>
                <w:rPr>
                  <w:rFonts w:ascii="Cambria Math" w:hAnsi="Cambria Math" w:cs="Times New Roman"/>
                  <w:i/>
                </w:rPr>
              </m:ctrlPr>
            </m:sSupPr>
            <m:e>
              <m:r>
                <w:rPr>
                  <w:rFonts w:ascii="Cambria Math" w:hAnsi="Cambria Math" w:cs="Times New Roman"/>
                  <w:lang w:val="de-DE" w:bidi="he-IL"/>
                </w:rPr>
                <m:t>e</m:t>
              </m:r>
            </m:e>
            <m:sup>
              <m:sSub>
                <m:sSubPr>
                  <m:ctrlPr>
                    <w:rPr>
                      <w:rFonts w:ascii="Cambria Math" w:eastAsiaTheme="minorEastAsia" w:hAnsi="Cambria Math" w:cs="Times New Roman"/>
                      <w:i/>
                      <w:lang w:val="de-DE"/>
                    </w:rPr>
                  </m:ctrlPr>
                </m:sSubPr>
                <m:e>
                  <m:r>
                    <w:rPr>
                      <w:rFonts w:ascii="Cambria Math" w:eastAsiaTheme="minorEastAsia" w:hAnsi="Cambria Math" w:cs="Times New Roman"/>
                      <w:lang w:val="de-DE"/>
                    </w:rPr>
                    <m:t>t</m:t>
                  </m:r>
                </m:e>
                <m:sub>
                  <m:r>
                    <w:rPr>
                      <w:rFonts w:ascii="Cambria Math" w:eastAsiaTheme="minorEastAsia" w:hAnsi="Cambria Math" w:cs="Times New Roman"/>
                      <w:lang w:val="de-DE"/>
                    </w:rPr>
                    <m:t>i</m:t>
                  </m:r>
                </m:sub>
              </m:sSub>
              <m:r>
                <w:rPr>
                  <w:rFonts w:ascii="Cambria Math" w:hAnsi="Cambria Math" w:cs="Times New Roman"/>
                </w:rPr>
                <m:t>α</m:t>
              </m:r>
              <m:r>
                <w:rPr>
                  <w:rFonts w:ascii="Cambria Math" w:hAnsi="Times New Roman" w:cs="Times New Roman"/>
                  <w:lang w:val="de-DE"/>
                </w:rPr>
                <m:t xml:space="preserve"> </m:t>
              </m:r>
              <m:r>
                <w:rPr>
                  <w:rFonts w:ascii="Cambria Math" w:hAnsi="Cambria Math" w:cs="Times New Roman"/>
                  <w:lang w:val="de-DE"/>
                </w:rPr>
                <m:t>+</m:t>
              </m:r>
              <m:r>
                <w:rPr>
                  <w:rFonts w:ascii="Cambria Math" w:hAnsi="Times New Roman" w:cs="Times New Roman"/>
                  <w:lang w:val="de-DE"/>
                </w:rPr>
                <m:t xml:space="preserve"> </m:t>
              </m:r>
              <m:f>
                <m:fPr>
                  <m:ctrlPr>
                    <w:rPr>
                      <w:rFonts w:ascii="Cambria Math" w:hAnsi="Cambria Math" w:cs="Times New Roman"/>
                      <w:i/>
                    </w:rPr>
                  </m:ctrlPr>
                </m:fPr>
                <m:num>
                  <m:r>
                    <w:rPr>
                      <w:rFonts w:ascii="Cambria Math" w:hAnsi="Cambria Math" w:cs="Times New Roman"/>
                    </w:rPr>
                    <m:t>μ</m:t>
                  </m:r>
                  <m:r>
                    <w:rPr>
                      <w:rFonts w:ascii="Cambria Math" w:hAnsi="Cambria Math" w:cs="Times New Roman"/>
                      <w:lang w:val="de-DE"/>
                    </w:rPr>
                    <m:t>(</m:t>
                  </m:r>
                  <m:r>
                    <w:rPr>
                      <w:rFonts w:ascii="Cambria Math" w:hAnsi="Cambria Math" w:cs="Times New Roman"/>
                    </w:rPr>
                    <m:t>α</m:t>
                  </m:r>
                  <m:r>
                    <w:rPr>
                      <w:rFonts w:ascii="Cambria Math" w:hAnsi="Cambria Math" w:cs="Times New Roman"/>
                      <w:lang w:val="de-DE"/>
                    </w:rPr>
                    <m:t xml:space="preserve"> + </m:t>
                  </m:r>
                  <m:r>
                    <w:rPr>
                      <w:rFonts w:ascii="Cambria Math" w:hAnsi="Cambria Math" w:cs="Times New Roman"/>
                    </w:rPr>
                    <m:t>τ</m:t>
                  </m:r>
                  <m:r>
                    <w:rPr>
                      <w:rFonts w:ascii="Cambria Math" w:hAnsi="Cambria Math" w:cs="Times New Roman"/>
                      <w:lang w:val="de-DE"/>
                    </w:rPr>
                    <m:t>)</m:t>
                  </m:r>
                </m:num>
                <m:den>
                  <m:r>
                    <w:rPr>
                      <w:rFonts w:ascii="Cambria Math" w:hAnsi="Cambria Math" w:cs="Times New Roman"/>
                      <w:lang w:val="de-DE"/>
                    </w:rPr>
                    <m:t>5</m:t>
                  </m:r>
                </m:den>
              </m:f>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eastAsiaTheme="minorEastAsia" w:hAnsi="Cambria Math" w:cs="Times New Roman"/>
                          <w:i/>
                          <w:lang w:val="de-DE"/>
                        </w:rPr>
                      </m:ctrlPr>
                    </m:fPr>
                    <m:num>
                      <m:r>
                        <w:rPr>
                          <w:rFonts w:ascii="Cambria Math" w:hAnsi="Cambria Math" w:cs="Times New Roman"/>
                          <w:lang w:val="de-DE"/>
                        </w:rPr>
                        <m:t xml:space="preserve">1 + </m:t>
                      </m:r>
                      <m:sSup>
                        <m:sSupPr>
                          <m:ctrlPr>
                            <w:rPr>
                              <w:rFonts w:ascii="Cambria Math" w:hAnsi="Cambria Math" w:cs="Times New Roman"/>
                              <w:i/>
                            </w:rPr>
                          </m:ctrlPr>
                        </m:sSupPr>
                        <m:e>
                          <m:r>
                            <w:rPr>
                              <w:rFonts w:ascii="Cambria Math" w:hAnsi="Cambria Math" w:cs="Times New Roman"/>
                              <w:lang w:val="de-DE"/>
                            </w:rPr>
                            <m:t>e</m:t>
                          </m:r>
                        </m:e>
                        <m:sup>
                          <m:f>
                            <m:fPr>
                              <m:ctrlPr>
                                <w:rPr>
                                  <w:rFonts w:ascii="Cambria Math" w:hAnsi="Cambria Math" w:cs="Times New Roman"/>
                                  <w:i/>
                                </w:rPr>
                              </m:ctrlPr>
                            </m:fPr>
                            <m:num>
                              <m:r>
                                <w:rPr>
                                  <w:rFonts w:ascii="Cambria Math" w:hAnsi="Cambria Math" w:cs="Times New Roman"/>
                                  <w:lang w:val="de-DE"/>
                                </w:rPr>
                                <m:t>5(</m:t>
                              </m:r>
                              <m:sSub>
                                <m:sSubPr>
                                  <m:ctrlPr>
                                    <w:rPr>
                                      <w:rFonts w:ascii="Cambria Math" w:eastAsiaTheme="minorEastAsia" w:hAnsi="Cambria Math" w:cs="Times New Roman"/>
                                      <w:i/>
                                      <w:lang w:val="de-DE"/>
                                    </w:rPr>
                                  </m:ctrlPr>
                                </m:sSubPr>
                                <m:e>
                                  <m:r>
                                    <w:rPr>
                                      <w:rFonts w:ascii="Cambria Math" w:eastAsiaTheme="minorEastAsia" w:hAnsi="Cambria Math" w:cs="Times New Roman"/>
                                      <w:lang w:val="de-DE"/>
                                    </w:rPr>
                                    <m:t>t</m:t>
                                  </m:r>
                                </m:e>
                                <m:sub>
                                  <m:r>
                                    <w:rPr>
                                      <w:rFonts w:ascii="Cambria Math" w:eastAsiaTheme="minorEastAsia" w:hAnsi="Cambria Math" w:cs="Times New Roman"/>
                                      <w:lang w:val="de-DE"/>
                                    </w:rPr>
                                    <m:t>i</m:t>
                                  </m:r>
                                </m:sub>
                              </m:sSub>
                              <m:r>
                                <w:rPr>
                                  <w:rFonts w:ascii="Cambria Math" w:hAnsi="Cambria Math" w:cs="Times New Roman"/>
                                  <w:lang w:val="de-DE"/>
                                </w:rPr>
                                <m:t xml:space="preserve"> </m:t>
                              </m:r>
                              <m:r>
                                <w:rPr>
                                  <w:rFonts w:ascii="Cambria Math" w:hAnsi="Times New Roman" w:cs="Times New Roman"/>
                                  <w:lang w:val="de-DE" w:bidi="he-IL"/>
                                </w:rPr>
                                <m:t>-</m:t>
                              </m:r>
                              <m:r>
                                <w:rPr>
                                  <w:rFonts w:ascii="Cambria Math" w:hAnsi="Cambria Math" w:cs="Times New Roman"/>
                                  <w:color w:val="1F1F1F"/>
                                  <w:shd w:val="clear" w:color="auto" w:fill="FFFFFF"/>
                                  <w:lang w:val="de-DE"/>
                                </w:rPr>
                                <m:t xml:space="preserve"> </m:t>
                              </m:r>
                              <m:r>
                                <w:rPr>
                                  <w:rFonts w:ascii="Cambria Math" w:hAnsi="Cambria Math" w:cs="Times New Roman"/>
                                </w:rPr>
                                <m:t>μ</m:t>
                              </m:r>
                              <m:r>
                                <w:rPr>
                                  <w:rFonts w:ascii="Cambria Math" w:hAnsi="Cambria Math" w:cs="Times New Roman"/>
                                  <w:lang w:val="de-DE"/>
                                </w:rPr>
                                <m:t>)</m:t>
                              </m:r>
                            </m:num>
                            <m:den>
                              <m:r>
                                <w:rPr>
                                  <w:rFonts w:ascii="Cambria Math" w:hAnsi="Cambria Math" w:cs="Times New Roman"/>
                                </w:rPr>
                                <m:t>μ</m:t>
                              </m:r>
                            </m:den>
                          </m:f>
                        </m:sup>
                      </m:sSup>
                    </m:num>
                    <m:den>
                      <m:r>
                        <w:rPr>
                          <w:rFonts w:ascii="Cambria Math" w:hAnsi="Cambria Math" w:cs="Times New Roman"/>
                          <w:lang w:val="de-DE"/>
                        </w:rPr>
                        <m:t xml:space="preserve">1 + </m:t>
                      </m:r>
                      <m:sSup>
                        <m:sSupPr>
                          <m:ctrlPr>
                            <w:rPr>
                              <w:rFonts w:ascii="Cambria Math" w:hAnsi="Cambria Math" w:cs="Times New Roman"/>
                              <w:i/>
                            </w:rPr>
                          </m:ctrlPr>
                        </m:sSupPr>
                        <m:e>
                          <m:r>
                            <w:rPr>
                              <w:rFonts w:ascii="Cambria Math" w:hAnsi="Cambria Math" w:cs="Times New Roman"/>
                              <w:lang w:val="de-DE"/>
                            </w:rPr>
                            <m:t>e</m:t>
                          </m:r>
                        </m:e>
                        <m:sup>
                          <m:r>
                            <w:rPr>
                              <w:rFonts w:ascii="Cambria Math" w:hAnsi="Times New Roman" w:cs="Times New Roman"/>
                              <w:lang w:val="de-DE"/>
                            </w:rPr>
                            <m:t>-</m:t>
                          </m:r>
                          <m:r>
                            <w:rPr>
                              <w:rFonts w:ascii="Cambria Math" w:hAnsi="Cambria Math" w:cs="Times New Roman"/>
                              <w:lang w:val="de-DE"/>
                            </w:rPr>
                            <m:t>5</m:t>
                          </m:r>
                        </m:sup>
                      </m:sSup>
                    </m:den>
                  </m:f>
                </m:e>
              </m:func>
            </m:sup>
          </m:sSup>
        </m:oMath>
      </m:oMathPara>
    </w:p>
    <w:p w14:paraId="3440884C" w14:textId="6DFE8292" w:rsidR="00584A58" w:rsidRPr="00FF272B" w:rsidRDefault="00000000" w:rsidP="004B6BF0">
      <w:pPr>
        <w:spacing w:line="360" w:lineRule="auto"/>
        <w:rPr>
          <w:rFonts w:ascii="Times New Roman" w:eastAsiaTheme="minorEastAsia" w:hAnsi="Times New Roman" w:cs="Times New Roman"/>
          <w:lang w:val="de-DE"/>
        </w:rPr>
      </w:pPr>
      <m:oMathPara>
        <m:oMathParaPr>
          <m:jc m:val="left"/>
        </m:oMathParaPr>
        <m:oMath>
          <m:sSub>
            <m:sSubPr>
              <m:ctrlPr>
                <w:rPr>
                  <w:rFonts w:ascii="Cambria Math" w:eastAsiaTheme="minorEastAsia" w:hAnsi="Cambria Math" w:cs="Times New Roman"/>
                  <w:i/>
                </w:rPr>
              </m:ctrlPr>
            </m:sSubPr>
            <m:e>
              <m:r>
                <w:rPr>
                  <w:rFonts w:ascii="Cambria Math" w:eastAsiaTheme="minorEastAsia" w:hAnsi="Cambria Math" w:cs="Times New Roman"/>
                </w:rPr>
                <m:t>ν</m:t>
              </m:r>
            </m:e>
            <m:sub>
              <m:r>
                <w:rPr>
                  <w:rFonts w:ascii="Cambria Math" w:eastAsiaTheme="minorEastAsia" w:hAnsi="Cambria Math" w:cs="Times New Roman"/>
                </w:rPr>
                <m:t>i</m:t>
              </m:r>
            </m:sub>
          </m:sSub>
          <m:r>
            <w:rPr>
              <w:rFonts w:ascii="Cambria Math" w:eastAsiaTheme="minorEastAsia" w:hAnsi="Cambria Math" w:cs="Times New Roman"/>
              <w:lang w:val="de-DE" w:bidi="he-IL"/>
            </w:rPr>
            <m:t xml:space="preserve"> = </m:t>
          </m:r>
          <m:sSup>
            <m:sSupPr>
              <m:ctrlPr>
                <w:rPr>
                  <w:rFonts w:ascii="Cambria Math" w:eastAsiaTheme="minorEastAsia" w:hAnsi="Cambria Math" w:cs="Times New Roman"/>
                  <w:i/>
                </w:rPr>
              </m:ctrlPr>
            </m:sSupPr>
            <m:e>
              <m:r>
                <w:rPr>
                  <w:rFonts w:ascii="Cambria Math" w:eastAsiaTheme="minorEastAsia" w:hAnsi="Cambria Math" w:cs="Times New Roman"/>
                  <w:lang w:val="de-DE" w:bidi="he-IL"/>
                </w:rPr>
                <m:t>(</m:t>
              </m:r>
              <m:r>
                <w:rPr>
                  <w:rFonts w:ascii="Cambria Math" w:eastAsiaTheme="minorEastAsia" w:hAnsi="Cambria Math" w:cs="Times New Roman"/>
                  <w:lang w:bidi="he-IL"/>
                </w:rPr>
                <m:t>ϵ</m:t>
              </m:r>
              <m:r>
                <w:rPr>
                  <w:rFonts w:ascii="Cambria Math" w:eastAsiaTheme="minorEastAsia" w:hAnsi="Times New Roman" w:cs="Times New Roman"/>
                  <w:lang w:val="de-DE" w:bidi="he-IL"/>
                </w:rPr>
                <m:t xml:space="preserve"> </m:t>
              </m:r>
              <m:r>
                <w:rPr>
                  <w:rFonts w:ascii="Cambria Math" w:hAnsi="Times New Roman" w:cs="Times New Roman"/>
                  <w:lang w:val="de-DE" w:bidi="he-IL"/>
                </w:rPr>
                <m:t>-</m:t>
              </m:r>
              <m:r>
                <w:rPr>
                  <w:rFonts w:ascii="Cambria Math" w:eastAsiaTheme="minorEastAsia" w:hAnsi="Cambria Math" w:cs="Times New Roman"/>
                  <w:lang w:val="de-DE" w:bidi="he-IL"/>
                </w:rPr>
                <m:t xml:space="preserve"> </m:t>
              </m:r>
              <m:r>
                <w:rPr>
                  <w:rFonts w:ascii="Cambria Math" w:eastAsiaTheme="minorEastAsia" w:hAnsi="Cambria Math" w:cs="Times New Roman"/>
                  <w:lang w:bidi="he-IL"/>
                </w:rPr>
                <m:t>θ</m:t>
              </m:r>
              <m:r>
                <w:rPr>
                  <w:rFonts w:ascii="Cambria Math" w:eastAsiaTheme="minorEastAsia" w:hAnsi="Cambria Math" w:cs="Times New Roman"/>
                  <w:lang w:val="de-DE" w:bidi="he-IL"/>
                </w:rPr>
                <m:t>)e</m:t>
              </m:r>
            </m:e>
            <m:sup>
              <m:r>
                <w:rPr>
                  <w:rFonts w:ascii="Cambria Math" w:hAnsi="Times New Roman" w:cs="Times New Roman"/>
                  <w:lang w:val="de-DE" w:bidi="he-IL"/>
                </w:rPr>
                <m:t>-</m:t>
              </m:r>
              <m:r>
                <w:rPr>
                  <w:rFonts w:ascii="Cambria Math" w:eastAsiaTheme="minorEastAsia" w:hAnsi="Cambria Math" w:cs="Times New Roman"/>
                </w:rPr>
                <m:t>λ</m:t>
              </m:r>
              <m:sSub>
                <m:sSubPr>
                  <m:ctrlPr>
                    <w:rPr>
                      <w:rFonts w:ascii="Cambria Math" w:eastAsiaTheme="minorEastAsia" w:hAnsi="Cambria Math" w:cs="Times New Roman"/>
                      <w:i/>
                      <w:lang w:val="de-DE"/>
                    </w:rPr>
                  </m:ctrlPr>
                </m:sSubPr>
                <m:e>
                  <m:r>
                    <w:rPr>
                      <w:rFonts w:ascii="Cambria Math" w:eastAsiaTheme="minorEastAsia" w:hAnsi="Cambria Math" w:cs="Times New Roman"/>
                      <w:lang w:val="de-DE"/>
                    </w:rPr>
                    <m:t>t</m:t>
                  </m:r>
                </m:e>
                <m:sub>
                  <m:r>
                    <w:rPr>
                      <w:rFonts w:ascii="Cambria Math" w:eastAsiaTheme="minorEastAsia" w:hAnsi="Cambria Math" w:cs="Times New Roman"/>
                      <w:lang w:val="de-DE"/>
                    </w:rPr>
                    <m:t>i</m:t>
                  </m:r>
                </m:sub>
              </m:sSub>
            </m:sup>
          </m:sSup>
          <m:r>
            <w:rPr>
              <w:rFonts w:ascii="Cambria Math" w:eastAsiaTheme="minorEastAsia" w:hAnsi="Cambria Math" w:cs="Times New Roman"/>
              <w:lang w:val="de-DE" w:bidi="he-IL"/>
            </w:rPr>
            <m:t>+</m:t>
          </m:r>
          <m:r>
            <w:rPr>
              <w:rFonts w:ascii="Cambria Math" w:eastAsiaTheme="minorEastAsia" w:hAnsi="Cambria Math" w:cs="Times New Roman"/>
              <w:lang w:bidi="he-IL"/>
            </w:rPr>
            <m:t>θ</m:t>
          </m:r>
        </m:oMath>
      </m:oMathPara>
    </w:p>
    <w:p w14:paraId="2B7247F7" w14:textId="29AD22DE" w:rsidR="00584A58" w:rsidRPr="00B815CC" w:rsidRDefault="00F315B4" w:rsidP="004B6BF0">
      <w:pPr>
        <w:spacing w:line="360" w:lineRule="auto"/>
        <w:rPr>
          <w:rFonts w:ascii="Times New Roman" w:eastAsiaTheme="minorEastAsia" w:hAnsi="Times New Roman" w:cs="Times New Roman"/>
          <w:lang w:val="de-DE"/>
        </w:rPr>
      </w:pPr>
      <m:oMath>
        <m:r>
          <w:rPr>
            <w:rFonts w:ascii="Cambria Math" w:eastAsiaTheme="minorEastAsia" w:hAnsi="Cambria Math" w:cs="Times New Roman"/>
          </w:rPr>
          <m:t>α</m:t>
        </m:r>
        <m:r>
          <w:rPr>
            <w:rFonts w:ascii="Cambria Math" w:eastAsiaTheme="minorEastAsia" w:hAnsi="Cambria Math" w:cs="Times New Roman"/>
            <w:lang w:val="de-DE"/>
          </w:rPr>
          <m:t>,</m:t>
        </m:r>
        <m:r>
          <w:rPr>
            <w:rFonts w:ascii="Cambria Math" w:eastAsiaTheme="minorEastAsia" w:hAnsi="Cambria Math" w:cs="Times New Roman"/>
          </w:rPr>
          <m:t>μ</m:t>
        </m:r>
        <m:r>
          <w:rPr>
            <w:rFonts w:ascii="Cambria Math" w:eastAsiaTheme="minorEastAsia" w:hAnsi="Cambria Math" w:cs="Times New Roman"/>
            <w:lang w:val="de-DE"/>
          </w:rPr>
          <m:t>,</m:t>
        </m:r>
        <m:r>
          <w:rPr>
            <w:rFonts w:ascii="Cambria Math" w:eastAsiaTheme="minorEastAsia" w:hAnsi="Times New Roman" w:cs="Times New Roman"/>
            <w:lang w:val="de-DE"/>
          </w:rPr>
          <m:t xml:space="preserve"> </m:t>
        </m:r>
        <m:r>
          <w:rPr>
            <w:rFonts w:ascii="Cambria Math" w:eastAsiaTheme="minorEastAsia" w:hAnsi="Cambria Math" w:cs="Times New Roman"/>
          </w:rPr>
          <m:t>τ</m:t>
        </m:r>
        <m:r>
          <w:rPr>
            <w:rFonts w:ascii="Cambria Math" w:eastAsiaTheme="minorEastAsia" w:hAnsi="Cambria Math" w:cs="Times New Roman"/>
            <w:lang w:val="de-DE"/>
          </w:rPr>
          <m:t>,</m:t>
        </m:r>
        <m:r>
          <w:rPr>
            <w:rFonts w:ascii="Cambria Math" w:eastAsiaTheme="minorEastAsia" w:hAnsi="Times New Roman" w:cs="Times New Roman"/>
            <w:lang w:val="de-DE"/>
          </w:rPr>
          <m:t xml:space="preserve"> </m:t>
        </m:r>
        <m:r>
          <w:rPr>
            <w:rFonts w:ascii="Cambria Math" w:eastAsiaTheme="minorEastAsia" w:hAnsi="Cambria Math" w:cs="Times New Roman"/>
            <w:lang w:bidi="he-IL"/>
          </w:rPr>
          <m:t>ϵ</m:t>
        </m:r>
        <m:r>
          <w:rPr>
            <w:rFonts w:ascii="Cambria Math" w:eastAsiaTheme="minorEastAsia" w:hAnsi="Cambria Math" w:cs="Times New Roman"/>
            <w:lang w:val="de-DE" w:bidi="he-IL"/>
          </w:rPr>
          <m:t>,</m:t>
        </m:r>
        <m:r>
          <w:rPr>
            <w:rFonts w:ascii="Cambria Math" w:eastAsiaTheme="minorEastAsia" w:hAnsi="Times New Roman" w:cs="Times New Roman"/>
            <w:lang w:val="de-DE" w:bidi="he-IL"/>
          </w:rPr>
          <m:t xml:space="preserve"> </m:t>
        </m:r>
        <m:r>
          <w:rPr>
            <w:rFonts w:ascii="Cambria Math" w:eastAsiaTheme="minorEastAsia" w:hAnsi="Cambria Math" w:cs="Times New Roman"/>
          </w:rPr>
          <m:t>λ</m:t>
        </m:r>
        <m:r>
          <w:rPr>
            <w:rFonts w:ascii="Cambria Math" w:eastAsiaTheme="minorEastAsia" w:hAnsi="Cambria Math" w:cs="Times New Roman"/>
            <w:lang w:val="de-DE"/>
          </w:rPr>
          <m:t>,</m:t>
        </m:r>
        <m:r>
          <w:rPr>
            <w:rFonts w:ascii="Cambria Math" w:eastAsiaTheme="minorEastAsia" w:hAnsi="Times New Roman" w:cs="Times New Roman"/>
            <w:lang w:val="de-DE"/>
          </w:rPr>
          <m:t xml:space="preserve"> </m:t>
        </m:r>
        <m:r>
          <w:rPr>
            <w:rFonts w:ascii="Cambria Math" w:eastAsiaTheme="minorEastAsia" w:hAnsi="Cambria Math" w:cs="Times New Roman"/>
            <w:lang w:bidi="he-IL"/>
          </w:rPr>
          <m:t>θ</m:t>
        </m:r>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s="Times New Roman"/>
            <w:color w:val="000000"/>
            <w:lang w:val="de-DE"/>
          </w:rPr>
          <m:t>Priors</m:t>
        </m:r>
      </m:oMath>
      <w:r w:rsidR="00584A58" w:rsidRPr="00B815CC">
        <w:rPr>
          <w:rFonts w:ascii="Times New Roman" w:eastAsiaTheme="minorEastAsia" w:hAnsi="Times New Roman" w:cs="Times New Roman"/>
          <w:lang w:val="de-DE"/>
        </w:rPr>
        <w:t xml:space="preserve"> </w:t>
      </w:r>
    </w:p>
    <w:p w14:paraId="5A3F9443" w14:textId="77777777" w:rsidR="00584A58" w:rsidRPr="00B815CC" w:rsidRDefault="00584A58" w:rsidP="004B6BF0">
      <w:pPr>
        <w:spacing w:line="360" w:lineRule="auto"/>
        <w:rPr>
          <w:rFonts w:ascii="Times New Roman" w:eastAsiaTheme="minorEastAsia" w:hAnsi="Times New Roman" w:cs="Times New Roman"/>
          <w:lang w:val="de-DE"/>
        </w:rPr>
      </w:pPr>
    </w:p>
    <w:p w14:paraId="322207B8" w14:textId="48E30956" w:rsidR="00F960DB" w:rsidRPr="0000074A" w:rsidRDefault="00584A58" w:rsidP="002F0792">
      <w:pPr>
        <w:spacing w:line="360" w:lineRule="auto"/>
        <w:rPr>
          <w:rFonts w:ascii="Times New Roman" w:eastAsiaTheme="minorEastAsia" w:hAnsi="Times New Roman" w:cs="Times New Roman"/>
        </w:rPr>
      </w:pPr>
      <w:r w:rsidRPr="00283899">
        <w:rPr>
          <w:rFonts w:ascii="Times New Roman" w:eastAsiaTheme="minorEastAsia" w:hAnsi="Times New Roman" w:cs="Times New Roman"/>
        </w:rPr>
        <w:t xml:space="preserve">where </w:t>
      </w:r>
      <w:r w:rsidRPr="00283899">
        <w:rPr>
          <w:rFonts w:ascii="Times New Roman" w:eastAsiaTheme="minorEastAsia" w:hAnsi="Times New Roman" w:cs="Times New Roman"/>
          <w:i/>
          <w:iCs/>
        </w:rPr>
        <w:t>m</w:t>
      </w:r>
      <w:r w:rsidR="00694D4A" w:rsidRPr="00694D4A">
        <w:rPr>
          <w:rFonts w:ascii="Times New Roman" w:eastAsiaTheme="minorEastAsia" w:hAnsi="Times New Roman" w:cs="Times New Roman"/>
          <w:i/>
          <w:iCs/>
          <w:vertAlign w:val="subscript"/>
        </w:rPr>
        <w:t>i</w:t>
      </w:r>
      <w:r w:rsidRPr="00283899">
        <w:rPr>
          <w:rFonts w:ascii="Times New Roman" w:eastAsiaTheme="minorEastAsia" w:hAnsi="Times New Roman" w:cs="Times New Roman"/>
        </w:rPr>
        <w:t xml:space="preserve"> is the </w:t>
      </w:r>
      <w:r w:rsidR="00694D4A">
        <w:rPr>
          <w:rFonts w:ascii="Times New Roman" w:eastAsiaTheme="minorEastAsia" w:hAnsi="Times New Roman" w:cs="Times New Roman"/>
        </w:rPr>
        <w:t>ratio of final to initial mass</w:t>
      </w:r>
      <w:r w:rsidR="005B74FF">
        <w:rPr>
          <w:rFonts w:ascii="Times New Roman" w:eastAsiaTheme="minorEastAsia" w:hAnsi="Times New Roman" w:cs="Times New Roman"/>
        </w:rPr>
        <w:t xml:space="preserve"> observed at </w:t>
      </w:r>
      <w:proofErr w:type="spellStart"/>
      <w:r w:rsidR="005B74FF" w:rsidRPr="005B74FF">
        <w:rPr>
          <w:rFonts w:ascii="Times New Roman" w:eastAsiaTheme="minorEastAsia" w:hAnsi="Times New Roman" w:cs="Times New Roman"/>
          <w:i/>
          <w:iCs/>
        </w:rPr>
        <w:t>t</w:t>
      </w:r>
      <w:r w:rsidR="005B74FF" w:rsidRPr="005B74FF">
        <w:rPr>
          <w:rFonts w:ascii="Times New Roman" w:eastAsiaTheme="minorEastAsia" w:hAnsi="Times New Roman" w:cs="Times New Roman"/>
          <w:i/>
          <w:iCs/>
          <w:vertAlign w:val="subscript"/>
        </w:rPr>
        <w:t>i</w:t>
      </w:r>
      <w:proofErr w:type="spellEnd"/>
      <w:r w:rsidR="005B74FF">
        <w:rPr>
          <w:rFonts w:ascii="Times New Roman" w:eastAsiaTheme="minorEastAsia" w:hAnsi="Times New Roman" w:cs="Times New Roman"/>
        </w:rPr>
        <w:t xml:space="preserve">, </w:t>
      </w:r>
      <m:oMath>
        <m:sSub>
          <m:sSubPr>
            <m:ctrlPr>
              <w:rPr>
                <w:rFonts w:ascii="Cambria Math" w:eastAsiaTheme="minorEastAsia" w:hAnsi="Cambria Math" w:cs="Times New Roman"/>
                <w:i/>
              </w:rPr>
            </m:ctrlPr>
          </m:sSubPr>
          <m:e>
            <m:acc>
              <m:accPr>
                <m:chr m:val="̅"/>
                <m:ctrlPr>
                  <w:rPr>
                    <w:rFonts w:ascii="Cambria Math" w:eastAsiaTheme="minorEastAsia" w:hAnsi="Cambria Math" w:cs="Times New Roman"/>
                    <w:i/>
                  </w:rPr>
                </m:ctrlPr>
              </m:accPr>
              <m:e>
                <m:r>
                  <m:rPr>
                    <m:nor/>
                  </m:rPr>
                  <w:rPr>
                    <w:rFonts w:ascii="Times New Roman" w:eastAsiaTheme="minorEastAsia" w:hAnsi="Times New Roman" w:cs="Times New Roman"/>
                    <w:i/>
                  </w:rPr>
                  <m:t>m</m:t>
                </m:r>
              </m:e>
            </m:acc>
          </m:e>
          <m:sub>
            <m:r>
              <m:rPr>
                <m:nor/>
              </m:rPr>
              <w:rPr>
                <w:rFonts w:ascii="Times New Roman" w:eastAsiaTheme="minorEastAsia" w:hAnsi="Times New Roman" w:cs="Times New Roman"/>
                <w:i/>
                <w:iCs/>
              </w:rPr>
              <m:t>i</m:t>
            </m:r>
          </m:sub>
        </m:sSub>
      </m:oMath>
      <w:r w:rsidR="00B95BB8">
        <w:rPr>
          <w:rFonts w:ascii="Times New Roman" w:eastAsiaTheme="minorEastAsia" w:hAnsi="Times New Roman" w:cs="Times New Roman"/>
        </w:rPr>
        <w:t xml:space="preserve"> </w:t>
      </w:r>
      <w:r w:rsidR="005B74FF">
        <w:rPr>
          <w:rFonts w:ascii="Times New Roman" w:eastAsiaTheme="minorEastAsia" w:hAnsi="Times New Roman" w:cs="Times New Roman"/>
        </w:rPr>
        <w:t xml:space="preserve">and </w:t>
      </w:r>
      <w:proofErr w:type="spellStart"/>
      <w:r w:rsidR="005B74FF" w:rsidRPr="00283899">
        <w:rPr>
          <w:rFonts w:ascii="Times New Roman" w:eastAsiaTheme="minorEastAsia" w:hAnsi="Times New Roman" w:cs="Times New Roman"/>
          <w:i/>
          <w:iCs/>
        </w:rPr>
        <w:t>ν</w:t>
      </w:r>
      <w:r w:rsidR="005B74FF" w:rsidRPr="005B74FF">
        <w:rPr>
          <w:rFonts w:ascii="Times New Roman" w:eastAsiaTheme="minorEastAsia" w:hAnsi="Times New Roman" w:cs="Times New Roman"/>
          <w:i/>
          <w:iCs/>
          <w:vertAlign w:val="subscript"/>
        </w:rPr>
        <w:t>i</w:t>
      </w:r>
      <w:proofErr w:type="spellEnd"/>
      <w:r w:rsidR="005B74FF">
        <w:rPr>
          <w:rFonts w:ascii="Times New Roman" w:eastAsiaTheme="minorEastAsia" w:hAnsi="Times New Roman" w:cs="Times New Roman"/>
        </w:rPr>
        <w:t xml:space="preserve"> being </w:t>
      </w:r>
      <w:r w:rsidRPr="00283899">
        <w:rPr>
          <w:rFonts w:ascii="Times New Roman" w:eastAsiaTheme="minorEastAsia" w:hAnsi="Times New Roman" w:cs="Times New Roman"/>
        </w:rPr>
        <w:t xml:space="preserve">the mean </w:t>
      </w:r>
      <w:r w:rsidR="005B74FF">
        <w:rPr>
          <w:rFonts w:ascii="Times New Roman" w:eastAsiaTheme="minorEastAsia" w:hAnsi="Times New Roman" w:cs="Times New Roman"/>
        </w:rPr>
        <w:t xml:space="preserve">and precision </w:t>
      </w:r>
      <w:r w:rsidRPr="00283899">
        <w:rPr>
          <w:rFonts w:ascii="Times New Roman" w:eastAsiaTheme="minorEastAsia" w:hAnsi="Times New Roman" w:cs="Times New Roman"/>
        </w:rPr>
        <w:t xml:space="preserve">of </w:t>
      </w:r>
      <w:r w:rsidR="005B74FF" w:rsidRPr="00283899">
        <w:rPr>
          <w:rFonts w:ascii="Times New Roman" w:eastAsiaTheme="minorEastAsia" w:hAnsi="Times New Roman" w:cs="Times New Roman"/>
          <w:i/>
          <w:iCs/>
        </w:rPr>
        <w:t>m</w:t>
      </w:r>
      <w:r w:rsidR="005B74FF" w:rsidRPr="00694D4A">
        <w:rPr>
          <w:rFonts w:ascii="Times New Roman" w:eastAsiaTheme="minorEastAsia" w:hAnsi="Times New Roman" w:cs="Times New Roman"/>
          <w:i/>
          <w:iCs/>
          <w:vertAlign w:val="subscript"/>
        </w:rPr>
        <w:t>i</w:t>
      </w:r>
      <w:r w:rsidR="005B74FF">
        <w:rPr>
          <w:rFonts w:ascii="Times New Roman" w:eastAsiaTheme="minorEastAsia" w:hAnsi="Times New Roman" w:cs="Times New Roman"/>
        </w:rPr>
        <w:t>.</w:t>
      </w:r>
      <w:r w:rsidRPr="00283899">
        <w:rPr>
          <w:rFonts w:ascii="Times New Roman" w:eastAsiaTheme="minorEastAsia" w:hAnsi="Times New Roman" w:cs="Times New Roman"/>
        </w:rPr>
        <w:t xml:space="preserve"> </w:t>
      </w:r>
      <w:r w:rsidR="005B74FF">
        <w:rPr>
          <w:rFonts w:ascii="Times New Roman" w:eastAsiaTheme="minorEastAsia" w:hAnsi="Times New Roman" w:cs="Times New Roman"/>
        </w:rPr>
        <w:t>T</w:t>
      </w:r>
      <w:r w:rsidRPr="00283899">
        <w:rPr>
          <w:rFonts w:ascii="Times New Roman" w:eastAsiaTheme="minorEastAsia" w:hAnsi="Times New Roman" w:cs="Times New Roman"/>
        </w:rPr>
        <w:t xml:space="preserve">he parameters </w:t>
      </w:r>
      <w:r w:rsidR="005B74FF">
        <w:rPr>
          <w:rFonts w:ascii="Times New Roman" w:eastAsiaTheme="minorEastAsia" w:hAnsi="Times New Roman" w:cs="Times New Roman"/>
        </w:rPr>
        <w:t>are</w:t>
      </w:r>
      <w:r w:rsidRPr="00283899">
        <w:rPr>
          <w:rFonts w:ascii="Times New Roman" w:eastAsiaTheme="minorEastAsia" w:hAnsi="Times New Roman" w:cs="Times New Roman"/>
        </w:rPr>
        <w:t xml:space="preserve"> the same as in Equations </w:t>
      </w:r>
      <w:r w:rsidR="00E4217E">
        <w:rPr>
          <w:rFonts w:ascii="Times New Roman" w:eastAsiaTheme="minorEastAsia" w:hAnsi="Times New Roman" w:cs="Times New Roman"/>
        </w:rPr>
        <w:t>9</w:t>
      </w:r>
      <w:r w:rsidRPr="00283899">
        <w:rPr>
          <w:rFonts w:ascii="Times New Roman" w:eastAsiaTheme="minorEastAsia" w:hAnsi="Times New Roman" w:cs="Times New Roman"/>
        </w:rPr>
        <w:t xml:space="preserve"> and 1</w:t>
      </w:r>
      <w:r w:rsidR="00E4217E">
        <w:rPr>
          <w:rFonts w:ascii="Times New Roman" w:eastAsiaTheme="minorEastAsia" w:hAnsi="Times New Roman" w:cs="Times New Roman"/>
        </w:rPr>
        <w:t>0</w:t>
      </w:r>
      <w:r w:rsidRPr="00283899">
        <w:rPr>
          <w:rFonts w:ascii="Times New Roman" w:eastAsiaTheme="minorEastAsia" w:hAnsi="Times New Roman" w:cs="Times New Roman"/>
        </w:rPr>
        <w:t>.</w:t>
      </w:r>
      <w:r w:rsidR="0000074A">
        <w:rPr>
          <w:rFonts w:ascii="Times New Roman" w:eastAsiaTheme="minorEastAsia" w:hAnsi="Times New Roman" w:cs="Times New Roman"/>
        </w:rPr>
        <w:t xml:space="preserve"> </w:t>
      </w:r>
      <w:r w:rsidR="00E83DE7">
        <w:rPr>
          <w:rFonts w:ascii="Times New Roman" w:eastAsiaTheme="minorEastAsia" w:hAnsi="Times New Roman" w:cs="Times New Roman"/>
        </w:rPr>
        <w:t xml:space="preserve">For readability, </w:t>
      </w:r>
      <w:r w:rsidR="0000074A">
        <w:rPr>
          <w:rFonts w:ascii="Times New Roman" w:eastAsiaTheme="minorEastAsia" w:hAnsi="Times New Roman" w:cs="Times New Roman"/>
        </w:rPr>
        <w:t xml:space="preserve">I will refer to </w:t>
      </w:r>
      <w:r w:rsidR="00E83DE7">
        <w:rPr>
          <w:rFonts w:ascii="Times New Roman" w:eastAsiaTheme="minorEastAsia" w:hAnsi="Times New Roman" w:cs="Times New Roman"/>
        </w:rPr>
        <w:t>the</w:t>
      </w:r>
      <w:r w:rsidR="0000074A">
        <w:rPr>
          <w:rFonts w:ascii="Times New Roman" w:eastAsiaTheme="minorEastAsia" w:hAnsi="Times New Roman" w:cs="Times New Roman"/>
        </w:rPr>
        <w:t xml:space="preserve"> functions </w:t>
      </w:r>
      <w:r w:rsidR="00E83DE7">
        <w:rPr>
          <w:rFonts w:ascii="Times New Roman" w:eastAsiaTheme="minorEastAsia" w:hAnsi="Times New Roman" w:cs="Times New Roman"/>
        </w:rPr>
        <w:t xml:space="preserve">describing </w:t>
      </w:r>
      <m:oMath>
        <m:sSub>
          <m:sSubPr>
            <m:ctrlPr>
              <w:rPr>
                <w:rFonts w:ascii="Cambria Math" w:eastAsiaTheme="minorEastAsia" w:hAnsi="Cambria Math" w:cs="Times New Roman"/>
                <w:i/>
              </w:rPr>
            </m:ctrlPr>
          </m:sSubPr>
          <m:e>
            <m:acc>
              <m:accPr>
                <m:chr m:val="̅"/>
                <m:ctrlPr>
                  <w:rPr>
                    <w:rFonts w:ascii="Cambria Math" w:eastAsiaTheme="minorEastAsia" w:hAnsi="Cambria Math" w:cs="Times New Roman"/>
                    <w:i/>
                  </w:rPr>
                </m:ctrlPr>
              </m:accPr>
              <m:e>
                <m:r>
                  <m:rPr>
                    <m:nor/>
                  </m:rPr>
                  <w:rPr>
                    <w:rFonts w:ascii="Times New Roman" w:eastAsiaTheme="minorEastAsia" w:hAnsi="Times New Roman" w:cs="Times New Roman"/>
                    <w:i/>
                  </w:rPr>
                  <m:t>m</m:t>
                </m:r>
              </m:e>
            </m:acc>
          </m:e>
          <m:sub>
            <m:r>
              <m:rPr>
                <m:nor/>
              </m:rPr>
              <w:rPr>
                <w:rFonts w:ascii="Times New Roman" w:eastAsiaTheme="minorEastAsia" w:hAnsi="Times New Roman" w:cs="Times New Roman"/>
                <w:i/>
                <w:iCs/>
              </w:rPr>
              <m:t>i</m:t>
            </m:r>
          </m:sub>
        </m:sSub>
      </m:oMath>
      <w:r w:rsidR="0056343F">
        <w:rPr>
          <w:rFonts w:ascii="Times New Roman" w:eastAsiaTheme="minorEastAsia" w:hAnsi="Times New Roman" w:cs="Times New Roman"/>
        </w:rPr>
        <w:t xml:space="preserve"> and </w:t>
      </w:r>
      <w:proofErr w:type="spellStart"/>
      <w:r w:rsidR="0056343F" w:rsidRPr="00283899">
        <w:rPr>
          <w:rFonts w:ascii="Times New Roman" w:eastAsiaTheme="minorEastAsia" w:hAnsi="Times New Roman" w:cs="Times New Roman"/>
          <w:i/>
          <w:iCs/>
        </w:rPr>
        <w:t>ν</w:t>
      </w:r>
      <w:r w:rsidR="0056343F" w:rsidRPr="005B74FF">
        <w:rPr>
          <w:rFonts w:ascii="Times New Roman" w:eastAsiaTheme="minorEastAsia" w:hAnsi="Times New Roman" w:cs="Times New Roman"/>
          <w:i/>
          <w:iCs/>
          <w:vertAlign w:val="subscript"/>
        </w:rPr>
        <w:t>i</w:t>
      </w:r>
      <w:proofErr w:type="spellEnd"/>
      <w:r w:rsidR="00E83DE7">
        <w:rPr>
          <w:rFonts w:ascii="Times New Roman" w:eastAsiaTheme="minorEastAsia" w:hAnsi="Times New Roman" w:cs="Times New Roman"/>
        </w:rPr>
        <w:t xml:space="preserve"> </w:t>
      </w:r>
      <w:r w:rsidR="0000074A">
        <w:rPr>
          <w:rFonts w:ascii="Times New Roman" w:eastAsiaTheme="minorEastAsia" w:hAnsi="Times New Roman" w:cs="Times New Roman"/>
        </w:rPr>
        <w:t xml:space="preserve">as </w:t>
      </w:r>
      <w:proofErr w:type="gramStart"/>
      <w:r w:rsidR="0000074A" w:rsidRPr="0000074A">
        <w:rPr>
          <w:rFonts w:ascii="Times New Roman" w:eastAsiaTheme="minorEastAsia" w:hAnsi="Times New Roman" w:cs="Times New Roman"/>
          <w:i/>
          <w:iCs/>
        </w:rPr>
        <w:t>m</w:t>
      </w:r>
      <w:r w:rsidR="0000074A">
        <w:rPr>
          <w:rFonts w:ascii="Times New Roman" w:eastAsiaTheme="minorEastAsia" w:hAnsi="Times New Roman" w:cs="Times New Roman"/>
        </w:rPr>
        <w:t>(</w:t>
      </w:r>
      <w:proofErr w:type="gramEnd"/>
      <w:r w:rsidR="0000074A" w:rsidRPr="0000074A">
        <w:rPr>
          <w:rFonts w:ascii="Times New Roman" w:eastAsiaTheme="minorEastAsia" w:hAnsi="Times New Roman" w:cs="Times New Roman"/>
          <w:i/>
          <w:iCs/>
        </w:rPr>
        <w:t>t</w:t>
      </w:r>
      <w:r w:rsidR="0000074A">
        <w:rPr>
          <w:rFonts w:ascii="Times New Roman" w:eastAsiaTheme="minorEastAsia" w:hAnsi="Times New Roman" w:cs="Times New Roman"/>
        </w:rPr>
        <w:t>,</w:t>
      </w:r>
      <w:r w:rsidR="0000074A" w:rsidRPr="0000074A">
        <w:rPr>
          <w:rFonts w:ascii="Times New Roman" w:hAnsi="Times New Roman" w:cs="Times New Roman"/>
          <w:i/>
          <w:iCs/>
        </w:rPr>
        <w:t xml:space="preserve"> </w:t>
      </w:r>
      <w:r w:rsidR="0000074A" w:rsidRPr="00E01CB3">
        <w:rPr>
          <w:rFonts w:ascii="Times New Roman" w:hAnsi="Times New Roman" w:cs="Times New Roman"/>
          <w:i/>
          <w:iCs/>
        </w:rPr>
        <w:t>α</w:t>
      </w:r>
      <w:r w:rsidR="0000074A" w:rsidRPr="00E01CB3">
        <w:rPr>
          <w:rFonts w:ascii="Times New Roman" w:hAnsi="Times New Roman" w:cs="Times New Roman"/>
        </w:rPr>
        <w:t xml:space="preserve">, </w:t>
      </w:r>
      <w:r w:rsidR="0000074A" w:rsidRPr="00E01CB3">
        <w:rPr>
          <w:rFonts w:ascii="Times New Roman" w:hAnsi="Times New Roman" w:cs="Times New Roman"/>
          <w:i/>
          <w:iCs/>
        </w:rPr>
        <w:t>μ</w:t>
      </w:r>
      <w:r w:rsidR="0000074A">
        <w:rPr>
          <w:rFonts w:ascii="Times New Roman" w:hAnsi="Times New Roman" w:cs="Times New Roman"/>
        </w:rPr>
        <w:t>,</w:t>
      </w:r>
      <w:r w:rsidR="0000074A" w:rsidRPr="00E01CB3">
        <w:rPr>
          <w:rFonts w:ascii="Times New Roman" w:hAnsi="Times New Roman" w:cs="Times New Roman"/>
        </w:rPr>
        <w:t xml:space="preserve"> </w:t>
      </w:r>
      <w:r w:rsidR="0000074A" w:rsidRPr="00E01CB3">
        <w:rPr>
          <w:rFonts w:ascii="Times New Roman" w:hAnsi="Times New Roman" w:cs="Times New Roman"/>
          <w:i/>
          <w:iCs/>
        </w:rPr>
        <w:t>τ</w:t>
      </w:r>
      <w:r w:rsidR="0000074A">
        <w:rPr>
          <w:rFonts w:ascii="Times New Roman" w:eastAsiaTheme="minorEastAsia" w:hAnsi="Times New Roman" w:cs="Times New Roman"/>
        </w:rPr>
        <w:t xml:space="preserve">) and </w:t>
      </w:r>
      <w:proofErr w:type="gramStart"/>
      <w:r w:rsidR="0000074A" w:rsidRPr="00283899">
        <w:rPr>
          <w:rFonts w:ascii="Times New Roman" w:eastAsiaTheme="minorEastAsia" w:hAnsi="Times New Roman" w:cs="Times New Roman"/>
          <w:i/>
          <w:iCs/>
        </w:rPr>
        <w:t>ν</w:t>
      </w:r>
      <w:r w:rsidR="0000074A">
        <w:rPr>
          <w:rFonts w:ascii="Times New Roman" w:eastAsiaTheme="minorEastAsia" w:hAnsi="Times New Roman" w:cs="Times New Roman"/>
        </w:rPr>
        <w:t>(</w:t>
      </w:r>
      <w:proofErr w:type="gramEnd"/>
      <w:r w:rsidR="0000074A" w:rsidRPr="0000074A">
        <w:rPr>
          <w:rFonts w:ascii="Times New Roman" w:eastAsiaTheme="minorEastAsia" w:hAnsi="Times New Roman" w:cs="Times New Roman"/>
          <w:i/>
          <w:iCs/>
        </w:rPr>
        <w:t>t</w:t>
      </w:r>
      <w:r w:rsidR="0000074A">
        <w:rPr>
          <w:rFonts w:ascii="Times New Roman" w:eastAsiaTheme="minorEastAsia" w:hAnsi="Times New Roman" w:cs="Times New Roman"/>
        </w:rPr>
        <w:t>,</w:t>
      </w:r>
      <w:r w:rsidR="0000074A" w:rsidRPr="0000074A">
        <w:rPr>
          <w:rFonts w:ascii="Times New Roman" w:eastAsiaTheme="minorEastAsia" w:hAnsi="Times New Roman" w:cs="Times New Roman"/>
          <w:i/>
          <w:iCs/>
          <w:lang w:bidi="he-IL"/>
        </w:rPr>
        <w:t xml:space="preserve"> </w:t>
      </w:r>
      <w:r w:rsidR="0000074A" w:rsidRPr="00283899">
        <w:rPr>
          <w:rFonts w:ascii="Times New Roman" w:eastAsiaTheme="minorEastAsia" w:hAnsi="Times New Roman" w:cs="Times New Roman"/>
          <w:i/>
          <w:iCs/>
          <w:lang w:bidi="he-IL"/>
        </w:rPr>
        <w:t>ϵ</w:t>
      </w:r>
      <w:r w:rsidR="0000074A" w:rsidRPr="00283899">
        <w:rPr>
          <w:rFonts w:ascii="Times New Roman" w:eastAsiaTheme="minorEastAsia" w:hAnsi="Times New Roman" w:cs="Times New Roman"/>
          <w:lang w:bidi="he-IL"/>
        </w:rPr>
        <w:t xml:space="preserve">, </w:t>
      </w:r>
      <w:r w:rsidR="0000074A" w:rsidRPr="00283899">
        <w:rPr>
          <w:rFonts w:ascii="Times New Roman" w:eastAsiaTheme="minorEastAsia" w:hAnsi="Times New Roman" w:cs="Times New Roman"/>
          <w:i/>
          <w:iCs/>
          <w:lang w:bidi="he-IL"/>
        </w:rPr>
        <w:t>λ</w:t>
      </w:r>
      <w:r w:rsidR="0000074A">
        <w:rPr>
          <w:rFonts w:ascii="Times New Roman" w:eastAsiaTheme="minorEastAsia" w:hAnsi="Times New Roman" w:cs="Times New Roman"/>
          <w:lang w:bidi="he-IL"/>
        </w:rPr>
        <w:t>,</w:t>
      </w:r>
      <w:r w:rsidR="0000074A" w:rsidRPr="00283899">
        <w:rPr>
          <w:rFonts w:ascii="Times New Roman" w:eastAsiaTheme="minorEastAsia" w:hAnsi="Times New Roman" w:cs="Times New Roman"/>
          <w:lang w:bidi="he-IL"/>
        </w:rPr>
        <w:t xml:space="preserve"> </w:t>
      </w:r>
      <w:r w:rsidR="0000074A" w:rsidRPr="00283899">
        <w:rPr>
          <w:rFonts w:ascii="Times New Roman" w:eastAsiaTheme="minorEastAsia" w:hAnsi="Times New Roman" w:cs="Times New Roman"/>
          <w:i/>
          <w:iCs/>
          <w:lang w:bidi="he-IL"/>
        </w:rPr>
        <w:t>θ</w:t>
      </w:r>
      <w:r w:rsidR="0000074A">
        <w:rPr>
          <w:rFonts w:ascii="Times New Roman" w:eastAsiaTheme="minorEastAsia" w:hAnsi="Times New Roman" w:cs="Times New Roman"/>
        </w:rPr>
        <w:t>)</w:t>
      </w:r>
      <w:r w:rsidR="00E83DE7">
        <w:rPr>
          <w:rFonts w:ascii="Times New Roman" w:eastAsiaTheme="minorEastAsia" w:hAnsi="Times New Roman" w:cs="Times New Roman"/>
        </w:rPr>
        <w:t xml:space="preserve"> hereinafter</w:t>
      </w:r>
      <w:r w:rsidR="0000074A">
        <w:rPr>
          <w:rFonts w:ascii="Times New Roman" w:eastAsiaTheme="minorEastAsia" w:hAnsi="Times New Roman" w:cs="Times New Roman"/>
        </w:rPr>
        <w:t>.</w:t>
      </w:r>
    </w:p>
    <w:p w14:paraId="3EFDDD82" w14:textId="77777777" w:rsidR="00F960DB" w:rsidRDefault="00F960DB" w:rsidP="002F0792">
      <w:pPr>
        <w:spacing w:line="360" w:lineRule="auto"/>
        <w:rPr>
          <w:rFonts w:ascii="Times New Roman" w:eastAsiaTheme="minorEastAsia" w:hAnsi="Times New Roman" w:cs="Times New Roman"/>
        </w:rPr>
      </w:pPr>
    </w:p>
    <w:p w14:paraId="589DC3AD" w14:textId="64D0F2C2" w:rsidR="002F0792" w:rsidRPr="00283899" w:rsidRDefault="008F00BF" w:rsidP="002F0792">
      <w:pPr>
        <w:spacing w:line="360" w:lineRule="auto"/>
        <w:rPr>
          <w:rFonts w:ascii="Times New Roman" w:eastAsiaTheme="minorEastAsia" w:hAnsi="Times New Roman" w:cs="Times New Roman"/>
        </w:rPr>
      </w:pPr>
      <w:r w:rsidRPr="00283899">
        <w:rPr>
          <w:rFonts w:ascii="Times New Roman" w:eastAsiaTheme="minorEastAsia" w:hAnsi="Times New Roman" w:cs="Times New Roman"/>
        </w:rPr>
        <w:t xml:space="preserve">Bayesian </w:t>
      </w:r>
      <w:r>
        <w:rPr>
          <w:rFonts w:ascii="Times New Roman" w:eastAsiaTheme="minorEastAsia" w:hAnsi="Times New Roman" w:cs="Times New Roman"/>
        </w:rPr>
        <w:t xml:space="preserve">inference requires a </w:t>
      </w:r>
      <w:proofErr w:type="gramStart"/>
      <w:r>
        <w:rPr>
          <w:rFonts w:ascii="Times New Roman" w:eastAsiaTheme="minorEastAsia" w:hAnsi="Times New Roman" w:cs="Times New Roman"/>
        </w:rPr>
        <w:t>prior probability distributions</w:t>
      </w:r>
      <w:proofErr w:type="gramEnd"/>
      <w:r>
        <w:rPr>
          <w:rFonts w:ascii="Times New Roman" w:eastAsiaTheme="minorEastAsia" w:hAnsi="Times New Roman" w:cs="Times New Roman"/>
        </w:rPr>
        <w:t xml:space="preserve"> for each parameter</w:t>
      </w:r>
      <w:r w:rsidRPr="00283899">
        <w:rPr>
          <w:rFonts w:ascii="Times New Roman" w:eastAsiaTheme="minorEastAsia" w:hAnsi="Times New Roman" w:cs="Times New Roman"/>
        </w:rPr>
        <w:t xml:space="preserve"> </w:t>
      </w:r>
      <w:r w:rsidRPr="00862F78">
        <w:rPr>
          <w:rFonts w:ascii="Times New Roman" w:eastAsiaTheme="minorEastAsia" w:hAnsi="Times New Roman" w:cs="Times New Roman"/>
        </w:rPr>
        <w:fldChar w:fldCharType="begin"/>
      </w:r>
      <w:r w:rsidRPr="00862F78">
        <w:rPr>
          <w:rFonts w:ascii="Times New Roman" w:eastAsiaTheme="minorEastAsia" w:hAnsi="Times New Roman" w:cs="Times New Roman"/>
        </w:rPr>
        <w:instrText>ADDIN BEC{McElreath, 2019, #44458}</w:instrText>
      </w:r>
      <w:r w:rsidRPr="00862F78">
        <w:rPr>
          <w:rFonts w:ascii="Times New Roman" w:eastAsiaTheme="minorEastAsia" w:hAnsi="Times New Roman" w:cs="Times New Roman"/>
        </w:rPr>
        <w:fldChar w:fldCharType="separate"/>
      </w:r>
      <w:r w:rsidRPr="00862F78">
        <w:rPr>
          <w:rFonts w:ascii="Times New Roman" w:eastAsiaTheme="minorEastAsia" w:hAnsi="Times New Roman" w:cs="Times New Roman"/>
        </w:rPr>
        <w:t>(McElreath, 2019)</w:t>
      </w:r>
      <w:r w:rsidRPr="00862F78">
        <w:rPr>
          <w:rFonts w:ascii="Times New Roman" w:eastAsiaTheme="minorEastAsia" w:hAnsi="Times New Roman" w:cs="Times New Roman"/>
        </w:rPr>
        <w:fldChar w:fldCharType="end"/>
      </w:r>
      <w:r w:rsidRPr="00EB3B43">
        <w:t xml:space="preserve"> </w:t>
      </w:r>
      <w:r w:rsidRPr="00EB3B43">
        <w:rPr>
          <w:rFonts w:ascii="Times New Roman" w:eastAsiaTheme="minorEastAsia" w:hAnsi="Times New Roman" w:cs="Times New Roman"/>
        </w:rPr>
        <w:t>{Gelman et al., 2025, #53634}</w:t>
      </w:r>
      <w:r>
        <w:rPr>
          <w:rFonts w:ascii="Times New Roman" w:eastAsiaTheme="minorEastAsia" w:hAnsi="Times New Roman" w:cs="Times New Roman"/>
        </w:rPr>
        <w:t xml:space="preserve">. </w:t>
      </w:r>
      <w:r w:rsidR="003570EF">
        <w:rPr>
          <w:rFonts w:ascii="Times New Roman" w:eastAsiaTheme="minorEastAsia" w:hAnsi="Times New Roman" w:cs="Times New Roman"/>
        </w:rPr>
        <w:t>A</w:t>
      </w:r>
      <w:r w:rsidR="00F27609">
        <w:rPr>
          <w:rFonts w:ascii="Times New Roman" w:eastAsiaTheme="minorEastAsia" w:hAnsi="Times New Roman" w:cs="Times New Roman"/>
        </w:rPr>
        <w:t xml:space="preserve">ll parameters except </w:t>
      </w:r>
      <w:r w:rsidR="00584A58" w:rsidRPr="00283899">
        <w:rPr>
          <w:rFonts w:ascii="Times New Roman" w:eastAsiaTheme="minorEastAsia" w:hAnsi="Times New Roman" w:cs="Times New Roman"/>
          <w:i/>
          <w:iCs/>
        </w:rPr>
        <w:t>α</w:t>
      </w:r>
      <w:r w:rsidR="00584A58" w:rsidRPr="00283899">
        <w:rPr>
          <w:rFonts w:ascii="Times New Roman" w:eastAsiaTheme="minorEastAsia" w:hAnsi="Times New Roman" w:cs="Times New Roman"/>
        </w:rPr>
        <w:t xml:space="preserve"> </w:t>
      </w:r>
      <w:r w:rsidR="00F27609" w:rsidRPr="00283899">
        <w:rPr>
          <w:rFonts w:ascii="Times New Roman" w:eastAsiaTheme="minorEastAsia" w:hAnsi="Times New Roman" w:cs="Times New Roman"/>
        </w:rPr>
        <w:t xml:space="preserve">are restricted to positive values </w:t>
      </w:r>
      <w:r w:rsidR="00F27609">
        <w:rPr>
          <w:rFonts w:ascii="Times New Roman" w:eastAsiaTheme="minorEastAsia" w:hAnsi="Times New Roman" w:cs="Times New Roman"/>
        </w:rPr>
        <w:t xml:space="preserve">and must therefore be assigned a prior that respects this constraint. </w:t>
      </w:r>
      <w:r w:rsidR="00F27609" w:rsidRPr="00283899">
        <w:rPr>
          <w:rFonts w:ascii="Times New Roman" w:eastAsiaTheme="minorEastAsia" w:hAnsi="Times New Roman" w:cs="Times New Roman"/>
          <w:i/>
          <w:iCs/>
        </w:rPr>
        <w:t>α</w:t>
      </w:r>
      <w:r w:rsidR="00F27609">
        <w:rPr>
          <w:rFonts w:ascii="Times New Roman" w:eastAsiaTheme="minorEastAsia" w:hAnsi="Times New Roman" w:cs="Times New Roman"/>
        </w:rPr>
        <w:t xml:space="preserve"> </w:t>
      </w:r>
      <w:r w:rsidR="00584A58" w:rsidRPr="00283899">
        <w:rPr>
          <w:rFonts w:ascii="Times New Roman" w:eastAsiaTheme="minorEastAsia" w:hAnsi="Times New Roman" w:cs="Times New Roman"/>
        </w:rPr>
        <w:t xml:space="preserve">may have a normal prior </w:t>
      </w:r>
      <w:r w:rsidR="00F27609">
        <w:rPr>
          <w:rFonts w:ascii="Times New Roman" w:eastAsiaTheme="minorEastAsia" w:hAnsi="Times New Roman" w:cs="Times New Roman"/>
        </w:rPr>
        <w:t>allowing it to</w:t>
      </w:r>
      <w:r w:rsidR="00584A58" w:rsidRPr="00283899">
        <w:rPr>
          <w:rFonts w:ascii="Times New Roman" w:eastAsiaTheme="minorEastAsia" w:hAnsi="Times New Roman" w:cs="Times New Roman"/>
        </w:rPr>
        <w:t xml:space="preserve"> take positive (initial growth) or negative (initial decomposition) values</w:t>
      </w:r>
      <w:r w:rsidR="00FA1B45">
        <w:rPr>
          <w:rFonts w:ascii="Times New Roman" w:eastAsiaTheme="minorEastAsia" w:hAnsi="Times New Roman" w:cs="Times New Roman"/>
        </w:rPr>
        <w:t xml:space="preserve"> but </w:t>
      </w:r>
      <w:r w:rsidR="00584A58" w:rsidRPr="00283899">
        <w:rPr>
          <w:rFonts w:ascii="Times New Roman" w:eastAsiaTheme="minorEastAsia" w:hAnsi="Times New Roman" w:cs="Times New Roman"/>
        </w:rPr>
        <w:t xml:space="preserve">in some </w:t>
      </w:r>
      <w:proofErr w:type="gramStart"/>
      <w:r w:rsidR="00584A58" w:rsidRPr="00283899">
        <w:rPr>
          <w:rFonts w:ascii="Times New Roman" w:eastAsiaTheme="minorEastAsia" w:hAnsi="Times New Roman" w:cs="Times New Roman"/>
        </w:rPr>
        <w:t>cases</w:t>
      </w:r>
      <w:proofErr w:type="gramEnd"/>
      <w:r w:rsidR="00584A58" w:rsidRPr="00283899">
        <w:rPr>
          <w:rFonts w:ascii="Times New Roman" w:eastAsiaTheme="minorEastAsia" w:hAnsi="Times New Roman" w:cs="Times New Roman"/>
        </w:rPr>
        <w:t xml:space="preserve"> it may be desirable to enforce initial growth</w:t>
      </w:r>
      <w:r w:rsidR="00CA4F7A">
        <w:rPr>
          <w:rFonts w:ascii="Times New Roman" w:eastAsiaTheme="minorEastAsia" w:hAnsi="Times New Roman" w:cs="Times New Roman"/>
        </w:rPr>
        <w:t xml:space="preserve"> by assigning a prior with that constraint</w:t>
      </w:r>
      <w:r w:rsidR="00584A58" w:rsidRPr="00283899">
        <w:rPr>
          <w:rFonts w:ascii="Times New Roman" w:eastAsiaTheme="minorEastAsia" w:hAnsi="Times New Roman" w:cs="Times New Roman"/>
        </w:rPr>
        <w:t>.</w:t>
      </w:r>
      <w:r w:rsidR="00F2707E">
        <w:rPr>
          <w:rFonts w:ascii="Times New Roman" w:eastAsiaTheme="minorEastAsia" w:hAnsi="Times New Roman" w:cs="Times New Roman"/>
        </w:rPr>
        <w:t xml:space="preserve"> </w:t>
      </w:r>
      <w:r w:rsidR="00CA4F7A">
        <w:rPr>
          <w:rFonts w:ascii="Times New Roman" w:eastAsiaTheme="minorEastAsia" w:hAnsi="Times New Roman" w:cs="Times New Roman"/>
        </w:rPr>
        <w:t>Beyond simple constraints</w:t>
      </w:r>
      <w:r w:rsidR="00D64D0C" w:rsidRPr="00283899">
        <w:rPr>
          <w:rFonts w:ascii="Times New Roman" w:eastAsiaTheme="minorEastAsia" w:hAnsi="Times New Roman" w:cs="Times New Roman"/>
        </w:rPr>
        <w:t xml:space="preserve">, priors must be chosen based on </w:t>
      </w:r>
      <w:r w:rsidR="00D64D0C">
        <w:rPr>
          <w:rFonts w:ascii="Times New Roman" w:eastAsiaTheme="minorEastAsia" w:hAnsi="Times New Roman" w:cs="Times New Roman"/>
        </w:rPr>
        <w:t xml:space="preserve">existing empirical </w:t>
      </w:r>
      <w:r w:rsidR="00CA4F7A">
        <w:rPr>
          <w:rFonts w:ascii="Times New Roman" w:eastAsiaTheme="minorEastAsia" w:hAnsi="Times New Roman" w:cs="Times New Roman"/>
        </w:rPr>
        <w:t>and/or</w:t>
      </w:r>
      <w:r w:rsidR="00D64D0C">
        <w:rPr>
          <w:rFonts w:ascii="Times New Roman" w:eastAsiaTheme="minorEastAsia" w:hAnsi="Times New Roman" w:cs="Times New Roman"/>
        </w:rPr>
        <w:t xml:space="preserve"> conceptual knowledge </w:t>
      </w:r>
      <w:r w:rsidR="00CA4F7A">
        <w:rPr>
          <w:rFonts w:ascii="Times New Roman" w:eastAsiaTheme="minorEastAsia" w:hAnsi="Times New Roman" w:cs="Times New Roman"/>
        </w:rPr>
        <w:t>and</w:t>
      </w:r>
      <w:r w:rsidR="00D64D0C">
        <w:rPr>
          <w:rFonts w:ascii="Times New Roman" w:eastAsiaTheme="minorEastAsia" w:hAnsi="Times New Roman" w:cs="Times New Roman"/>
        </w:rPr>
        <w:t xml:space="preserve"> </w:t>
      </w:r>
      <w:r w:rsidR="00D64D0C" w:rsidRPr="00283899">
        <w:rPr>
          <w:rFonts w:ascii="Times New Roman" w:eastAsiaTheme="minorEastAsia" w:hAnsi="Times New Roman" w:cs="Times New Roman"/>
        </w:rPr>
        <w:t>simulation</w:t>
      </w:r>
      <w:r w:rsidR="00CA4F7A">
        <w:rPr>
          <w:rFonts w:ascii="Times New Roman" w:eastAsiaTheme="minorEastAsia" w:hAnsi="Times New Roman" w:cs="Times New Roman"/>
        </w:rPr>
        <w:t xml:space="preserve"> </w:t>
      </w:r>
      <w:r w:rsidR="00CA4F7A" w:rsidRPr="00862F78">
        <w:rPr>
          <w:rFonts w:ascii="Times New Roman" w:eastAsiaTheme="minorEastAsia" w:hAnsi="Times New Roman" w:cs="Times New Roman"/>
        </w:rPr>
        <w:fldChar w:fldCharType="begin"/>
      </w:r>
      <w:r w:rsidR="00CA4F7A" w:rsidRPr="00862F78">
        <w:rPr>
          <w:rFonts w:ascii="Times New Roman" w:eastAsiaTheme="minorEastAsia" w:hAnsi="Times New Roman" w:cs="Times New Roman"/>
        </w:rPr>
        <w:instrText>ADDIN BEC{McElreath, 2019, #44458}</w:instrText>
      </w:r>
      <w:r w:rsidR="00CA4F7A" w:rsidRPr="00862F78">
        <w:rPr>
          <w:rFonts w:ascii="Times New Roman" w:eastAsiaTheme="minorEastAsia" w:hAnsi="Times New Roman" w:cs="Times New Roman"/>
        </w:rPr>
        <w:fldChar w:fldCharType="separate"/>
      </w:r>
      <w:r w:rsidR="00CA4F7A" w:rsidRPr="00862F78">
        <w:rPr>
          <w:rFonts w:ascii="Times New Roman" w:eastAsiaTheme="minorEastAsia" w:hAnsi="Times New Roman" w:cs="Times New Roman"/>
        </w:rPr>
        <w:t>(McElreath, 2019)</w:t>
      </w:r>
      <w:r w:rsidR="00CA4F7A" w:rsidRPr="00862F78">
        <w:rPr>
          <w:rFonts w:ascii="Times New Roman" w:eastAsiaTheme="minorEastAsia" w:hAnsi="Times New Roman" w:cs="Times New Roman"/>
        </w:rPr>
        <w:fldChar w:fldCharType="end"/>
      </w:r>
      <w:r w:rsidR="00D64D0C" w:rsidRPr="00283899">
        <w:rPr>
          <w:rFonts w:ascii="Times New Roman" w:eastAsiaTheme="minorEastAsia" w:hAnsi="Times New Roman" w:cs="Times New Roman"/>
        </w:rPr>
        <w:t xml:space="preserve">. </w:t>
      </w:r>
      <w:r w:rsidR="00D64D0C" w:rsidRPr="00283899">
        <w:rPr>
          <w:rFonts w:ascii="Times New Roman" w:eastAsiaTheme="minorEastAsia" w:hAnsi="Times New Roman" w:cs="Times New Roman"/>
          <w:i/>
          <w:iCs/>
        </w:rPr>
        <w:t>α</w:t>
      </w:r>
      <w:r w:rsidR="00D64D0C" w:rsidRPr="00283899">
        <w:rPr>
          <w:rFonts w:ascii="Times New Roman" w:eastAsiaTheme="minorEastAsia" w:hAnsi="Times New Roman" w:cs="Times New Roman"/>
        </w:rPr>
        <w:t xml:space="preserve">, </w:t>
      </w:r>
      <w:r w:rsidR="00D64D0C" w:rsidRPr="00283899">
        <w:rPr>
          <w:rFonts w:ascii="Times New Roman" w:eastAsiaTheme="minorEastAsia" w:hAnsi="Times New Roman" w:cs="Times New Roman"/>
          <w:i/>
          <w:iCs/>
        </w:rPr>
        <w:t>μ</w:t>
      </w:r>
      <w:r w:rsidR="00D64D0C" w:rsidRPr="00283899">
        <w:rPr>
          <w:rFonts w:ascii="Times New Roman" w:eastAsiaTheme="minorEastAsia" w:hAnsi="Times New Roman" w:cs="Times New Roman"/>
        </w:rPr>
        <w:t xml:space="preserve"> and </w:t>
      </w:r>
      <w:r w:rsidR="00D64D0C" w:rsidRPr="00283899">
        <w:rPr>
          <w:rFonts w:ascii="Times New Roman" w:eastAsiaTheme="minorEastAsia" w:hAnsi="Times New Roman" w:cs="Times New Roman"/>
          <w:i/>
          <w:iCs/>
        </w:rPr>
        <w:t>τ</w:t>
      </w:r>
      <w:r w:rsidR="00D64D0C" w:rsidRPr="00283899">
        <w:rPr>
          <w:rFonts w:ascii="Times New Roman" w:eastAsiaTheme="minorEastAsia" w:hAnsi="Times New Roman" w:cs="Times New Roman"/>
        </w:rPr>
        <w:t xml:space="preserve"> are biologically meaningful and can thus be strongly informed by the literature. </w:t>
      </w:r>
      <w:r w:rsidR="00D64D0C" w:rsidRPr="00283899">
        <w:rPr>
          <w:rFonts w:ascii="Times New Roman" w:eastAsiaTheme="minorEastAsia" w:hAnsi="Times New Roman" w:cs="Times New Roman"/>
          <w:i/>
          <w:iCs/>
          <w:lang w:bidi="he-IL"/>
        </w:rPr>
        <w:t>ϵ</w:t>
      </w:r>
      <w:r w:rsidR="00D64D0C" w:rsidRPr="00283899">
        <w:rPr>
          <w:rFonts w:ascii="Times New Roman" w:eastAsiaTheme="minorEastAsia" w:hAnsi="Times New Roman" w:cs="Times New Roman"/>
          <w:lang w:bidi="he-IL"/>
        </w:rPr>
        <w:t xml:space="preserve">, </w:t>
      </w:r>
      <w:r w:rsidR="00D64D0C" w:rsidRPr="00283899">
        <w:rPr>
          <w:rFonts w:ascii="Times New Roman" w:eastAsiaTheme="minorEastAsia" w:hAnsi="Times New Roman" w:cs="Times New Roman"/>
          <w:i/>
          <w:iCs/>
          <w:lang w:bidi="he-IL"/>
        </w:rPr>
        <w:t>λ</w:t>
      </w:r>
      <w:r w:rsidR="00D64D0C" w:rsidRPr="00283899">
        <w:rPr>
          <w:rFonts w:ascii="Times New Roman" w:eastAsiaTheme="minorEastAsia" w:hAnsi="Times New Roman" w:cs="Times New Roman"/>
          <w:lang w:bidi="he-IL"/>
        </w:rPr>
        <w:t xml:space="preserve"> and</w:t>
      </w:r>
      <w:r w:rsidR="00D64D0C" w:rsidRPr="00283899">
        <w:rPr>
          <w:rFonts w:ascii="Times New Roman" w:eastAsiaTheme="minorEastAsia" w:hAnsi="Times New Roman" w:cs="Times New Roman"/>
        </w:rPr>
        <w:t xml:space="preserve"> </w:t>
      </w:r>
      <w:r w:rsidR="00D64D0C" w:rsidRPr="00283899">
        <w:rPr>
          <w:rFonts w:ascii="Times New Roman" w:eastAsiaTheme="minorEastAsia" w:hAnsi="Times New Roman" w:cs="Times New Roman"/>
          <w:i/>
          <w:iCs/>
          <w:lang w:bidi="he-IL"/>
        </w:rPr>
        <w:t>θ</w:t>
      </w:r>
      <w:r w:rsidR="00D64D0C" w:rsidRPr="00283899">
        <w:rPr>
          <w:rFonts w:ascii="Times New Roman" w:eastAsiaTheme="minorEastAsia" w:hAnsi="Times New Roman" w:cs="Times New Roman"/>
          <w:lang w:bidi="he-IL"/>
        </w:rPr>
        <w:t xml:space="preserve"> </w:t>
      </w:r>
      <w:r w:rsidR="00D64D0C">
        <w:rPr>
          <w:rFonts w:ascii="Times New Roman" w:eastAsiaTheme="minorEastAsia" w:hAnsi="Times New Roman" w:cs="Times New Roman"/>
          <w:lang w:bidi="he-IL"/>
        </w:rPr>
        <w:t xml:space="preserve">are more abstract. Based on simulation </w:t>
      </w:r>
      <w:r w:rsidR="00D64D0C">
        <w:rPr>
          <w:rFonts w:ascii="Times New Roman" w:eastAsiaTheme="minorEastAsia" w:hAnsi="Times New Roman" w:cs="Times New Roman"/>
        </w:rPr>
        <w:t xml:space="preserve">I found </w:t>
      </w:r>
      <m:oMath>
        <m:r>
          <w:rPr>
            <w:rFonts w:ascii="Cambria Math" w:eastAsiaTheme="minorEastAsia" w:hAnsi="Cambria Math" w:cs="Times New Roman"/>
            <w:lang w:bidi="he-IL"/>
          </w:rPr>
          <m:t>ϵ</m:t>
        </m:r>
        <m:r>
          <w:rPr>
            <w:rFonts w:ascii="Cambria Math" w:eastAsiaTheme="minorEastAsia" w:hAnsi="Cambria Math" w:cs="Times New Roman"/>
          </w:rPr>
          <m:t xml:space="preserve"> ~</m:t>
        </m:r>
        <m:r>
          <w:rPr>
            <w:rFonts w:ascii="Cambria Math" w:eastAsiaTheme="minorEastAsia" w:hAnsi="Cambria Math" w:cs="Times New Roman"/>
            <w:lang w:bidi="he-IL"/>
          </w:rPr>
          <m:t xml:space="preserve"> </m:t>
        </m:r>
        <m:r>
          <m:rPr>
            <m:sty m:val="p"/>
          </m:rPr>
          <w:rPr>
            <w:rFonts w:ascii="Cambria Math" w:eastAsiaTheme="minorEastAsia" w:hAnsi="Cambria Math" w:cs="Times New Roman"/>
          </w:rPr>
          <m:t>Gamma</m:t>
        </m:r>
        <m:r>
          <w:rPr>
            <w:rFonts w:ascii="Cambria Math" w:eastAsiaTheme="minorEastAsia" w:hAnsi="Cambria Math" w:cs="Times New Roman"/>
          </w:rPr>
          <m:t>(</m:t>
        </m:r>
        <m:r>
          <w:rPr>
            <w:rFonts w:ascii="Cambria Math" w:eastAsiaTheme="minorEastAsia" w:hAnsi="Times New Roman" w:cs="Times New Roman"/>
          </w:rPr>
          <m:t xml:space="preserve"> </m:t>
        </m:r>
        <m:r>
          <w:rPr>
            <w:rFonts w:ascii="Cambria Math" w:eastAsiaTheme="minorEastAsia" w:hAnsi="Cambria Math" w:cs="Times New Roman"/>
          </w:rPr>
          <m:t xml:space="preserve">4 , </m:t>
        </m:r>
        <m:sSup>
          <m:sSupPr>
            <m:ctrlPr>
              <w:rPr>
                <w:rFonts w:ascii="Cambria Math" w:eastAsiaTheme="minorEastAsia" w:hAnsi="Cambria Math" w:cs="Times New Roman"/>
                <w:i/>
              </w:rPr>
            </m:ctrlPr>
          </m:sSupPr>
          <m:e>
            <m:r>
              <w:rPr>
                <w:rFonts w:ascii="Cambria Math" w:eastAsiaTheme="minorEastAsia" w:hAnsi="Cambria Math" w:cs="Times New Roman"/>
              </w:rPr>
              <m:t>10</m:t>
            </m:r>
          </m:e>
          <m:sup>
            <m:r>
              <w:rPr>
                <w:rFonts w:ascii="Cambria Math" w:eastAsiaTheme="minorEastAsia" w:hAnsi="Times New Roman" w:cs="Times New Roman"/>
              </w:rPr>
              <m:t>-</m:t>
            </m:r>
            <m:r>
              <w:rPr>
                <w:rFonts w:ascii="Cambria Math" w:eastAsiaTheme="minorEastAsia" w:hAnsi="Cambria Math" w:cs="Times New Roman"/>
              </w:rPr>
              <m:t>4</m:t>
            </m:r>
          </m:sup>
        </m:sSup>
        <m:r>
          <w:rPr>
            <w:rFonts w:ascii="Cambria Math" w:eastAsiaTheme="minorEastAsia" w:hAnsi="Times New Roman" w:cs="Times New Roman"/>
          </w:rPr>
          <m:t xml:space="preserve"> </m:t>
        </m:r>
        <m:r>
          <w:rPr>
            <w:rFonts w:ascii="Cambria Math" w:eastAsiaTheme="minorEastAsia" w:hAnsi="Cambria Math" w:cs="Times New Roman"/>
          </w:rPr>
          <m:t>)</m:t>
        </m:r>
        <m:r>
          <m:rPr>
            <m:nor/>
          </m:rPr>
          <w:rPr>
            <w:rFonts w:ascii="Times New Roman" w:eastAsiaTheme="minorEastAsia" w:hAnsi="Times New Roman" w:cs="Times New Roman"/>
          </w:rPr>
          <m:t>,</m:t>
        </m:r>
      </m:oMath>
      <w:r w:rsidR="002F0792" w:rsidRPr="00283899">
        <w:rPr>
          <w:rFonts w:ascii="Times New Roman" w:eastAsiaTheme="minorEastAsia" w:hAnsi="Times New Roman" w:cs="Times New Roman"/>
        </w:rPr>
        <w:t xml:space="preserve"> </w:t>
      </w:r>
      <m:oMath>
        <m:r>
          <m:rPr>
            <m:nor/>
          </m:rPr>
          <w:rPr>
            <w:rFonts w:ascii="Times New Roman" w:eastAsiaTheme="minorEastAsia" w:hAnsi="Times New Roman" w:cs="Times New Roman"/>
            <w:i/>
            <w:iCs/>
          </w:rPr>
          <m:t>λ</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w:proofErr w:type="gramStart"/>
        <m:r>
          <m:rPr>
            <m:nor/>
          </m:rPr>
          <w:rPr>
            <w:rStyle w:val="Strong"/>
            <w:rFonts w:ascii="Times New Roman" w:eastAsiaTheme="minorEastAsia" w:hAnsi="Times New Roman" w:cs="Times New Roman"/>
            <w:b w:val="0"/>
            <w:bCs w:val="0"/>
            <w:color w:val="000000"/>
          </w:rPr>
          <m:t>Exp</m:t>
        </m:r>
        <m:r>
          <m:rPr>
            <m:nor/>
          </m:rPr>
          <w:rPr>
            <w:rStyle w:val="Strong"/>
            <w:rFonts w:ascii="Cambria Math" w:eastAsiaTheme="minorEastAsia" w:hAnsi="Times New Roman" w:cs="Times New Roman"/>
            <w:b w:val="0"/>
            <w:bCs w:val="0"/>
            <w:color w:val="000000"/>
          </w:rPr>
          <m:t>onential</m:t>
        </m:r>
        <m:r>
          <m:rPr>
            <m:nor/>
          </m:rPr>
          <w:rPr>
            <w:rFonts w:ascii="Times New Roman" w:eastAsiaTheme="minorEastAsia" w:hAnsi="Times New Roman" w:cs="Times New Roman"/>
          </w:rPr>
          <m:t>(</m:t>
        </m:r>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1</m:t>
        </m:r>
        <w:proofErr w:type="gramEnd"/>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m:t>
        </m:r>
      </m:oMath>
      <w:r w:rsidR="002F0792" w:rsidRPr="00283899">
        <w:rPr>
          <w:rFonts w:ascii="Times New Roman" w:eastAsiaTheme="minorEastAsia" w:hAnsi="Times New Roman" w:cs="Times New Roman"/>
        </w:rPr>
        <w:t xml:space="preserve"> and </w:t>
      </w:r>
      <m:oMath>
        <m:r>
          <m:rPr>
            <m:nor/>
          </m:rPr>
          <w:rPr>
            <w:rFonts w:ascii="Times New Roman" w:eastAsiaTheme="minorEastAsia" w:hAnsi="Times New Roman" w:cs="Times New Roman"/>
            <w:i/>
            <w:iCs/>
            <w:lang w:bidi="he-IL"/>
          </w:rPr>
          <m:t>θ</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w:proofErr w:type="gramStart"/>
        <m:r>
          <m:rPr>
            <m:nor/>
          </m:rPr>
          <w:rPr>
            <w:rFonts w:ascii="Times New Roman" w:eastAsiaTheme="minorEastAsia" w:hAnsi="Times New Roman" w:cs="Times New Roman"/>
          </w:rPr>
          <m:t>Gamma(</m:t>
        </m:r>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4</m:t>
        </m:r>
        <w:proofErr w:type="gramEnd"/>
        <m:r>
          <m:rPr>
            <m:nor/>
          </m:rPr>
          <w:rPr>
            <w:rFonts w:ascii="Times New Roman" w:eastAsiaTheme="minorEastAsia" w:hAnsi="Times New Roman" w:cs="Times New Roman"/>
          </w:rPr>
          <m:t xml:space="preserve"> , </m:t>
        </m:r>
        <w:proofErr w:type="gramStart"/>
        <m:r>
          <m:rPr>
            <m:nor/>
          </m:rPr>
          <w:rPr>
            <w:rFonts w:ascii="Times New Roman" w:eastAsiaTheme="minorEastAsia" w:hAnsi="Times New Roman" w:cs="Times New Roman"/>
          </w:rPr>
          <m:t>0.008</m:t>
        </m:r>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m:t>
        </m:r>
      </m:oMath>
      <w:proofErr w:type="gramEnd"/>
      <w:r w:rsidR="00D64D0C" w:rsidRPr="00D64D0C">
        <w:rPr>
          <w:rFonts w:ascii="Times New Roman" w:eastAsiaTheme="minorEastAsia" w:hAnsi="Times New Roman" w:cs="Times New Roman"/>
        </w:rPr>
        <w:t xml:space="preserve"> </w:t>
      </w:r>
      <w:r w:rsidR="00D64D0C">
        <w:rPr>
          <w:rFonts w:ascii="Times New Roman" w:eastAsiaTheme="minorEastAsia" w:hAnsi="Times New Roman" w:cs="Times New Roman"/>
        </w:rPr>
        <w:t>to be sensible</w:t>
      </w:r>
      <w:r w:rsidR="002F0792" w:rsidRPr="00283899">
        <w:rPr>
          <w:rFonts w:ascii="Times New Roman" w:eastAsiaTheme="minorEastAsia" w:hAnsi="Times New Roman" w:cs="Times New Roman"/>
        </w:rPr>
        <w:t>. I use these priors in all examples.</w:t>
      </w:r>
    </w:p>
    <w:p w14:paraId="460C80FA" w14:textId="77777777" w:rsidR="002F0792" w:rsidRDefault="002F0792" w:rsidP="004B6BF0">
      <w:pPr>
        <w:spacing w:line="360" w:lineRule="auto"/>
        <w:rPr>
          <w:rFonts w:ascii="Times New Roman" w:eastAsiaTheme="minorEastAsia" w:hAnsi="Times New Roman" w:cs="Times New Roman"/>
        </w:rPr>
      </w:pPr>
    </w:p>
    <w:p w14:paraId="3AA54A58" w14:textId="25E0066F" w:rsidR="002F1422" w:rsidRDefault="00FF10BA" w:rsidP="004B6BF0">
      <w:pPr>
        <w:spacing w:line="360" w:lineRule="auto"/>
        <w:rPr>
          <w:rFonts w:ascii="Times New Roman" w:eastAsiaTheme="minorEastAsia" w:hAnsi="Times New Roman" w:cs="Times New Roman"/>
        </w:rPr>
      </w:pPr>
      <w:r>
        <w:rPr>
          <w:rFonts w:ascii="Times New Roman" w:eastAsiaTheme="minorEastAsia" w:hAnsi="Times New Roman" w:cs="Times New Roman"/>
        </w:rPr>
        <w:t>Using the same two test datasets as before, I compare my optimal macroalgal model (Equation 11) with the conventional one (Equation 3).</w:t>
      </w:r>
    </w:p>
    <w:p w14:paraId="64C0FDA8" w14:textId="676FFBAC" w:rsidR="002F1422" w:rsidRDefault="000C51E8" w:rsidP="004B6BF0">
      <w:pPr>
        <w:spacing w:line="360" w:lineRule="auto"/>
        <w:rPr>
          <w:rFonts w:ascii="Times New Roman" w:eastAsiaTheme="minorEastAsia" w:hAnsi="Times New Roman" w:cs="Times New Roman"/>
        </w:rPr>
      </w:pPr>
      <w:r>
        <w:rPr>
          <w:rFonts w:ascii="Times New Roman" w:eastAsiaTheme="minorEastAsia" w:hAnsi="Times New Roman" w:cs="Times New Roman"/>
        </w:rPr>
        <w:t>Table S4</w:t>
      </w:r>
    </w:p>
    <w:p w14:paraId="4DA21113" w14:textId="77777777" w:rsidR="002F1422" w:rsidRDefault="002F1422" w:rsidP="004B6BF0">
      <w:pPr>
        <w:spacing w:line="360" w:lineRule="auto"/>
        <w:rPr>
          <w:rFonts w:ascii="Times New Roman" w:eastAsiaTheme="minorEastAsia" w:hAnsi="Times New Roman" w:cs="Times New Roman"/>
        </w:rPr>
      </w:pPr>
    </w:p>
    <w:p w14:paraId="725AC0D9" w14:textId="4C029C19" w:rsidR="002A4036" w:rsidRPr="00544AD9" w:rsidRDefault="00C34EB4" w:rsidP="004B6BF0">
      <w:pPr>
        <w:spacing w:line="360" w:lineRule="auto"/>
        <w:rPr>
          <w:rFonts w:ascii="Times New Roman" w:eastAsiaTheme="minorEastAsia" w:hAnsi="Times New Roman" w:cs="Times New Roman"/>
          <w:b/>
          <w:bCs/>
          <w:i/>
          <w:iCs/>
        </w:rPr>
      </w:pPr>
      <w:r w:rsidRPr="00544AD9">
        <w:rPr>
          <w:rFonts w:ascii="Times New Roman" w:eastAsiaTheme="minorEastAsia" w:hAnsi="Times New Roman" w:cs="Times New Roman"/>
          <w:b/>
          <w:bCs/>
          <w:i/>
          <w:iCs/>
        </w:rPr>
        <w:t>Multilevel</w:t>
      </w:r>
      <w:r w:rsidR="007D0831">
        <w:rPr>
          <w:rFonts w:ascii="Times New Roman" w:eastAsiaTheme="minorEastAsia" w:hAnsi="Times New Roman" w:cs="Times New Roman"/>
          <w:b/>
          <w:bCs/>
          <w:i/>
          <w:iCs/>
        </w:rPr>
        <w:t xml:space="preserve"> modelling</w:t>
      </w:r>
    </w:p>
    <w:p w14:paraId="7A164A2A" w14:textId="3B6EFFC5" w:rsidR="002A4036" w:rsidRDefault="00FF10BA" w:rsidP="004B6BF0">
      <w:pPr>
        <w:spacing w:line="360" w:lineRule="auto"/>
        <w:rPr>
          <w:rFonts w:ascii="Times New Roman" w:eastAsiaTheme="minorEastAsia" w:hAnsi="Times New Roman" w:cs="Times New Roman"/>
        </w:rPr>
      </w:pPr>
      <w:r>
        <w:rPr>
          <w:rFonts w:ascii="Times New Roman" w:eastAsiaTheme="minorEastAsia" w:hAnsi="Times New Roman" w:cs="Times New Roman"/>
        </w:rPr>
        <w:t xml:space="preserve">Multilevel modelling is the state of the art </w:t>
      </w:r>
      <w:r w:rsidR="00E8000A">
        <w:rPr>
          <w:rFonts w:ascii="Times New Roman" w:eastAsiaTheme="minorEastAsia" w:hAnsi="Times New Roman" w:cs="Times New Roman"/>
        </w:rPr>
        <w:t xml:space="preserve">because it allows estimation of global hyperparameters, prediction for unobserved categories in categorical predictors and </w:t>
      </w:r>
      <w:r w:rsidR="00524926">
        <w:rPr>
          <w:rFonts w:ascii="Times New Roman" w:eastAsiaTheme="minorEastAsia" w:hAnsi="Times New Roman" w:cs="Times New Roman"/>
        </w:rPr>
        <w:lastRenderedPageBreak/>
        <w:t>avoidance of pseudo-replication in the case of repeated measurement within a replicate</w:t>
      </w:r>
      <w:r w:rsidR="00E8000A">
        <w:rPr>
          <w:rFonts w:ascii="Times New Roman" w:eastAsiaTheme="minorEastAsia" w:hAnsi="Times New Roman" w:cs="Times New Roman"/>
        </w:rPr>
        <w:t xml:space="preserve"> </w:t>
      </w:r>
      <w:r w:rsidRPr="00862F78">
        <w:rPr>
          <w:rFonts w:ascii="Times New Roman" w:eastAsiaTheme="minorEastAsia" w:hAnsi="Times New Roman" w:cs="Times New Roman"/>
        </w:rPr>
        <w:fldChar w:fldCharType="begin"/>
      </w:r>
      <w:r w:rsidRPr="00862F78">
        <w:rPr>
          <w:rFonts w:ascii="Times New Roman" w:eastAsiaTheme="minorEastAsia" w:hAnsi="Times New Roman" w:cs="Times New Roman"/>
        </w:rPr>
        <w:instrText>ADDIN BEC{McElreath, 2019, #44458}</w:instrText>
      </w:r>
      <w:r w:rsidRPr="00862F78">
        <w:rPr>
          <w:rFonts w:ascii="Times New Roman" w:eastAsiaTheme="minorEastAsia" w:hAnsi="Times New Roman" w:cs="Times New Roman"/>
        </w:rPr>
        <w:fldChar w:fldCharType="separate"/>
      </w:r>
      <w:r w:rsidRPr="00862F78">
        <w:rPr>
          <w:rFonts w:ascii="Times New Roman" w:eastAsiaTheme="minorEastAsia" w:hAnsi="Times New Roman" w:cs="Times New Roman"/>
        </w:rPr>
        <w:t>(McElreath, 2019)</w:t>
      </w:r>
      <w:r w:rsidRPr="00862F78">
        <w:rPr>
          <w:rFonts w:ascii="Times New Roman" w:eastAsiaTheme="minorEastAsia" w:hAnsi="Times New Roman" w:cs="Times New Roman"/>
        </w:rPr>
        <w:fldChar w:fldCharType="end"/>
      </w:r>
      <w:r w:rsidR="00EB3B43" w:rsidRPr="00EB3B43">
        <w:t xml:space="preserve"> </w:t>
      </w:r>
      <w:r w:rsidR="00EB3B43" w:rsidRPr="00EB3B43">
        <w:rPr>
          <w:rFonts w:ascii="Times New Roman" w:eastAsiaTheme="minorEastAsia" w:hAnsi="Times New Roman" w:cs="Times New Roman"/>
        </w:rPr>
        <w:t>{Gelman et al., 2025, #53634}</w:t>
      </w:r>
      <w:r>
        <w:rPr>
          <w:rFonts w:ascii="Times New Roman" w:eastAsiaTheme="minorEastAsia" w:hAnsi="Times New Roman" w:cs="Times New Roman"/>
        </w:rPr>
        <w:t>.</w:t>
      </w:r>
      <w:r w:rsidR="00E8000A">
        <w:rPr>
          <w:rFonts w:ascii="Times New Roman" w:eastAsiaTheme="minorEastAsia" w:hAnsi="Times New Roman" w:cs="Times New Roman"/>
        </w:rPr>
        <w:t xml:space="preserve"> </w:t>
      </w:r>
      <w:r w:rsidR="00F155DE">
        <w:rPr>
          <w:rFonts w:ascii="Times New Roman" w:eastAsiaTheme="minorEastAsia" w:hAnsi="Times New Roman" w:cs="Times New Roman"/>
        </w:rPr>
        <w:t>In addition it regularises spurious effects and combats data sparsity by allowing for information flow between groups.</w:t>
      </w:r>
    </w:p>
    <w:p w14:paraId="629BB520" w14:textId="77777777" w:rsidR="00FF10BA" w:rsidRDefault="00FF10BA" w:rsidP="004B6BF0">
      <w:pPr>
        <w:spacing w:line="360" w:lineRule="auto"/>
        <w:rPr>
          <w:rFonts w:ascii="Times New Roman" w:eastAsiaTheme="minorEastAsia" w:hAnsi="Times New Roman" w:cs="Times New Roman"/>
        </w:rPr>
      </w:pPr>
    </w:p>
    <w:p w14:paraId="4A99B412" w14:textId="77777777" w:rsidR="00FF10BA" w:rsidRDefault="00FF10BA" w:rsidP="004B6BF0">
      <w:pPr>
        <w:spacing w:line="360" w:lineRule="auto"/>
        <w:rPr>
          <w:rFonts w:ascii="Times New Roman" w:eastAsiaTheme="minorEastAsia" w:hAnsi="Times New Roman" w:cs="Times New Roman"/>
        </w:rPr>
      </w:pPr>
    </w:p>
    <w:p w14:paraId="3BB9EC4D" w14:textId="321C2376" w:rsidR="002A4036" w:rsidRDefault="00FA1B45" w:rsidP="004B6BF0">
      <w:pPr>
        <w:spacing w:line="360" w:lineRule="auto"/>
        <w:rPr>
          <w:rFonts w:ascii="Times New Roman" w:eastAsiaTheme="minorEastAsia" w:hAnsi="Times New Roman" w:cs="Times New Roman"/>
        </w:rPr>
      </w:pPr>
      <w:r>
        <w:rPr>
          <w:rFonts w:ascii="Times New Roman" w:eastAsiaTheme="minorEastAsia" w:hAnsi="Times New Roman" w:cs="Times New Roman"/>
        </w:rPr>
        <w:t>In a multilevel model the logs of these parameters would be described with a normal distribution.</w:t>
      </w:r>
    </w:p>
    <w:p w14:paraId="721BAEE4" w14:textId="77777777" w:rsidR="00584A58" w:rsidRDefault="00584A58" w:rsidP="004B6BF0">
      <w:pPr>
        <w:spacing w:line="360" w:lineRule="auto"/>
        <w:rPr>
          <w:rFonts w:ascii="Times New Roman" w:eastAsiaTheme="minorEastAsia" w:hAnsi="Times New Roman" w:cs="Times New Roman"/>
        </w:rPr>
      </w:pPr>
    </w:p>
    <w:p w14:paraId="2A6BA8F6" w14:textId="26BDABAE" w:rsidR="00C34EB4" w:rsidRPr="00544AD9" w:rsidRDefault="00C34EB4" w:rsidP="004B6BF0">
      <w:pPr>
        <w:spacing w:line="360" w:lineRule="auto"/>
        <w:rPr>
          <w:rFonts w:ascii="Times New Roman" w:eastAsiaTheme="minorEastAsia" w:hAnsi="Times New Roman" w:cs="Times New Roman"/>
          <w:b/>
          <w:bCs/>
          <w:i/>
          <w:iCs/>
        </w:rPr>
      </w:pPr>
      <w:r w:rsidRPr="00544AD9">
        <w:rPr>
          <w:rFonts w:ascii="Times New Roman" w:eastAsiaTheme="minorEastAsia" w:hAnsi="Times New Roman" w:cs="Times New Roman"/>
          <w:b/>
          <w:bCs/>
          <w:i/>
          <w:iCs/>
        </w:rPr>
        <w:t>Sampling efficiency</w:t>
      </w:r>
    </w:p>
    <w:p w14:paraId="2B116886" w14:textId="1685B7E4" w:rsidR="00584A58" w:rsidRPr="00283899" w:rsidRDefault="00584A58" w:rsidP="004B6BF0">
      <w:pPr>
        <w:spacing w:line="360" w:lineRule="auto"/>
        <w:rPr>
          <w:rFonts w:ascii="Times New Roman" w:eastAsiaTheme="minorEastAsia" w:hAnsi="Times New Roman" w:cs="Times New Roman"/>
        </w:rPr>
      </w:pPr>
      <w:r w:rsidRPr="00283899">
        <w:rPr>
          <w:rFonts w:ascii="Times New Roman" w:eastAsiaTheme="minorEastAsia" w:hAnsi="Times New Roman" w:cs="Times New Roman"/>
        </w:rPr>
        <w:t xml:space="preserve">There are some final considerations for the statistical model that are purely computational. Stan uses Hamiltonian Monte Carlo to explore probability space. Some of the expressions I have used in Equations </w:t>
      </w:r>
      <w:r w:rsidR="00C86281">
        <w:rPr>
          <w:rFonts w:ascii="Times New Roman" w:eastAsiaTheme="minorEastAsia" w:hAnsi="Times New Roman" w:cs="Times New Roman"/>
        </w:rPr>
        <w:t>9</w:t>
      </w:r>
      <w:r w:rsidRPr="00283899">
        <w:rPr>
          <w:rFonts w:ascii="Times New Roman" w:eastAsiaTheme="minorEastAsia" w:hAnsi="Times New Roman" w:cs="Times New Roman"/>
        </w:rPr>
        <w:t xml:space="preserve"> and </w:t>
      </w:r>
      <w:r w:rsidR="00C86281">
        <w:rPr>
          <w:rFonts w:ascii="Times New Roman" w:eastAsiaTheme="minorEastAsia" w:hAnsi="Times New Roman" w:cs="Times New Roman"/>
        </w:rPr>
        <w:t>10</w:t>
      </w:r>
      <w:r w:rsidRPr="00283899">
        <w:rPr>
          <w:rFonts w:ascii="Times New Roman" w:eastAsiaTheme="minorEastAsia" w:hAnsi="Times New Roman" w:cs="Times New Roman"/>
        </w:rPr>
        <w:t xml:space="preserve"> are easier to read but not friendly to the sampler. These can be improved for computational efficiency using the quotient and product rules of logarithms as</w:t>
      </w:r>
    </w:p>
    <w:p w14:paraId="55E3B4B8" w14:textId="77777777" w:rsidR="00584A58" w:rsidRPr="00283899" w:rsidRDefault="00584A58" w:rsidP="004B6BF0">
      <w:pPr>
        <w:spacing w:line="360" w:lineRule="auto"/>
        <w:rPr>
          <w:rFonts w:ascii="Times New Roman" w:eastAsiaTheme="minorEastAsia" w:hAnsi="Times New Roman" w:cs="Times New Roman"/>
        </w:rPr>
      </w:pPr>
    </w:p>
    <w:p w14:paraId="1B98E118" w14:textId="17AF826F" w:rsidR="00584A58" w:rsidRPr="00C34EB4" w:rsidRDefault="00B815CC" w:rsidP="004B6BF0">
      <w:pPr>
        <w:tabs>
          <w:tab w:val="right" w:pos="9026"/>
        </w:tabs>
        <w:spacing w:line="360" w:lineRule="auto"/>
        <w:rPr>
          <w:rFonts w:ascii="Times New Roman" w:eastAsiaTheme="minorEastAsia" w:hAnsi="Times New Roman" w:cs="Times New Roman"/>
          <w:lang w:bidi="he-IL"/>
        </w:rPr>
      </w:pPr>
      <m:oMath>
        <m:r>
          <w:rPr>
            <w:rFonts w:ascii="Cambria Math" w:eastAsiaTheme="minorEastAsia" w:hAnsi="Cambria Math" w:cs="Times New Roman"/>
            <w:lang w:val="de-DE"/>
          </w:rPr>
          <m:t>m</m:t>
        </m:r>
        <m:r>
          <w:rPr>
            <w:rFonts w:ascii="Cambria Math" w:eastAsiaTheme="minorEastAsia" w:hAnsi="Cambria Math" w:cs="Times New Roman"/>
          </w:rPr>
          <m:t>(</m:t>
        </m:r>
        <m:r>
          <w:rPr>
            <w:rFonts w:ascii="Cambria Math" w:eastAsiaTheme="minorEastAsia" w:hAnsi="Cambria Math" w:cs="Times New Roman"/>
            <w:lang w:val="de-DE"/>
          </w:rPr>
          <m:t>t</m:t>
        </m:r>
        <m:r>
          <w:rPr>
            <w:rFonts w:ascii="Cambria Math" w:eastAsiaTheme="minorEastAsia" w:hAnsi="Cambria Math" w:cs="Times New Roman"/>
          </w:rPr>
          <m:t xml:space="preserve">) </m:t>
        </m:r>
        <m:r>
          <w:rPr>
            <w:rFonts w:ascii="Cambria Math" w:eastAsiaTheme="minorEastAsia" w:hAnsi="Cambria Math" w:cs="Times New Roman"/>
            <w:lang w:bidi="he-IL"/>
          </w:rPr>
          <m:t xml:space="preserve">= </m:t>
        </m:r>
        <m:sSup>
          <m:sSupPr>
            <m:ctrlPr>
              <w:rPr>
                <w:rFonts w:ascii="Cambria Math" w:eastAsiaTheme="minorEastAsia" w:hAnsi="Cambria Math" w:cs="Times New Roman"/>
                <w:i/>
              </w:rPr>
            </m:ctrlPr>
          </m:sSupPr>
          <m:e>
            <m:r>
              <w:rPr>
                <w:rFonts w:ascii="Cambria Math" w:eastAsiaTheme="minorEastAsia" w:hAnsi="Cambria Math" w:cs="Times New Roman"/>
                <w:lang w:val="de-DE" w:bidi="he-IL"/>
              </w:rPr>
              <m:t>e</m:t>
            </m:r>
          </m:e>
          <m:sup>
            <m:r>
              <w:rPr>
                <w:rFonts w:ascii="Cambria Math" w:eastAsiaTheme="minorEastAsia" w:hAnsi="Cambria Math" w:cs="Times New Roman"/>
                <w:lang w:val="de-DE"/>
              </w:rPr>
              <m:t>t</m:t>
            </m:r>
            <m:r>
              <w:rPr>
                <w:rFonts w:ascii="Cambria Math" w:eastAsiaTheme="minorEastAsia" w:hAnsi="Cambria Math" w:cs="Times New Roman"/>
              </w:rPr>
              <m:t xml:space="preserve">α + </m:t>
            </m:r>
            <m:f>
              <m:fPr>
                <m:ctrlPr>
                  <w:rPr>
                    <w:rFonts w:ascii="Cambria Math" w:eastAsiaTheme="minorEastAsia" w:hAnsi="Cambria Math" w:cs="Times New Roman"/>
                    <w:i/>
                  </w:rPr>
                </m:ctrlPr>
              </m:fPr>
              <m:num>
                <m:r>
                  <w:rPr>
                    <w:rFonts w:ascii="Cambria Math" w:eastAsiaTheme="minorEastAsia" w:hAnsi="Cambria Math" w:cs="Times New Roman"/>
                  </w:rPr>
                  <m:t>μ(α + τ)</m:t>
                </m:r>
              </m:num>
              <m:den>
                <m:r>
                  <w:rPr>
                    <w:rFonts w:ascii="Cambria Math" w:eastAsiaTheme="minorEastAsia" w:hAnsi="Cambria Math" w:cs="Times New Roman"/>
                  </w:rPr>
                  <m:t>5</m:t>
                </m:r>
              </m:den>
            </m:f>
            <m:r>
              <w:rPr>
                <w:rFonts w:ascii="Cambria Math" w:eastAsiaTheme="minorEastAsia" w:hAnsi="Cambria Math" w:cs="Times New Roman"/>
              </w:rPr>
              <m:t xml:space="preserve">( </m:t>
            </m:r>
            <m:r>
              <m:rPr>
                <m:sty m:val="p"/>
              </m:rPr>
              <w:rPr>
                <w:rFonts w:ascii="Cambria Math" w:hAnsi="Cambria Math" w:cs="Times New Roman"/>
              </w:rPr>
              <m:t>ln</m:t>
            </m:r>
            <m:r>
              <w:rPr>
                <w:rFonts w:ascii="Cambria Math" w:eastAsiaTheme="minorEastAsia" w:hAnsi="Cambria Math" w:cs="Times New Roman"/>
              </w:rPr>
              <m:t xml:space="preserve">(1 + </m:t>
            </m:r>
            <m:sSup>
              <m:sSupPr>
                <m:ctrlPr>
                  <w:rPr>
                    <w:rFonts w:ascii="Cambria Math" w:eastAsiaTheme="minorEastAsia" w:hAnsi="Cambria Math" w:cs="Times New Roman"/>
                    <w:i/>
                  </w:rPr>
                </m:ctrlPr>
              </m:sSupPr>
              <m:e>
                <m:r>
                  <w:rPr>
                    <w:rFonts w:ascii="Cambria Math" w:eastAsiaTheme="minorEastAsia" w:hAnsi="Cambria Math" w:cs="Times New Roman"/>
                    <w:lang w:val="de-DE"/>
                  </w:rPr>
                  <m:t>e</m:t>
                </m:r>
              </m:e>
              <m:sup>
                <m:f>
                  <m:fPr>
                    <m:ctrlPr>
                      <w:rPr>
                        <w:rFonts w:ascii="Cambria Math" w:eastAsiaTheme="minorEastAsia" w:hAnsi="Cambria Math" w:cs="Times New Roman"/>
                        <w:i/>
                      </w:rPr>
                    </m:ctrlPr>
                  </m:fPr>
                  <m:num>
                    <m:r>
                      <w:rPr>
                        <w:rFonts w:ascii="Cambria Math" w:eastAsiaTheme="minorEastAsia" w:hAnsi="Cambria Math" w:cs="Times New Roman"/>
                      </w:rPr>
                      <m:t>5(</m:t>
                    </m:r>
                    <m:r>
                      <w:rPr>
                        <w:rFonts w:ascii="Cambria Math" w:eastAsiaTheme="minorEastAsia" w:hAnsi="Cambria Math" w:cs="Times New Roman"/>
                        <w:lang w:val="de-DE"/>
                      </w:rPr>
                      <m:t>t</m:t>
                    </m:r>
                    <m:r>
                      <w:rPr>
                        <w:rFonts w:ascii="Cambria Math" w:eastAsiaTheme="minorEastAsia" w:hAnsi="Cambria Math" w:cs="Times New Roman"/>
                      </w:rPr>
                      <m:t xml:space="preserve"> </m:t>
                    </m:r>
                    <m:r>
                      <w:rPr>
                        <w:rFonts w:ascii="Cambria Math" w:hAnsi="Times New Roman" w:cs="Times New Roman"/>
                        <w:lang w:bidi="he-IL"/>
                      </w:rPr>
                      <m:t>-</m:t>
                    </m:r>
                    <m:r>
                      <w:rPr>
                        <w:rFonts w:ascii="Cambria Math" w:eastAsiaTheme="minorEastAsia" w:hAnsi="Cambria Math" w:cs="Times New Roman"/>
                        <w:color w:val="1F1F1F"/>
                        <w:shd w:val="clear" w:color="auto" w:fill="FFFFFF"/>
                      </w:rPr>
                      <m:t xml:space="preserve"> </m:t>
                    </m:r>
                    <m:r>
                      <w:rPr>
                        <w:rFonts w:ascii="Cambria Math" w:eastAsiaTheme="minorEastAsia" w:hAnsi="Cambria Math" w:cs="Times New Roman"/>
                      </w:rPr>
                      <m:t>μ)</m:t>
                    </m:r>
                  </m:num>
                  <m:den>
                    <m:r>
                      <w:rPr>
                        <w:rFonts w:ascii="Cambria Math" w:eastAsiaTheme="minorEastAsia" w:hAnsi="Cambria Math" w:cs="Times New Roman"/>
                      </w:rPr>
                      <m:t>μ</m:t>
                    </m:r>
                  </m:den>
                </m:f>
              </m:sup>
            </m:sSup>
            <m:r>
              <w:rPr>
                <w:rFonts w:ascii="Cambria Math" w:eastAsiaTheme="minorEastAsia" w:hAnsi="Cambria Math" w:cs="Times New Roman"/>
              </w:rPr>
              <m:t xml:space="preserve">) </m:t>
            </m:r>
            <m:r>
              <w:rPr>
                <w:rFonts w:ascii="Cambria Math" w:hAnsi="Times New Roman" w:cs="Times New Roman"/>
                <w:lang w:bidi="he-IL"/>
              </w:rPr>
              <m:t>-</m:t>
            </m:r>
            <m:r>
              <w:rPr>
                <w:rFonts w:ascii="Cambria Math" w:eastAsiaTheme="minorEastAsia" w:hAnsi="Cambria Math" w:cs="Times New Roman"/>
              </w:rPr>
              <m:t xml:space="preserve"> </m:t>
            </m:r>
            <m:r>
              <m:rPr>
                <m:sty m:val="p"/>
              </m:rPr>
              <w:rPr>
                <w:rFonts w:ascii="Cambria Math" w:hAnsi="Cambria Math" w:cs="Times New Roman"/>
              </w:rPr>
              <m:t>ln</m:t>
            </m:r>
            <m:r>
              <w:rPr>
                <w:rFonts w:ascii="Cambria Math" w:eastAsiaTheme="minorEastAsia" w:hAnsi="Cambria Math" w:cs="Times New Roman"/>
              </w:rPr>
              <m:t xml:space="preserve">(1 + </m:t>
            </m:r>
            <m:sSup>
              <m:sSupPr>
                <m:ctrlPr>
                  <w:rPr>
                    <w:rFonts w:ascii="Cambria Math" w:eastAsiaTheme="minorEastAsia" w:hAnsi="Cambria Math" w:cs="Times New Roman"/>
                    <w:i/>
                  </w:rPr>
                </m:ctrlPr>
              </m:sSupPr>
              <m:e>
                <m:r>
                  <w:rPr>
                    <w:rFonts w:ascii="Cambria Math" w:eastAsiaTheme="minorEastAsia" w:hAnsi="Cambria Math" w:cs="Times New Roman"/>
                    <w:lang w:val="de-DE"/>
                  </w:rPr>
                  <m:t>e</m:t>
                </m:r>
              </m:e>
              <m:sup>
                <m:r>
                  <w:rPr>
                    <w:rFonts w:ascii="Cambria Math" w:hAnsi="Times New Roman" w:cs="Times New Roman"/>
                    <w:lang w:bidi="he-IL"/>
                  </w:rPr>
                  <m:t>-</m:t>
                </m:r>
                <m:r>
                  <w:rPr>
                    <w:rFonts w:ascii="Cambria Math" w:eastAsiaTheme="minorEastAsia" w:hAnsi="Cambria Math" w:cs="Times New Roman"/>
                  </w:rPr>
                  <m:t>5</m:t>
                </m:r>
              </m:sup>
            </m:sSup>
            <m:r>
              <w:rPr>
                <w:rFonts w:ascii="Cambria Math" w:eastAsiaTheme="minorEastAsia" w:hAnsi="Cambria Math" w:cs="Times New Roman"/>
              </w:rPr>
              <m:t>) )</m:t>
            </m:r>
          </m:sup>
        </m:sSup>
        <m:r>
          <w:rPr>
            <w:rFonts w:ascii="Cambria Math" w:eastAsiaTheme="minorEastAsia" w:hAnsi="Cambria Math" w:cs="Times New Roman"/>
            <w:lang w:bidi="he-IL"/>
          </w:rPr>
          <m:t xml:space="preserve"> </m:t>
        </m:r>
      </m:oMath>
      <w:r w:rsidR="00584A58" w:rsidRPr="00C34EB4">
        <w:rPr>
          <w:rFonts w:ascii="Times New Roman" w:eastAsiaTheme="minorEastAsia" w:hAnsi="Times New Roman" w:cs="Times New Roman"/>
          <w:lang w:bidi="he-IL"/>
        </w:rPr>
        <w:tab/>
        <w:t>(1</w:t>
      </w:r>
      <w:r w:rsidR="0071457D">
        <w:rPr>
          <w:rFonts w:ascii="Times New Roman" w:eastAsiaTheme="minorEastAsia" w:hAnsi="Times New Roman" w:cs="Times New Roman"/>
          <w:lang w:bidi="he-IL"/>
        </w:rPr>
        <w:t>2</w:t>
      </w:r>
      <w:r w:rsidR="00584A58" w:rsidRPr="00C34EB4">
        <w:rPr>
          <w:rFonts w:ascii="Times New Roman" w:eastAsiaTheme="minorEastAsia" w:hAnsi="Times New Roman" w:cs="Times New Roman"/>
          <w:lang w:bidi="he-IL"/>
        </w:rPr>
        <w:t>)</w:t>
      </w:r>
    </w:p>
    <w:p w14:paraId="53001EEC" w14:textId="77777777" w:rsidR="00584A58" w:rsidRPr="00C34EB4" w:rsidRDefault="00584A58" w:rsidP="004B6BF0">
      <w:pPr>
        <w:spacing w:line="360" w:lineRule="auto"/>
        <w:rPr>
          <w:rFonts w:ascii="Times New Roman" w:eastAsiaTheme="minorEastAsia" w:hAnsi="Times New Roman" w:cs="Times New Roman"/>
        </w:rPr>
      </w:pPr>
    </w:p>
    <w:p w14:paraId="46AF2F55" w14:textId="3AAC6508" w:rsidR="00584A58" w:rsidRPr="00283899" w:rsidRDefault="00B815CC" w:rsidP="004B6BF0">
      <w:pPr>
        <w:tabs>
          <w:tab w:val="right" w:pos="9026"/>
        </w:tabs>
        <w:spacing w:line="360" w:lineRule="auto"/>
        <w:rPr>
          <w:rFonts w:ascii="Times New Roman" w:eastAsiaTheme="minorEastAsia" w:hAnsi="Times New Roman" w:cs="Times New Roman"/>
          <w:lang w:bidi="he-IL"/>
        </w:rPr>
      </w:pPr>
      <m:oMath>
        <m:r>
          <w:rPr>
            <w:rFonts w:ascii="Cambria Math" w:eastAsiaTheme="minorEastAsia" w:hAnsi="Cambria Math" w:cs="Times New Roman"/>
          </w:rPr>
          <m:t>ν(t)</m:t>
        </m:r>
        <m:r>
          <w:rPr>
            <w:rFonts w:ascii="Cambria Math" w:eastAsiaTheme="minorEastAsia" w:hAnsi="Times New Roman" w:cs="Times New Roman"/>
            <w:lang w:bidi="he-IL"/>
          </w:rPr>
          <m:t xml:space="preserve"> </m:t>
        </m:r>
        <m:r>
          <w:rPr>
            <w:rFonts w:ascii="Cambria Math" w:eastAsiaTheme="minorEastAsia" w:hAnsi="Cambria Math" w:cs="Times New Roman"/>
            <w:lang w:bidi="he-IL"/>
          </w:rPr>
          <m:t>=</m:t>
        </m:r>
        <m:r>
          <w:rPr>
            <w:rFonts w:ascii="Cambria Math" w:eastAsiaTheme="minorEastAsia" w:hAnsi="Times New Roman" w:cs="Times New Roman"/>
            <w:lang w:bidi="he-IL"/>
          </w:rPr>
          <m:t xml:space="preserve"> </m:t>
        </m:r>
        <m:sSup>
          <m:sSupPr>
            <m:ctrlPr>
              <w:rPr>
                <w:rFonts w:ascii="Cambria Math" w:eastAsiaTheme="minorEastAsia" w:hAnsi="Cambria Math" w:cs="Times New Roman"/>
                <w:i/>
              </w:rPr>
            </m:ctrlPr>
          </m:sSupPr>
          <m:e>
            <m:r>
              <w:rPr>
                <w:rFonts w:ascii="Cambria Math" w:eastAsiaTheme="minorEastAsia" w:hAnsi="Cambria Math" w:cs="Times New Roman"/>
                <w:lang w:bidi="he-IL"/>
              </w:rPr>
              <m:t>e</m:t>
            </m:r>
          </m:e>
          <m:sup>
            <m:func>
              <m:funcPr>
                <m:ctrlPr>
                  <w:rPr>
                    <w:rFonts w:ascii="Cambria Math" w:eastAsiaTheme="minorEastAsia" w:hAnsi="Cambria Math" w:cs="Times New Roman"/>
                    <w:i/>
                  </w:rPr>
                </m:ctrlPr>
              </m:funcPr>
              <m:fName>
                <m:r>
                  <m:rPr>
                    <m:sty m:val="p"/>
                  </m:rPr>
                  <w:rPr>
                    <w:rFonts w:ascii="Cambria Math" w:eastAsiaTheme="minorEastAsia" w:hAnsi="Cambria Math" w:cs="Times New Roman"/>
                  </w:rPr>
                  <m:t>ln</m:t>
                </m:r>
              </m:fName>
              <m:e>
                <m:r>
                  <w:rPr>
                    <w:rFonts w:ascii="Cambria Math" w:eastAsiaTheme="minorEastAsia" w:hAnsi="Cambria Math" w:cs="Times New Roman"/>
                  </w:rPr>
                  <m:t>(</m:t>
                </m:r>
                <m:r>
                  <w:rPr>
                    <w:rFonts w:ascii="Cambria Math" w:eastAsiaTheme="minorEastAsia" w:hAnsi="Cambria Math" w:cs="Times New Roman"/>
                    <w:lang w:bidi="he-IL"/>
                  </w:rPr>
                  <m:t xml:space="preserve">ϵ </m:t>
                </m:r>
                <m:r>
                  <w:rPr>
                    <w:rFonts w:ascii="Cambria Math" w:hAnsi="Times New Roman" w:cs="Times New Roman"/>
                    <w:lang w:bidi="he-IL"/>
                  </w:rPr>
                  <m:t>-</m:t>
                </m:r>
                <m:r>
                  <w:rPr>
                    <w:rFonts w:ascii="Cambria Math" w:eastAsiaTheme="minorEastAsia" w:hAnsi="Cambria Math" w:cs="Times New Roman"/>
                    <w:lang w:bidi="he-IL"/>
                  </w:rPr>
                  <m:t xml:space="preserve"> θ)</m:t>
                </m:r>
              </m:e>
            </m:func>
            <m:r>
              <w:rPr>
                <w:rFonts w:ascii="Cambria Math" w:eastAsiaTheme="minorEastAsia" w:hAnsi="Cambria Math" w:cs="Times New Roman"/>
              </w:rPr>
              <m:t xml:space="preserve"> </m:t>
            </m:r>
            <m:r>
              <w:rPr>
                <w:rFonts w:ascii="Cambria Math" w:hAnsi="Times New Roman" w:cs="Times New Roman"/>
                <w:lang w:bidi="he-IL"/>
              </w:rPr>
              <m:t>-</m:t>
            </m:r>
            <m:r>
              <w:rPr>
                <w:rFonts w:ascii="Cambria Math" w:eastAsiaTheme="minorEastAsia" w:hAnsi="Cambria Math" w:cs="Times New Roman"/>
              </w:rPr>
              <m:t xml:space="preserve"> λt</m:t>
            </m:r>
          </m:sup>
        </m:sSup>
        <m:r>
          <w:rPr>
            <w:rFonts w:ascii="Cambria Math" w:eastAsiaTheme="minorEastAsia" w:hAnsi="Times New Roman" w:cs="Times New Roman"/>
            <w:lang w:bidi="he-IL"/>
          </w:rPr>
          <m:t xml:space="preserve"> </m:t>
        </m:r>
        <m:r>
          <w:rPr>
            <w:rFonts w:ascii="Cambria Math" w:eastAsiaTheme="minorEastAsia" w:hAnsi="Cambria Math" w:cs="Times New Roman"/>
            <w:lang w:bidi="he-IL"/>
          </w:rPr>
          <m:t>+</m:t>
        </m:r>
        <m:r>
          <w:rPr>
            <w:rFonts w:ascii="Cambria Math" w:eastAsiaTheme="minorEastAsia" w:hAnsi="Times New Roman" w:cs="Times New Roman"/>
            <w:lang w:bidi="he-IL"/>
          </w:rPr>
          <m:t xml:space="preserve"> </m:t>
        </m:r>
        <m:r>
          <w:rPr>
            <w:rFonts w:ascii="Cambria Math" w:eastAsiaTheme="minorEastAsia" w:hAnsi="Cambria Math" w:cs="Times New Roman"/>
            <w:lang w:bidi="he-IL"/>
          </w:rPr>
          <m:t>θ</m:t>
        </m:r>
      </m:oMath>
      <w:r w:rsidR="00584A58" w:rsidRPr="00283899">
        <w:rPr>
          <w:rFonts w:ascii="Times New Roman" w:eastAsiaTheme="minorEastAsia" w:hAnsi="Times New Roman" w:cs="Times New Roman"/>
          <w:lang w:bidi="he-IL"/>
        </w:rPr>
        <w:tab/>
        <w:t>(1</w:t>
      </w:r>
      <w:r w:rsidR="0071457D">
        <w:rPr>
          <w:rFonts w:ascii="Times New Roman" w:eastAsiaTheme="minorEastAsia" w:hAnsi="Times New Roman" w:cs="Times New Roman"/>
          <w:lang w:bidi="he-IL"/>
        </w:rPr>
        <w:t>3</w:t>
      </w:r>
      <w:r w:rsidR="00584A58" w:rsidRPr="00283899">
        <w:rPr>
          <w:rFonts w:ascii="Times New Roman" w:eastAsiaTheme="minorEastAsia" w:hAnsi="Times New Roman" w:cs="Times New Roman"/>
          <w:lang w:bidi="he-IL"/>
        </w:rPr>
        <w:t>)</w:t>
      </w:r>
    </w:p>
    <w:p w14:paraId="49B7A36C" w14:textId="77777777" w:rsidR="00584A58" w:rsidRPr="00283899" w:rsidRDefault="00584A58" w:rsidP="004B6BF0">
      <w:pPr>
        <w:spacing w:line="360" w:lineRule="auto"/>
        <w:rPr>
          <w:rFonts w:ascii="Times New Roman" w:eastAsiaTheme="minorEastAsia" w:hAnsi="Times New Roman" w:cs="Times New Roman"/>
          <w:b/>
          <w:bCs/>
          <w:lang w:bidi="he-IL"/>
        </w:rPr>
      </w:pPr>
    </w:p>
    <w:p w14:paraId="25055462" w14:textId="00DFF29E" w:rsidR="00584A58" w:rsidRPr="009573A0" w:rsidRDefault="00584A58" w:rsidP="004B6BF0">
      <w:pPr>
        <w:spacing w:line="360" w:lineRule="auto"/>
        <w:rPr>
          <w:rFonts w:ascii="Times New Roman" w:eastAsiaTheme="minorEastAsia" w:hAnsi="Times New Roman" w:cs="Times New Roman"/>
          <w:sz w:val="20"/>
          <w:szCs w:val="20"/>
          <w:lang w:bidi="he-IL"/>
        </w:rPr>
      </w:pPr>
      <w:r w:rsidRPr="00283899">
        <w:rPr>
          <w:rFonts w:ascii="Times New Roman" w:eastAsiaTheme="minorEastAsia" w:hAnsi="Times New Roman" w:cs="Times New Roman"/>
          <w:lang w:bidi="he-IL"/>
        </w:rPr>
        <w:t xml:space="preserve">The </w:t>
      </w:r>
      <w:proofErr w:type="gramStart"/>
      <w:r w:rsidRPr="00283899">
        <w:rPr>
          <w:rFonts w:ascii="Times New Roman" w:eastAsiaTheme="minorEastAsia" w:hAnsi="Times New Roman" w:cs="Times New Roman"/>
          <w:lang w:bidi="he-IL"/>
        </w:rPr>
        <w:t>ln(</w:t>
      </w:r>
      <w:proofErr w:type="gramEnd"/>
      <w:r w:rsidRPr="00283899">
        <w:rPr>
          <w:rFonts w:ascii="Times New Roman" w:eastAsiaTheme="minorEastAsia" w:hAnsi="Times New Roman" w:cs="Times New Roman"/>
          <w:lang w:bidi="he-IL"/>
        </w:rPr>
        <w:t xml:space="preserve">1 + </w:t>
      </w:r>
      <w:r w:rsidRPr="003139AD">
        <w:rPr>
          <w:rFonts w:ascii="Times New Roman" w:eastAsiaTheme="minorEastAsia" w:hAnsi="Times New Roman" w:cs="Times New Roman"/>
          <w:i/>
          <w:iCs/>
          <w:lang w:bidi="he-IL"/>
        </w:rPr>
        <w:t>e</w:t>
      </w:r>
      <w:r w:rsidRPr="00283899">
        <w:rPr>
          <w:rFonts w:ascii="Times New Roman" w:eastAsiaTheme="minorEastAsia" w:hAnsi="Times New Roman" w:cs="Times New Roman"/>
          <w:vertAlign w:val="superscript"/>
          <w:lang w:bidi="he-IL"/>
        </w:rPr>
        <w:t>x</w:t>
      </w:r>
      <w:r w:rsidRPr="00283899">
        <w:rPr>
          <w:rFonts w:ascii="Times New Roman" w:eastAsiaTheme="minorEastAsia" w:hAnsi="Times New Roman" w:cs="Times New Roman"/>
          <w:lang w:bidi="he-IL"/>
        </w:rPr>
        <w:t>) expressions in Equation 1</w:t>
      </w:r>
      <w:r w:rsidR="00873B02">
        <w:rPr>
          <w:rFonts w:ascii="Times New Roman" w:eastAsiaTheme="minorEastAsia" w:hAnsi="Times New Roman" w:cs="Times New Roman"/>
          <w:lang w:bidi="he-IL"/>
        </w:rPr>
        <w:t>2</w:t>
      </w:r>
      <w:r w:rsidRPr="00283899">
        <w:rPr>
          <w:rFonts w:ascii="Times New Roman" w:eastAsiaTheme="minorEastAsia" w:hAnsi="Times New Roman" w:cs="Times New Roman"/>
          <w:lang w:bidi="he-IL"/>
        </w:rPr>
        <w:t xml:space="preserve"> are further simplified in Stan using the wrapper function </w:t>
      </w:r>
      <w:r w:rsidR="003754D8" w:rsidRPr="00862F78">
        <w:rPr>
          <w:rFonts w:ascii="Courier New" w:eastAsiaTheme="minorEastAsia" w:hAnsi="Courier New" w:cs="Courier New"/>
          <w:lang w:bidi="he-IL"/>
        </w:rPr>
        <w:t>log1p_exp</w:t>
      </w:r>
      <w:r w:rsidRPr="00283899">
        <w:rPr>
          <w:rFonts w:ascii="Times New Roman" w:eastAsiaTheme="minorEastAsia" w:hAnsi="Times New Roman" w:cs="Times New Roman"/>
          <w:lang w:bidi="he-IL"/>
        </w:rPr>
        <w:t xml:space="preserve"> which is numerically stabler. An equivalent function doesn’t exist in R but can be written as</w:t>
      </w:r>
      <w:r w:rsidRPr="009573A0">
        <w:rPr>
          <w:rFonts w:ascii="Times New Roman" w:eastAsiaTheme="minorEastAsia" w:hAnsi="Times New Roman" w:cs="Times New Roman"/>
          <w:sz w:val="20"/>
          <w:szCs w:val="20"/>
          <w:lang w:bidi="he-IL"/>
        </w:rPr>
        <w:t xml:space="preserve"> </w:t>
      </w:r>
      <w:r w:rsidRPr="00862F78">
        <w:rPr>
          <w:rFonts w:ascii="Courier New" w:eastAsiaTheme="minorEastAsia" w:hAnsi="Courier New" w:cs="Courier New"/>
          <w:lang w:bidi="he-IL"/>
        </w:rPr>
        <w:t xml:space="preserve">log1p_exp &lt;- function(x) </w:t>
      </w:r>
      <w:proofErr w:type="spellStart"/>
      <w:proofErr w:type="gramStart"/>
      <w:r w:rsidRPr="00862F78">
        <w:rPr>
          <w:rFonts w:ascii="Courier New" w:eastAsiaTheme="minorEastAsia" w:hAnsi="Courier New" w:cs="Courier New"/>
          <w:lang w:bidi="he-IL"/>
        </w:rPr>
        <w:t>ifelse</w:t>
      </w:r>
      <w:proofErr w:type="spellEnd"/>
      <w:r w:rsidRPr="00862F78">
        <w:rPr>
          <w:rFonts w:ascii="Courier New" w:eastAsiaTheme="minorEastAsia" w:hAnsi="Courier New" w:cs="Courier New"/>
          <w:lang w:bidi="he-IL"/>
        </w:rPr>
        <w:t>( x</w:t>
      </w:r>
      <w:proofErr w:type="gramEnd"/>
      <w:r w:rsidRPr="00862F78">
        <w:rPr>
          <w:rFonts w:ascii="Courier New" w:eastAsiaTheme="minorEastAsia" w:hAnsi="Courier New" w:cs="Courier New"/>
          <w:lang w:bidi="he-IL"/>
        </w:rPr>
        <w:t xml:space="preserve"> &gt; </w:t>
      </w:r>
      <w:proofErr w:type="gramStart"/>
      <w:r w:rsidRPr="00862F78">
        <w:rPr>
          <w:rFonts w:ascii="Courier New" w:eastAsiaTheme="minorEastAsia" w:hAnsi="Courier New" w:cs="Courier New"/>
          <w:lang w:bidi="he-IL"/>
        </w:rPr>
        <w:t>0 ,</w:t>
      </w:r>
      <w:proofErr w:type="gramEnd"/>
      <w:r w:rsidRPr="00862F78">
        <w:rPr>
          <w:rFonts w:ascii="Courier New" w:eastAsiaTheme="minorEastAsia" w:hAnsi="Courier New" w:cs="Courier New"/>
          <w:lang w:bidi="he-IL"/>
        </w:rPr>
        <w:t xml:space="preserve"> x + log1</w:t>
      </w:r>
      <w:proofErr w:type="gramStart"/>
      <w:r w:rsidRPr="00862F78">
        <w:rPr>
          <w:rFonts w:ascii="Courier New" w:eastAsiaTheme="minorEastAsia" w:hAnsi="Courier New" w:cs="Courier New"/>
          <w:lang w:bidi="he-IL"/>
        </w:rPr>
        <w:t>p( exp</w:t>
      </w:r>
      <w:proofErr w:type="gramEnd"/>
      <w:r w:rsidRPr="00862F78">
        <w:rPr>
          <w:rFonts w:ascii="Courier New" w:eastAsiaTheme="minorEastAsia" w:hAnsi="Courier New" w:cs="Courier New"/>
          <w:lang w:bidi="he-IL"/>
        </w:rPr>
        <w:t>(-x</w:t>
      </w:r>
      <w:proofErr w:type="gramStart"/>
      <w:r w:rsidRPr="00862F78">
        <w:rPr>
          <w:rFonts w:ascii="Courier New" w:eastAsiaTheme="minorEastAsia" w:hAnsi="Courier New" w:cs="Courier New"/>
          <w:lang w:bidi="he-IL"/>
        </w:rPr>
        <w:t>) )</w:t>
      </w:r>
      <w:proofErr w:type="gramEnd"/>
      <w:r w:rsidRPr="00862F78">
        <w:rPr>
          <w:rFonts w:ascii="Courier New" w:eastAsiaTheme="minorEastAsia" w:hAnsi="Courier New" w:cs="Courier New"/>
          <w:lang w:bidi="he-IL"/>
        </w:rPr>
        <w:t xml:space="preserve"> , log1</w:t>
      </w:r>
      <w:proofErr w:type="gramStart"/>
      <w:r w:rsidRPr="00862F78">
        <w:rPr>
          <w:rFonts w:ascii="Courier New" w:eastAsiaTheme="minorEastAsia" w:hAnsi="Courier New" w:cs="Courier New"/>
          <w:lang w:bidi="he-IL"/>
        </w:rPr>
        <w:t>p( exp</w:t>
      </w:r>
      <w:proofErr w:type="gramEnd"/>
      <w:r w:rsidRPr="00862F78">
        <w:rPr>
          <w:rFonts w:ascii="Courier New" w:eastAsiaTheme="minorEastAsia" w:hAnsi="Courier New" w:cs="Courier New"/>
          <w:lang w:bidi="he-IL"/>
        </w:rPr>
        <w:t>(x</w:t>
      </w:r>
      <w:proofErr w:type="gramStart"/>
      <w:r w:rsidRPr="00862F78">
        <w:rPr>
          <w:rFonts w:ascii="Courier New" w:eastAsiaTheme="minorEastAsia" w:hAnsi="Courier New" w:cs="Courier New"/>
          <w:lang w:bidi="he-IL"/>
        </w:rPr>
        <w:t>) )</w:t>
      </w:r>
      <w:proofErr w:type="gramEnd"/>
      <w:r w:rsidRPr="00862F78">
        <w:rPr>
          <w:rFonts w:ascii="Courier New" w:eastAsiaTheme="minorEastAsia" w:hAnsi="Courier New" w:cs="Courier New"/>
          <w:lang w:bidi="he-IL"/>
        </w:rPr>
        <w:t xml:space="preserve"> )</w:t>
      </w:r>
      <w:r w:rsidRPr="00862F78">
        <w:rPr>
          <w:rFonts w:ascii="Times New Roman" w:eastAsiaTheme="minorEastAsia" w:hAnsi="Times New Roman" w:cs="Times New Roman"/>
          <w:lang w:bidi="he-IL"/>
        </w:rPr>
        <w:t>.</w:t>
      </w:r>
      <w:r w:rsidR="00F017A8">
        <w:rPr>
          <w:rFonts w:ascii="Times New Roman" w:eastAsiaTheme="minorEastAsia" w:hAnsi="Times New Roman" w:cs="Times New Roman"/>
          <w:lang w:bidi="he-IL"/>
        </w:rPr>
        <w:t xml:space="preserve"> Note that </w:t>
      </w:r>
      <w:r w:rsidR="00C75B4A">
        <w:rPr>
          <w:rFonts w:ascii="Times New Roman" w:eastAsiaTheme="minorEastAsia" w:hAnsi="Times New Roman" w:cs="Times New Roman"/>
          <w:lang w:bidi="he-IL"/>
        </w:rPr>
        <w:t>Equation 1</w:t>
      </w:r>
      <w:r w:rsidR="00873B02">
        <w:rPr>
          <w:rFonts w:ascii="Times New Roman" w:eastAsiaTheme="minorEastAsia" w:hAnsi="Times New Roman" w:cs="Times New Roman"/>
          <w:lang w:bidi="he-IL"/>
        </w:rPr>
        <w:t>0</w:t>
      </w:r>
      <w:r w:rsidR="00C75B4A">
        <w:rPr>
          <w:rFonts w:ascii="Times New Roman" w:eastAsiaTheme="minorEastAsia" w:hAnsi="Times New Roman" w:cs="Times New Roman"/>
          <w:lang w:bidi="he-IL"/>
        </w:rPr>
        <w:t xml:space="preserve"> performs better than Equation 1</w:t>
      </w:r>
      <w:r w:rsidR="00873B02">
        <w:rPr>
          <w:rFonts w:ascii="Times New Roman" w:eastAsiaTheme="minorEastAsia" w:hAnsi="Times New Roman" w:cs="Times New Roman"/>
          <w:lang w:bidi="he-IL"/>
        </w:rPr>
        <w:t>3</w:t>
      </w:r>
      <w:r w:rsidR="00C75B4A">
        <w:rPr>
          <w:rFonts w:ascii="Times New Roman" w:eastAsiaTheme="minorEastAsia" w:hAnsi="Times New Roman" w:cs="Times New Roman"/>
          <w:lang w:bidi="he-IL"/>
        </w:rPr>
        <w:t xml:space="preserve"> in some cases. W</w:t>
      </w:r>
      <w:r w:rsidR="007B5F51">
        <w:rPr>
          <w:rFonts w:ascii="Times New Roman" w:eastAsiaTheme="minorEastAsia" w:hAnsi="Times New Roman" w:cs="Times New Roman"/>
          <w:lang w:bidi="he-IL"/>
        </w:rPr>
        <w:t xml:space="preserve">hen prior variance for </w:t>
      </w:r>
      <w:r w:rsidR="007B5F51" w:rsidRPr="00283899">
        <w:rPr>
          <w:rFonts w:ascii="Times New Roman" w:eastAsiaTheme="minorEastAsia" w:hAnsi="Times New Roman" w:cs="Times New Roman"/>
          <w:i/>
          <w:iCs/>
          <w:lang w:bidi="he-IL"/>
        </w:rPr>
        <w:t>ϵ</w:t>
      </w:r>
      <w:r w:rsidR="007B5F51">
        <w:rPr>
          <w:rFonts w:ascii="Times New Roman" w:eastAsiaTheme="minorEastAsia" w:hAnsi="Times New Roman" w:cs="Times New Roman"/>
          <w:lang w:bidi="he-IL"/>
        </w:rPr>
        <w:t xml:space="preserve"> and</w:t>
      </w:r>
      <w:r w:rsidR="00AF606C">
        <w:rPr>
          <w:rFonts w:ascii="Times New Roman" w:eastAsiaTheme="minorEastAsia" w:hAnsi="Times New Roman" w:cs="Times New Roman"/>
          <w:lang w:bidi="he-IL"/>
        </w:rPr>
        <w:t>/or</w:t>
      </w:r>
      <w:r w:rsidR="007B5F51">
        <w:rPr>
          <w:rFonts w:ascii="Times New Roman" w:eastAsiaTheme="minorEastAsia" w:hAnsi="Times New Roman" w:cs="Times New Roman"/>
          <w:lang w:bidi="he-IL"/>
        </w:rPr>
        <w:t xml:space="preserve"> </w:t>
      </w:r>
      <w:r w:rsidR="007B5F51" w:rsidRPr="00283899">
        <w:rPr>
          <w:rFonts w:ascii="Times New Roman" w:eastAsiaTheme="minorEastAsia" w:hAnsi="Times New Roman" w:cs="Times New Roman"/>
          <w:i/>
          <w:iCs/>
          <w:lang w:bidi="he-IL"/>
        </w:rPr>
        <w:t>θ</w:t>
      </w:r>
      <w:r w:rsidR="007B5F51">
        <w:rPr>
          <w:rFonts w:ascii="Times New Roman" w:eastAsiaTheme="minorEastAsia" w:hAnsi="Times New Roman" w:cs="Times New Roman"/>
          <w:lang w:bidi="he-IL"/>
        </w:rPr>
        <w:t xml:space="preserve"> is large which </w:t>
      </w:r>
      <w:r w:rsidR="00713F51">
        <w:rPr>
          <w:rFonts w:ascii="Times New Roman" w:eastAsiaTheme="minorEastAsia" w:hAnsi="Times New Roman" w:cs="Times New Roman"/>
          <w:lang w:bidi="he-IL"/>
        </w:rPr>
        <w:t>results in</w:t>
      </w:r>
      <w:r w:rsidR="007B5F51">
        <w:rPr>
          <w:rFonts w:ascii="Times New Roman" w:eastAsiaTheme="minorEastAsia" w:hAnsi="Times New Roman" w:cs="Times New Roman"/>
          <w:lang w:bidi="he-IL"/>
        </w:rPr>
        <w:t xml:space="preserve"> </w:t>
      </w:r>
      <w:r w:rsidR="007B5F51" w:rsidRPr="00283899">
        <w:rPr>
          <w:rFonts w:ascii="Times New Roman" w:eastAsiaTheme="minorEastAsia" w:hAnsi="Times New Roman" w:cs="Times New Roman"/>
          <w:i/>
          <w:iCs/>
          <w:lang w:bidi="he-IL"/>
        </w:rPr>
        <w:t>ϵ</w:t>
      </w:r>
      <w:r w:rsidR="007B5F51">
        <w:rPr>
          <w:rFonts w:ascii="Times New Roman" w:eastAsiaTheme="minorEastAsia" w:hAnsi="Times New Roman" w:cs="Times New Roman"/>
          <w:lang w:bidi="he-IL"/>
        </w:rPr>
        <w:t xml:space="preserve"> </w:t>
      </w:r>
      <w:r w:rsidR="007B5F51" w:rsidRPr="007B5F51">
        <w:rPr>
          <w:rFonts w:ascii="Times New Roman" w:eastAsiaTheme="minorEastAsia" w:hAnsi="Times New Roman" w:cs="Times New Roman"/>
          <w:lang w:bidi="he-IL"/>
        </w:rPr>
        <w:t>≤</w:t>
      </w:r>
      <w:r w:rsidR="007B5F51">
        <w:rPr>
          <w:rFonts w:ascii="Times New Roman" w:eastAsiaTheme="minorEastAsia" w:hAnsi="Times New Roman" w:cs="Times New Roman"/>
          <w:lang w:bidi="he-IL"/>
        </w:rPr>
        <w:t xml:space="preserve"> </w:t>
      </w:r>
      <w:r w:rsidR="007B5F51" w:rsidRPr="00283899">
        <w:rPr>
          <w:rFonts w:ascii="Times New Roman" w:eastAsiaTheme="minorEastAsia" w:hAnsi="Times New Roman" w:cs="Times New Roman"/>
          <w:i/>
          <w:iCs/>
          <w:lang w:bidi="he-IL"/>
        </w:rPr>
        <w:t>θ</w:t>
      </w:r>
      <w:r w:rsidR="007B5F51" w:rsidRPr="007B5F51">
        <w:rPr>
          <w:rFonts w:ascii="Times New Roman" w:eastAsiaTheme="minorEastAsia" w:hAnsi="Times New Roman" w:cs="Times New Roman"/>
          <w:lang w:bidi="he-IL"/>
        </w:rPr>
        <w:t xml:space="preserve"> </w:t>
      </w:r>
      <w:r w:rsidR="007B5F51">
        <w:rPr>
          <w:rFonts w:ascii="Times New Roman" w:eastAsiaTheme="minorEastAsia" w:hAnsi="Times New Roman" w:cs="Times New Roman"/>
          <w:lang w:bidi="he-IL"/>
        </w:rPr>
        <w:t xml:space="preserve">at initialisation, </w:t>
      </w:r>
      <w:r w:rsidR="00F017A8">
        <w:rPr>
          <w:rFonts w:ascii="Times New Roman" w:eastAsiaTheme="minorEastAsia" w:hAnsi="Times New Roman" w:cs="Times New Roman"/>
          <w:lang w:bidi="he-IL"/>
        </w:rPr>
        <w:t>Equation 1</w:t>
      </w:r>
      <w:r w:rsidR="0040689F">
        <w:rPr>
          <w:rFonts w:ascii="Times New Roman" w:eastAsiaTheme="minorEastAsia" w:hAnsi="Times New Roman" w:cs="Times New Roman"/>
          <w:lang w:bidi="he-IL"/>
        </w:rPr>
        <w:t>3</w:t>
      </w:r>
      <w:r w:rsidR="007B5F51">
        <w:rPr>
          <w:rFonts w:ascii="Times New Roman" w:eastAsiaTheme="minorEastAsia" w:hAnsi="Times New Roman" w:cs="Times New Roman"/>
          <w:lang w:bidi="he-IL"/>
        </w:rPr>
        <w:t xml:space="preserve"> </w:t>
      </w:r>
      <w:r w:rsidR="00C75B4A">
        <w:rPr>
          <w:rFonts w:ascii="Times New Roman" w:eastAsiaTheme="minorEastAsia" w:hAnsi="Times New Roman" w:cs="Times New Roman"/>
          <w:lang w:bidi="he-IL"/>
        </w:rPr>
        <w:t>causes</w:t>
      </w:r>
      <w:r w:rsidR="007B5F51">
        <w:rPr>
          <w:rFonts w:ascii="Times New Roman" w:eastAsiaTheme="minorEastAsia" w:hAnsi="Times New Roman" w:cs="Times New Roman"/>
          <w:lang w:bidi="he-IL"/>
        </w:rPr>
        <w:t xml:space="preserve"> </w:t>
      </w:r>
      <w:r w:rsidR="00853528">
        <w:rPr>
          <w:rFonts w:ascii="Times New Roman" w:eastAsiaTheme="minorEastAsia" w:hAnsi="Times New Roman" w:cs="Times New Roman"/>
          <w:lang w:bidi="he-IL"/>
        </w:rPr>
        <w:t xml:space="preserve">the </w:t>
      </w:r>
      <w:r w:rsidR="000C602C">
        <w:rPr>
          <w:rFonts w:ascii="Times New Roman" w:eastAsiaTheme="minorEastAsia" w:hAnsi="Times New Roman" w:cs="Times New Roman"/>
          <w:lang w:bidi="he-IL"/>
        </w:rPr>
        <w:t xml:space="preserve">log </w:t>
      </w:r>
      <w:r w:rsidR="00853528">
        <w:rPr>
          <w:rFonts w:ascii="Times New Roman" w:eastAsiaTheme="minorEastAsia" w:hAnsi="Times New Roman" w:cs="Times New Roman"/>
          <w:lang w:bidi="he-IL"/>
        </w:rPr>
        <w:t>probability</w:t>
      </w:r>
      <w:r w:rsidR="000C602C">
        <w:rPr>
          <w:rFonts w:ascii="Times New Roman" w:eastAsiaTheme="minorEastAsia" w:hAnsi="Times New Roman" w:cs="Times New Roman"/>
          <w:lang w:bidi="he-IL"/>
        </w:rPr>
        <w:t xml:space="preserve"> </w:t>
      </w:r>
      <w:r w:rsidR="00C75B4A">
        <w:rPr>
          <w:rFonts w:ascii="Times New Roman" w:eastAsiaTheme="minorEastAsia" w:hAnsi="Times New Roman" w:cs="Times New Roman"/>
          <w:lang w:bidi="he-IL"/>
        </w:rPr>
        <w:t xml:space="preserve">to </w:t>
      </w:r>
      <w:r w:rsidR="000C602C">
        <w:rPr>
          <w:rFonts w:ascii="Times New Roman" w:eastAsiaTheme="minorEastAsia" w:hAnsi="Times New Roman" w:cs="Times New Roman"/>
          <w:lang w:bidi="he-IL"/>
        </w:rPr>
        <w:t>evaluate</w:t>
      </w:r>
      <w:r w:rsidR="00C75B4A">
        <w:rPr>
          <w:rFonts w:ascii="Times New Roman" w:eastAsiaTheme="minorEastAsia" w:hAnsi="Times New Roman" w:cs="Times New Roman"/>
          <w:lang w:bidi="he-IL"/>
        </w:rPr>
        <w:t xml:space="preserve"> </w:t>
      </w:r>
      <w:r w:rsidR="000C602C">
        <w:rPr>
          <w:rFonts w:ascii="Times New Roman" w:eastAsiaTheme="minorEastAsia" w:hAnsi="Times New Roman" w:cs="Times New Roman"/>
          <w:lang w:bidi="he-IL"/>
        </w:rPr>
        <w:t xml:space="preserve">to </w:t>
      </w:r>
      <w:r w:rsidR="00133598" w:rsidRPr="00133598">
        <w:rPr>
          <w:rFonts w:ascii="Times New Roman" w:eastAsiaTheme="minorEastAsia" w:hAnsi="Times New Roman" w:cs="Times New Roman"/>
          <w:lang w:bidi="he-IL"/>
        </w:rPr>
        <w:t>−</w:t>
      </w:r>
      <w:r w:rsidR="00133598" w:rsidRPr="00283899">
        <w:rPr>
          <w:rFonts w:ascii="Times New Roman" w:eastAsiaTheme="minorEastAsia" w:hAnsi="Times New Roman" w:cs="Times New Roman"/>
        </w:rPr>
        <w:t>∞</w:t>
      </w:r>
      <w:r w:rsidR="000C602C">
        <w:rPr>
          <w:rFonts w:ascii="Times New Roman" w:eastAsiaTheme="minorEastAsia" w:hAnsi="Times New Roman" w:cs="Times New Roman"/>
          <w:lang w:bidi="he-IL"/>
        </w:rPr>
        <w:t>.</w:t>
      </w:r>
    </w:p>
    <w:p w14:paraId="2C27EABD" w14:textId="77777777" w:rsidR="00584A58" w:rsidRDefault="00584A58" w:rsidP="004B6BF0">
      <w:pPr>
        <w:spacing w:line="360" w:lineRule="auto"/>
        <w:rPr>
          <w:rFonts w:ascii="Times New Roman" w:eastAsiaTheme="minorEastAsia" w:hAnsi="Times New Roman" w:cs="Times New Roman"/>
          <w:lang w:bidi="he-IL"/>
        </w:rPr>
      </w:pPr>
    </w:p>
    <w:p w14:paraId="6FF5FCA0" w14:textId="77777777" w:rsidR="008F1872" w:rsidRPr="00862F78" w:rsidRDefault="008F1872" w:rsidP="008F1872">
      <w:pPr>
        <w:spacing w:line="360" w:lineRule="auto"/>
        <w:rPr>
          <w:rFonts w:ascii="Times New Roman" w:eastAsiaTheme="minorEastAsia" w:hAnsi="Times New Roman" w:cs="Times New Roman"/>
        </w:rPr>
      </w:pPr>
      <w:r w:rsidRPr="00862F78">
        <w:rPr>
          <w:rFonts w:ascii="Times New Roman" w:eastAsiaTheme="minorEastAsia" w:hAnsi="Times New Roman" w:cs="Times New Roman"/>
        </w:rPr>
        <w:t xml:space="preserve">In </w:t>
      </w:r>
      <w:r>
        <w:rPr>
          <w:rFonts w:ascii="Times New Roman" w:eastAsiaTheme="minorEastAsia" w:hAnsi="Times New Roman" w:cs="Times New Roman"/>
        </w:rPr>
        <w:t>the next</w:t>
      </w:r>
      <w:r w:rsidRPr="00862F78">
        <w:rPr>
          <w:rFonts w:ascii="Times New Roman" w:eastAsiaTheme="minorEastAsia" w:hAnsi="Times New Roman" w:cs="Times New Roman"/>
        </w:rPr>
        <w:t xml:space="preserve"> section I apply Equation </w:t>
      </w:r>
      <w:r>
        <w:rPr>
          <w:rFonts w:ascii="Times New Roman" w:eastAsiaTheme="minorEastAsia" w:hAnsi="Times New Roman" w:cs="Times New Roman"/>
        </w:rPr>
        <w:t>11</w:t>
      </w:r>
      <w:r w:rsidRPr="00862F78">
        <w:rPr>
          <w:rFonts w:ascii="Times New Roman" w:eastAsiaTheme="minorEastAsia" w:hAnsi="Times New Roman" w:cs="Times New Roman"/>
        </w:rPr>
        <w:t xml:space="preserve"> to </w:t>
      </w:r>
      <w:r>
        <w:rPr>
          <w:rFonts w:ascii="Times New Roman" w:eastAsiaTheme="minorEastAsia" w:hAnsi="Times New Roman" w:cs="Times New Roman"/>
        </w:rPr>
        <w:t>five</w:t>
      </w:r>
      <w:r w:rsidRPr="00862F78">
        <w:rPr>
          <w:rFonts w:ascii="Times New Roman" w:eastAsiaTheme="minorEastAsia" w:hAnsi="Times New Roman" w:cs="Times New Roman"/>
        </w:rPr>
        <w:t xml:space="preserve"> ecological effects in </w:t>
      </w:r>
      <w:r>
        <w:rPr>
          <w:rFonts w:ascii="Times New Roman" w:eastAsiaTheme="minorEastAsia" w:hAnsi="Times New Roman" w:cs="Times New Roman"/>
        </w:rPr>
        <w:t>seven</w:t>
      </w:r>
      <w:r w:rsidRPr="00862F78">
        <w:rPr>
          <w:rFonts w:ascii="Times New Roman" w:eastAsiaTheme="minorEastAsia" w:hAnsi="Times New Roman" w:cs="Times New Roman"/>
        </w:rPr>
        <w:t xml:space="preserve"> published studies </w:t>
      </w:r>
      <w:r w:rsidRPr="00862F78">
        <w:rPr>
          <w:rFonts w:ascii="Times New Roman" w:eastAsiaTheme="minorEastAsia" w:hAnsi="Times New Roman" w:cs="Times New Roman"/>
        </w:rPr>
        <w:fldChar w:fldCharType="begin"/>
      </w:r>
      <w:r w:rsidRPr="00862F78">
        <w:rPr>
          <w:rFonts w:ascii="Times New Roman" w:eastAsiaTheme="minorEastAsia" w:hAnsi="Times New Roman" w:cs="Times New Roman"/>
        </w:rPr>
        <w:instrText>ADDIN BEC{Bourguès et al., 1996, #24871; Brouwer, 1996, #26706; de Bettignies et al., 2020, #27484; Frontier et al., 2021, #5570; Frontier et al., 2022, #81381; Hamersley et al., 2015, #100187}</w:instrText>
      </w:r>
      <w:r w:rsidRPr="00862F78">
        <w:rPr>
          <w:rFonts w:ascii="Times New Roman" w:eastAsiaTheme="minorEastAsia" w:hAnsi="Times New Roman" w:cs="Times New Roman"/>
        </w:rPr>
        <w:fldChar w:fldCharType="separate"/>
      </w:r>
      <w:r w:rsidRPr="00862F78">
        <w:rPr>
          <w:rFonts w:ascii="Times New Roman" w:eastAsiaTheme="minorEastAsia" w:hAnsi="Times New Roman" w:cs="Times New Roman"/>
        </w:rPr>
        <w:t>(Bourguès et al., 1996, Brouwer, 1996, Hamersley et al., 2015, de Bettignies et al., 2020, Frontier et al., 2021, Frontier et al., 2022)</w:t>
      </w:r>
      <w:r w:rsidRPr="00862F78">
        <w:rPr>
          <w:rFonts w:ascii="Times New Roman" w:eastAsiaTheme="minorEastAsia" w:hAnsi="Times New Roman" w:cs="Times New Roman"/>
        </w:rPr>
        <w:fldChar w:fldCharType="end"/>
      </w:r>
      <w:r w:rsidRPr="005A3A84">
        <w:t xml:space="preserve"> </w:t>
      </w:r>
      <w:r w:rsidRPr="005A3A84">
        <w:rPr>
          <w:rFonts w:ascii="Times New Roman" w:eastAsiaTheme="minorEastAsia" w:hAnsi="Times New Roman" w:cs="Times New Roman"/>
        </w:rPr>
        <w:t>{Vandendriessche et al., 2007, #8033}</w:t>
      </w:r>
      <w:r w:rsidRPr="00862F78">
        <w:rPr>
          <w:rFonts w:ascii="Times New Roman" w:eastAsiaTheme="minorEastAsia" w:hAnsi="Times New Roman" w:cs="Times New Roman"/>
        </w:rPr>
        <w:t xml:space="preserve">. I either received data from the lead author </w:t>
      </w:r>
      <w:r w:rsidRPr="00862F78">
        <w:rPr>
          <w:rFonts w:ascii="Times New Roman" w:eastAsiaTheme="minorEastAsia" w:hAnsi="Times New Roman" w:cs="Times New Roman"/>
        </w:rPr>
        <w:fldChar w:fldCharType="begin"/>
      </w:r>
      <w:r w:rsidRPr="00862F78">
        <w:rPr>
          <w:rFonts w:ascii="Times New Roman" w:eastAsiaTheme="minorEastAsia" w:hAnsi="Times New Roman" w:cs="Times New Roman"/>
        </w:rPr>
        <w:instrText>ADDIN BEC{Frontier et al., 2021, #5570; Frontier et al., 2022, #81381}</w:instrText>
      </w:r>
      <w:r w:rsidRPr="00862F78">
        <w:rPr>
          <w:rFonts w:ascii="Times New Roman" w:eastAsiaTheme="minorEastAsia" w:hAnsi="Times New Roman" w:cs="Times New Roman"/>
        </w:rPr>
        <w:fldChar w:fldCharType="separate"/>
      </w:r>
      <w:r w:rsidRPr="00862F78">
        <w:rPr>
          <w:rFonts w:ascii="Times New Roman" w:eastAsiaTheme="minorEastAsia" w:hAnsi="Times New Roman" w:cs="Times New Roman"/>
        </w:rPr>
        <w:t>(Frontier et al., 2021, Frontier et al., 2022)</w:t>
      </w:r>
      <w:r w:rsidRPr="00862F78">
        <w:rPr>
          <w:rFonts w:ascii="Times New Roman" w:eastAsiaTheme="minorEastAsia" w:hAnsi="Times New Roman" w:cs="Times New Roman"/>
        </w:rPr>
        <w:fldChar w:fldCharType="end"/>
      </w:r>
      <w:r w:rsidRPr="005A3A84">
        <w:t xml:space="preserve"> </w:t>
      </w:r>
      <w:r w:rsidRPr="005A3A84">
        <w:rPr>
          <w:rFonts w:ascii="Times New Roman" w:eastAsiaTheme="minorEastAsia" w:hAnsi="Times New Roman" w:cs="Times New Roman"/>
        </w:rPr>
        <w:t>{Vandendriessche et al., 2007, #8033</w:t>
      </w:r>
      <w:r>
        <w:rPr>
          <w:rFonts w:ascii="Times New Roman" w:eastAsiaTheme="minorEastAsia" w:hAnsi="Times New Roman" w:cs="Times New Roman"/>
        </w:rPr>
        <w:t xml:space="preserve">; </w:t>
      </w:r>
      <w:r w:rsidRPr="005A3A84">
        <w:rPr>
          <w:rFonts w:ascii="Times New Roman" w:eastAsiaTheme="minorEastAsia" w:hAnsi="Times New Roman" w:cs="Times New Roman"/>
        </w:rPr>
        <w:t>Hamersley et al., 2015, #100187</w:t>
      </w:r>
      <w:r>
        <w:rPr>
          <w:rFonts w:ascii="Times New Roman" w:eastAsiaTheme="minorEastAsia" w:hAnsi="Times New Roman" w:cs="Times New Roman"/>
        </w:rPr>
        <w:t xml:space="preserve">; </w:t>
      </w:r>
      <w:r w:rsidRPr="005A3A84">
        <w:rPr>
          <w:rFonts w:ascii="Times New Roman" w:eastAsiaTheme="minorEastAsia" w:hAnsi="Times New Roman" w:cs="Times New Roman"/>
        </w:rPr>
        <w:t xml:space="preserve">de </w:t>
      </w:r>
      <w:proofErr w:type="spellStart"/>
      <w:r w:rsidRPr="005A3A84">
        <w:rPr>
          <w:rFonts w:ascii="Times New Roman" w:eastAsiaTheme="minorEastAsia" w:hAnsi="Times New Roman" w:cs="Times New Roman"/>
        </w:rPr>
        <w:t>Bettignies</w:t>
      </w:r>
      <w:proofErr w:type="spellEnd"/>
      <w:r w:rsidRPr="005A3A84">
        <w:rPr>
          <w:rFonts w:ascii="Times New Roman" w:eastAsiaTheme="minorEastAsia" w:hAnsi="Times New Roman" w:cs="Times New Roman"/>
        </w:rPr>
        <w:t xml:space="preserve"> et al., 2020, #27484}</w:t>
      </w:r>
      <w:r w:rsidRPr="00862F78">
        <w:rPr>
          <w:rFonts w:ascii="Times New Roman" w:eastAsiaTheme="minorEastAsia" w:hAnsi="Times New Roman" w:cs="Times New Roman"/>
        </w:rPr>
        <w:t xml:space="preserve"> or</w:t>
      </w:r>
      <w:r>
        <w:rPr>
          <w:rFonts w:ascii="Times New Roman" w:eastAsiaTheme="minorEastAsia" w:hAnsi="Times New Roman" w:cs="Times New Roman"/>
        </w:rPr>
        <w:t>,</w:t>
      </w:r>
      <w:r w:rsidRPr="00862F78">
        <w:rPr>
          <w:rFonts w:ascii="Times New Roman" w:eastAsiaTheme="minorEastAsia" w:hAnsi="Times New Roman" w:cs="Times New Roman"/>
        </w:rPr>
        <w:t xml:space="preserve"> </w:t>
      </w:r>
      <w:r>
        <w:rPr>
          <w:rFonts w:ascii="Times New Roman" w:eastAsiaTheme="minorEastAsia" w:hAnsi="Times New Roman" w:cs="Times New Roman"/>
        </w:rPr>
        <w:t xml:space="preserve">where I couldn’t contact authors </w:t>
      </w:r>
      <w:r w:rsidRPr="005A3A84">
        <w:rPr>
          <w:rFonts w:ascii="Times New Roman" w:eastAsiaTheme="minorEastAsia" w:hAnsi="Times New Roman" w:cs="Times New Roman"/>
        </w:rPr>
        <w:t>{</w:t>
      </w:r>
      <w:proofErr w:type="spellStart"/>
      <w:r w:rsidRPr="005A3A84">
        <w:rPr>
          <w:rFonts w:ascii="Times New Roman" w:eastAsiaTheme="minorEastAsia" w:hAnsi="Times New Roman" w:cs="Times New Roman"/>
        </w:rPr>
        <w:t>Bourguès</w:t>
      </w:r>
      <w:proofErr w:type="spellEnd"/>
      <w:r w:rsidRPr="005A3A84">
        <w:rPr>
          <w:rFonts w:ascii="Times New Roman" w:eastAsiaTheme="minorEastAsia" w:hAnsi="Times New Roman" w:cs="Times New Roman"/>
        </w:rPr>
        <w:t xml:space="preserve"> et al., 1996, #24871</w:t>
      </w:r>
      <w:r>
        <w:rPr>
          <w:rFonts w:ascii="Times New Roman" w:eastAsiaTheme="minorEastAsia" w:hAnsi="Times New Roman" w:cs="Times New Roman"/>
        </w:rPr>
        <w:t xml:space="preserve">; </w:t>
      </w:r>
      <w:r w:rsidRPr="005A3A84">
        <w:rPr>
          <w:rFonts w:ascii="Times New Roman" w:eastAsiaTheme="minorEastAsia" w:hAnsi="Times New Roman" w:cs="Times New Roman"/>
        </w:rPr>
        <w:t>Brouwer, 1996, #26706}</w:t>
      </w:r>
      <w:r>
        <w:rPr>
          <w:rFonts w:ascii="Times New Roman" w:eastAsiaTheme="minorEastAsia" w:hAnsi="Times New Roman" w:cs="Times New Roman"/>
        </w:rPr>
        <w:t xml:space="preserve">, </w:t>
      </w:r>
      <w:r w:rsidRPr="00862F78">
        <w:rPr>
          <w:rFonts w:ascii="Times New Roman" w:eastAsiaTheme="minorEastAsia" w:hAnsi="Times New Roman" w:cs="Times New Roman"/>
        </w:rPr>
        <w:t>digitised figures</w:t>
      </w:r>
      <w:r w:rsidRPr="005A3A84">
        <w:rPr>
          <w:rFonts w:ascii="Times New Roman" w:eastAsiaTheme="minorEastAsia" w:hAnsi="Times New Roman" w:cs="Times New Roman"/>
        </w:rPr>
        <w:t xml:space="preserve"> </w:t>
      </w:r>
      <w:r w:rsidRPr="00862F78">
        <w:rPr>
          <w:rFonts w:ascii="Times New Roman" w:eastAsiaTheme="minorEastAsia" w:hAnsi="Times New Roman" w:cs="Times New Roman"/>
        </w:rPr>
        <w:t xml:space="preserve">using </w:t>
      </w:r>
      <w:proofErr w:type="spellStart"/>
      <w:r w:rsidRPr="00862F78">
        <w:rPr>
          <w:rFonts w:ascii="Times New Roman" w:eastAsiaTheme="minorEastAsia" w:hAnsi="Times New Roman" w:cs="Times New Roman"/>
        </w:rPr>
        <w:t>WebPlotDigitizer</w:t>
      </w:r>
      <w:proofErr w:type="spellEnd"/>
      <w:r w:rsidRPr="00862F78">
        <w:rPr>
          <w:rFonts w:ascii="Times New Roman" w:eastAsiaTheme="minorEastAsia" w:hAnsi="Times New Roman" w:cs="Times New Roman"/>
        </w:rPr>
        <w:t xml:space="preserve"> v4.6 </w:t>
      </w:r>
      <w:r w:rsidRPr="00862F78">
        <w:rPr>
          <w:rFonts w:ascii="Times New Roman" w:eastAsiaTheme="minorEastAsia" w:hAnsi="Times New Roman" w:cs="Times New Roman"/>
        </w:rPr>
        <w:fldChar w:fldCharType="begin"/>
      </w:r>
      <w:r w:rsidRPr="00862F78">
        <w:rPr>
          <w:rFonts w:ascii="Times New Roman" w:eastAsiaTheme="minorEastAsia" w:hAnsi="Times New Roman" w:cs="Times New Roman"/>
        </w:rPr>
        <w:instrText>ADDIN BEC{Rohatgi, 2022, #33564}</w:instrText>
      </w:r>
      <w:r w:rsidRPr="00862F78">
        <w:rPr>
          <w:rFonts w:ascii="Times New Roman" w:eastAsiaTheme="minorEastAsia" w:hAnsi="Times New Roman" w:cs="Times New Roman"/>
        </w:rPr>
        <w:fldChar w:fldCharType="separate"/>
      </w:r>
      <w:r w:rsidRPr="00862F78">
        <w:rPr>
          <w:rFonts w:ascii="Times New Roman" w:eastAsiaTheme="minorEastAsia" w:hAnsi="Times New Roman" w:cs="Times New Roman"/>
        </w:rPr>
        <w:t>(Rohatgi, 2022)</w:t>
      </w:r>
      <w:r w:rsidRPr="00862F78">
        <w:rPr>
          <w:rFonts w:ascii="Times New Roman" w:eastAsiaTheme="minorEastAsia" w:hAnsi="Times New Roman" w:cs="Times New Roman"/>
        </w:rPr>
        <w:fldChar w:fldCharType="end"/>
      </w:r>
      <w:r w:rsidRPr="00862F78">
        <w:rPr>
          <w:rFonts w:ascii="Times New Roman" w:eastAsiaTheme="minorEastAsia" w:hAnsi="Times New Roman" w:cs="Times New Roman"/>
        </w:rPr>
        <w:t>.</w:t>
      </w:r>
    </w:p>
    <w:p w14:paraId="0E6B4562" w14:textId="77777777" w:rsidR="008F1872" w:rsidRPr="00862F78" w:rsidRDefault="008F1872" w:rsidP="004B6BF0">
      <w:pPr>
        <w:spacing w:line="360" w:lineRule="auto"/>
        <w:rPr>
          <w:rFonts w:ascii="Times New Roman" w:eastAsiaTheme="minorEastAsia" w:hAnsi="Times New Roman" w:cs="Times New Roman"/>
          <w:lang w:bidi="he-IL"/>
        </w:rPr>
      </w:pPr>
    </w:p>
    <w:p w14:paraId="3C0044C7" w14:textId="1205EE50" w:rsidR="00C86281" w:rsidRPr="00E33F99" w:rsidRDefault="00584A58" w:rsidP="004B6BF0">
      <w:pPr>
        <w:spacing w:line="360" w:lineRule="auto"/>
        <w:rPr>
          <w:rFonts w:ascii="Times New Roman" w:eastAsiaTheme="minorEastAsia" w:hAnsi="Times New Roman" w:cs="Times New Roman"/>
          <w:b/>
          <w:bCs/>
          <w:lang w:bidi="he-IL"/>
        </w:rPr>
      </w:pPr>
      <w:r w:rsidRPr="0093627E">
        <w:rPr>
          <w:rFonts w:ascii="Times New Roman" w:eastAsiaTheme="minorEastAsia" w:hAnsi="Times New Roman" w:cs="Times New Roman"/>
          <w:b/>
          <w:bCs/>
          <w:lang w:bidi="he-IL"/>
        </w:rPr>
        <w:t>Examples</w:t>
      </w:r>
    </w:p>
    <w:p w14:paraId="4DE3DF9D" w14:textId="5D310100" w:rsidR="00584A58" w:rsidRPr="0093627E" w:rsidRDefault="00584A58" w:rsidP="004B6BF0">
      <w:pPr>
        <w:spacing w:line="360" w:lineRule="auto"/>
        <w:rPr>
          <w:rFonts w:ascii="Times New Roman" w:eastAsiaTheme="minorEastAsia" w:hAnsi="Times New Roman" w:cs="Times New Roman"/>
          <w:i/>
          <w:iCs/>
          <w:lang w:bidi="he-IL"/>
        </w:rPr>
      </w:pPr>
      <w:r w:rsidRPr="0093627E">
        <w:rPr>
          <w:rFonts w:ascii="Times New Roman" w:eastAsiaTheme="minorEastAsia" w:hAnsi="Times New Roman" w:cs="Times New Roman"/>
          <w:b/>
          <w:bCs/>
          <w:i/>
          <w:iCs/>
          <w:lang w:bidi="he-IL"/>
        </w:rPr>
        <w:t>Dead or alive</w:t>
      </w:r>
    </w:p>
    <w:p w14:paraId="3A065D5B" w14:textId="78BD1E15" w:rsidR="00584A58" w:rsidRDefault="00584A58" w:rsidP="004B6BF0">
      <w:pPr>
        <w:spacing w:line="360" w:lineRule="auto"/>
        <w:rPr>
          <w:rFonts w:ascii="Times New Roman" w:eastAsiaTheme="minorEastAsia" w:hAnsi="Times New Roman" w:cs="Times New Roman"/>
          <w:lang w:bidi="he-IL"/>
        </w:rPr>
      </w:pP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BEC{Brouwer, 1996, #26706}</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 xml:space="preserve">Brouwer </w:t>
      </w:r>
      <w:r w:rsidR="00AC4FDC">
        <w:rPr>
          <w:rFonts w:ascii="Times New Roman" w:eastAsiaTheme="minorEastAsia" w:hAnsi="Times New Roman" w:cs="Times New Roman"/>
        </w:rPr>
        <w:t>(</w:t>
      </w:r>
      <w:r w:rsidRPr="009300A5">
        <w:rPr>
          <w:rFonts w:ascii="Times New Roman" w:eastAsiaTheme="minorEastAsia" w:hAnsi="Times New Roman" w:cs="Times New Roman"/>
        </w:rPr>
        <w:t>1996)</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lang w:bidi="he-IL"/>
        </w:rPr>
        <w:t xml:space="preserve"> provides a nice example of detrital photosynthesis influencing decomposition of the feathery brown seaweed </w:t>
      </w:r>
      <w:proofErr w:type="spellStart"/>
      <w:r w:rsidRPr="009300A5">
        <w:rPr>
          <w:rFonts w:ascii="Times New Roman" w:eastAsiaTheme="minorEastAsia" w:hAnsi="Times New Roman" w:cs="Times New Roman"/>
          <w:i/>
          <w:iCs/>
          <w:lang w:bidi="he-IL"/>
        </w:rPr>
        <w:t>Desmarestia</w:t>
      </w:r>
      <w:proofErr w:type="spellEnd"/>
      <w:r w:rsidRPr="009300A5">
        <w:rPr>
          <w:rFonts w:ascii="Times New Roman" w:eastAsiaTheme="minorEastAsia" w:hAnsi="Times New Roman" w:cs="Times New Roman"/>
          <w:i/>
          <w:iCs/>
          <w:lang w:bidi="he-IL"/>
        </w:rPr>
        <w:t xml:space="preserve"> anceps</w:t>
      </w:r>
      <w:r w:rsidRPr="009300A5">
        <w:rPr>
          <w:rFonts w:ascii="Times New Roman" w:eastAsiaTheme="minorEastAsia" w:hAnsi="Times New Roman" w:cs="Times New Roman"/>
          <w:lang w:bidi="he-IL"/>
        </w:rPr>
        <w:t xml:space="preserve"> at Signy Island in Antarctica. She </w:t>
      </w:r>
      <w:r w:rsidR="00CB3D93">
        <w:rPr>
          <w:rFonts w:ascii="Times New Roman" w:eastAsiaTheme="minorEastAsia" w:hAnsi="Times New Roman" w:cs="Times New Roman"/>
          <w:lang w:bidi="he-IL"/>
        </w:rPr>
        <w:t>pre-</w:t>
      </w:r>
      <w:r w:rsidRPr="009300A5">
        <w:rPr>
          <w:rFonts w:ascii="Times New Roman" w:eastAsiaTheme="minorEastAsia" w:hAnsi="Times New Roman" w:cs="Times New Roman"/>
          <w:lang w:bidi="he-IL"/>
        </w:rPr>
        <w:t xml:space="preserve">killed some of the detritus by heating to 50°C for 10–15 min prior to </w:t>
      </w:r>
      <w:r w:rsidRPr="009300A5">
        <w:rPr>
          <w:rFonts w:ascii="Times New Roman" w:eastAsiaTheme="minorEastAsia" w:hAnsi="Times New Roman" w:cs="Times New Roman"/>
          <w:i/>
          <w:iCs/>
          <w:lang w:bidi="he-IL"/>
        </w:rPr>
        <w:t>in situ</w:t>
      </w:r>
      <w:r w:rsidRPr="009300A5">
        <w:rPr>
          <w:rFonts w:ascii="Times New Roman" w:eastAsiaTheme="minorEastAsia" w:hAnsi="Times New Roman" w:cs="Times New Roman"/>
          <w:lang w:bidi="he-IL"/>
        </w:rPr>
        <w:t xml:space="preserve"> decomposition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BEC{Brouwer, 1996, #26706}</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(Brouwer, 1996)</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lang w:bidi="he-IL"/>
        </w:rPr>
        <w:t xml:space="preserve">. The resulting effect is remarkable but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BEC{Brouwer, 1996, #26706}</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 xml:space="preserve">Brouwer </w:t>
      </w:r>
      <w:r w:rsidR="00AC4FDC">
        <w:rPr>
          <w:rFonts w:ascii="Times New Roman" w:eastAsiaTheme="minorEastAsia" w:hAnsi="Times New Roman" w:cs="Times New Roman"/>
        </w:rPr>
        <w:t>(</w:t>
      </w:r>
      <w:r w:rsidRPr="009300A5">
        <w:rPr>
          <w:rFonts w:ascii="Times New Roman" w:eastAsiaTheme="minorEastAsia" w:hAnsi="Times New Roman" w:cs="Times New Roman"/>
        </w:rPr>
        <w:t>1996)</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lang w:bidi="he-IL"/>
        </w:rPr>
        <w:t xml:space="preserve"> was unable to quantify it due to lack of a suitable model, so only provided an analysis of variance </w:t>
      </w:r>
      <w:r w:rsidRPr="009300A5">
        <w:rPr>
          <w:rFonts w:ascii="Times New Roman" w:eastAsiaTheme="minorEastAsia" w:hAnsi="Times New Roman" w:cs="Times New Roman"/>
          <w:i/>
          <w:iCs/>
          <w:lang w:bidi="he-IL"/>
        </w:rPr>
        <w:t>F</w:t>
      </w:r>
      <w:r w:rsidRPr="009300A5">
        <w:rPr>
          <w:rFonts w:ascii="Times New Roman" w:eastAsiaTheme="minorEastAsia" w:hAnsi="Times New Roman" w:cs="Times New Roman"/>
          <w:lang w:bidi="he-IL"/>
        </w:rPr>
        <w:t xml:space="preserve"> statistic for change over time in both treatments and described the divergence in decomposition trajectories.</w:t>
      </w:r>
    </w:p>
    <w:p w14:paraId="742EB65E" w14:textId="77777777" w:rsidR="00B1313C" w:rsidRDefault="00B1313C" w:rsidP="004B6BF0">
      <w:pPr>
        <w:spacing w:line="360" w:lineRule="auto"/>
        <w:rPr>
          <w:rFonts w:ascii="Times New Roman" w:eastAsiaTheme="minorEastAsia" w:hAnsi="Times New Roman" w:cs="Times New Roman"/>
          <w:lang w:bidi="he-IL"/>
        </w:rPr>
      </w:pPr>
    </w:p>
    <w:p w14:paraId="103703CB" w14:textId="33494652" w:rsidR="00B1313C" w:rsidRPr="00862F78" w:rsidRDefault="00B1313C" w:rsidP="00B1313C">
      <w:pPr>
        <w:spacing w:line="360" w:lineRule="auto"/>
        <w:rPr>
          <w:rFonts w:ascii="Times New Roman" w:eastAsiaTheme="minorEastAsia" w:hAnsi="Times New Roman" w:cs="Times New Roman"/>
        </w:rPr>
      </w:pPr>
      <w:r w:rsidRPr="002F1422">
        <w:rPr>
          <w:rFonts w:ascii="Times New Roman" w:eastAsiaTheme="minorEastAsia" w:hAnsi="Times New Roman" w:cs="Times New Roman"/>
        </w:rPr>
        <w:t xml:space="preserve">{Brouwer, 1996, #26706} </w:t>
      </w:r>
      <w:r>
        <w:rPr>
          <w:rFonts w:ascii="Times New Roman" w:eastAsiaTheme="minorEastAsia" w:hAnsi="Times New Roman" w:cs="Times New Roman"/>
        </w:rPr>
        <w:t>collected five</w:t>
      </w:r>
      <w:r w:rsidRPr="00862F78">
        <w:rPr>
          <w:rFonts w:ascii="Times New Roman" w:eastAsiaTheme="minorEastAsia" w:hAnsi="Times New Roman" w:cs="Times New Roman"/>
        </w:rPr>
        <w:t xml:space="preserve"> samples at each timepoint</w:t>
      </w:r>
      <w:r>
        <w:rPr>
          <w:rFonts w:ascii="Times New Roman" w:eastAsiaTheme="minorEastAsia" w:hAnsi="Times New Roman" w:cs="Times New Roman"/>
        </w:rPr>
        <w:t xml:space="preserve"> but only reports </w:t>
      </w:r>
      <w:r w:rsidRPr="00862F78">
        <w:rPr>
          <w:rFonts w:ascii="Times New Roman" w:eastAsiaTheme="minorEastAsia" w:hAnsi="Times New Roman" w:cs="Times New Roman"/>
        </w:rPr>
        <w:t>remaining mass</w:t>
      </w:r>
      <w:r>
        <w:rPr>
          <w:rFonts w:ascii="Times New Roman" w:eastAsiaTheme="minorEastAsia" w:hAnsi="Times New Roman" w:cs="Times New Roman"/>
        </w:rPr>
        <w:t xml:space="preserve"> summarised as </w:t>
      </w:r>
      <w:r w:rsidRPr="00862F78">
        <w:rPr>
          <w:rFonts w:ascii="Times New Roman" w:eastAsiaTheme="minorEastAsia" w:hAnsi="Times New Roman" w:cs="Times New Roman"/>
        </w:rPr>
        <w:t xml:space="preserve">mean </w:t>
      </w:r>
      <w:r>
        <w:rPr>
          <w:rFonts w:ascii="Times New Roman" w:eastAsiaTheme="minorEastAsia" w:hAnsi="Times New Roman" w:cs="Times New Roman"/>
        </w:rPr>
        <w:t>±</w:t>
      </w:r>
      <w:r w:rsidRPr="00862F78">
        <w:rPr>
          <w:rFonts w:ascii="Times New Roman" w:eastAsiaTheme="minorEastAsia" w:hAnsi="Times New Roman" w:cs="Times New Roman"/>
        </w:rPr>
        <w:t xml:space="preserve"> standard deviation. </w:t>
      </w:r>
      <w:r>
        <w:rPr>
          <w:rFonts w:ascii="Times New Roman" w:eastAsiaTheme="minorEastAsia" w:hAnsi="Times New Roman" w:cs="Times New Roman"/>
        </w:rPr>
        <w:t>Rather than only model the means, which would underestimate uncertainty, I also include the standard deviations using</w:t>
      </w:r>
      <w:r w:rsidRPr="00862F78">
        <w:rPr>
          <w:rFonts w:ascii="Times New Roman" w:eastAsiaTheme="minorEastAsia" w:hAnsi="Times New Roman" w:cs="Times New Roman"/>
        </w:rPr>
        <w:t xml:space="preserve"> measurement error modelling </w:t>
      </w:r>
      <w:r w:rsidRPr="00862F78">
        <w:rPr>
          <w:rFonts w:ascii="Times New Roman" w:eastAsiaTheme="minorEastAsia" w:hAnsi="Times New Roman" w:cs="Times New Roman"/>
        </w:rPr>
        <w:fldChar w:fldCharType="begin"/>
      </w:r>
      <w:r w:rsidRPr="00862F78">
        <w:rPr>
          <w:rFonts w:ascii="Times New Roman" w:eastAsiaTheme="minorEastAsia" w:hAnsi="Times New Roman" w:cs="Times New Roman"/>
        </w:rPr>
        <w:instrText>ADDIN BEC{McElreath, 2019, #44458}</w:instrText>
      </w:r>
      <w:r w:rsidRPr="00862F78">
        <w:rPr>
          <w:rFonts w:ascii="Times New Roman" w:eastAsiaTheme="minorEastAsia" w:hAnsi="Times New Roman" w:cs="Times New Roman"/>
        </w:rPr>
        <w:fldChar w:fldCharType="separate"/>
      </w:r>
      <w:r w:rsidRPr="00862F78">
        <w:rPr>
          <w:rFonts w:ascii="Times New Roman" w:eastAsiaTheme="minorEastAsia" w:hAnsi="Times New Roman" w:cs="Times New Roman"/>
        </w:rPr>
        <w:t>(McElreath, 2019)</w:t>
      </w:r>
      <w:r w:rsidRPr="00862F78">
        <w:rPr>
          <w:rFonts w:ascii="Times New Roman" w:eastAsiaTheme="minorEastAsia" w:hAnsi="Times New Roman" w:cs="Times New Roman"/>
        </w:rPr>
        <w:fldChar w:fldCharType="end"/>
      </w:r>
      <w:r>
        <w:rPr>
          <w:rFonts w:ascii="Times New Roman" w:eastAsiaTheme="minorEastAsia" w:hAnsi="Times New Roman" w:cs="Times New Roman"/>
        </w:rPr>
        <w:t xml:space="preserve">. A measurement error model </w:t>
      </w:r>
      <w:r w:rsidR="005E4B1E">
        <w:rPr>
          <w:rFonts w:ascii="Times New Roman" w:eastAsiaTheme="minorEastAsia" w:hAnsi="Times New Roman" w:cs="Times New Roman"/>
        </w:rPr>
        <w:t xml:space="preserve">is a type of missing data model </w:t>
      </w:r>
      <w:r w:rsidR="005E4B1E" w:rsidRPr="00862F78">
        <w:rPr>
          <w:rFonts w:ascii="Times New Roman" w:eastAsiaTheme="minorEastAsia" w:hAnsi="Times New Roman" w:cs="Times New Roman"/>
        </w:rPr>
        <w:fldChar w:fldCharType="begin"/>
      </w:r>
      <w:r w:rsidR="005E4B1E" w:rsidRPr="00862F78">
        <w:rPr>
          <w:rFonts w:ascii="Times New Roman" w:eastAsiaTheme="minorEastAsia" w:hAnsi="Times New Roman" w:cs="Times New Roman"/>
        </w:rPr>
        <w:instrText>ADDIN BEC{McElreath, 2019, #44458}</w:instrText>
      </w:r>
      <w:r w:rsidR="005E4B1E" w:rsidRPr="00862F78">
        <w:rPr>
          <w:rFonts w:ascii="Times New Roman" w:eastAsiaTheme="minorEastAsia" w:hAnsi="Times New Roman" w:cs="Times New Roman"/>
        </w:rPr>
        <w:fldChar w:fldCharType="separate"/>
      </w:r>
      <w:r w:rsidR="005E4B1E" w:rsidRPr="00862F78">
        <w:rPr>
          <w:rFonts w:ascii="Times New Roman" w:eastAsiaTheme="minorEastAsia" w:hAnsi="Times New Roman" w:cs="Times New Roman"/>
        </w:rPr>
        <w:t>(McElreath, 2019)</w:t>
      </w:r>
      <w:r w:rsidR="005E4B1E" w:rsidRPr="00862F78">
        <w:rPr>
          <w:rFonts w:ascii="Times New Roman" w:eastAsiaTheme="minorEastAsia" w:hAnsi="Times New Roman" w:cs="Times New Roman"/>
        </w:rPr>
        <w:fldChar w:fldCharType="end"/>
      </w:r>
      <w:r w:rsidR="005E4B1E" w:rsidRPr="00EB3B43">
        <w:t xml:space="preserve"> </w:t>
      </w:r>
      <w:r w:rsidR="005E4B1E" w:rsidRPr="00EB3B43">
        <w:rPr>
          <w:rFonts w:ascii="Times New Roman" w:eastAsiaTheme="minorEastAsia" w:hAnsi="Times New Roman" w:cs="Times New Roman"/>
        </w:rPr>
        <w:t>{Gelman et al., 2025, #53634}</w:t>
      </w:r>
      <w:r w:rsidR="005E4B1E">
        <w:rPr>
          <w:rFonts w:ascii="Times New Roman" w:eastAsiaTheme="minorEastAsia" w:hAnsi="Times New Roman" w:cs="Times New Roman"/>
        </w:rPr>
        <w:t xml:space="preserve"> that </w:t>
      </w:r>
      <w:r w:rsidR="00150127">
        <w:rPr>
          <w:rFonts w:ascii="Times New Roman" w:eastAsiaTheme="minorEastAsia" w:hAnsi="Times New Roman" w:cs="Times New Roman"/>
        </w:rPr>
        <w:t xml:space="preserve">estimates </w:t>
      </w:r>
      <w:r w:rsidR="00770F5A">
        <w:rPr>
          <w:rFonts w:ascii="Times New Roman" w:eastAsiaTheme="minorEastAsia" w:hAnsi="Times New Roman" w:cs="Times New Roman"/>
        </w:rPr>
        <w:t>a latent variable</w:t>
      </w:r>
      <w:r w:rsidR="00F85FFD">
        <w:rPr>
          <w:rFonts w:ascii="Times New Roman" w:eastAsiaTheme="minorEastAsia" w:hAnsi="Times New Roman" w:cs="Times New Roman"/>
        </w:rPr>
        <w:t xml:space="preserve"> of </w:t>
      </w:r>
      <w:r w:rsidR="007C4465">
        <w:rPr>
          <w:rFonts w:ascii="Times New Roman" w:eastAsiaTheme="minorEastAsia" w:hAnsi="Times New Roman" w:cs="Times New Roman"/>
        </w:rPr>
        <w:t>unobserved</w:t>
      </w:r>
      <w:r w:rsidR="00F85FFD">
        <w:rPr>
          <w:rFonts w:ascii="Times New Roman" w:eastAsiaTheme="minorEastAsia" w:hAnsi="Times New Roman" w:cs="Times New Roman"/>
        </w:rPr>
        <w:t xml:space="preserve"> </w:t>
      </w:r>
      <w:r w:rsidR="007C4465">
        <w:rPr>
          <w:rFonts w:ascii="Times New Roman" w:eastAsiaTheme="minorEastAsia" w:hAnsi="Times New Roman" w:cs="Times New Roman"/>
        </w:rPr>
        <w:t xml:space="preserve">true </w:t>
      </w:r>
      <w:r w:rsidR="00F85FFD">
        <w:rPr>
          <w:rFonts w:ascii="Times New Roman" w:eastAsiaTheme="minorEastAsia" w:hAnsi="Times New Roman" w:cs="Times New Roman"/>
        </w:rPr>
        <w:t>values</w:t>
      </w:r>
      <w:r w:rsidR="00150127">
        <w:rPr>
          <w:rFonts w:ascii="Times New Roman" w:eastAsiaTheme="minorEastAsia" w:hAnsi="Times New Roman" w:cs="Times New Roman"/>
        </w:rPr>
        <w:t>, thereby</w:t>
      </w:r>
      <w:r>
        <w:rPr>
          <w:rFonts w:ascii="Times New Roman" w:eastAsiaTheme="minorEastAsia" w:hAnsi="Times New Roman" w:cs="Times New Roman"/>
        </w:rPr>
        <w:t xml:space="preserve"> ensur</w:t>
      </w:r>
      <w:r w:rsidR="00150127">
        <w:rPr>
          <w:rFonts w:ascii="Times New Roman" w:eastAsiaTheme="minorEastAsia" w:hAnsi="Times New Roman" w:cs="Times New Roman"/>
        </w:rPr>
        <w:t>ing</w:t>
      </w:r>
      <w:r w:rsidRPr="00862F78">
        <w:rPr>
          <w:rFonts w:ascii="Times New Roman" w:eastAsiaTheme="minorEastAsia" w:hAnsi="Times New Roman" w:cs="Times New Roman"/>
        </w:rPr>
        <w:t xml:space="preserve"> that means with larger standard deviations carry less weight in the prediction.</w:t>
      </w:r>
      <w:r>
        <w:rPr>
          <w:rFonts w:ascii="Times New Roman" w:eastAsiaTheme="minorEastAsia" w:hAnsi="Times New Roman" w:cs="Times New Roman"/>
        </w:rPr>
        <w:t xml:space="preserve"> Since I assume the data to follow a beta prime distribution, </w:t>
      </w:r>
      <w:r w:rsidR="009A1AF2">
        <w:rPr>
          <w:rFonts w:ascii="Times New Roman" w:eastAsiaTheme="minorEastAsia" w:hAnsi="Times New Roman" w:cs="Times New Roman"/>
        </w:rPr>
        <w:t>it only makes sense that</w:t>
      </w:r>
      <w:r>
        <w:rPr>
          <w:rFonts w:ascii="Times New Roman" w:eastAsiaTheme="minorEastAsia" w:hAnsi="Times New Roman" w:cs="Times New Roman"/>
        </w:rPr>
        <w:t xml:space="preserve"> the error is also beta prime distributed. </w:t>
      </w:r>
      <w:r w:rsidR="007C4465">
        <w:rPr>
          <w:rFonts w:ascii="Times New Roman" w:eastAsiaTheme="minorEastAsia" w:hAnsi="Times New Roman" w:cs="Times New Roman"/>
        </w:rPr>
        <w:t>Directly p</w:t>
      </w:r>
      <w:r>
        <w:rPr>
          <w:rFonts w:ascii="Times New Roman" w:eastAsiaTheme="minorEastAsia" w:hAnsi="Times New Roman" w:cs="Times New Roman"/>
        </w:rPr>
        <w:t xml:space="preserve">arameterising beta prime error in terms of sample mean </w:t>
      </w:r>
      <w:r w:rsidR="007C4465" w:rsidRPr="00283899">
        <w:rPr>
          <w:rFonts w:ascii="Times New Roman" w:eastAsiaTheme="minorEastAsia" w:hAnsi="Times New Roman" w:cs="Times New Roman"/>
          <w:i/>
          <w:iCs/>
        </w:rPr>
        <w:t>µ</w:t>
      </w:r>
      <w:r w:rsidR="007C4465">
        <w:rPr>
          <w:rFonts w:ascii="Times New Roman" w:eastAsiaTheme="minorEastAsia" w:hAnsi="Times New Roman" w:cs="Times New Roman"/>
        </w:rPr>
        <w:t xml:space="preserve"> </w:t>
      </w:r>
      <w:r>
        <w:rPr>
          <w:rFonts w:ascii="Times New Roman" w:eastAsiaTheme="minorEastAsia" w:hAnsi="Times New Roman" w:cs="Times New Roman"/>
        </w:rPr>
        <w:t xml:space="preserve">and </w:t>
      </w:r>
      <w:r w:rsidR="007C4465">
        <w:rPr>
          <w:rFonts w:ascii="Times New Roman" w:eastAsiaTheme="minorEastAsia" w:hAnsi="Times New Roman" w:cs="Times New Roman"/>
        </w:rPr>
        <w:t xml:space="preserve">sample </w:t>
      </w:r>
      <w:r>
        <w:rPr>
          <w:rFonts w:ascii="Times New Roman" w:eastAsiaTheme="minorEastAsia" w:hAnsi="Times New Roman" w:cs="Times New Roman"/>
        </w:rPr>
        <w:t>standard deviation</w:t>
      </w:r>
      <w:r w:rsidR="007C4465">
        <w:rPr>
          <w:rFonts w:ascii="Times New Roman" w:eastAsiaTheme="minorEastAsia" w:hAnsi="Times New Roman" w:cs="Times New Roman"/>
        </w:rPr>
        <w:t xml:space="preserve"> </w:t>
      </w:r>
      <w:r w:rsidR="007C4465" w:rsidRPr="00BC4AA6">
        <w:rPr>
          <w:rFonts w:ascii="Times New Roman" w:eastAsiaTheme="minorEastAsia" w:hAnsi="Times New Roman" w:cs="Times New Roman"/>
          <w:i/>
          <w:iCs/>
        </w:rPr>
        <w:t>σ</w:t>
      </w:r>
      <w:r>
        <w:rPr>
          <w:rFonts w:ascii="Times New Roman" w:eastAsiaTheme="minorEastAsia" w:hAnsi="Times New Roman" w:cs="Times New Roman"/>
        </w:rPr>
        <w:t xml:space="preserve"> is possible, but the convoluted structure is hard on the MCMC sampler. I therefore calculate the sample precision </w:t>
      </w:r>
      <m:oMath>
        <m:r>
          <m:rPr>
            <m:nor/>
          </m:rPr>
          <w:rPr>
            <w:rFonts w:ascii="Times New Roman" w:eastAsiaTheme="minorEastAsia" w:hAnsi="Times New Roman" w:cs="Times New Roman"/>
            <w:i/>
            <w:iCs/>
          </w:rPr>
          <m:t>ν</m:t>
        </m:r>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m:t>
        </m:r>
        <m:r>
          <m:rPr>
            <m:nor/>
          </m:rPr>
          <w:rPr>
            <w:rFonts w:ascii="Cambria Math" w:eastAsiaTheme="minorEastAsia" w:hAnsi="Times New Roman" w:cs="Times New Roman"/>
          </w:rPr>
          <m:t xml:space="preserve"> </m:t>
        </m:r>
        <m:f>
          <m:fPr>
            <m:ctrlPr>
              <w:rPr>
                <w:rFonts w:ascii="Cambria Math" w:eastAsiaTheme="minorEastAsia" w:hAnsi="Cambria Math" w:cs="Times New Roman"/>
                <w:i/>
              </w:rPr>
            </m:ctrlPr>
          </m:fPr>
          <m:num>
            <m:r>
              <m:rPr>
                <m:nor/>
              </m:rPr>
              <w:rPr>
                <w:rFonts w:ascii="Times New Roman" w:eastAsiaTheme="minorEastAsia" w:hAnsi="Times New Roman" w:cs="Times New Roman"/>
                <w:i/>
                <w:iCs/>
              </w:rPr>
              <m:t>μ</m:t>
            </m:r>
            <m:r>
              <m:rPr>
                <m:nor/>
              </m:rPr>
              <w:rPr>
                <w:rFonts w:ascii="Times New Roman" w:eastAsiaTheme="minorEastAsia" w:hAnsi="Times New Roman" w:cs="Times New Roman"/>
              </w:rPr>
              <m:t>(1</m:t>
            </m:r>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m:t>
            </m:r>
            <m:r>
              <m:rPr>
                <m:nor/>
              </m:rPr>
              <w:rPr>
                <w:rFonts w:ascii="Cambria Math" w:eastAsiaTheme="minorEastAsia" w:hAnsi="Times New Roman" w:cs="Times New Roman"/>
              </w:rPr>
              <m:t xml:space="preserve"> </m:t>
            </m:r>
            <m:r>
              <m:rPr>
                <m:nor/>
              </m:rPr>
              <w:rPr>
                <w:rFonts w:ascii="Times New Roman" w:eastAsiaTheme="minorEastAsia" w:hAnsi="Times New Roman" w:cs="Times New Roman"/>
                <w:i/>
                <w:iCs/>
              </w:rPr>
              <m:t>μ</m:t>
            </m:r>
            <m:r>
              <m:rPr>
                <m:nor/>
              </m:rPr>
              <w:rPr>
                <w:rFonts w:ascii="Times New Roman" w:eastAsiaTheme="minorEastAsia" w:hAnsi="Times New Roman" w:cs="Times New Roman"/>
              </w:rPr>
              <m:t>)</m:t>
            </m:r>
          </m:num>
          <m:den>
            <m:sSup>
              <m:sSupPr>
                <m:ctrlPr>
                  <w:rPr>
                    <w:rFonts w:ascii="Cambria Math" w:eastAsiaTheme="minorEastAsia" w:hAnsi="Cambria Math" w:cs="Times New Roman"/>
                    <w:i/>
                  </w:rPr>
                </m:ctrlPr>
              </m:sSupPr>
              <m:e>
                <m:r>
                  <m:rPr>
                    <m:nor/>
                  </m:rPr>
                  <w:rPr>
                    <w:rFonts w:ascii="Times New Roman" w:eastAsiaTheme="minorEastAsia" w:hAnsi="Times New Roman" w:cs="Times New Roman"/>
                    <w:i/>
                    <w:iCs/>
                  </w:rPr>
                  <m:t>σ</m:t>
                </m:r>
              </m:e>
              <m:sup>
                <m:r>
                  <m:rPr>
                    <m:nor/>
                  </m:rPr>
                  <w:rPr>
                    <w:rFonts w:ascii="Times New Roman" w:eastAsiaTheme="minorEastAsia" w:hAnsi="Times New Roman" w:cs="Times New Roman"/>
                  </w:rPr>
                  <m:t>2</m:t>
                </m:r>
              </m:sup>
            </m:sSup>
          </m:den>
        </m:f>
      </m:oMath>
      <w:r>
        <w:rPr>
          <w:rFonts w:ascii="Times New Roman" w:eastAsiaTheme="minorEastAsia" w:hAnsi="Times New Roman" w:cs="Times New Roman"/>
        </w:rPr>
        <w:t xml:space="preserve"> </w:t>
      </w:r>
      <w:r w:rsidR="00420AF2">
        <w:rPr>
          <w:rFonts w:ascii="Times New Roman" w:eastAsiaTheme="minorEastAsia" w:hAnsi="Times New Roman" w:cs="Times New Roman"/>
        </w:rPr>
        <w:t>. The resulting measurement error model is</w:t>
      </w:r>
    </w:p>
    <w:p w14:paraId="2138454D" w14:textId="77777777" w:rsidR="00584A58" w:rsidRDefault="00584A58" w:rsidP="004B6BF0">
      <w:pPr>
        <w:spacing w:line="360" w:lineRule="auto"/>
        <w:rPr>
          <w:rFonts w:ascii="Times New Roman" w:eastAsiaTheme="minorEastAsia" w:hAnsi="Times New Roman" w:cs="Times New Roman"/>
          <w:lang w:bidi="he-IL"/>
        </w:rPr>
      </w:pPr>
    </w:p>
    <w:p w14:paraId="060DC16B" w14:textId="046BD34E" w:rsidR="0071457D" w:rsidRDefault="00000000" w:rsidP="0071457D">
      <w:pPr>
        <w:tabs>
          <w:tab w:val="right" w:pos="9026"/>
        </w:tabs>
        <w:spacing w:line="360" w:lineRule="auto"/>
        <w:rPr>
          <w:rFonts w:ascii="Times New Roman" w:eastAsiaTheme="minorEastAsia" w:hAnsi="Times New Roman" w:cs="Times New Roman"/>
          <w:lang w:bidi="he-IL"/>
        </w:rPr>
      </w:pPr>
      <m:oMath>
        <m:sSub>
          <m:sSubPr>
            <m:ctrlPr>
              <w:rPr>
                <w:rFonts w:ascii="Cambria Math" w:eastAsiaTheme="minorEastAsia" w:hAnsi="Cambria Math" w:cs="Times New Roman"/>
                <w:i/>
              </w:rPr>
            </m:ctrlPr>
          </m:sSubPr>
          <m:e>
            <m:r>
              <w:rPr>
                <w:rFonts w:ascii="Cambria Math" w:eastAsiaTheme="minorEastAsia" w:hAnsi="Cambria Math" w:cs="Times New Roman"/>
              </w:rPr>
              <m:t>m</m:t>
            </m:r>
          </m:e>
          <m:sub>
            <m:r>
              <m:rPr>
                <m:sty m:val="p"/>
              </m:rPr>
              <w:rPr>
                <w:rFonts w:ascii="Cambria Math" w:eastAsiaTheme="minorEastAsia" w:hAnsi="Cambria Math" w:cs="Times New Roman"/>
              </w:rPr>
              <m:t xml:space="preserve">obs </m:t>
            </m:r>
            <m:r>
              <w:rPr>
                <w:rFonts w:ascii="Cambria Math" w:eastAsiaTheme="minorEastAsia" w:hAnsi="Cambria Math" w:cs="Times New Roman"/>
              </w:rPr>
              <m:t>i</m:t>
            </m:r>
          </m:sub>
        </m:sSub>
        <m:r>
          <w:rPr>
            <w:rFonts w:ascii="Cambria Math" w:eastAsiaTheme="minorEastAsia" w:hAnsi="Cambria Math" w:cs="Times New Roman"/>
          </w:rPr>
          <m:t xml:space="preserve"> ~</m:t>
        </m:r>
        <m:r>
          <w:rPr>
            <w:rFonts w:ascii="Cambria Math" w:eastAsiaTheme="minorEastAsia" w:hAnsi="Cambria Math" w:cs="Times New Roman"/>
            <w:lang w:bidi="he-IL"/>
          </w:rPr>
          <m:t xml:space="preserve"> </m:t>
        </m:r>
        <m:r>
          <m:rPr>
            <m:sty m:val="p"/>
          </m:rPr>
          <w:rPr>
            <w:rFonts w:ascii="Cambria Math" w:eastAsiaTheme="minorEastAsia" w:hAnsi="Cambria Math" w:cs="Times New Roman"/>
            <w:lang w:bidi="he-IL"/>
          </w:rPr>
          <m:t>Beta'</m:t>
        </m:r>
        <m:r>
          <w:rPr>
            <w:rFonts w:ascii="Cambria Math" w:eastAsiaTheme="minorEastAsia" w:hAnsi="Cambria Math" w:cs="Times New Roman"/>
            <w:lang w:bidi="he-IL"/>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m</m:t>
            </m:r>
          </m:e>
          <m:sub>
            <m:r>
              <w:rPr>
                <w:rFonts w:ascii="Cambria Math" w:eastAsiaTheme="minorEastAsia" w:hAnsi="Cambria Math" w:cs="Times New Roman"/>
              </w:rPr>
              <m:t>i</m:t>
            </m:r>
          </m:sub>
        </m:sSub>
        <m:r>
          <w:rPr>
            <w:rFonts w:ascii="Cambria Math" w:eastAsiaTheme="minorEastAsia" w:hAnsi="Cambria Math" w:cs="Times New Roman"/>
          </w:rPr>
          <m:t xml:space="preserve">(1 + </m:t>
        </m:r>
        <m:sSub>
          <m:sSubPr>
            <m:ctrlPr>
              <w:rPr>
                <w:rFonts w:ascii="Cambria Math" w:eastAsiaTheme="minorEastAsia" w:hAnsi="Cambria Math" w:cs="Times New Roman"/>
                <w:i/>
              </w:rPr>
            </m:ctrlPr>
          </m:sSubPr>
          <m:e>
            <m:r>
              <w:rPr>
                <w:rFonts w:ascii="Cambria Math" w:eastAsiaTheme="minorEastAsia" w:hAnsi="Cambria Math" w:cs="Times New Roman"/>
              </w:rPr>
              <m:t>ν</m:t>
            </m:r>
          </m:e>
          <m:sub>
            <m:r>
              <m:rPr>
                <m:sty m:val="p"/>
              </m:rPr>
              <w:rPr>
                <w:rFonts w:ascii="Cambria Math" w:eastAsiaTheme="minorEastAsia" w:hAnsi="Cambria Math" w:cs="Times New Roman"/>
              </w:rPr>
              <m:t xml:space="preserve">obs </m:t>
            </m:r>
            <m:r>
              <w:rPr>
                <w:rFonts w:ascii="Cambria Math" w:eastAsiaTheme="minorEastAsia" w:hAnsi="Cambria Math" w:cs="Times New Roman"/>
              </w:rPr>
              <m:t>i</m:t>
            </m:r>
          </m:sub>
        </m:sSub>
        <m:r>
          <w:rPr>
            <w:rFonts w:ascii="Cambria Math" w:eastAsiaTheme="minorEastAsia" w:hAnsi="Cambria Math" w:cs="Times New Roman"/>
          </w:rPr>
          <m:t xml:space="preserve">) , 2 + </m:t>
        </m:r>
        <m:sSub>
          <m:sSubPr>
            <m:ctrlPr>
              <w:rPr>
                <w:rFonts w:ascii="Cambria Math" w:eastAsiaTheme="minorEastAsia" w:hAnsi="Cambria Math" w:cs="Times New Roman"/>
                <w:i/>
              </w:rPr>
            </m:ctrlPr>
          </m:sSubPr>
          <m:e>
            <m:r>
              <w:rPr>
                <w:rFonts w:ascii="Cambria Math" w:eastAsiaTheme="minorEastAsia" w:hAnsi="Cambria Math" w:cs="Times New Roman"/>
              </w:rPr>
              <m:t>ν</m:t>
            </m:r>
          </m:e>
          <m:sub>
            <m:r>
              <m:rPr>
                <m:sty m:val="p"/>
              </m:rPr>
              <w:rPr>
                <w:rFonts w:ascii="Cambria Math" w:eastAsiaTheme="minorEastAsia" w:hAnsi="Cambria Math" w:cs="Times New Roman"/>
              </w:rPr>
              <m:t xml:space="preserve">obs </m:t>
            </m:r>
            <m:r>
              <w:rPr>
                <w:rFonts w:ascii="Cambria Math" w:eastAsiaTheme="minorEastAsia" w:hAnsi="Cambria Math" w:cs="Times New Roman"/>
              </w:rPr>
              <m:t>i</m:t>
            </m:r>
          </m:sub>
        </m:sSub>
        <m:r>
          <w:rPr>
            <w:rFonts w:ascii="Cambria Math" w:eastAsiaTheme="minorEastAsia" w:hAnsi="Cambria Math" w:cs="Times New Roman"/>
          </w:rPr>
          <m:t xml:space="preserve"> )</m:t>
        </m:r>
      </m:oMath>
      <w:r w:rsidR="0071457D" w:rsidRPr="00283899">
        <w:rPr>
          <w:rFonts w:ascii="Times New Roman" w:eastAsiaTheme="minorEastAsia" w:hAnsi="Times New Roman" w:cs="Times New Roman"/>
          <w:lang w:bidi="he-IL"/>
        </w:rPr>
        <w:tab/>
        <w:t>(1</w:t>
      </w:r>
      <w:r w:rsidR="0071457D">
        <w:rPr>
          <w:rFonts w:ascii="Times New Roman" w:eastAsiaTheme="minorEastAsia" w:hAnsi="Times New Roman" w:cs="Times New Roman"/>
          <w:lang w:bidi="he-IL"/>
        </w:rPr>
        <w:t>4</w:t>
      </w:r>
      <w:r w:rsidR="0071457D" w:rsidRPr="00283899">
        <w:rPr>
          <w:rFonts w:ascii="Times New Roman" w:eastAsiaTheme="minorEastAsia" w:hAnsi="Times New Roman" w:cs="Times New Roman"/>
          <w:lang w:bidi="he-IL"/>
        </w:rPr>
        <w:t>)</w:t>
      </w:r>
    </w:p>
    <w:p w14:paraId="4466250E" w14:textId="5519933C" w:rsidR="00F85FFD" w:rsidRPr="00283899" w:rsidRDefault="00000000" w:rsidP="00F85FFD">
      <w:pPr>
        <w:tabs>
          <w:tab w:val="right" w:pos="9026"/>
        </w:tabs>
        <w:spacing w:line="360" w:lineRule="auto"/>
        <w:rPr>
          <w:rFonts w:ascii="Times New Roman" w:eastAsiaTheme="minorEastAsia" w:hAnsi="Times New Roman" w:cs="Times New Roman"/>
          <w:lang w:bidi="he-IL"/>
        </w:rPr>
      </w:pPr>
      <m:oMath>
        <m:sSub>
          <m:sSubPr>
            <m:ctrlPr>
              <w:rPr>
                <w:rFonts w:ascii="Cambria Math" w:eastAsiaTheme="minorEastAsia" w:hAnsi="Cambria Math" w:cs="Times New Roman"/>
                <w:i/>
              </w:rPr>
            </m:ctrlPr>
          </m:sSubPr>
          <m:e>
            <m:r>
              <w:rPr>
                <w:rFonts w:ascii="Cambria Math" w:eastAsiaTheme="minorEastAsia" w:hAnsi="Cambria Math" w:cs="Times New Roman"/>
              </w:rPr>
              <m:t>m</m:t>
            </m:r>
          </m:e>
          <m:sub>
            <m:r>
              <w:rPr>
                <w:rFonts w:ascii="Cambria Math" w:eastAsiaTheme="minorEastAsia" w:hAnsi="Cambria Math" w:cs="Times New Roman"/>
              </w:rPr>
              <m:t>i</m:t>
            </m:r>
          </m:sub>
        </m:sSub>
        <m:r>
          <w:rPr>
            <w:rFonts w:ascii="Cambria Math" w:eastAsiaTheme="minorEastAsia" w:hAnsi="Cambria Math" w:cs="Times New Roman"/>
          </w:rPr>
          <m:t xml:space="preserve"> ~</m:t>
        </m:r>
        <m:r>
          <w:rPr>
            <w:rFonts w:ascii="Cambria Math" w:eastAsiaTheme="minorEastAsia" w:hAnsi="Cambria Math" w:cs="Times New Roman"/>
            <w:lang w:bidi="he-IL"/>
          </w:rPr>
          <m:t xml:space="preserve"> </m:t>
        </m:r>
        <m:r>
          <m:rPr>
            <m:sty m:val="p"/>
          </m:rPr>
          <w:rPr>
            <w:rFonts w:ascii="Cambria Math" w:eastAsiaTheme="minorEastAsia" w:hAnsi="Cambria Math" w:cs="Times New Roman"/>
            <w:lang w:bidi="he-IL"/>
          </w:rPr>
          <m:t>Beta'</m:t>
        </m:r>
        <m:r>
          <w:rPr>
            <w:rFonts w:ascii="Cambria Math" w:eastAsiaTheme="minorEastAsia" w:hAnsi="Cambria Math" w:cs="Times New Roman"/>
            <w:lang w:bidi="he-IL"/>
          </w:rPr>
          <m:t xml:space="preserve">( </m:t>
        </m:r>
        <m:sSub>
          <m:sSubPr>
            <m:ctrlPr>
              <w:rPr>
                <w:rFonts w:ascii="Cambria Math" w:eastAsiaTheme="minorEastAsia" w:hAnsi="Cambria Math" w:cs="Times New Roman"/>
                <w:i/>
              </w:rPr>
            </m:ctrlPr>
          </m:sSubPr>
          <m:e>
            <m:acc>
              <m:accPr>
                <m:chr m:val="̅"/>
                <m:ctrlPr>
                  <w:rPr>
                    <w:rFonts w:ascii="Cambria Math" w:eastAsiaTheme="minorEastAsia" w:hAnsi="Cambria Math" w:cs="Times New Roman"/>
                    <w:i/>
                  </w:rPr>
                </m:ctrlPr>
              </m:accPr>
              <m:e>
                <m:r>
                  <w:rPr>
                    <w:rFonts w:ascii="Cambria Math" w:eastAsiaTheme="minorEastAsia" w:hAnsi="Cambria Math" w:cs="Times New Roman"/>
                  </w:rPr>
                  <m:t>m</m:t>
                </m:r>
              </m:e>
            </m:acc>
          </m:e>
          <m:sub>
            <m:r>
              <w:rPr>
                <w:rFonts w:ascii="Cambria Math" w:eastAsiaTheme="minorEastAsia" w:hAnsi="Cambria Math" w:cs="Times New Roman"/>
              </w:rPr>
              <m:t>i</m:t>
            </m:r>
          </m:sub>
        </m:sSub>
        <m:r>
          <w:rPr>
            <w:rFonts w:ascii="Cambria Math" w:eastAsiaTheme="minorEastAsia" w:hAnsi="Cambria Math" w:cs="Times New Roman"/>
          </w:rPr>
          <m:t xml:space="preserve">(1 + </m:t>
        </m:r>
        <m:sSub>
          <m:sSubPr>
            <m:ctrlPr>
              <w:rPr>
                <w:rFonts w:ascii="Cambria Math" w:eastAsiaTheme="minorEastAsia" w:hAnsi="Cambria Math" w:cs="Times New Roman"/>
                <w:i/>
              </w:rPr>
            </m:ctrlPr>
          </m:sSubPr>
          <m:e>
            <m:r>
              <w:rPr>
                <w:rFonts w:ascii="Cambria Math" w:eastAsiaTheme="minorEastAsia" w:hAnsi="Cambria Math" w:cs="Times New Roman"/>
              </w:rPr>
              <m:t>ν</m:t>
            </m:r>
          </m:e>
          <m:sub>
            <m:r>
              <w:rPr>
                <w:rFonts w:ascii="Cambria Math" w:eastAsiaTheme="minorEastAsia" w:hAnsi="Cambria Math" w:cs="Times New Roman"/>
              </w:rPr>
              <m:t>i</m:t>
            </m:r>
          </m:sub>
        </m:sSub>
        <m:r>
          <w:rPr>
            <w:rFonts w:ascii="Cambria Math" w:eastAsiaTheme="minorEastAsia" w:hAnsi="Cambria Math" w:cs="Times New Roman"/>
          </w:rPr>
          <m:t xml:space="preserve">) , 2 + </m:t>
        </m:r>
        <m:sSub>
          <m:sSubPr>
            <m:ctrlPr>
              <w:rPr>
                <w:rFonts w:ascii="Cambria Math" w:eastAsiaTheme="minorEastAsia" w:hAnsi="Cambria Math" w:cs="Times New Roman"/>
                <w:i/>
              </w:rPr>
            </m:ctrlPr>
          </m:sSubPr>
          <m:e>
            <m:r>
              <w:rPr>
                <w:rFonts w:ascii="Cambria Math" w:eastAsiaTheme="minorEastAsia" w:hAnsi="Cambria Math" w:cs="Times New Roman"/>
              </w:rPr>
              <m:t>ν</m:t>
            </m:r>
          </m:e>
          <m:sub>
            <m:r>
              <w:rPr>
                <w:rFonts w:ascii="Cambria Math" w:eastAsiaTheme="minorEastAsia" w:hAnsi="Cambria Math" w:cs="Times New Roman"/>
              </w:rPr>
              <m:t>i</m:t>
            </m:r>
          </m:sub>
        </m:sSub>
        <m:r>
          <w:rPr>
            <w:rFonts w:ascii="Cambria Math" w:eastAsiaTheme="minorEastAsia" w:hAnsi="Cambria Math" w:cs="Times New Roman"/>
          </w:rPr>
          <m:t xml:space="preserve"> )</m:t>
        </m:r>
      </m:oMath>
      <w:r w:rsidR="00F85FFD" w:rsidRPr="00283899">
        <w:rPr>
          <w:rFonts w:ascii="Times New Roman" w:eastAsiaTheme="minorEastAsia" w:hAnsi="Times New Roman" w:cs="Times New Roman"/>
          <w:lang w:bidi="he-IL"/>
        </w:rPr>
        <w:tab/>
      </w:r>
    </w:p>
    <w:p w14:paraId="4F70CE61" w14:textId="5FA206AE" w:rsidR="00F85FFD" w:rsidRPr="00F85FFD" w:rsidRDefault="00000000" w:rsidP="0071457D">
      <w:pPr>
        <w:tabs>
          <w:tab w:val="right" w:pos="9026"/>
        </w:tabs>
        <w:spacing w:line="360" w:lineRule="auto"/>
        <w:rPr>
          <w:rFonts w:ascii="Times New Roman" w:eastAsiaTheme="minorEastAsia" w:hAnsi="Times New Roman" w:cs="Times New Roman"/>
          <w:lang w:val="de-DE" w:bidi="he-IL"/>
        </w:rPr>
      </w:pPr>
      <m:oMathPara>
        <m:oMathParaPr>
          <m:jc m:val="left"/>
        </m:oMathParaPr>
        <m:oMath>
          <m:sSub>
            <m:sSubPr>
              <m:ctrlPr>
                <w:rPr>
                  <w:rFonts w:ascii="Cambria Math" w:eastAsiaTheme="minorEastAsia" w:hAnsi="Cambria Math" w:cs="Times New Roman"/>
                  <w:i/>
                </w:rPr>
              </m:ctrlPr>
            </m:sSubPr>
            <m:e>
              <m:acc>
                <m:accPr>
                  <m:chr m:val="̅"/>
                  <m:ctrlPr>
                    <w:rPr>
                      <w:rFonts w:ascii="Cambria Math" w:eastAsiaTheme="minorEastAsia" w:hAnsi="Cambria Math" w:cs="Times New Roman"/>
                      <w:i/>
                    </w:rPr>
                  </m:ctrlPr>
                </m:accPr>
                <m:e>
                  <m:r>
                    <w:rPr>
                      <w:rFonts w:ascii="Cambria Math" w:eastAsiaTheme="minorEastAsia" w:hAnsi="Cambria Math" w:cs="Times New Roman"/>
                    </w:rPr>
                    <m:t>m</m:t>
                  </m:r>
                </m:e>
              </m:acc>
            </m:e>
            <m:sub>
              <m:r>
                <w:rPr>
                  <w:rFonts w:ascii="Cambria Math" w:eastAsiaTheme="minorEastAsia" w:hAnsi="Cambria Math" w:cs="Times New Roman"/>
                </w:rPr>
                <m:t>i</m:t>
              </m:r>
            </m:sub>
          </m:sSub>
          <m:r>
            <w:rPr>
              <w:rFonts w:ascii="Cambria Math" w:eastAsiaTheme="minorEastAsia" w:hAnsi="Cambria Math" w:cs="Times New Roman"/>
              <w:lang w:val="de-DE"/>
            </w:rPr>
            <m:t>=m</m:t>
          </m:r>
          <m:d>
            <m:dPr>
              <m:ctrlPr>
                <w:rPr>
                  <w:rFonts w:ascii="Cambria Math" w:eastAsiaTheme="minorEastAsia" w:hAnsi="Cambria Math" w:cs="Times New Roman"/>
                  <w:i/>
                  <w:lang w:val="de-DE"/>
                </w:rPr>
              </m:ctrlPr>
            </m:dPr>
            <m:e>
              <m:r>
                <w:rPr>
                  <w:rFonts w:ascii="Cambria Math" w:eastAsiaTheme="minorEastAsia" w:hAnsi="Cambria Math" w:cs="Times New Roman"/>
                  <w:lang w:val="de-DE"/>
                </w:rPr>
                <m:t xml:space="preserve"> </m:t>
              </m:r>
              <m:sSub>
                <m:sSubPr>
                  <m:ctrlPr>
                    <w:rPr>
                      <w:rFonts w:ascii="Cambria Math" w:eastAsiaTheme="minorEastAsia" w:hAnsi="Cambria Math" w:cs="Times New Roman"/>
                      <w:i/>
                      <w:lang w:val="de-DE"/>
                    </w:rPr>
                  </m:ctrlPr>
                </m:sSubPr>
                <m:e>
                  <m:r>
                    <w:rPr>
                      <w:rFonts w:ascii="Cambria Math" w:eastAsiaTheme="minorEastAsia" w:hAnsi="Cambria Math" w:cs="Times New Roman"/>
                      <w:lang w:val="de-DE"/>
                    </w:rPr>
                    <m:t>t</m:t>
                  </m:r>
                </m:e>
                <m:sub>
                  <m:r>
                    <w:rPr>
                      <w:rFonts w:ascii="Cambria Math" w:eastAsiaTheme="minorEastAsia" w:hAnsi="Cambria Math" w:cs="Times New Roman"/>
                      <w:lang w:val="de-DE"/>
                    </w:rPr>
                    <m:t>i</m:t>
                  </m:r>
                </m:sub>
              </m:sSub>
              <m:r>
                <w:rPr>
                  <w:rFonts w:ascii="Cambria Math" w:eastAsiaTheme="minorEastAsia" w:hAnsi="Cambria Math" w:cs="Times New Roman"/>
                  <w:lang w:val="de-DE"/>
                </w:rPr>
                <m:t>,</m:t>
              </m:r>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T</m:t>
                  </m:r>
                </m:sub>
              </m:sSub>
              <m:r>
                <w:rPr>
                  <w:rFonts w:ascii="Cambria Math" w:hAnsi="Cambria Math" w:cs="Times New Roman"/>
                </w:rPr>
                <m:t xml:space="preserve">,τ </m:t>
              </m:r>
            </m:e>
          </m:d>
        </m:oMath>
      </m:oMathPara>
    </w:p>
    <w:p w14:paraId="202C17F6" w14:textId="1EACF9EE" w:rsidR="0071457D" w:rsidRPr="00FF272B" w:rsidRDefault="00000000" w:rsidP="0071457D">
      <w:pPr>
        <w:spacing w:line="360" w:lineRule="auto"/>
        <w:rPr>
          <w:rFonts w:ascii="Times New Roman" w:eastAsiaTheme="minorEastAsia" w:hAnsi="Times New Roman" w:cs="Times New Roman"/>
          <w:lang w:val="de-DE"/>
        </w:rPr>
      </w:pPr>
      <m:oMathPara>
        <m:oMathParaPr>
          <m:jc m:val="left"/>
        </m:oMathParaPr>
        <m:oMath>
          <m:sSub>
            <m:sSubPr>
              <m:ctrlPr>
                <w:rPr>
                  <w:rFonts w:ascii="Cambria Math" w:eastAsiaTheme="minorEastAsia" w:hAnsi="Cambria Math" w:cs="Times New Roman"/>
                  <w:i/>
                </w:rPr>
              </m:ctrlPr>
            </m:sSubPr>
            <m:e>
              <m:r>
                <w:rPr>
                  <w:rFonts w:ascii="Cambria Math" w:eastAsiaTheme="minorEastAsia" w:hAnsi="Cambria Math" w:cs="Times New Roman"/>
                </w:rPr>
                <m:t>ν</m:t>
              </m:r>
            </m:e>
            <m:sub>
              <m:r>
                <w:rPr>
                  <w:rFonts w:ascii="Cambria Math" w:eastAsiaTheme="minorEastAsia" w:hAnsi="Cambria Math" w:cs="Times New Roman"/>
                </w:rPr>
                <m:t>i</m:t>
              </m:r>
            </m:sub>
          </m:sSub>
          <m:r>
            <w:rPr>
              <w:rFonts w:ascii="Cambria Math" w:eastAsiaTheme="minorEastAsia" w:hAnsi="Cambria Math" w:cs="Times New Roman"/>
              <w:lang w:val="de-DE" w:bidi="he-IL"/>
            </w:rPr>
            <m:t xml:space="preserve"> = </m:t>
          </m:r>
          <m:r>
            <w:rPr>
              <w:rFonts w:ascii="Cambria Math" w:eastAsiaTheme="minorEastAsia" w:hAnsi="Cambria Math" w:cs="Times New Roman"/>
            </w:rPr>
            <m:t>ν</m:t>
          </m:r>
          <m:d>
            <m:dPr>
              <m:ctrlPr>
                <w:rPr>
                  <w:rFonts w:ascii="Cambria Math" w:eastAsiaTheme="minorEastAsia" w:hAnsi="Cambria Math" w:cs="Times New Roman"/>
                  <w:i/>
                </w:rPr>
              </m:ctrlPr>
            </m:dPr>
            <m:e>
              <m:r>
                <w:rPr>
                  <w:rFonts w:ascii="Cambria Math" w:eastAsiaTheme="minorEastAsia" w:hAnsi="Cambria Math" w:cs="Times New Roman"/>
                  <w:lang w:val="de-DE"/>
                </w:rPr>
                <m:t xml:space="preserve"> </m:t>
              </m:r>
              <m:sSub>
                <m:sSubPr>
                  <m:ctrlPr>
                    <w:rPr>
                      <w:rFonts w:ascii="Cambria Math" w:eastAsiaTheme="minorEastAsia" w:hAnsi="Cambria Math" w:cs="Times New Roman"/>
                      <w:i/>
                      <w:lang w:val="de-DE"/>
                    </w:rPr>
                  </m:ctrlPr>
                </m:sSubPr>
                <m:e>
                  <m:r>
                    <w:rPr>
                      <w:rFonts w:ascii="Cambria Math" w:eastAsiaTheme="minorEastAsia" w:hAnsi="Cambria Math" w:cs="Times New Roman"/>
                      <w:lang w:val="de-DE"/>
                    </w:rPr>
                    <m:t>t</m:t>
                  </m:r>
                </m:e>
                <m:sub>
                  <m:r>
                    <w:rPr>
                      <w:rFonts w:ascii="Cambria Math" w:eastAsiaTheme="minorEastAsia" w:hAnsi="Cambria Math" w:cs="Times New Roman"/>
                      <w:lang w:val="de-DE"/>
                    </w:rPr>
                    <m:t>i</m:t>
                  </m:r>
                </m:sub>
              </m:sSub>
              <m:r>
                <w:rPr>
                  <w:rFonts w:ascii="Cambria Math" w:eastAsiaTheme="minorEastAsia" w:hAnsi="Cambria Math" w:cs="Times New Roman"/>
                  <w:lang w:val="de-DE"/>
                </w:rPr>
                <m:t>,</m:t>
              </m:r>
              <m:r>
                <w:rPr>
                  <w:rFonts w:ascii="Cambria Math" w:eastAsiaTheme="minorEastAsia" w:hAnsi="Cambria Math" w:cs="Times New Roman"/>
                  <w:lang w:bidi="he-IL"/>
                </w:rPr>
                <m:t>ϵ,</m:t>
              </m:r>
              <m:sSub>
                <m:sSubPr>
                  <m:ctrlPr>
                    <w:rPr>
                      <w:rFonts w:ascii="Cambria Math" w:eastAsiaTheme="minorEastAsia" w:hAnsi="Cambria Math" w:cs="Times New Roman"/>
                      <w:i/>
                    </w:rPr>
                  </m:ctrlPr>
                </m:sSubPr>
                <m:e>
                  <m:r>
                    <w:rPr>
                      <w:rFonts w:ascii="Cambria Math" w:eastAsiaTheme="minorEastAsia" w:hAnsi="Cambria Math" w:cs="Times New Roman"/>
                    </w:rPr>
                    <m:t>λ</m:t>
                  </m:r>
                </m:e>
                <m:sub>
                  <m:r>
                    <w:rPr>
                      <w:rFonts w:ascii="Cambria Math" w:eastAsiaTheme="minorEastAsia" w:hAnsi="Cambria Math" w:cs="Times New Roman"/>
                    </w:rPr>
                    <m:t>T</m:t>
                  </m:r>
                </m:sub>
              </m:sSub>
              <m:r>
                <w:rPr>
                  <w:rFonts w:ascii="Cambria Math" w:eastAsiaTheme="minorEastAsia" w:hAnsi="Cambria Math" w:cs="Times New Roman"/>
                </w:rPr>
                <m:t>,</m:t>
              </m:r>
              <m:r>
                <w:rPr>
                  <w:rFonts w:ascii="Cambria Math" w:eastAsiaTheme="minorEastAsia" w:hAnsi="Cambria Math" w:cs="Times New Roman"/>
                  <w:lang w:bidi="he-IL"/>
                </w:rPr>
                <m:t xml:space="preserve">θ </m:t>
              </m:r>
            </m:e>
          </m:d>
        </m:oMath>
      </m:oMathPara>
    </w:p>
    <w:p w14:paraId="56A00A7D" w14:textId="5F12C02C" w:rsidR="0071457D" w:rsidRPr="008F00BF" w:rsidRDefault="00000000" w:rsidP="0071457D">
      <w:pPr>
        <w:spacing w:line="360" w:lineRule="auto"/>
        <w:rPr>
          <w:rStyle w:val="Strong"/>
          <w:rFonts w:ascii="Times New Roman" w:eastAsiaTheme="minorEastAsia" w:hAnsi="Times New Roman" w:cs="Times New Roman"/>
          <w:b w:val="0"/>
          <w:bCs w:val="0"/>
          <w:color w:val="000000"/>
          <w:lang w:val="de-DE"/>
        </w:rPr>
      </w:pPr>
      <m:oMathPara>
        <m:oMathParaPr>
          <m:jc m:val="left"/>
        </m:oMathParaPr>
        <m:oMath>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T</m:t>
              </m:r>
            </m:sub>
          </m:sSub>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s="Times New Roman"/>
              <w:color w:val="000000"/>
              <w:lang w:val="de-DE"/>
            </w:rPr>
            <m:t>Normal</m:t>
          </m:r>
          <m:r>
            <w:rPr>
              <w:rStyle w:val="Strong"/>
              <w:rFonts w:ascii="Cambria Math" w:eastAsiaTheme="minorEastAsia" w:hAnsi="Cambria Math" w:cs="Times New Roman"/>
              <w:color w:val="000000"/>
              <w:lang w:val="de-DE"/>
            </w:rPr>
            <m:t>( -0.01 , 0.005 )</m:t>
          </m:r>
        </m:oMath>
      </m:oMathPara>
    </w:p>
    <w:p w14:paraId="3EA457A8" w14:textId="07491763" w:rsidR="008F00BF" w:rsidRPr="002850AA" w:rsidRDefault="00000000" w:rsidP="008F00BF">
      <w:pPr>
        <w:spacing w:line="360" w:lineRule="auto"/>
        <w:rPr>
          <w:rFonts w:ascii="Times New Roman" w:eastAsiaTheme="minorEastAsia" w:hAnsi="Times New Roman" w:cs="Times New Roman"/>
          <w:lang w:val="de-DE"/>
        </w:rPr>
      </w:pPr>
      <m:oMathPara>
        <m:oMathParaPr>
          <m:jc m:val="left"/>
        </m:oMathParaPr>
        <m:oMath>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T</m:t>
              </m:r>
            </m:sub>
          </m:sSub>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s="Times New Roman"/>
              <w:color w:val="000000"/>
              <w:lang w:val="de-DE"/>
            </w:rPr>
            <m:t>Gamma</m:t>
          </m:r>
          <m:r>
            <w:rPr>
              <w:rStyle w:val="Strong"/>
              <w:rFonts w:ascii="Cambria Math" w:eastAsiaTheme="minorEastAsia" w:hAnsi="Cambria Math" w:cs="Times New Roman"/>
              <w:color w:val="000000"/>
              <w:lang w:val="de-DE"/>
            </w:rPr>
            <m:t xml:space="preserve">( </m:t>
          </m:r>
          <m:f>
            <m:fPr>
              <m:ctrlPr>
                <w:rPr>
                  <w:rStyle w:val="Strong"/>
                  <w:rFonts w:ascii="Cambria Math" w:eastAsiaTheme="minorEastAsia" w:hAnsi="Cambria Math" w:cs="Times New Roman"/>
                  <w:b w:val="0"/>
                  <w:bCs w:val="0"/>
                  <w:i/>
                  <w:color w:val="000000"/>
                  <w:lang w:val="de-DE"/>
                </w:rPr>
              </m:ctrlPr>
            </m:fPr>
            <m:num>
              <m:sSup>
                <m:sSupPr>
                  <m:ctrlPr>
                    <w:rPr>
                      <w:rStyle w:val="Strong"/>
                      <w:rFonts w:ascii="Cambria Math" w:eastAsiaTheme="minorEastAsia" w:hAnsi="Cambria Math" w:cs="Times New Roman"/>
                      <w:b w:val="0"/>
                      <w:bCs w:val="0"/>
                      <w:i/>
                      <w:color w:val="000000"/>
                      <w:lang w:val="de-DE"/>
                    </w:rPr>
                  </m:ctrlPr>
                </m:sSupPr>
                <m:e>
                  <m:r>
                    <w:rPr>
                      <w:rStyle w:val="Strong"/>
                      <w:rFonts w:ascii="Cambria Math" w:eastAsiaTheme="minorEastAsia" w:hAnsi="Cambria Math" w:cs="Times New Roman"/>
                      <w:color w:val="000000"/>
                      <w:lang w:val="de-DE"/>
                    </w:rPr>
                    <m:t>150</m:t>
                  </m:r>
                </m:e>
                <m:sup>
                  <m:r>
                    <w:rPr>
                      <w:rStyle w:val="Strong"/>
                      <w:rFonts w:ascii="Cambria Math" w:eastAsiaTheme="minorEastAsia" w:hAnsi="Cambria Math" w:cs="Times New Roman"/>
                      <w:color w:val="000000"/>
                      <w:lang w:val="de-DE"/>
                    </w:rPr>
                    <m:t>2</m:t>
                  </m:r>
                </m:sup>
              </m:sSup>
            </m:num>
            <m:den>
              <m:sSup>
                <m:sSupPr>
                  <m:ctrlPr>
                    <w:rPr>
                      <w:rStyle w:val="Strong"/>
                      <w:rFonts w:ascii="Cambria Math" w:eastAsiaTheme="minorEastAsia" w:hAnsi="Cambria Math" w:cs="Times New Roman"/>
                      <w:b w:val="0"/>
                      <w:bCs w:val="0"/>
                      <w:i/>
                      <w:color w:val="000000"/>
                      <w:lang w:val="de-DE"/>
                    </w:rPr>
                  </m:ctrlPr>
                </m:sSupPr>
                <m:e>
                  <m:r>
                    <w:rPr>
                      <w:rStyle w:val="Strong"/>
                      <w:rFonts w:ascii="Cambria Math" w:eastAsiaTheme="minorEastAsia" w:hAnsi="Cambria Math" w:cs="Times New Roman"/>
                      <w:color w:val="000000"/>
                      <w:lang w:val="de-DE"/>
                    </w:rPr>
                    <m:t>100</m:t>
                  </m:r>
                </m:e>
                <m:sup>
                  <m:r>
                    <w:rPr>
                      <w:rStyle w:val="Strong"/>
                      <w:rFonts w:ascii="Cambria Math" w:eastAsiaTheme="minorEastAsia" w:hAnsi="Cambria Math" w:cs="Times New Roman"/>
                      <w:color w:val="000000"/>
                      <w:lang w:val="de-DE"/>
                    </w:rPr>
                    <m:t>2</m:t>
                  </m:r>
                </m:sup>
              </m:sSup>
            </m:den>
          </m:f>
          <m:r>
            <w:rPr>
              <w:rStyle w:val="Strong"/>
              <w:rFonts w:ascii="Cambria Math" w:eastAsiaTheme="minorEastAsia" w:hAnsi="Cambria Math" w:cs="Times New Roman"/>
              <w:color w:val="000000"/>
              <w:lang w:val="de-DE"/>
            </w:rPr>
            <m:t xml:space="preserve"> , </m:t>
          </m:r>
          <m:f>
            <m:fPr>
              <m:ctrlPr>
                <w:rPr>
                  <w:rStyle w:val="Strong"/>
                  <w:rFonts w:ascii="Cambria Math" w:eastAsiaTheme="minorEastAsia" w:hAnsi="Cambria Math" w:cs="Times New Roman"/>
                  <w:b w:val="0"/>
                  <w:bCs w:val="0"/>
                  <w:i/>
                  <w:color w:val="000000"/>
                  <w:lang w:val="de-DE"/>
                </w:rPr>
              </m:ctrlPr>
            </m:fPr>
            <m:num>
              <m:r>
                <w:rPr>
                  <w:rStyle w:val="Strong"/>
                  <w:rFonts w:ascii="Cambria Math" w:eastAsiaTheme="minorEastAsia" w:hAnsi="Cambria Math" w:cs="Times New Roman"/>
                  <w:color w:val="000000"/>
                  <w:lang w:val="de-DE"/>
                </w:rPr>
                <m:t>150</m:t>
              </m:r>
            </m:num>
            <m:den>
              <m:sSup>
                <m:sSupPr>
                  <m:ctrlPr>
                    <w:rPr>
                      <w:rStyle w:val="Strong"/>
                      <w:rFonts w:ascii="Cambria Math" w:eastAsiaTheme="minorEastAsia" w:hAnsi="Cambria Math" w:cs="Times New Roman"/>
                      <w:b w:val="0"/>
                      <w:bCs w:val="0"/>
                      <w:i/>
                      <w:color w:val="000000"/>
                      <w:lang w:val="de-DE"/>
                    </w:rPr>
                  </m:ctrlPr>
                </m:sSupPr>
                <m:e>
                  <m:r>
                    <w:rPr>
                      <w:rStyle w:val="Strong"/>
                      <w:rFonts w:ascii="Cambria Math" w:eastAsiaTheme="minorEastAsia" w:hAnsi="Cambria Math" w:cs="Times New Roman"/>
                      <w:color w:val="000000"/>
                      <w:lang w:val="de-DE"/>
                    </w:rPr>
                    <m:t>100</m:t>
                  </m:r>
                </m:e>
                <m:sup>
                  <m:r>
                    <w:rPr>
                      <w:rStyle w:val="Strong"/>
                      <w:rFonts w:ascii="Cambria Math" w:eastAsiaTheme="minorEastAsia" w:hAnsi="Cambria Math" w:cs="Times New Roman"/>
                      <w:color w:val="000000"/>
                      <w:lang w:val="de-DE"/>
                    </w:rPr>
                    <m:t>2</m:t>
                  </m:r>
                </m:sup>
              </m:sSup>
            </m:den>
          </m:f>
          <m:r>
            <w:rPr>
              <w:rStyle w:val="Strong"/>
              <w:rFonts w:ascii="Cambria Math" w:eastAsiaTheme="minorEastAsia" w:hAnsi="Cambria Math" w:cs="Times New Roman"/>
              <w:color w:val="000000"/>
              <w:lang w:val="de-DE"/>
            </w:rPr>
            <m:t xml:space="preserve"> )</m:t>
          </m:r>
        </m:oMath>
      </m:oMathPara>
    </w:p>
    <w:p w14:paraId="4F19C644" w14:textId="48D898F5" w:rsidR="008F00BF" w:rsidRPr="002850AA" w:rsidRDefault="008F00BF" w:rsidP="008F00BF">
      <w:pPr>
        <w:spacing w:line="360" w:lineRule="auto"/>
        <w:rPr>
          <w:rFonts w:ascii="Times New Roman" w:eastAsiaTheme="minorEastAsia" w:hAnsi="Times New Roman" w:cs="Times New Roman"/>
          <w:lang w:val="de-DE"/>
        </w:rPr>
      </w:pPr>
      <m:oMathPara>
        <m:oMathParaPr>
          <m:jc m:val="left"/>
        </m:oMathParaPr>
        <m:oMath>
          <m:r>
            <w:rPr>
              <w:rFonts w:ascii="Cambria Math" w:eastAsiaTheme="minorEastAsia" w:hAnsi="Cambria Math" w:cs="Times New Roman"/>
            </w:rPr>
            <m:t>τ</m:t>
          </m:r>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s="Times New Roman"/>
              <w:color w:val="000000"/>
              <w:lang w:val="de-DE"/>
            </w:rPr>
            <m:t>Gamma</m:t>
          </m:r>
          <m:r>
            <w:rPr>
              <w:rStyle w:val="Strong"/>
              <w:rFonts w:ascii="Cambria Math" w:eastAsiaTheme="minorEastAsia" w:hAnsi="Cambria Math" w:cs="Times New Roman"/>
              <w:color w:val="000000"/>
              <w:lang w:val="de-DE"/>
            </w:rPr>
            <m:t xml:space="preserve">( </m:t>
          </m:r>
          <m:f>
            <m:fPr>
              <m:ctrlPr>
                <w:rPr>
                  <w:rStyle w:val="Strong"/>
                  <w:rFonts w:ascii="Cambria Math" w:eastAsiaTheme="minorEastAsia" w:hAnsi="Cambria Math" w:cs="Times New Roman"/>
                  <w:b w:val="0"/>
                  <w:bCs w:val="0"/>
                  <w:i/>
                  <w:color w:val="000000"/>
                  <w:lang w:val="de-DE"/>
                </w:rPr>
              </m:ctrlPr>
            </m:fPr>
            <m:num>
              <m:sSup>
                <m:sSupPr>
                  <m:ctrlPr>
                    <w:rPr>
                      <w:rStyle w:val="Strong"/>
                      <w:rFonts w:ascii="Cambria Math" w:eastAsiaTheme="minorEastAsia" w:hAnsi="Cambria Math" w:cs="Times New Roman"/>
                      <w:b w:val="0"/>
                      <w:bCs w:val="0"/>
                      <w:i/>
                      <w:color w:val="000000"/>
                      <w:lang w:val="de-DE"/>
                    </w:rPr>
                  </m:ctrlPr>
                </m:sSupPr>
                <m:e>
                  <m:r>
                    <w:rPr>
                      <w:rStyle w:val="Strong"/>
                      <w:rFonts w:ascii="Cambria Math" w:eastAsiaTheme="minorEastAsia" w:hAnsi="Cambria Math" w:cs="Times New Roman"/>
                      <w:color w:val="000000"/>
                      <w:lang w:val="de-DE"/>
                    </w:rPr>
                    <m:t>0.1</m:t>
                  </m:r>
                </m:e>
                <m:sup>
                  <m:r>
                    <w:rPr>
                      <w:rStyle w:val="Strong"/>
                      <w:rFonts w:ascii="Cambria Math" w:eastAsiaTheme="minorEastAsia" w:hAnsi="Cambria Math" w:cs="Times New Roman"/>
                      <w:color w:val="000000"/>
                      <w:lang w:val="de-DE"/>
                    </w:rPr>
                    <m:t>2</m:t>
                  </m:r>
                </m:sup>
              </m:sSup>
            </m:num>
            <m:den>
              <m:sSup>
                <m:sSupPr>
                  <m:ctrlPr>
                    <w:rPr>
                      <w:rStyle w:val="Strong"/>
                      <w:rFonts w:ascii="Cambria Math" w:eastAsiaTheme="minorEastAsia" w:hAnsi="Cambria Math" w:cs="Times New Roman"/>
                      <w:b w:val="0"/>
                      <w:bCs w:val="0"/>
                      <w:i/>
                      <w:color w:val="000000"/>
                      <w:lang w:val="de-DE"/>
                    </w:rPr>
                  </m:ctrlPr>
                </m:sSupPr>
                <m:e>
                  <m:r>
                    <w:rPr>
                      <w:rStyle w:val="Strong"/>
                      <w:rFonts w:ascii="Cambria Math" w:eastAsiaTheme="minorEastAsia" w:hAnsi="Cambria Math" w:cs="Times New Roman"/>
                      <w:color w:val="000000"/>
                      <w:lang w:val="de-DE"/>
                    </w:rPr>
                    <m:t>0.05</m:t>
                  </m:r>
                </m:e>
                <m:sup>
                  <m:r>
                    <w:rPr>
                      <w:rStyle w:val="Strong"/>
                      <w:rFonts w:ascii="Cambria Math" w:eastAsiaTheme="minorEastAsia" w:hAnsi="Cambria Math" w:cs="Times New Roman"/>
                      <w:color w:val="000000"/>
                      <w:lang w:val="de-DE"/>
                    </w:rPr>
                    <m:t>2</m:t>
                  </m:r>
                </m:sup>
              </m:sSup>
            </m:den>
          </m:f>
          <m:r>
            <w:rPr>
              <w:rStyle w:val="Strong"/>
              <w:rFonts w:ascii="Cambria Math" w:eastAsiaTheme="minorEastAsia" w:hAnsi="Cambria Math" w:cs="Times New Roman"/>
              <w:color w:val="000000"/>
              <w:lang w:val="de-DE"/>
            </w:rPr>
            <m:t xml:space="preserve"> , </m:t>
          </m:r>
          <m:f>
            <m:fPr>
              <m:ctrlPr>
                <w:rPr>
                  <w:rStyle w:val="Strong"/>
                  <w:rFonts w:ascii="Cambria Math" w:eastAsiaTheme="minorEastAsia" w:hAnsi="Cambria Math" w:cs="Times New Roman"/>
                  <w:b w:val="0"/>
                  <w:bCs w:val="0"/>
                  <w:i/>
                  <w:color w:val="000000"/>
                  <w:lang w:val="de-DE"/>
                </w:rPr>
              </m:ctrlPr>
            </m:fPr>
            <m:num>
              <m:r>
                <w:rPr>
                  <w:rStyle w:val="Strong"/>
                  <w:rFonts w:ascii="Cambria Math" w:eastAsiaTheme="minorEastAsia" w:hAnsi="Cambria Math" w:cs="Times New Roman"/>
                  <w:color w:val="000000"/>
                  <w:lang w:val="de-DE"/>
                </w:rPr>
                <m:t>0.1</m:t>
              </m:r>
            </m:num>
            <m:den>
              <m:sSup>
                <m:sSupPr>
                  <m:ctrlPr>
                    <w:rPr>
                      <w:rStyle w:val="Strong"/>
                      <w:rFonts w:ascii="Cambria Math" w:eastAsiaTheme="minorEastAsia" w:hAnsi="Cambria Math" w:cs="Times New Roman"/>
                      <w:b w:val="0"/>
                      <w:bCs w:val="0"/>
                      <w:i/>
                      <w:color w:val="000000"/>
                      <w:lang w:val="de-DE"/>
                    </w:rPr>
                  </m:ctrlPr>
                </m:sSupPr>
                <m:e>
                  <m:r>
                    <w:rPr>
                      <w:rStyle w:val="Strong"/>
                      <w:rFonts w:ascii="Cambria Math" w:eastAsiaTheme="minorEastAsia" w:hAnsi="Cambria Math" w:cs="Times New Roman"/>
                      <w:color w:val="000000"/>
                      <w:lang w:val="de-DE"/>
                    </w:rPr>
                    <m:t>0.05</m:t>
                  </m:r>
                </m:e>
                <m:sup>
                  <m:r>
                    <w:rPr>
                      <w:rStyle w:val="Strong"/>
                      <w:rFonts w:ascii="Cambria Math" w:eastAsiaTheme="minorEastAsia" w:hAnsi="Cambria Math" w:cs="Times New Roman"/>
                      <w:color w:val="000000"/>
                      <w:lang w:val="de-DE"/>
                    </w:rPr>
                    <m:t>2</m:t>
                  </m:r>
                </m:sup>
              </m:sSup>
            </m:den>
          </m:f>
          <m:r>
            <w:rPr>
              <w:rStyle w:val="Strong"/>
              <w:rFonts w:ascii="Cambria Math" w:eastAsiaTheme="minorEastAsia" w:hAnsi="Cambria Math" w:cs="Times New Roman"/>
              <w:color w:val="000000"/>
              <w:lang w:val="de-DE"/>
            </w:rPr>
            <m:t xml:space="preserve"> )</m:t>
          </m:r>
        </m:oMath>
      </m:oMathPara>
    </w:p>
    <w:p w14:paraId="2DC082B9" w14:textId="7E5DE05F" w:rsidR="00B6288D" w:rsidRPr="002850AA" w:rsidRDefault="00B6288D" w:rsidP="00B6288D">
      <w:pPr>
        <w:spacing w:line="360" w:lineRule="auto"/>
        <w:rPr>
          <w:rFonts w:ascii="Times New Roman" w:eastAsiaTheme="minorEastAsia" w:hAnsi="Times New Roman" w:cs="Times New Roman"/>
          <w:lang w:val="de-DE"/>
        </w:rPr>
      </w:pPr>
      <m:oMathPara>
        <m:oMathParaPr>
          <m:jc m:val="left"/>
        </m:oMathParaPr>
        <m:oMath>
          <m:r>
            <w:rPr>
              <w:rFonts w:ascii="Cambria Math" w:eastAsiaTheme="minorEastAsia" w:hAnsi="Cambria Math" w:cs="Times New Roman"/>
              <w:lang w:bidi="he-IL"/>
            </w:rPr>
            <m:t>ϵ</m:t>
          </m:r>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s="Times New Roman"/>
              <w:color w:val="000000"/>
              <w:lang w:val="de-DE"/>
            </w:rPr>
            <m:t>Gamma</m:t>
          </m:r>
          <m:r>
            <w:rPr>
              <w:rStyle w:val="Strong"/>
              <w:rFonts w:ascii="Cambria Math" w:eastAsiaTheme="minorEastAsia" w:hAnsi="Cambria Math" w:cs="Times New Roman"/>
              <w:color w:val="000000"/>
              <w:lang w:val="de-DE"/>
            </w:rPr>
            <m:t xml:space="preserve">( 4 , </m:t>
          </m:r>
          <m:sSup>
            <m:sSupPr>
              <m:ctrlPr>
                <w:rPr>
                  <w:rStyle w:val="Strong"/>
                  <w:rFonts w:ascii="Cambria Math" w:eastAsiaTheme="minorEastAsia" w:hAnsi="Cambria Math" w:cs="Times New Roman"/>
                  <w:b w:val="0"/>
                  <w:bCs w:val="0"/>
                  <w:i/>
                  <w:color w:val="000000"/>
                  <w:lang w:val="de-DE"/>
                </w:rPr>
              </m:ctrlPr>
            </m:sSupPr>
            <m:e>
              <m:r>
                <w:rPr>
                  <w:rStyle w:val="Strong"/>
                  <w:rFonts w:ascii="Cambria Math" w:eastAsiaTheme="minorEastAsia" w:hAnsi="Cambria Math" w:cs="Times New Roman"/>
                  <w:color w:val="000000"/>
                  <w:lang w:val="de-DE"/>
                </w:rPr>
                <m:t>10</m:t>
              </m:r>
            </m:e>
            <m:sup>
              <m:r>
                <w:rPr>
                  <w:rStyle w:val="Strong"/>
                  <w:rFonts w:ascii="Cambria Math" w:eastAsiaTheme="minorEastAsia" w:hAnsi="Cambria Math" w:cs="Times New Roman"/>
                  <w:color w:val="000000"/>
                  <w:lang w:val="de-DE"/>
                </w:rPr>
                <m:t>-4</m:t>
              </m:r>
            </m:sup>
          </m:sSup>
          <m:r>
            <w:rPr>
              <w:rStyle w:val="Strong"/>
              <w:rFonts w:ascii="Cambria Math" w:eastAsiaTheme="minorEastAsia" w:hAnsi="Cambria Math" w:cs="Times New Roman"/>
              <w:color w:val="000000"/>
              <w:lang w:val="de-DE"/>
            </w:rPr>
            <m:t xml:space="preserve"> )</m:t>
          </m:r>
        </m:oMath>
      </m:oMathPara>
    </w:p>
    <w:p w14:paraId="653CADE1" w14:textId="13EDA0BB" w:rsidR="00B6288D" w:rsidRPr="002850AA" w:rsidRDefault="00000000" w:rsidP="00B6288D">
      <w:pPr>
        <w:spacing w:line="360" w:lineRule="auto"/>
        <w:rPr>
          <w:rFonts w:ascii="Times New Roman" w:eastAsiaTheme="minorEastAsia" w:hAnsi="Times New Roman" w:cs="Times New Roman"/>
          <w:lang w:val="de-DE"/>
        </w:rPr>
      </w:pPr>
      <m:oMathPara>
        <m:oMathParaPr>
          <m:jc m:val="left"/>
        </m:oMathParaPr>
        <m:oMath>
          <m:sSub>
            <m:sSubPr>
              <m:ctrlPr>
                <w:rPr>
                  <w:rFonts w:ascii="Cambria Math" w:eastAsiaTheme="minorEastAsia" w:hAnsi="Cambria Math" w:cs="Times New Roman"/>
                  <w:i/>
                </w:rPr>
              </m:ctrlPr>
            </m:sSubPr>
            <m:e>
              <m:r>
                <w:rPr>
                  <w:rFonts w:ascii="Cambria Math" w:eastAsiaTheme="minorEastAsia" w:hAnsi="Cambria Math" w:cs="Times New Roman"/>
                </w:rPr>
                <m:t>λ</m:t>
              </m:r>
            </m:e>
            <m:sub>
              <m:r>
                <w:rPr>
                  <w:rFonts w:ascii="Cambria Math" w:eastAsiaTheme="minorEastAsia" w:hAnsi="Cambria Math" w:cs="Times New Roman"/>
                </w:rPr>
                <m:t>T</m:t>
              </m:r>
            </m:sub>
          </m:sSub>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s="Times New Roman"/>
              <w:color w:val="000000"/>
              <w:lang w:val="de-DE"/>
            </w:rPr>
            <m:t>Exponential</m:t>
          </m:r>
          <m:r>
            <w:rPr>
              <w:rStyle w:val="Strong"/>
              <w:rFonts w:ascii="Cambria Math" w:eastAsiaTheme="minorEastAsia" w:hAnsi="Cambria Math" w:cs="Times New Roman"/>
              <w:color w:val="000000"/>
              <w:lang w:val="de-DE"/>
            </w:rPr>
            <m:t>( 1 )</m:t>
          </m:r>
        </m:oMath>
      </m:oMathPara>
    </w:p>
    <w:p w14:paraId="5DF7CDC6" w14:textId="6D5A470C" w:rsidR="00B6288D" w:rsidRPr="002850AA" w:rsidRDefault="00B6288D" w:rsidP="00B6288D">
      <w:pPr>
        <w:spacing w:line="360" w:lineRule="auto"/>
        <w:rPr>
          <w:rFonts w:ascii="Times New Roman" w:eastAsiaTheme="minorEastAsia" w:hAnsi="Times New Roman" w:cs="Times New Roman"/>
          <w:lang w:val="de-DE"/>
        </w:rPr>
      </w:pPr>
      <m:oMathPara>
        <m:oMathParaPr>
          <m:jc m:val="left"/>
        </m:oMathParaPr>
        <m:oMath>
          <m:r>
            <w:rPr>
              <w:rFonts w:ascii="Cambria Math" w:eastAsiaTheme="minorEastAsia" w:hAnsi="Cambria Math" w:cs="Times New Roman"/>
              <w:lang w:bidi="he-IL"/>
            </w:rPr>
            <w:lastRenderedPageBreak/>
            <m:t>θ</m:t>
          </m:r>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s="Times New Roman"/>
              <w:color w:val="000000"/>
              <w:lang w:val="de-DE"/>
            </w:rPr>
            <m:t>Gamma</m:t>
          </m:r>
          <m:r>
            <w:rPr>
              <w:rStyle w:val="Strong"/>
              <w:rFonts w:ascii="Cambria Math" w:eastAsiaTheme="minorEastAsia" w:hAnsi="Cambria Math" w:cs="Times New Roman"/>
              <w:color w:val="000000"/>
              <w:lang w:val="de-DE"/>
            </w:rPr>
            <m:t>( 4 , 0.008 )</m:t>
          </m:r>
        </m:oMath>
      </m:oMathPara>
    </w:p>
    <w:p w14:paraId="629A0983" w14:textId="77777777" w:rsidR="0071457D" w:rsidRPr="0071457D" w:rsidRDefault="0071457D" w:rsidP="004B6BF0">
      <w:pPr>
        <w:spacing w:line="360" w:lineRule="auto"/>
        <w:rPr>
          <w:rFonts w:ascii="Times New Roman" w:eastAsiaTheme="minorEastAsia" w:hAnsi="Times New Roman" w:cs="Times New Roman"/>
          <w:lang w:val="de-DE" w:bidi="he-IL"/>
        </w:rPr>
      </w:pPr>
    </w:p>
    <w:p w14:paraId="06C75B44" w14:textId="2C8146E7" w:rsidR="00584A58" w:rsidRPr="009300A5" w:rsidRDefault="00CB3D93" w:rsidP="004B6BF0">
      <w:pPr>
        <w:spacing w:line="360" w:lineRule="auto"/>
        <w:rPr>
          <w:rFonts w:ascii="Times New Roman" w:eastAsiaTheme="minorEastAsia" w:hAnsi="Times New Roman" w:cs="Times New Roman"/>
        </w:rPr>
      </w:pPr>
      <w:r>
        <w:rPr>
          <w:rFonts w:ascii="Times New Roman" w:eastAsiaTheme="minorEastAsia" w:hAnsi="Times New Roman" w:cs="Times New Roman"/>
          <w:lang w:bidi="he-IL"/>
        </w:rPr>
        <w:t xml:space="preserve">where subscript </w:t>
      </w:r>
      <w:proofErr w:type="spellStart"/>
      <w:r>
        <w:rPr>
          <w:rFonts w:ascii="Times New Roman" w:eastAsiaTheme="minorEastAsia" w:hAnsi="Times New Roman" w:cs="Times New Roman"/>
          <w:lang w:bidi="he-IL"/>
        </w:rPr>
        <w:t>obs</w:t>
      </w:r>
      <w:proofErr w:type="spellEnd"/>
      <w:r>
        <w:rPr>
          <w:rFonts w:ascii="Times New Roman" w:eastAsiaTheme="minorEastAsia" w:hAnsi="Times New Roman" w:cs="Times New Roman"/>
          <w:lang w:bidi="he-IL"/>
        </w:rPr>
        <w:t xml:space="preserve"> indicates observed variables and subscript </w:t>
      </w:r>
      <w:r w:rsidRPr="00421D67">
        <w:rPr>
          <w:rFonts w:ascii="Times New Roman" w:eastAsiaTheme="minorEastAsia" w:hAnsi="Times New Roman" w:cs="Times New Roman"/>
          <w:i/>
          <w:iCs/>
          <w:lang w:bidi="he-IL"/>
        </w:rPr>
        <w:t>T</w:t>
      </w:r>
      <w:r>
        <w:rPr>
          <w:rFonts w:ascii="Times New Roman" w:eastAsiaTheme="minorEastAsia" w:hAnsi="Times New Roman" w:cs="Times New Roman"/>
          <w:lang w:bidi="he-IL"/>
        </w:rPr>
        <w:t xml:space="preserve"> marks stratification by treatment</w:t>
      </w:r>
      <w:r w:rsidR="00421D67">
        <w:rPr>
          <w:rFonts w:ascii="Times New Roman" w:eastAsiaTheme="minorEastAsia" w:hAnsi="Times New Roman" w:cs="Times New Roman"/>
          <w:lang w:bidi="he-IL"/>
        </w:rPr>
        <w:t xml:space="preserve"> (fresh or pre-killed)</w:t>
      </w:r>
      <w:r w:rsidR="002F0792">
        <w:rPr>
          <w:rFonts w:ascii="Times New Roman" w:eastAsiaTheme="minorEastAsia" w:hAnsi="Times New Roman" w:cs="Times New Roman"/>
          <w:lang w:bidi="he-IL"/>
        </w:rPr>
        <w:t>, all else being the same as in Equation 11.</w:t>
      </w:r>
      <w:r>
        <w:rPr>
          <w:rFonts w:ascii="Times New Roman" w:eastAsiaTheme="minorEastAsia" w:hAnsi="Times New Roman" w:cs="Times New Roman"/>
          <w:lang w:bidi="he-IL"/>
        </w:rPr>
        <w:t xml:space="preserve"> </w:t>
      </w:r>
      <w:r w:rsidR="00460CDF">
        <w:rPr>
          <w:rFonts w:ascii="Times New Roman" w:eastAsiaTheme="minorEastAsia" w:hAnsi="Times New Roman" w:cs="Times New Roman"/>
          <w:lang w:bidi="he-IL"/>
        </w:rPr>
        <w:t>Predictions by this model are</w:t>
      </w:r>
      <w:r w:rsidR="00584A58" w:rsidRPr="009300A5">
        <w:rPr>
          <w:rFonts w:ascii="Times New Roman" w:eastAsiaTheme="minorEastAsia" w:hAnsi="Times New Roman" w:cs="Times New Roman"/>
          <w:lang w:bidi="he-IL"/>
        </w:rPr>
        <w:t xml:space="preserve"> visualised in Figure 2. Predictions across </w:t>
      </w:r>
      <w:r w:rsidR="00584A58" w:rsidRPr="009300A5">
        <w:rPr>
          <w:rFonts w:ascii="Times New Roman" w:eastAsiaTheme="minorEastAsia" w:hAnsi="Times New Roman" w:cs="Times New Roman"/>
          <w:i/>
          <w:iCs/>
          <w:lang w:bidi="he-IL"/>
        </w:rPr>
        <w:t>t</w:t>
      </w:r>
      <w:r w:rsidR="00584A58" w:rsidRPr="009300A5">
        <w:rPr>
          <w:rFonts w:ascii="Times New Roman" w:eastAsiaTheme="minorEastAsia" w:hAnsi="Times New Roman" w:cs="Times New Roman"/>
          <w:lang w:bidi="he-IL"/>
        </w:rPr>
        <w:t xml:space="preserve"> for new observations of </w:t>
      </w:r>
      <w:r w:rsidR="00584A58" w:rsidRPr="009300A5">
        <w:rPr>
          <w:rFonts w:ascii="Times New Roman" w:eastAsiaTheme="minorEastAsia" w:hAnsi="Times New Roman" w:cs="Times New Roman"/>
          <w:i/>
          <w:iCs/>
          <w:lang w:bidi="he-IL"/>
        </w:rPr>
        <w:t>m</w:t>
      </w:r>
      <w:r w:rsidR="00584A58" w:rsidRPr="009300A5">
        <w:rPr>
          <w:rFonts w:ascii="Times New Roman" w:eastAsiaTheme="minorEastAsia" w:hAnsi="Times New Roman" w:cs="Times New Roman"/>
          <w:lang w:bidi="he-IL"/>
        </w:rPr>
        <w:t xml:space="preserve"> based on the full likelihood (</w:t>
      </w:r>
      <m:oMath>
        <m:acc>
          <m:accPr>
            <m:chr m:val="̃"/>
            <m:ctrlPr>
              <w:rPr>
                <w:rFonts w:ascii="Cambria Math" w:eastAsiaTheme="minorEastAsia" w:hAnsi="Cambria Math" w:cs="Times New Roman"/>
                <w:i/>
              </w:rPr>
            </m:ctrlPr>
          </m:accPr>
          <m:e>
            <m:r>
              <m:rPr>
                <m:nor/>
              </m:rPr>
              <w:rPr>
                <w:rFonts w:ascii="Times New Roman" w:eastAsiaTheme="minorEastAsia" w:hAnsi="Times New Roman" w:cs="Times New Roman"/>
                <w:i/>
                <w:iCs/>
                <w:lang w:bidi="he-IL"/>
              </w:rPr>
              <m:t>m</m:t>
            </m:r>
          </m:e>
        </m:acc>
      </m:oMath>
      <w:r w:rsidR="00584A58" w:rsidRPr="009300A5">
        <w:rPr>
          <w:rFonts w:ascii="Times New Roman" w:eastAsiaTheme="minorEastAsia" w:hAnsi="Times New Roman" w:cs="Times New Roman"/>
          <w:lang w:bidi="he-IL"/>
        </w:rPr>
        <w:t xml:space="preserve">) are in the top panel, followed by the likelihood parameters </w:t>
      </w:r>
      <w:r w:rsidR="00584A58" w:rsidRPr="009300A5">
        <w:rPr>
          <w:rFonts w:ascii="Times New Roman" w:eastAsiaTheme="minorEastAsia" w:hAnsi="Times New Roman" w:cs="Times New Roman"/>
          <w:i/>
          <w:iCs/>
        </w:rPr>
        <w:t>ν</w:t>
      </w:r>
      <w:r w:rsidR="00584A58" w:rsidRPr="009300A5">
        <w:rPr>
          <w:rFonts w:ascii="Times New Roman" w:eastAsiaTheme="minorEastAsia" w:hAnsi="Times New Roman" w:cs="Times New Roman"/>
          <w:lang w:bidi="he-IL"/>
        </w:rPr>
        <w:t xml:space="preserve"> and </w:t>
      </w:r>
      <w:r w:rsidR="00584A58" w:rsidRPr="009300A5">
        <w:rPr>
          <w:rFonts w:ascii="Times New Roman" w:eastAsiaTheme="minorEastAsia" w:hAnsi="Times New Roman" w:cs="Times New Roman"/>
          <w:i/>
          <w:iCs/>
        </w:rPr>
        <w:t>µ</w:t>
      </w:r>
      <w:r w:rsidR="00584A58" w:rsidRPr="009300A5">
        <w:rPr>
          <w:rFonts w:ascii="Times New Roman" w:eastAsiaTheme="minorEastAsia" w:hAnsi="Times New Roman" w:cs="Times New Roman"/>
          <w:i/>
          <w:iCs/>
          <w:vertAlign w:val="subscript"/>
        </w:rPr>
        <w:t>m</w:t>
      </w:r>
      <w:r w:rsidR="00584A58" w:rsidRPr="009300A5">
        <w:rPr>
          <w:rFonts w:ascii="Times New Roman" w:eastAsiaTheme="minorEastAsia" w:hAnsi="Times New Roman" w:cs="Times New Roman"/>
        </w:rPr>
        <w:t xml:space="preserve">, and </w:t>
      </w:r>
      <w:r w:rsidR="00584A58" w:rsidRPr="009300A5">
        <w:rPr>
          <w:rFonts w:ascii="Times New Roman" w:eastAsiaTheme="minorEastAsia" w:hAnsi="Times New Roman" w:cs="Times New Roman"/>
          <w:i/>
          <w:iCs/>
        </w:rPr>
        <w:t>k</w:t>
      </w:r>
      <w:r w:rsidR="00584A58" w:rsidRPr="009300A5">
        <w:rPr>
          <w:rFonts w:ascii="Times New Roman" w:eastAsiaTheme="minorEastAsia" w:hAnsi="Times New Roman" w:cs="Times New Roman"/>
        </w:rPr>
        <w:t xml:space="preserve"> in the bottom panel. One could also overlay the probability distributions for the basal parameters </w:t>
      </w:r>
      <w:r w:rsidR="00584A58" w:rsidRPr="009300A5">
        <w:rPr>
          <w:rFonts w:ascii="Times New Roman" w:eastAsiaTheme="minorEastAsia" w:hAnsi="Times New Roman" w:cs="Times New Roman"/>
          <w:i/>
          <w:iCs/>
        </w:rPr>
        <w:t>α</w:t>
      </w:r>
      <w:r w:rsidR="00584A58" w:rsidRPr="009300A5">
        <w:rPr>
          <w:rFonts w:ascii="Times New Roman" w:eastAsiaTheme="minorEastAsia" w:hAnsi="Times New Roman" w:cs="Times New Roman"/>
        </w:rPr>
        <w:t xml:space="preserve">, </w:t>
      </w:r>
      <w:r w:rsidR="00584A58" w:rsidRPr="009300A5">
        <w:rPr>
          <w:rFonts w:ascii="Times New Roman" w:eastAsiaTheme="minorEastAsia" w:hAnsi="Times New Roman" w:cs="Times New Roman"/>
          <w:i/>
          <w:iCs/>
        </w:rPr>
        <w:t>μ</w:t>
      </w:r>
      <w:r w:rsidR="00584A58" w:rsidRPr="009300A5">
        <w:rPr>
          <w:rFonts w:ascii="Times New Roman" w:eastAsiaTheme="minorEastAsia" w:hAnsi="Times New Roman" w:cs="Times New Roman"/>
        </w:rPr>
        <w:t xml:space="preserve"> and </w:t>
      </w:r>
      <w:r w:rsidR="00584A58" w:rsidRPr="009300A5">
        <w:rPr>
          <w:rFonts w:ascii="Times New Roman" w:eastAsiaTheme="minorEastAsia" w:hAnsi="Times New Roman" w:cs="Times New Roman"/>
          <w:i/>
          <w:iCs/>
        </w:rPr>
        <w:t>τ</w:t>
      </w:r>
      <w:r w:rsidR="00584A58" w:rsidRPr="009300A5">
        <w:rPr>
          <w:rFonts w:ascii="Times New Roman" w:eastAsiaTheme="minorEastAsia" w:hAnsi="Times New Roman" w:cs="Times New Roman"/>
        </w:rPr>
        <w:t xml:space="preserve"> and </w:t>
      </w:r>
      <w:r w:rsidR="00584A58" w:rsidRPr="009300A5">
        <w:rPr>
          <w:rFonts w:ascii="Times New Roman" w:eastAsiaTheme="minorEastAsia" w:hAnsi="Times New Roman" w:cs="Times New Roman"/>
          <w:i/>
          <w:iCs/>
          <w:lang w:bidi="he-IL"/>
        </w:rPr>
        <w:t>ϵ</w:t>
      </w:r>
      <w:r w:rsidR="00584A58" w:rsidRPr="009300A5">
        <w:rPr>
          <w:rFonts w:ascii="Times New Roman" w:eastAsiaTheme="minorEastAsia" w:hAnsi="Times New Roman" w:cs="Times New Roman"/>
          <w:lang w:bidi="he-IL"/>
        </w:rPr>
        <w:t xml:space="preserve"> and</w:t>
      </w:r>
      <w:r w:rsidR="00584A58" w:rsidRPr="009300A5">
        <w:rPr>
          <w:rFonts w:ascii="Times New Roman" w:eastAsiaTheme="minorEastAsia" w:hAnsi="Times New Roman" w:cs="Times New Roman"/>
        </w:rPr>
        <w:t xml:space="preserve"> </w:t>
      </w:r>
      <w:r w:rsidR="00584A58" w:rsidRPr="009300A5">
        <w:rPr>
          <w:rFonts w:ascii="Times New Roman" w:eastAsiaTheme="minorEastAsia" w:hAnsi="Times New Roman" w:cs="Times New Roman"/>
          <w:i/>
          <w:iCs/>
          <w:lang w:bidi="he-IL"/>
        </w:rPr>
        <w:t>θ</w:t>
      </w:r>
      <w:r w:rsidR="00584A58" w:rsidRPr="009300A5">
        <w:rPr>
          <w:rFonts w:ascii="Times New Roman" w:eastAsiaTheme="minorEastAsia" w:hAnsi="Times New Roman" w:cs="Times New Roman"/>
          <w:lang w:bidi="he-IL"/>
        </w:rPr>
        <w:t xml:space="preserve"> onto the plots of </w:t>
      </w:r>
      <w:r w:rsidR="00584A58" w:rsidRPr="009300A5">
        <w:rPr>
          <w:rFonts w:ascii="Times New Roman" w:eastAsiaTheme="minorEastAsia" w:hAnsi="Times New Roman" w:cs="Times New Roman"/>
          <w:i/>
          <w:iCs/>
          <w:lang w:bidi="he-IL"/>
        </w:rPr>
        <w:t>k</w:t>
      </w:r>
      <w:r w:rsidR="00584A58" w:rsidRPr="009300A5">
        <w:rPr>
          <w:rFonts w:ascii="Times New Roman" w:eastAsiaTheme="minorEastAsia" w:hAnsi="Times New Roman" w:cs="Times New Roman"/>
          <w:lang w:bidi="he-IL"/>
        </w:rPr>
        <w:t xml:space="preserve"> and </w:t>
      </w:r>
      <w:r w:rsidR="00584A58" w:rsidRPr="009300A5">
        <w:rPr>
          <w:rFonts w:ascii="Times New Roman" w:eastAsiaTheme="minorEastAsia" w:hAnsi="Times New Roman" w:cs="Times New Roman"/>
          <w:i/>
          <w:iCs/>
        </w:rPr>
        <w:t>ν</w:t>
      </w:r>
      <w:r w:rsidR="00584A58" w:rsidRPr="009300A5">
        <w:rPr>
          <w:rFonts w:ascii="Times New Roman" w:eastAsiaTheme="minorEastAsia" w:hAnsi="Times New Roman" w:cs="Times New Roman"/>
        </w:rPr>
        <w:t xml:space="preserve"> respectively to present the full hierarchy of the model. To avoid clutter I have opted to only display </w:t>
      </w:r>
      <w:r w:rsidR="00584A58" w:rsidRPr="009300A5">
        <w:rPr>
          <w:rFonts w:ascii="Times New Roman" w:eastAsiaTheme="minorEastAsia" w:hAnsi="Times New Roman" w:cs="Times New Roman"/>
          <w:i/>
          <w:iCs/>
        </w:rPr>
        <w:t>μ</w:t>
      </w:r>
      <w:r w:rsidR="00584A58" w:rsidRPr="009300A5">
        <w:rPr>
          <w:rFonts w:ascii="Times New Roman" w:eastAsiaTheme="minorEastAsia" w:hAnsi="Times New Roman" w:cs="Times New Roman"/>
        </w:rPr>
        <w:t xml:space="preserve">, since this is the key parameter, marking the </w:t>
      </w:r>
      <w:r w:rsidR="00A93535">
        <w:rPr>
          <w:rFonts w:ascii="Times New Roman" w:eastAsiaTheme="minorEastAsia" w:hAnsi="Times New Roman" w:cs="Times New Roman"/>
        </w:rPr>
        <w:t>time</w:t>
      </w:r>
      <w:r w:rsidR="00584A58" w:rsidRPr="009300A5">
        <w:rPr>
          <w:rFonts w:ascii="Times New Roman" w:eastAsiaTheme="minorEastAsia" w:hAnsi="Times New Roman" w:cs="Times New Roman"/>
        </w:rPr>
        <w:t xml:space="preserve"> of photosynthe</w:t>
      </w:r>
      <w:r w:rsidR="00A93535">
        <w:rPr>
          <w:rFonts w:ascii="Times New Roman" w:eastAsiaTheme="minorEastAsia" w:hAnsi="Times New Roman" w:cs="Times New Roman"/>
        </w:rPr>
        <w:t>tic death</w:t>
      </w:r>
      <w:r w:rsidR="00584A58" w:rsidRPr="009300A5">
        <w:rPr>
          <w:rFonts w:ascii="Times New Roman" w:eastAsiaTheme="minorEastAsia" w:hAnsi="Times New Roman" w:cs="Times New Roman"/>
        </w:rPr>
        <w:t xml:space="preserve">, which, unlike </w:t>
      </w:r>
      <w:r w:rsidR="00584A58" w:rsidRPr="009300A5">
        <w:rPr>
          <w:rFonts w:ascii="Times New Roman" w:eastAsiaTheme="minorEastAsia" w:hAnsi="Times New Roman" w:cs="Times New Roman"/>
          <w:i/>
          <w:iCs/>
        </w:rPr>
        <w:t>α</w:t>
      </w:r>
      <w:r w:rsidR="00584A58" w:rsidRPr="009300A5">
        <w:rPr>
          <w:rFonts w:ascii="Times New Roman" w:eastAsiaTheme="minorEastAsia" w:hAnsi="Times New Roman" w:cs="Times New Roman"/>
        </w:rPr>
        <w:t xml:space="preserve">, </w:t>
      </w:r>
      <w:r w:rsidR="00584A58" w:rsidRPr="009300A5">
        <w:rPr>
          <w:rFonts w:ascii="Times New Roman" w:eastAsiaTheme="minorEastAsia" w:hAnsi="Times New Roman" w:cs="Times New Roman"/>
          <w:i/>
          <w:iCs/>
        </w:rPr>
        <w:t>τ</w:t>
      </w:r>
      <w:r w:rsidR="00584A58" w:rsidRPr="009300A5">
        <w:rPr>
          <w:rFonts w:ascii="Times New Roman" w:eastAsiaTheme="minorEastAsia" w:hAnsi="Times New Roman" w:cs="Times New Roman"/>
        </w:rPr>
        <w:t xml:space="preserve">, </w:t>
      </w:r>
      <w:r w:rsidR="00584A58" w:rsidRPr="009300A5">
        <w:rPr>
          <w:rFonts w:ascii="Times New Roman" w:eastAsiaTheme="minorEastAsia" w:hAnsi="Times New Roman" w:cs="Times New Roman"/>
          <w:i/>
          <w:iCs/>
          <w:lang w:bidi="he-IL"/>
        </w:rPr>
        <w:t>ϵ</w:t>
      </w:r>
      <w:r w:rsidR="00584A58" w:rsidRPr="009300A5">
        <w:rPr>
          <w:rFonts w:ascii="Times New Roman" w:eastAsiaTheme="minorEastAsia" w:hAnsi="Times New Roman" w:cs="Times New Roman"/>
          <w:lang w:bidi="he-IL"/>
        </w:rPr>
        <w:t xml:space="preserve"> and</w:t>
      </w:r>
      <w:r w:rsidR="00584A58" w:rsidRPr="009300A5">
        <w:rPr>
          <w:rFonts w:ascii="Times New Roman" w:eastAsiaTheme="minorEastAsia" w:hAnsi="Times New Roman" w:cs="Times New Roman"/>
        </w:rPr>
        <w:t xml:space="preserve"> </w:t>
      </w:r>
      <w:r w:rsidR="00584A58" w:rsidRPr="009300A5">
        <w:rPr>
          <w:rFonts w:ascii="Times New Roman" w:eastAsiaTheme="minorEastAsia" w:hAnsi="Times New Roman" w:cs="Times New Roman"/>
          <w:i/>
          <w:iCs/>
          <w:lang w:bidi="he-IL"/>
        </w:rPr>
        <w:t>θ</w:t>
      </w:r>
      <w:r w:rsidR="00584A58" w:rsidRPr="009300A5">
        <w:rPr>
          <w:rFonts w:ascii="Times New Roman" w:eastAsiaTheme="minorEastAsia" w:hAnsi="Times New Roman" w:cs="Times New Roman"/>
        </w:rPr>
        <w:t xml:space="preserve">, cannot be guessed by looking at predictions of </w:t>
      </w:r>
      <w:r w:rsidR="00584A58" w:rsidRPr="009300A5">
        <w:rPr>
          <w:rFonts w:ascii="Times New Roman" w:eastAsiaTheme="minorEastAsia" w:hAnsi="Times New Roman" w:cs="Times New Roman"/>
          <w:i/>
          <w:iCs/>
          <w:lang w:bidi="he-IL"/>
        </w:rPr>
        <w:t>k</w:t>
      </w:r>
      <w:r w:rsidR="00584A58" w:rsidRPr="009300A5">
        <w:rPr>
          <w:rFonts w:ascii="Times New Roman" w:eastAsiaTheme="minorEastAsia" w:hAnsi="Times New Roman" w:cs="Times New Roman"/>
          <w:lang w:bidi="he-IL"/>
        </w:rPr>
        <w:t xml:space="preserve"> and </w:t>
      </w:r>
      <w:r w:rsidR="00584A58" w:rsidRPr="009300A5">
        <w:rPr>
          <w:rFonts w:ascii="Times New Roman" w:eastAsiaTheme="minorEastAsia" w:hAnsi="Times New Roman" w:cs="Times New Roman"/>
          <w:i/>
          <w:iCs/>
        </w:rPr>
        <w:t>ν</w:t>
      </w:r>
      <w:r w:rsidR="00584A58" w:rsidRPr="009300A5">
        <w:rPr>
          <w:rFonts w:ascii="Times New Roman" w:eastAsiaTheme="minorEastAsia" w:hAnsi="Times New Roman" w:cs="Times New Roman"/>
        </w:rPr>
        <w:t xml:space="preserve">. Summaries of posterior probability distributions for the basal parameters describing </w:t>
      </w:r>
      <w:r w:rsidR="00584A58" w:rsidRPr="009300A5">
        <w:rPr>
          <w:rFonts w:ascii="Times New Roman" w:eastAsiaTheme="minorEastAsia" w:hAnsi="Times New Roman" w:cs="Times New Roman"/>
          <w:i/>
          <w:iCs/>
        </w:rPr>
        <w:t>µ</w:t>
      </w:r>
      <w:r w:rsidR="00584A58" w:rsidRPr="009300A5">
        <w:rPr>
          <w:rFonts w:ascii="Times New Roman" w:eastAsiaTheme="minorEastAsia" w:hAnsi="Times New Roman" w:cs="Times New Roman"/>
          <w:i/>
          <w:iCs/>
          <w:vertAlign w:val="subscript"/>
        </w:rPr>
        <w:t>m</w:t>
      </w:r>
      <w:r w:rsidR="00584A58" w:rsidRPr="009300A5">
        <w:rPr>
          <w:rFonts w:ascii="Times New Roman" w:eastAsiaTheme="minorEastAsia" w:hAnsi="Times New Roman" w:cs="Times New Roman"/>
        </w:rPr>
        <w:t xml:space="preserve"> and </w:t>
      </w:r>
      <w:r w:rsidR="00584A58" w:rsidRPr="009300A5">
        <w:rPr>
          <w:rFonts w:ascii="Times New Roman" w:eastAsiaTheme="minorEastAsia" w:hAnsi="Times New Roman" w:cs="Times New Roman"/>
          <w:i/>
          <w:iCs/>
        </w:rPr>
        <w:t>k</w:t>
      </w:r>
      <w:r w:rsidR="00584A58" w:rsidRPr="009300A5">
        <w:rPr>
          <w:rFonts w:ascii="Times New Roman" w:eastAsiaTheme="minorEastAsia" w:hAnsi="Times New Roman" w:cs="Times New Roman"/>
        </w:rPr>
        <w:t xml:space="preserve"> are given in Table 1. I decided to pool </w:t>
      </w:r>
      <w:r w:rsidR="00584A58" w:rsidRPr="009300A5">
        <w:rPr>
          <w:rFonts w:ascii="Times New Roman" w:eastAsiaTheme="minorEastAsia" w:hAnsi="Times New Roman" w:cs="Times New Roman"/>
          <w:i/>
          <w:iCs/>
        </w:rPr>
        <w:t>τ</w:t>
      </w:r>
      <w:r w:rsidR="00584A58" w:rsidRPr="009300A5">
        <w:rPr>
          <w:rFonts w:ascii="Times New Roman" w:eastAsiaTheme="minorEastAsia" w:hAnsi="Times New Roman" w:cs="Times New Roman"/>
        </w:rPr>
        <w:t xml:space="preserve">, </w:t>
      </w:r>
      <w:r w:rsidR="00584A58" w:rsidRPr="009300A5">
        <w:rPr>
          <w:rFonts w:ascii="Times New Roman" w:eastAsiaTheme="minorEastAsia" w:hAnsi="Times New Roman" w:cs="Times New Roman"/>
          <w:i/>
          <w:iCs/>
          <w:lang w:bidi="he-IL"/>
        </w:rPr>
        <w:t>ϵ</w:t>
      </w:r>
      <w:r w:rsidR="00584A58" w:rsidRPr="009300A5">
        <w:rPr>
          <w:rFonts w:ascii="Times New Roman" w:eastAsiaTheme="minorEastAsia" w:hAnsi="Times New Roman" w:cs="Times New Roman"/>
          <w:lang w:bidi="he-IL"/>
        </w:rPr>
        <w:t xml:space="preserve"> and</w:t>
      </w:r>
      <w:r w:rsidR="00584A58" w:rsidRPr="009300A5">
        <w:rPr>
          <w:rFonts w:ascii="Times New Roman" w:eastAsiaTheme="minorEastAsia" w:hAnsi="Times New Roman" w:cs="Times New Roman"/>
        </w:rPr>
        <w:t xml:space="preserve"> </w:t>
      </w:r>
      <w:r w:rsidR="00584A58" w:rsidRPr="009300A5">
        <w:rPr>
          <w:rFonts w:ascii="Times New Roman" w:eastAsiaTheme="minorEastAsia" w:hAnsi="Times New Roman" w:cs="Times New Roman"/>
          <w:i/>
          <w:iCs/>
          <w:lang w:bidi="he-IL"/>
        </w:rPr>
        <w:t>θ</w:t>
      </w:r>
      <w:r w:rsidR="00584A58" w:rsidRPr="009300A5">
        <w:rPr>
          <w:rFonts w:ascii="Times New Roman" w:eastAsiaTheme="minorEastAsia" w:hAnsi="Times New Roman" w:cs="Times New Roman"/>
        </w:rPr>
        <w:t xml:space="preserve"> across treatments. The experimental duration is not long enough to inform </w:t>
      </w:r>
      <w:r w:rsidR="00584A58" w:rsidRPr="009300A5">
        <w:rPr>
          <w:rFonts w:ascii="Times New Roman" w:eastAsiaTheme="minorEastAsia" w:hAnsi="Times New Roman" w:cs="Times New Roman"/>
          <w:i/>
          <w:iCs/>
        </w:rPr>
        <w:t>τ</w:t>
      </w:r>
      <w:r w:rsidR="00584A58" w:rsidRPr="009300A5">
        <w:rPr>
          <w:rFonts w:ascii="Times New Roman" w:eastAsiaTheme="minorEastAsia" w:hAnsi="Times New Roman" w:cs="Times New Roman"/>
        </w:rPr>
        <w:t xml:space="preserve"> for the control treatment and it is reasonable to assume that untreated detritus decomposes at the same rate as pre-killed detritus once physiology has ceased. There is also no reason to suspect </w:t>
      </w:r>
      <w:r w:rsidR="00584A58" w:rsidRPr="009300A5">
        <w:rPr>
          <w:rFonts w:ascii="Times New Roman" w:eastAsiaTheme="minorEastAsia" w:hAnsi="Times New Roman" w:cs="Times New Roman"/>
          <w:i/>
          <w:iCs/>
          <w:lang w:bidi="he-IL"/>
        </w:rPr>
        <w:t>ϵ</w:t>
      </w:r>
      <w:r w:rsidR="00584A58" w:rsidRPr="009300A5">
        <w:rPr>
          <w:rFonts w:ascii="Times New Roman" w:eastAsiaTheme="minorEastAsia" w:hAnsi="Times New Roman" w:cs="Times New Roman"/>
          <w:lang w:bidi="he-IL"/>
        </w:rPr>
        <w:t xml:space="preserve"> and</w:t>
      </w:r>
      <w:r w:rsidR="00584A58" w:rsidRPr="009300A5">
        <w:rPr>
          <w:rFonts w:ascii="Times New Roman" w:eastAsiaTheme="minorEastAsia" w:hAnsi="Times New Roman" w:cs="Times New Roman"/>
        </w:rPr>
        <w:t xml:space="preserve"> </w:t>
      </w:r>
      <w:r w:rsidR="00584A58" w:rsidRPr="009300A5">
        <w:rPr>
          <w:rFonts w:ascii="Times New Roman" w:eastAsiaTheme="minorEastAsia" w:hAnsi="Times New Roman" w:cs="Times New Roman"/>
          <w:i/>
          <w:iCs/>
          <w:lang w:bidi="he-IL"/>
        </w:rPr>
        <w:t>θ</w:t>
      </w:r>
      <w:r w:rsidR="00584A58" w:rsidRPr="009300A5">
        <w:rPr>
          <w:rFonts w:ascii="Times New Roman" w:eastAsiaTheme="minorEastAsia" w:hAnsi="Times New Roman" w:cs="Times New Roman"/>
        </w:rPr>
        <w:t xml:space="preserve"> to vary across treatments, since </w:t>
      </w:r>
      <w:r w:rsidR="00584A58" w:rsidRPr="009300A5">
        <w:rPr>
          <w:rFonts w:ascii="Times New Roman" w:eastAsiaTheme="minorEastAsia" w:hAnsi="Times New Roman" w:cs="Times New Roman"/>
          <w:i/>
          <w:iCs/>
          <w:lang w:bidi="he-IL"/>
        </w:rPr>
        <w:t>ϵ</w:t>
      </w:r>
      <w:r w:rsidR="00584A58" w:rsidRPr="009300A5">
        <w:rPr>
          <w:rFonts w:ascii="Times New Roman" w:eastAsiaTheme="minorEastAsia" w:hAnsi="Times New Roman" w:cs="Times New Roman"/>
          <w:lang w:bidi="he-IL"/>
        </w:rPr>
        <w:t xml:space="preserve"> is only governed by the variability in initial experimental mass, which should be unaffected by treatment, and </w:t>
      </w:r>
      <w:r w:rsidR="00584A58" w:rsidRPr="009300A5">
        <w:rPr>
          <w:rFonts w:ascii="Times New Roman" w:eastAsiaTheme="minorEastAsia" w:hAnsi="Times New Roman" w:cs="Times New Roman"/>
          <w:i/>
          <w:iCs/>
          <w:lang w:bidi="he-IL"/>
        </w:rPr>
        <w:t>θ</w:t>
      </w:r>
      <w:r w:rsidR="00584A58" w:rsidRPr="009300A5">
        <w:rPr>
          <w:rFonts w:ascii="Times New Roman" w:eastAsiaTheme="minorEastAsia" w:hAnsi="Times New Roman" w:cs="Times New Roman"/>
          <w:lang w:bidi="he-IL"/>
        </w:rPr>
        <w:t xml:space="preserve"> goes hand in hand with </w:t>
      </w:r>
      <w:r w:rsidR="00584A58" w:rsidRPr="009300A5">
        <w:rPr>
          <w:rFonts w:ascii="Times New Roman" w:eastAsiaTheme="minorEastAsia" w:hAnsi="Times New Roman" w:cs="Times New Roman"/>
          <w:i/>
          <w:iCs/>
        </w:rPr>
        <w:t>τ</w:t>
      </w:r>
      <w:r w:rsidR="00584A58" w:rsidRPr="009300A5">
        <w:rPr>
          <w:rFonts w:ascii="Times New Roman" w:eastAsiaTheme="minorEastAsia" w:hAnsi="Times New Roman" w:cs="Times New Roman"/>
        </w:rPr>
        <w:t>.</w:t>
      </w:r>
    </w:p>
    <w:p w14:paraId="2904ED56" w14:textId="77777777" w:rsidR="00584A58" w:rsidRPr="009300A5" w:rsidRDefault="00584A58" w:rsidP="004B6BF0">
      <w:pPr>
        <w:spacing w:line="360" w:lineRule="auto"/>
        <w:rPr>
          <w:rFonts w:ascii="Times New Roman" w:eastAsiaTheme="minorEastAsia" w:hAnsi="Times New Roman" w:cs="Times New Roman"/>
        </w:rPr>
      </w:pPr>
    </w:p>
    <w:p w14:paraId="3D11C778" w14:textId="77777777" w:rsidR="00584A58" w:rsidRPr="009300A5" w:rsidRDefault="00584A58" w:rsidP="004B6BF0">
      <w:pPr>
        <w:spacing w:line="360" w:lineRule="auto"/>
        <w:rPr>
          <w:rFonts w:ascii="Times New Roman" w:eastAsiaTheme="minorEastAsia" w:hAnsi="Times New Roman" w:cs="Times New Roman"/>
        </w:rPr>
      </w:pPr>
      <w:r w:rsidRPr="009300A5">
        <w:rPr>
          <w:rFonts w:ascii="Times New Roman" w:eastAsiaTheme="minorEastAsia" w:hAnsi="Times New Roman" w:cs="Times New Roman"/>
        </w:rPr>
        <w:t xml:space="preserve">The model suggests that pre-killed </w:t>
      </w:r>
      <w:r w:rsidRPr="009300A5">
        <w:rPr>
          <w:rFonts w:ascii="Times New Roman" w:eastAsiaTheme="minorEastAsia" w:hAnsi="Times New Roman" w:cs="Times New Roman"/>
          <w:i/>
          <w:iCs/>
          <w:lang w:bidi="he-IL"/>
        </w:rPr>
        <w:t>D. anceps</w:t>
      </w:r>
      <w:r w:rsidRPr="009300A5">
        <w:rPr>
          <w:rFonts w:ascii="Times New Roman" w:eastAsiaTheme="minorEastAsia" w:hAnsi="Times New Roman" w:cs="Times New Roman"/>
          <w:lang w:bidi="he-IL"/>
        </w:rPr>
        <w:t xml:space="preserve"> </w:t>
      </w:r>
      <w:r w:rsidRPr="009300A5">
        <w:rPr>
          <w:rFonts w:ascii="Times New Roman" w:eastAsiaTheme="minorEastAsia" w:hAnsi="Times New Roman" w:cs="Times New Roman"/>
        </w:rPr>
        <w:t>detritus decomposes much faster than the control (Figure 2). Untreated detritus has an initial relative growth rate of 0.037 ± 0.017</w:t>
      </w:r>
      <w:r w:rsidRPr="009300A5">
        <w:rPr>
          <w:rFonts w:ascii="Times New Roman" w:eastAsiaTheme="minorEastAsia" w:hAnsi="Times New Roman" w:cs="Times New Roman"/>
          <w:b/>
          <w:bCs/>
        </w:rPr>
        <w:t xml:space="preserve"> </w:t>
      </w:r>
      <w:r w:rsidRPr="009300A5">
        <w:rPr>
          <w:rFonts w:ascii="Times New Roman" w:eastAsiaTheme="minorEastAsia" w:hAnsi="Times New Roman" w:cs="Times New Roman"/>
        </w:rPr>
        <w:t>% d</w:t>
      </w:r>
      <w:r w:rsidRPr="009300A5">
        <w:rPr>
          <w:rFonts w:ascii="Times New Roman" w:eastAsiaTheme="minorEastAsia" w:hAnsi="Times New Roman" w:cs="Times New Roman"/>
          <w:vertAlign w:val="superscript"/>
        </w:rPr>
        <w:t>−1</w:t>
      </w:r>
      <w:r w:rsidRPr="009300A5">
        <w:rPr>
          <w:rFonts w:ascii="Times New Roman" w:eastAsiaTheme="minorEastAsia" w:hAnsi="Times New Roman" w:cs="Times New Roman"/>
        </w:rPr>
        <w:t xml:space="preserve"> (mean ± standard deviation, P</w:t>
      </w:r>
      <w:r w:rsidRPr="009300A5">
        <w:rPr>
          <w:rFonts w:ascii="Times New Roman" w:eastAsiaTheme="minorEastAsia" w:hAnsi="Times New Roman" w:cs="Times New Roman"/>
          <w:i/>
          <w:iCs/>
          <w:vertAlign w:val="subscript"/>
        </w:rPr>
        <w:t>α</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0.99) while pre-killed detritus has an initial decay rate of 0.6 ± 0.29 % d</w:t>
      </w:r>
      <w:r w:rsidRPr="009300A5">
        <w:rPr>
          <w:rFonts w:ascii="Times New Roman" w:eastAsiaTheme="minorEastAsia" w:hAnsi="Times New Roman" w:cs="Times New Roman"/>
          <w:vertAlign w:val="superscript"/>
        </w:rPr>
        <w:t>−1</w:t>
      </w:r>
      <w:r w:rsidRPr="009300A5">
        <w:rPr>
          <w:rFonts w:ascii="Times New Roman" w:eastAsiaTheme="minorEastAsia" w:hAnsi="Times New Roman" w:cs="Times New Roman"/>
        </w:rPr>
        <w:t xml:space="preserve"> (P</w:t>
      </w:r>
      <w:r w:rsidRPr="009300A5">
        <w:rPr>
          <w:rFonts w:ascii="Times New Roman" w:eastAsiaTheme="minorEastAsia" w:hAnsi="Times New Roman" w:cs="Times New Roman"/>
          <w:i/>
          <w:iCs/>
          <w:vertAlign w:val="subscript"/>
        </w:rPr>
        <w:t>α</w:t>
      </w:r>
      <w:r w:rsidRPr="009300A5">
        <w:rPr>
          <w:rFonts w:ascii="Times New Roman" w:eastAsiaTheme="minorEastAsia" w:hAnsi="Times New Roman" w:cs="Times New Roman"/>
          <w:vertAlign w:val="subscript"/>
        </w:rPr>
        <w:t xml:space="preserve"> &lt; 0</w:t>
      </w:r>
      <w:r w:rsidRPr="009300A5">
        <w:rPr>
          <w:rFonts w:ascii="Times New Roman" w:eastAsiaTheme="minorEastAsia" w:hAnsi="Times New Roman" w:cs="Times New Roman"/>
        </w:rPr>
        <w:t xml:space="preserve"> = 0.98) (Table 1). Detrital photosynthesis of </w:t>
      </w:r>
      <w:r w:rsidRPr="009300A5">
        <w:rPr>
          <w:rFonts w:ascii="Times New Roman" w:eastAsiaTheme="minorEastAsia" w:hAnsi="Times New Roman" w:cs="Times New Roman"/>
          <w:i/>
          <w:iCs/>
          <w:lang w:bidi="he-IL"/>
        </w:rPr>
        <w:t>D. anceps</w:t>
      </w:r>
      <w:r w:rsidRPr="009300A5">
        <w:rPr>
          <w:rFonts w:ascii="Times New Roman" w:eastAsiaTheme="minorEastAsia" w:hAnsi="Times New Roman" w:cs="Times New Roman"/>
          <w:lang w:bidi="he-IL"/>
        </w:rPr>
        <w:t xml:space="preserve"> </w:t>
      </w:r>
      <w:r w:rsidRPr="009300A5">
        <w:rPr>
          <w:rFonts w:ascii="Times New Roman" w:eastAsiaTheme="minorEastAsia" w:hAnsi="Times New Roman" w:cs="Times New Roman"/>
        </w:rPr>
        <w:t>only ceases to influence decomposition after 778 ± 108 d (Table 1). Pre-killed detritus starts decomposing at the ultimate rate 750 ± 106 d earlier (P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µ</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1) (Table 1). Without physiology, detritus of </w:t>
      </w:r>
      <w:r w:rsidRPr="009300A5">
        <w:rPr>
          <w:rFonts w:ascii="Times New Roman" w:eastAsiaTheme="minorEastAsia" w:hAnsi="Times New Roman" w:cs="Times New Roman"/>
          <w:i/>
          <w:iCs/>
          <w:lang w:bidi="he-IL"/>
        </w:rPr>
        <w:t>D. anceps</w:t>
      </w:r>
      <w:r w:rsidRPr="009300A5">
        <w:rPr>
          <w:rFonts w:ascii="Times New Roman" w:eastAsiaTheme="minorEastAsia" w:hAnsi="Times New Roman" w:cs="Times New Roman"/>
          <w:lang w:bidi="he-IL"/>
        </w:rPr>
        <w:t xml:space="preserve"> therefore decomposes in about 3.6 ± 0.56 % of the expected time.</w:t>
      </w:r>
    </w:p>
    <w:p w14:paraId="6E1E2E84" w14:textId="77777777" w:rsidR="00584A58" w:rsidRPr="009300A5" w:rsidRDefault="00584A58" w:rsidP="004B6BF0">
      <w:pPr>
        <w:spacing w:line="360" w:lineRule="auto"/>
        <w:rPr>
          <w:rFonts w:ascii="Times New Roman" w:eastAsiaTheme="minorEastAsia" w:hAnsi="Times New Roman" w:cs="Times New Roman"/>
          <w:lang w:bidi="he-IL"/>
        </w:rPr>
      </w:pPr>
    </w:p>
    <w:p w14:paraId="16EB7BB0" w14:textId="77777777" w:rsidR="00584A58" w:rsidRPr="0093627E" w:rsidRDefault="00584A58" w:rsidP="004B6BF0">
      <w:pPr>
        <w:spacing w:line="360" w:lineRule="auto"/>
        <w:rPr>
          <w:rFonts w:ascii="Times New Roman" w:eastAsiaTheme="minorEastAsia" w:hAnsi="Times New Roman" w:cs="Times New Roman"/>
          <w:b/>
          <w:bCs/>
          <w:i/>
          <w:iCs/>
          <w:lang w:bidi="he-IL"/>
        </w:rPr>
      </w:pPr>
      <w:r w:rsidRPr="0093627E">
        <w:rPr>
          <w:rFonts w:ascii="Times New Roman" w:eastAsiaTheme="minorEastAsia" w:hAnsi="Times New Roman" w:cs="Times New Roman"/>
          <w:b/>
          <w:bCs/>
          <w:i/>
          <w:iCs/>
          <w:lang w:bidi="he-IL"/>
        </w:rPr>
        <w:t>Senescence</w:t>
      </w:r>
    </w:p>
    <w:p w14:paraId="62F4BA9E" w14:textId="376A48C4" w:rsidR="00584A58" w:rsidRPr="009300A5" w:rsidRDefault="00584A58" w:rsidP="004B6BF0">
      <w:pPr>
        <w:spacing w:line="360" w:lineRule="auto"/>
        <w:rPr>
          <w:rFonts w:ascii="Times New Roman" w:eastAsiaTheme="minorEastAsia" w:hAnsi="Times New Roman" w:cs="Times New Roman"/>
        </w:rPr>
      </w:pP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BEC{Hamersley et al., 2015, #100187}</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 xml:space="preserve">Hamersley et al. </w:t>
      </w:r>
      <w:r w:rsidR="00B511A8">
        <w:rPr>
          <w:rFonts w:ascii="Times New Roman" w:eastAsiaTheme="minorEastAsia" w:hAnsi="Times New Roman" w:cs="Times New Roman"/>
        </w:rPr>
        <w:t>(</w:t>
      </w:r>
      <w:r w:rsidRPr="009300A5">
        <w:rPr>
          <w:rFonts w:ascii="Times New Roman" w:eastAsiaTheme="minorEastAsia" w:hAnsi="Times New Roman" w:cs="Times New Roman"/>
        </w:rPr>
        <w:t>2015)</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lang w:bidi="he-IL"/>
        </w:rPr>
        <w:t xml:space="preserve"> and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BEC{de Bettignies et al., 2020, #27484}</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 xml:space="preserve">de Bettignies et al. </w:t>
      </w:r>
      <w:r w:rsidR="00B511A8">
        <w:rPr>
          <w:rFonts w:ascii="Times New Roman" w:eastAsiaTheme="minorEastAsia" w:hAnsi="Times New Roman" w:cs="Times New Roman"/>
        </w:rPr>
        <w:t>(</w:t>
      </w:r>
      <w:r w:rsidRPr="009300A5">
        <w:rPr>
          <w:rFonts w:ascii="Times New Roman" w:eastAsiaTheme="minorEastAsia" w:hAnsi="Times New Roman" w:cs="Times New Roman"/>
        </w:rPr>
        <w:t>2020)</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lang w:bidi="he-IL"/>
        </w:rPr>
        <w:t xml:space="preserve"> both studied the effect of tissue senescence on kelp decomposition.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BEC{Hamersley et al., 2015, #100187}</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 xml:space="preserve">Hamersley et al. </w:t>
      </w:r>
      <w:r w:rsidR="00B511A8">
        <w:rPr>
          <w:rFonts w:ascii="Times New Roman" w:eastAsiaTheme="minorEastAsia" w:hAnsi="Times New Roman" w:cs="Times New Roman"/>
        </w:rPr>
        <w:t>(</w:t>
      </w:r>
      <w:r w:rsidRPr="009300A5">
        <w:rPr>
          <w:rFonts w:ascii="Times New Roman" w:eastAsiaTheme="minorEastAsia" w:hAnsi="Times New Roman" w:cs="Times New Roman"/>
        </w:rPr>
        <w:t>2015)</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rPr>
        <w:t xml:space="preserve"> collected attached fresh and senescent fronds of the giant kelp </w:t>
      </w:r>
      <w:r w:rsidRPr="009300A5">
        <w:rPr>
          <w:rFonts w:ascii="Times New Roman" w:eastAsiaTheme="minorEastAsia" w:hAnsi="Times New Roman" w:cs="Times New Roman"/>
          <w:i/>
          <w:iCs/>
        </w:rPr>
        <w:t xml:space="preserve">Macrocystis </w:t>
      </w:r>
      <w:proofErr w:type="spellStart"/>
      <w:r w:rsidRPr="009300A5">
        <w:rPr>
          <w:rFonts w:ascii="Times New Roman" w:eastAsiaTheme="minorEastAsia" w:hAnsi="Times New Roman" w:cs="Times New Roman"/>
          <w:i/>
          <w:iCs/>
        </w:rPr>
        <w:t>pyrifera</w:t>
      </w:r>
      <w:proofErr w:type="spellEnd"/>
      <w:r w:rsidRPr="009300A5">
        <w:rPr>
          <w:rFonts w:ascii="Times New Roman" w:eastAsiaTheme="minorEastAsia" w:hAnsi="Times New Roman" w:cs="Times New Roman"/>
        </w:rPr>
        <w:t xml:space="preserve"> at Catalina Island in California along with naturally detached wrack and raft material which they regarded as detritus </w:t>
      </w:r>
      <w:r w:rsidRPr="009300A5">
        <w:rPr>
          <w:rFonts w:ascii="Times New Roman" w:eastAsiaTheme="minorEastAsia" w:hAnsi="Times New Roman" w:cs="Times New Roman"/>
          <w:i/>
          <w:iCs/>
        </w:rPr>
        <w:t>sensu stricto</w:t>
      </w:r>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BEC{de Bettignies et al., 2020, #27484}</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 xml:space="preserve">de Bettignies et al. </w:t>
      </w:r>
      <w:r w:rsidR="00B511A8">
        <w:rPr>
          <w:rFonts w:ascii="Times New Roman" w:eastAsiaTheme="minorEastAsia" w:hAnsi="Times New Roman" w:cs="Times New Roman"/>
        </w:rPr>
        <w:t>(</w:t>
      </w:r>
      <w:r w:rsidRPr="009300A5">
        <w:rPr>
          <w:rFonts w:ascii="Times New Roman" w:eastAsiaTheme="minorEastAsia" w:hAnsi="Times New Roman" w:cs="Times New Roman"/>
        </w:rPr>
        <w:t>2020)</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rPr>
        <w:t xml:space="preserve"> collected </w:t>
      </w:r>
      <w:r w:rsidR="000C75B3">
        <w:rPr>
          <w:rFonts w:ascii="Times New Roman" w:eastAsiaTheme="minorEastAsia" w:hAnsi="Times New Roman" w:cs="Times New Roman"/>
        </w:rPr>
        <w:t>senescent</w:t>
      </w:r>
      <w:r w:rsidR="003B493D">
        <w:rPr>
          <w:rFonts w:ascii="Times New Roman" w:eastAsiaTheme="minorEastAsia" w:hAnsi="Times New Roman" w:cs="Times New Roman"/>
        </w:rPr>
        <w:t xml:space="preserve"> and </w:t>
      </w:r>
      <w:r w:rsidR="000C75B3">
        <w:rPr>
          <w:rFonts w:ascii="Times New Roman" w:eastAsiaTheme="minorEastAsia" w:hAnsi="Times New Roman" w:cs="Times New Roman"/>
        </w:rPr>
        <w:t>fresh</w:t>
      </w:r>
      <w:r w:rsidR="003B493D">
        <w:rPr>
          <w:rFonts w:ascii="Times New Roman" w:eastAsiaTheme="minorEastAsia" w:hAnsi="Times New Roman" w:cs="Times New Roman"/>
        </w:rPr>
        <w:t xml:space="preserve"> </w:t>
      </w:r>
      <w:r w:rsidRPr="009300A5">
        <w:rPr>
          <w:rFonts w:ascii="Times New Roman" w:eastAsiaTheme="minorEastAsia" w:hAnsi="Times New Roman" w:cs="Times New Roman"/>
        </w:rPr>
        <w:t xml:space="preserve">tissue from above and below the May cast abscission border of the kelp </w:t>
      </w:r>
      <w:r w:rsidRPr="009300A5">
        <w:rPr>
          <w:rFonts w:ascii="Times New Roman" w:eastAsiaTheme="minorEastAsia" w:hAnsi="Times New Roman" w:cs="Times New Roman"/>
          <w:i/>
          <w:iCs/>
        </w:rPr>
        <w:t xml:space="preserve">Laminaria </w:t>
      </w:r>
      <w:proofErr w:type="spellStart"/>
      <w:r w:rsidRPr="009300A5">
        <w:rPr>
          <w:rFonts w:ascii="Times New Roman" w:eastAsiaTheme="minorEastAsia" w:hAnsi="Times New Roman" w:cs="Times New Roman"/>
          <w:i/>
          <w:iCs/>
        </w:rPr>
        <w:t>hyperborea</w:t>
      </w:r>
      <w:proofErr w:type="spellEnd"/>
      <w:r w:rsidRPr="009300A5">
        <w:rPr>
          <w:rFonts w:ascii="Times New Roman" w:eastAsiaTheme="minorEastAsia" w:hAnsi="Times New Roman" w:cs="Times New Roman"/>
        </w:rPr>
        <w:t xml:space="preserve"> at Roscoff in Brittany. Their senescent blade thus represents tissue that the plant is in the process of </w:t>
      </w:r>
      <w:proofErr w:type="gramStart"/>
      <w:r w:rsidRPr="009300A5">
        <w:rPr>
          <w:rFonts w:ascii="Times New Roman" w:eastAsiaTheme="minorEastAsia" w:hAnsi="Times New Roman" w:cs="Times New Roman"/>
        </w:rPr>
        <w:t>abscising</w:t>
      </w:r>
      <w:proofErr w:type="gramEnd"/>
      <w:r w:rsidR="00025A74">
        <w:rPr>
          <w:rFonts w:ascii="Times New Roman" w:eastAsiaTheme="minorEastAsia" w:hAnsi="Times New Roman" w:cs="Times New Roman"/>
        </w:rPr>
        <w:t xml:space="preserve"> but which is </w:t>
      </w:r>
      <w:r w:rsidR="00025A74">
        <w:rPr>
          <w:rFonts w:ascii="Times New Roman" w:eastAsiaTheme="minorEastAsia" w:hAnsi="Times New Roman" w:cs="Times New Roman"/>
        </w:rPr>
        <w:lastRenderedPageBreak/>
        <w:t>still attached</w:t>
      </w:r>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BEC{Hamersley et al., 2015, #100187}</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 xml:space="preserve">Hamersley et al. </w:t>
      </w:r>
      <w:r w:rsidR="00BC3C19">
        <w:rPr>
          <w:rFonts w:ascii="Times New Roman" w:eastAsiaTheme="minorEastAsia" w:hAnsi="Times New Roman" w:cs="Times New Roman"/>
        </w:rPr>
        <w:t>(</w:t>
      </w:r>
      <w:r w:rsidRPr="009300A5">
        <w:rPr>
          <w:rFonts w:ascii="Times New Roman" w:eastAsiaTheme="minorEastAsia" w:hAnsi="Times New Roman" w:cs="Times New Roman"/>
        </w:rPr>
        <w:t>2015)</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rPr>
        <w:t xml:space="preserve"> refrained from fitting a model but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BEC{de Bettignies et al., 2020, #27484}</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 xml:space="preserve">de Bettignies et al. </w:t>
      </w:r>
      <w:r w:rsidR="00BC3C19">
        <w:rPr>
          <w:rFonts w:ascii="Times New Roman" w:eastAsiaTheme="minorEastAsia" w:hAnsi="Times New Roman" w:cs="Times New Roman"/>
        </w:rPr>
        <w:t>(</w:t>
      </w:r>
      <w:r w:rsidRPr="009300A5">
        <w:rPr>
          <w:rFonts w:ascii="Times New Roman" w:eastAsiaTheme="minorEastAsia" w:hAnsi="Times New Roman" w:cs="Times New Roman"/>
        </w:rPr>
        <w:t>2020)</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rPr>
        <w:t xml:space="preserve"> fit Equation 3. </w:t>
      </w:r>
      <w:r w:rsidR="009727A1">
        <w:rPr>
          <w:rFonts w:ascii="Times New Roman" w:eastAsiaTheme="minorEastAsia" w:hAnsi="Times New Roman" w:cs="Times New Roman"/>
        </w:rPr>
        <w:t xml:space="preserve">Notably, they excluded data from a second experiment on senescent material that could not be described by the conventional model. </w:t>
      </w:r>
      <w:r w:rsidR="007A7E95">
        <w:rPr>
          <w:rFonts w:ascii="Times New Roman" w:eastAsiaTheme="minorEastAsia" w:hAnsi="Times New Roman" w:cs="Times New Roman"/>
        </w:rPr>
        <w:t xml:space="preserve">With the permission of the lead author, </w:t>
      </w:r>
      <w:r w:rsidR="009727A1">
        <w:rPr>
          <w:rFonts w:ascii="Times New Roman" w:eastAsiaTheme="minorEastAsia" w:hAnsi="Times New Roman" w:cs="Times New Roman"/>
        </w:rPr>
        <w:t xml:space="preserve">I include </w:t>
      </w:r>
      <w:r w:rsidR="007A7E95">
        <w:rPr>
          <w:rFonts w:ascii="Times New Roman" w:eastAsiaTheme="minorEastAsia" w:hAnsi="Times New Roman" w:cs="Times New Roman"/>
        </w:rPr>
        <w:t xml:space="preserve">these data here to show that they can be described by the macroalgal model. The model for </w:t>
      </w:r>
      <w:r w:rsidR="007A7E95" w:rsidRPr="009300A5">
        <w:rPr>
          <w:rFonts w:ascii="Times New Roman" w:eastAsiaTheme="minorEastAsia" w:hAnsi="Times New Roman" w:cs="Times New Roman"/>
        </w:rPr>
        <w:fldChar w:fldCharType="begin"/>
      </w:r>
      <w:r w:rsidR="007A7E95" w:rsidRPr="009300A5">
        <w:rPr>
          <w:rFonts w:ascii="Times New Roman" w:eastAsiaTheme="minorEastAsia" w:hAnsi="Times New Roman" w:cs="Times New Roman"/>
        </w:rPr>
        <w:instrText>ADDIN BEC{Hamersley et al., 2015, #100187}</w:instrText>
      </w:r>
      <w:r w:rsidR="007A7E95" w:rsidRPr="009300A5">
        <w:rPr>
          <w:rFonts w:ascii="Times New Roman" w:eastAsiaTheme="minorEastAsia" w:hAnsi="Times New Roman" w:cs="Times New Roman"/>
        </w:rPr>
        <w:fldChar w:fldCharType="separate"/>
      </w:r>
      <w:r w:rsidR="007A7E95" w:rsidRPr="009300A5">
        <w:rPr>
          <w:rFonts w:ascii="Times New Roman" w:eastAsiaTheme="minorEastAsia" w:hAnsi="Times New Roman" w:cs="Times New Roman"/>
        </w:rPr>
        <w:t xml:space="preserve">Hamersley et al. </w:t>
      </w:r>
      <w:r w:rsidR="007A7E95">
        <w:rPr>
          <w:rFonts w:ascii="Times New Roman" w:eastAsiaTheme="minorEastAsia" w:hAnsi="Times New Roman" w:cs="Times New Roman"/>
        </w:rPr>
        <w:t>(</w:t>
      </w:r>
      <w:r w:rsidR="007A7E95" w:rsidRPr="009300A5">
        <w:rPr>
          <w:rFonts w:ascii="Times New Roman" w:eastAsiaTheme="minorEastAsia" w:hAnsi="Times New Roman" w:cs="Times New Roman"/>
        </w:rPr>
        <w:t>2015)</w:t>
      </w:r>
      <w:r w:rsidR="007A7E95" w:rsidRPr="009300A5">
        <w:rPr>
          <w:rFonts w:ascii="Times New Roman" w:eastAsiaTheme="minorEastAsia" w:hAnsi="Times New Roman" w:cs="Times New Roman"/>
        </w:rPr>
        <w:fldChar w:fldCharType="end"/>
      </w:r>
      <w:r w:rsidR="007A7E95">
        <w:rPr>
          <w:rFonts w:ascii="Times New Roman" w:eastAsiaTheme="minorEastAsia" w:hAnsi="Times New Roman" w:cs="Times New Roman"/>
        </w:rPr>
        <w:t xml:space="preserve"> is</w:t>
      </w:r>
    </w:p>
    <w:p w14:paraId="61A83BA1" w14:textId="77777777" w:rsidR="00584A58" w:rsidRDefault="00584A58" w:rsidP="004B6BF0">
      <w:pPr>
        <w:spacing w:line="360" w:lineRule="auto"/>
        <w:rPr>
          <w:rFonts w:ascii="Times New Roman" w:eastAsiaTheme="minorEastAsia" w:hAnsi="Times New Roman" w:cs="Times New Roman"/>
          <w:lang w:bidi="he-IL"/>
        </w:rPr>
      </w:pPr>
    </w:p>
    <w:p w14:paraId="4088ED11" w14:textId="7B12D5DF" w:rsidR="004D272E" w:rsidRPr="00DA0BF5" w:rsidRDefault="00000000" w:rsidP="004D272E">
      <w:pPr>
        <w:tabs>
          <w:tab w:val="right" w:pos="9026"/>
        </w:tabs>
        <w:spacing w:line="360" w:lineRule="auto"/>
        <w:rPr>
          <w:rFonts w:ascii="Times New Roman" w:eastAsiaTheme="minorEastAsia" w:hAnsi="Times New Roman" w:cs="Times New Roman"/>
          <w:lang w:val="de-DE" w:bidi="he-IL"/>
        </w:rPr>
      </w:pPr>
      <m:oMath>
        <m:sSub>
          <m:sSubPr>
            <m:ctrlPr>
              <w:rPr>
                <w:rFonts w:ascii="Cambria Math" w:eastAsiaTheme="minorEastAsia" w:hAnsi="Cambria Math" w:cs="Times New Roman"/>
                <w:i/>
              </w:rPr>
            </m:ctrlPr>
          </m:sSubPr>
          <m:e>
            <m:r>
              <w:rPr>
                <w:rFonts w:ascii="Cambria Math" w:eastAsiaTheme="minorEastAsia" w:hAnsi="Cambria Math" w:cs="Times New Roman"/>
              </w:rPr>
              <m:t>m</m:t>
            </m:r>
          </m:e>
          <m:sub>
            <m:r>
              <w:rPr>
                <w:rFonts w:ascii="Cambria Math" w:eastAsiaTheme="minorEastAsia" w:hAnsi="Cambria Math" w:cs="Times New Roman"/>
              </w:rPr>
              <m:t>i</m:t>
            </m:r>
          </m:sub>
        </m:sSub>
        <m:r>
          <w:rPr>
            <w:rFonts w:ascii="Cambria Math" w:eastAsiaTheme="minorEastAsia" w:hAnsi="Cambria Math" w:cs="Times New Roman"/>
          </w:rPr>
          <m:t xml:space="preserve"> ~</m:t>
        </m:r>
        <m:r>
          <w:rPr>
            <w:rFonts w:ascii="Cambria Math" w:eastAsiaTheme="minorEastAsia" w:hAnsi="Cambria Math" w:cs="Times New Roman"/>
            <w:lang w:bidi="he-IL"/>
          </w:rPr>
          <m:t xml:space="preserve"> </m:t>
        </m:r>
        <m:r>
          <m:rPr>
            <m:sty m:val="p"/>
          </m:rPr>
          <w:rPr>
            <w:rFonts w:ascii="Cambria Math" w:eastAsiaTheme="minorEastAsia" w:hAnsi="Cambria Math" w:cs="Times New Roman"/>
            <w:lang w:bidi="he-IL"/>
          </w:rPr>
          <m:t>Beta'</m:t>
        </m:r>
        <m:r>
          <w:rPr>
            <w:rFonts w:ascii="Cambria Math" w:eastAsiaTheme="minorEastAsia" w:hAnsi="Cambria Math" w:cs="Times New Roman"/>
            <w:lang w:bidi="he-IL"/>
          </w:rPr>
          <m:t xml:space="preserve">( </m:t>
        </m:r>
        <m:sSub>
          <m:sSubPr>
            <m:ctrlPr>
              <w:rPr>
                <w:rFonts w:ascii="Cambria Math" w:eastAsiaTheme="minorEastAsia" w:hAnsi="Cambria Math" w:cs="Times New Roman"/>
                <w:i/>
              </w:rPr>
            </m:ctrlPr>
          </m:sSubPr>
          <m:e>
            <m:acc>
              <m:accPr>
                <m:chr m:val="̅"/>
                <m:ctrlPr>
                  <w:rPr>
                    <w:rFonts w:ascii="Cambria Math" w:eastAsiaTheme="minorEastAsia" w:hAnsi="Cambria Math" w:cs="Times New Roman"/>
                    <w:i/>
                  </w:rPr>
                </m:ctrlPr>
              </m:accPr>
              <m:e>
                <m:r>
                  <w:rPr>
                    <w:rFonts w:ascii="Cambria Math" w:eastAsiaTheme="minorEastAsia" w:hAnsi="Cambria Math" w:cs="Times New Roman"/>
                  </w:rPr>
                  <m:t>m</m:t>
                </m:r>
              </m:e>
            </m:acc>
          </m:e>
          <m:sub>
            <m:r>
              <w:rPr>
                <w:rFonts w:ascii="Cambria Math" w:eastAsiaTheme="minorEastAsia" w:hAnsi="Cambria Math" w:cs="Times New Roman"/>
              </w:rPr>
              <m:t>i</m:t>
            </m:r>
          </m:sub>
        </m:sSub>
        <m:r>
          <w:rPr>
            <w:rFonts w:ascii="Cambria Math" w:eastAsiaTheme="minorEastAsia" w:hAnsi="Cambria Math" w:cs="Times New Roman"/>
          </w:rPr>
          <m:t xml:space="preserve">(1 + </m:t>
        </m:r>
        <m:sSub>
          <m:sSubPr>
            <m:ctrlPr>
              <w:rPr>
                <w:rFonts w:ascii="Cambria Math" w:eastAsiaTheme="minorEastAsia" w:hAnsi="Cambria Math" w:cs="Times New Roman"/>
                <w:i/>
              </w:rPr>
            </m:ctrlPr>
          </m:sSubPr>
          <m:e>
            <m:r>
              <w:rPr>
                <w:rFonts w:ascii="Cambria Math" w:eastAsiaTheme="minorEastAsia" w:hAnsi="Cambria Math" w:cs="Times New Roman"/>
              </w:rPr>
              <m:t>ν</m:t>
            </m:r>
          </m:e>
          <m:sub>
            <m:r>
              <w:rPr>
                <w:rFonts w:ascii="Cambria Math" w:eastAsiaTheme="minorEastAsia" w:hAnsi="Cambria Math" w:cs="Times New Roman"/>
              </w:rPr>
              <m:t>i</m:t>
            </m:r>
          </m:sub>
        </m:sSub>
        <m:r>
          <w:rPr>
            <w:rFonts w:ascii="Cambria Math" w:eastAsiaTheme="minorEastAsia" w:hAnsi="Cambria Math" w:cs="Times New Roman"/>
          </w:rPr>
          <m:t xml:space="preserve">) , 2 + </m:t>
        </m:r>
        <m:sSub>
          <m:sSubPr>
            <m:ctrlPr>
              <w:rPr>
                <w:rFonts w:ascii="Cambria Math" w:eastAsiaTheme="minorEastAsia" w:hAnsi="Cambria Math" w:cs="Times New Roman"/>
                <w:i/>
              </w:rPr>
            </m:ctrlPr>
          </m:sSubPr>
          <m:e>
            <m:r>
              <w:rPr>
                <w:rFonts w:ascii="Cambria Math" w:eastAsiaTheme="minorEastAsia" w:hAnsi="Cambria Math" w:cs="Times New Roman"/>
              </w:rPr>
              <m:t>ν</m:t>
            </m:r>
          </m:e>
          <m:sub>
            <m:r>
              <w:rPr>
                <w:rFonts w:ascii="Cambria Math" w:eastAsiaTheme="minorEastAsia" w:hAnsi="Cambria Math" w:cs="Times New Roman"/>
              </w:rPr>
              <m:t>i</m:t>
            </m:r>
          </m:sub>
        </m:sSub>
        <m:r>
          <w:rPr>
            <w:rFonts w:ascii="Cambria Math" w:eastAsiaTheme="minorEastAsia" w:hAnsi="Cambria Math" w:cs="Times New Roman"/>
          </w:rPr>
          <m:t xml:space="preserve"> )</m:t>
        </m:r>
      </m:oMath>
      <w:r w:rsidR="00090EED" w:rsidRPr="00283899">
        <w:rPr>
          <w:rFonts w:ascii="Times New Roman" w:eastAsiaTheme="minorEastAsia" w:hAnsi="Times New Roman" w:cs="Times New Roman"/>
          <w:lang w:bidi="he-IL"/>
        </w:rPr>
        <w:tab/>
        <w:t>(1</w:t>
      </w:r>
      <w:r w:rsidR="00D84AF2">
        <w:rPr>
          <w:rFonts w:ascii="Times New Roman" w:eastAsiaTheme="minorEastAsia" w:hAnsi="Times New Roman" w:cs="Times New Roman"/>
          <w:lang w:bidi="he-IL"/>
        </w:rPr>
        <w:t>5</w:t>
      </w:r>
      <w:r w:rsidR="00090EED" w:rsidRPr="00283899">
        <w:rPr>
          <w:rFonts w:ascii="Times New Roman" w:eastAsiaTheme="minorEastAsia" w:hAnsi="Times New Roman" w:cs="Times New Roman"/>
          <w:lang w:bidi="he-IL"/>
        </w:rPr>
        <w:t>)</w:t>
      </w:r>
      <w:r w:rsidR="004D272E" w:rsidRPr="004D272E">
        <w:rPr>
          <w:rFonts w:ascii="Cambria Math" w:eastAsiaTheme="minorEastAsia" w:hAnsi="Cambria Math" w:cs="Times New Roman"/>
          <w:i/>
        </w:rPr>
        <w:br/>
      </w:r>
      <m:oMathPara>
        <m:oMathParaPr>
          <m:jc m:val="left"/>
        </m:oMathParaPr>
        <m:oMath>
          <m:sSub>
            <m:sSubPr>
              <m:ctrlPr>
                <w:rPr>
                  <w:rFonts w:ascii="Cambria Math" w:eastAsiaTheme="minorEastAsia" w:hAnsi="Cambria Math" w:cs="Times New Roman"/>
                  <w:i/>
                </w:rPr>
              </m:ctrlPr>
            </m:sSubPr>
            <m:e>
              <m:acc>
                <m:accPr>
                  <m:chr m:val="̅"/>
                  <m:ctrlPr>
                    <w:rPr>
                      <w:rFonts w:ascii="Cambria Math" w:eastAsiaTheme="minorEastAsia" w:hAnsi="Cambria Math" w:cs="Times New Roman"/>
                      <w:i/>
                    </w:rPr>
                  </m:ctrlPr>
                </m:accPr>
                <m:e>
                  <m:r>
                    <w:rPr>
                      <w:rFonts w:ascii="Cambria Math" w:eastAsiaTheme="minorEastAsia" w:hAnsi="Cambria Math" w:cs="Times New Roman"/>
                    </w:rPr>
                    <m:t>m</m:t>
                  </m:r>
                </m:e>
              </m:acc>
            </m:e>
            <m:sub>
              <m:r>
                <w:rPr>
                  <w:rFonts w:ascii="Cambria Math" w:eastAsiaTheme="minorEastAsia" w:hAnsi="Cambria Math" w:cs="Times New Roman"/>
                </w:rPr>
                <m:t>i</m:t>
              </m:r>
            </m:sub>
          </m:sSub>
          <m:r>
            <w:rPr>
              <w:rFonts w:ascii="Cambria Math" w:eastAsiaTheme="minorEastAsia" w:hAnsi="Cambria Math" w:cs="Times New Roman"/>
              <w:lang w:val="de-DE"/>
            </w:rPr>
            <m:t>=m</m:t>
          </m:r>
          <m:d>
            <m:dPr>
              <m:ctrlPr>
                <w:rPr>
                  <w:rFonts w:ascii="Cambria Math" w:eastAsiaTheme="minorEastAsia" w:hAnsi="Cambria Math" w:cs="Times New Roman"/>
                  <w:i/>
                  <w:lang w:val="de-DE"/>
                </w:rPr>
              </m:ctrlPr>
            </m:dPr>
            <m:e>
              <m:r>
                <w:rPr>
                  <w:rFonts w:ascii="Cambria Math" w:eastAsiaTheme="minorEastAsia" w:hAnsi="Cambria Math" w:cs="Times New Roman"/>
                  <w:lang w:val="de-DE"/>
                </w:rPr>
                <m:t xml:space="preserve"> </m:t>
              </m:r>
              <m:sSub>
                <m:sSubPr>
                  <m:ctrlPr>
                    <w:rPr>
                      <w:rFonts w:ascii="Cambria Math" w:eastAsiaTheme="minorEastAsia" w:hAnsi="Cambria Math" w:cs="Times New Roman"/>
                      <w:i/>
                      <w:lang w:val="de-DE"/>
                    </w:rPr>
                  </m:ctrlPr>
                </m:sSubPr>
                <m:e>
                  <m:r>
                    <w:rPr>
                      <w:rFonts w:ascii="Cambria Math" w:eastAsiaTheme="minorEastAsia" w:hAnsi="Cambria Math" w:cs="Times New Roman"/>
                      <w:lang w:val="de-DE"/>
                    </w:rPr>
                    <m:t>t</m:t>
                  </m:r>
                </m:e>
                <m:sub>
                  <m:r>
                    <w:rPr>
                      <w:rFonts w:ascii="Cambria Math" w:eastAsiaTheme="minorEastAsia" w:hAnsi="Cambria Math" w:cs="Times New Roman"/>
                      <w:lang w:val="de-DE"/>
                    </w:rPr>
                    <m:t>i</m:t>
                  </m:r>
                </m:sub>
              </m:sSub>
              <m:r>
                <w:rPr>
                  <w:rFonts w:ascii="Cambria Math" w:eastAsiaTheme="minorEastAsia" w:hAnsi="Cambria Math" w:cs="Times New Roman"/>
                  <w:lang w:val="de-DE"/>
                </w:rPr>
                <m:t>,</m:t>
              </m:r>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eastAsiaTheme="minorEastAsia" w:hAnsi="Cambria Math" w:cs="Times New Roman"/>
                    </w:rPr>
                    <m:t>τ</m:t>
                  </m:r>
                </m:e>
                <m:sub>
                  <m:r>
                    <w:rPr>
                      <w:rFonts w:ascii="Cambria Math" w:hAnsi="Cambria Math" w:cs="Times New Roman"/>
                    </w:rPr>
                    <m:t>T</m:t>
                  </m:r>
                </m:sub>
              </m:sSub>
              <m:r>
                <w:rPr>
                  <w:rFonts w:ascii="Cambria Math" w:hAnsi="Cambria Math" w:cs="Times New Roman"/>
                </w:rPr>
                <m:t xml:space="preserve"> </m:t>
              </m:r>
            </m:e>
          </m:d>
        </m:oMath>
      </m:oMathPara>
    </w:p>
    <w:p w14:paraId="0A10CB23" w14:textId="3D6CB38C" w:rsidR="00DA0BF5" w:rsidRPr="00FF272B" w:rsidRDefault="00000000" w:rsidP="00DA0BF5">
      <w:pPr>
        <w:spacing w:line="360" w:lineRule="auto"/>
        <w:rPr>
          <w:rFonts w:ascii="Times New Roman" w:eastAsiaTheme="minorEastAsia" w:hAnsi="Times New Roman" w:cs="Times New Roman"/>
          <w:lang w:val="de-DE"/>
        </w:rPr>
      </w:pPr>
      <m:oMathPara>
        <m:oMathParaPr>
          <m:jc m:val="left"/>
        </m:oMathParaPr>
        <m:oMath>
          <m:sSub>
            <m:sSubPr>
              <m:ctrlPr>
                <w:rPr>
                  <w:rFonts w:ascii="Cambria Math" w:eastAsiaTheme="minorEastAsia" w:hAnsi="Cambria Math" w:cs="Times New Roman"/>
                  <w:i/>
                </w:rPr>
              </m:ctrlPr>
            </m:sSubPr>
            <m:e>
              <m:r>
                <w:rPr>
                  <w:rFonts w:ascii="Cambria Math" w:eastAsiaTheme="minorEastAsia" w:hAnsi="Cambria Math" w:cs="Times New Roman"/>
                </w:rPr>
                <m:t>ν</m:t>
              </m:r>
            </m:e>
            <m:sub>
              <m:r>
                <w:rPr>
                  <w:rFonts w:ascii="Cambria Math" w:eastAsiaTheme="minorEastAsia" w:hAnsi="Cambria Math" w:cs="Times New Roman"/>
                </w:rPr>
                <m:t>i</m:t>
              </m:r>
            </m:sub>
          </m:sSub>
          <m:r>
            <w:rPr>
              <w:rFonts w:ascii="Cambria Math" w:eastAsiaTheme="minorEastAsia" w:hAnsi="Cambria Math" w:cs="Times New Roman"/>
              <w:lang w:val="de-DE" w:bidi="he-IL"/>
            </w:rPr>
            <m:t xml:space="preserve"> = </m:t>
          </m:r>
          <m:r>
            <w:rPr>
              <w:rFonts w:ascii="Cambria Math" w:eastAsiaTheme="minorEastAsia" w:hAnsi="Cambria Math" w:cs="Times New Roman"/>
            </w:rPr>
            <m:t>ν</m:t>
          </m:r>
          <m:d>
            <m:dPr>
              <m:ctrlPr>
                <w:rPr>
                  <w:rFonts w:ascii="Cambria Math" w:eastAsiaTheme="minorEastAsia" w:hAnsi="Cambria Math" w:cs="Times New Roman"/>
                  <w:i/>
                </w:rPr>
              </m:ctrlPr>
            </m:dPr>
            <m:e>
              <m:r>
                <w:rPr>
                  <w:rFonts w:ascii="Cambria Math" w:eastAsiaTheme="minorEastAsia" w:hAnsi="Cambria Math" w:cs="Times New Roman"/>
                  <w:lang w:val="de-DE"/>
                </w:rPr>
                <m:t xml:space="preserve"> </m:t>
              </m:r>
              <m:sSub>
                <m:sSubPr>
                  <m:ctrlPr>
                    <w:rPr>
                      <w:rFonts w:ascii="Cambria Math" w:eastAsiaTheme="minorEastAsia" w:hAnsi="Cambria Math" w:cs="Times New Roman"/>
                      <w:i/>
                      <w:lang w:val="de-DE"/>
                    </w:rPr>
                  </m:ctrlPr>
                </m:sSubPr>
                <m:e>
                  <m:r>
                    <w:rPr>
                      <w:rFonts w:ascii="Cambria Math" w:eastAsiaTheme="minorEastAsia" w:hAnsi="Cambria Math" w:cs="Times New Roman"/>
                      <w:lang w:val="de-DE"/>
                    </w:rPr>
                    <m:t>t</m:t>
                  </m:r>
                </m:e>
                <m:sub>
                  <m:r>
                    <w:rPr>
                      <w:rFonts w:ascii="Cambria Math" w:eastAsiaTheme="minorEastAsia" w:hAnsi="Cambria Math" w:cs="Times New Roman"/>
                      <w:lang w:val="de-DE"/>
                    </w:rPr>
                    <m:t>i</m:t>
                  </m:r>
                </m:sub>
              </m:sSub>
              <m:r>
                <w:rPr>
                  <w:rFonts w:ascii="Cambria Math" w:eastAsiaTheme="minorEastAsia" w:hAnsi="Cambria Math" w:cs="Times New Roman"/>
                  <w:lang w:val="de-DE"/>
                </w:rPr>
                <m:t>,</m:t>
              </m:r>
              <m:r>
                <w:rPr>
                  <w:rFonts w:ascii="Cambria Math" w:eastAsiaTheme="minorEastAsia" w:hAnsi="Cambria Math" w:cs="Times New Roman"/>
                  <w:lang w:bidi="he-IL"/>
                </w:rPr>
                <m:t>ϵ,</m:t>
              </m:r>
              <m:r>
                <w:rPr>
                  <w:rFonts w:ascii="Cambria Math" w:eastAsiaTheme="minorEastAsia" w:hAnsi="Cambria Math" w:cs="Times New Roman"/>
                </w:rPr>
                <m:t>λ,</m:t>
              </m:r>
              <m:r>
                <w:rPr>
                  <w:rFonts w:ascii="Cambria Math" w:eastAsiaTheme="minorEastAsia" w:hAnsi="Cambria Math" w:cs="Times New Roman"/>
                  <w:lang w:bidi="he-IL"/>
                </w:rPr>
                <m:t xml:space="preserve">θ </m:t>
              </m:r>
            </m:e>
          </m:d>
        </m:oMath>
      </m:oMathPara>
    </w:p>
    <w:p w14:paraId="6BE93E88" w14:textId="0C1A6A6B" w:rsidR="00557112" w:rsidRPr="00557112" w:rsidRDefault="00000000" w:rsidP="00557112">
      <w:pPr>
        <w:spacing w:line="360" w:lineRule="auto"/>
        <w:rPr>
          <w:rStyle w:val="Strong"/>
          <w:rFonts w:ascii="Times New Roman" w:eastAsiaTheme="minorEastAsia" w:hAnsi="Times New Roman" w:cs="Times New Roman"/>
          <w:b w:val="0"/>
          <w:bCs w:val="0"/>
          <w:color w:val="000000"/>
          <w:lang w:val="de-DE"/>
        </w:rPr>
      </w:pPr>
      <m:oMathPara>
        <m:oMathParaPr>
          <m:jc m:val="left"/>
        </m:oMathParaPr>
        <m:oMath>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T</m:t>
              </m:r>
            </m:sub>
          </m:sSub>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s="Times New Roman"/>
              <w:color w:val="000000"/>
              <w:lang w:val="de-DE"/>
            </w:rPr>
            <m:t>Normal</m:t>
          </m:r>
          <m:r>
            <w:rPr>
              <w:rStyle w:val="Strong"/>
              <w:rFonts w:ascii="Cambria Math" w:eastAsiaTheme="minorEastAsia" w:hAnsi="Cambria Math" w:cs="Times New Roman"/>
              <w:color w:val="000000"/>
              <w:lang w:val="de-DE"/>
            </w:rPr>
            <m:t xml:space="preserve">( </m:t>
          </m:r>
          <m:acc>
            <m:accPr>
              <m:chr m:val="̅"/>
              <m:ctrlPr>
                <w:rPr>
                  <w:rStyle w:val="Strong"/>
                  <w:rFonts w:ascii="Cambria Math" w:eastAsiaTheme="minorEastAsia" w:hAnsi="Cambria Math" w:cs="Times New Roman"/>
                  <w:b w:val="0"/>
                  <w:bCs w:val="0"/>
                  <w:i/>
                  <w:color w:val="000000"/>
                  <w:lang w:val="de-DE"/>
                </w:rPr>
              </m:ctrlPr>
            </m:accPr>
            <m:e>
              <m:r>
                <w:rPr>
                  <w:rFonts w:ascii="Cambria Math" w:hAnsi="Cambria Math" w:cs="Times New Roman"/>
                </w:rPr>
                <m:t>α</m:t>
              </m:r>
            </m:e>
          </m:acc>
          <m:r>
            <w:rPr>
              <w:rStyle w:val="Strong"/>
              <w:rFonts w:ascii="Cambria Math" w:eastAsiaTheme="minorEastAsia" w:hAnsi="Cambria Math" w:cs="Times New Roman"/>
              <w:color w:val="000000"/>
              <w:lang w:val="de-DE"/>
            </w:rPr>
            <m:t xml:space="preserve"> , </m:t>
          </m:r>
          <m:sSub>
            <m:sSubPr>
              <m:ctrlPr>
                <w:rPr>
                  <w:rStyle w:val="Strong"/>
                  <w:rFonts w:ascii="Cambria Math" w:eastAsiaTheme="minorEastAsia" w:hAnsi="Cambria Math" w:cs="Times New Roman"/>
                  <w:b w:val="0"/>
                  <w:bCs w:val="0"/>
                  <w:i/>
                  <w:color w:val="000000"/>
                  <w:lang w:val="de-DE"/>
                </w:rPr>
              </m:ctrlPr>
            </m:sSubPr>
            <m:e>
              <m:r>
                <w:rPr>
                  <w:rStyle w:val="Strong"/>
                  <w:rFonts w:ascii="Cambria Math" w:eastAsiaTheme="minorEastAsia" w:hAnsi="Cambria Math" w:cs="Times New Roman"/>
                  <w:color w:val="000000"/>
                  <w:lang w:val="de-DE"/>
                </w:rPr>
                <m:t>σ</m:t>
              </m:r>
            </m:e>
            <m:sub>
              <m:r>
                <w:rPr>
                  <w:rFonts w:ascii="Cambria Math" w:hAnsi="Cambria Math" w:cs="Times New Roman"/>
                </w:rPr>
                <m:t>α</m:t>
              </m:r>
            </m:sub>
          </m:sSub>
          <m:r>
            <w:rPr>
              <w:rStyle w:val="Strong"/>
              <w:rFonts w:ascii="Cambria Math" w:eastAsiaTheme="minorEastAsia" w:hAnsi="Cambria Math" w:cs="Times New Roman"/>
              <w:color w:val="000000"/>
              <w:lang w:val="de-DE"/>
            </w:rPr>
            <m:t xml:space="preserve"> )</m:t>
          </m:r>
        </m:oMath>
      </m:oMathPara>
    </w:p>
    <w:p w14:paraId="00A23995" w14:textId="0F02DB4B" w:rsidR="00557112" w:rsidRPr="008F00BF" w:rsidRDefault="00000000" w:rsidP="00557112">
      <w:pPr>
        <w:spacing w:line="360" w:lineRule="auto"/>
        <w:rPr>
          <w:rStyle w:val="Strong"/>
          <w:rFonts w:ascii="Times New Roman" w:eastAsiaTheme="minorEastAsia" w:hAnsi="Times New Roman" w:cs="Times New Roman"/>
          <w:b w:val="0"/>
          <w:bCs w:val="0"/>
          <w:color w:val="000000"/>
          <w:lang w:val="de-DE"/>
        </w:rPr>
      </w:pPr>
      <m:oMathPara>
        <m:oMathParaPr>
          <m:jc m:val="left"/>
        </m:oMathParaPr>
        <m:oMath>
          <m:func>
            <m:funcPr>
              <m:ctrlPr>
                <w:rPr>
                  <w:rFonts w:ascii="Cambria Math" w:hAnsi="Cambria Math" w:cs="Times New Roman"/>
                  <w:i/>
                </w:rPr>
              </m:ctrlPr>
            </m:funcPr>
            <m:fName>
              <m:r>
                <m:rPr>
                  <m:sty m:val="p"/>
                </m:rPr>
                <w:rPr>
                  <w:rFonts w:ascii="Cambria Math" w:hAnsi="Cambria Math" w:cs="Times New Roman"/>
                </w:rPr>
                <m:t>ln</m:t>
              </m:r>
            </m:fName>
            <m:e>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T</m:t>
                  </m:r>
                </m:sub>
              </m:sSub>
            </m:e>
          </m:func>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s="Times New Roman"/>
              <w:color w:val="000000"/>
              <w:lang w:val="de-DE"/>
            </w:rPr>
            <m:t>Normal</m:t>
          </m:r>
          <m:r>
            <w:rPr>
              <w:rStyle w:val="Strong"/>
              <w:rFonts w:ascii="Cambria Math" w:eastAsiaTheme="minorEastAsia" w:hAnsi="Cambria Math" w:cs="Times New Roman"/>
              <w:color w:val="000000"/>
              <w:lang w:val="de-DE"/>
            </w:rPr>
            <m:t xml:space="preserve">( </m:t>
          </m:r>
          <m:acc>
            <m:accPr>
              <m:chr m:val="̅"/>
              <m:ctrlPr>
                <w:rPr>
                  <w:rStyle w:val="Strong"/>
                  <w:rFonts w:ascii="Cambria Math" w:eastAsiaTheme="minorEastAsia" w:hAnsi="Cambria Math" w:cs="Times New Roman"/>
                  <w:b w:val="0"/>
                  <w:bCs w:val="0"/>
                  <w:i/>
                  <w:color w:val="000000"/>
                  <w:lang w:val="de-DE"/>
                </w:rPr>
              </m:ctrlPr>
            </m:accPr>
            <m:e>
              <m:func>
                <m:funcPr>
                  <m:ctrlPr>
                    <w:rPr>
                      <w:rStyle w:val="Strong"/>
                      <w:rFonts w:ascii="Cambria Math" w:eastAsiaTheme="minorEastAsia" w:hAnsi="Cambria Math" w:cs="Times New Roman"/>
                      <w:b w:val="0"/>
                      <w:bCs w:val="0"/>
                      <w:i/>
                      <w:color w:val="000000"/>
                      <w:lang w:val="de-DE"/>
                    </w:rPr>
                  </m:ctrlPr>
                </m:funcPr>
                <m:fName>
                  <m:r>
                    <m:rPr>
                      <m:sty m:val="p"/>
                    </m:rPr>
                    <w:rPr>
                      <w:rStyle w:val="Strong"/>
                      <w:rFonts w:ascii="Cambria Math" w:eastAsiaTheme="minorEastAsia" w:hAnsi="Cambria Math" w:cs="Times New Roman"/>
                      <w:color w:val="000000"/>
                      <w:lang w:val="de-DE"/>
                    </w:rPr>
                    <m:t>ln</m:t>
                  </m:r>
                </m:fName>
                <m:e>
                  <m:r>
                    <w:rPr>
                      <w:rFonts w:ascii="Cambria Math" w:hAnsi="Cambria Math" w:cs="Times New Roman"/>
                    </w:rPr>
                    <m:t>μ</m:t>
                  </m:r>
                </m:e>
              </m:func>
            </m:e>
          </m:acc>
          <m:r>
            <w:rPr>
              <w:rStyle w:val="Strong"/>
              <w:rFonts w:ascii="Cambria Math" w:eastAsiaTheme="minorEastAsia" w:hAnsi="Cambria Math" w:cs="Times New Roman"/>
              <w:color w:val="000000"/>
              <w:lang w:val="de-DE"/>
            </w:rPr>
            <m:t xml:space="preserve"> , </m:t>
          </m:r>
          <m:sSub>
            <m:sSubPr>
              <m:ctrlPr>
                <w:rPr>
                  <w:rStyle w:val="Strong"/>
                  <w:rFonts w:ascii="Cambria Math" w:eastAsiaTheme="minorEastAsia" w:hAnsi="Cambria Math" w:cs="Times New Roman"/>
                  <w:b w:val="0"/>
                  <w:bCs w:val="0"/>
                  <w:i/>
                  <w:color w:val="000000"/>
                  <w:lang w:val="de-DE"/>
                </w:rPr>
              </m:ctrlPr>
            </m:sSubPr>
            <m:e>
              <m:r>
                <w:rPr>
                  <w:rStyle w:val="Strong"/>
                  <w:rFonts w:ascii="Cambria Math" w:eastAsiaTheme="minorEastAsia" w:hAnsi="Cambria Math" w:cs="Times New Roman"/>
                  <w:color w:val="000000"/>
                  <w:lang w:val="de-DE"/>
                </w:rPr>
                <m:t>σ</m:t>
              </m:r>
            </m:e>
            <m:sub>
              <m:func>
                <m:funcPr>
                  <m:ctrlPr>
                    <w:rPr>
                      <w:rStyle w:val="Strong"/>
                      <w:rFonts w:ascii="Cambria Math" w:eastAsiaTheme="minorEastAsia" w:hAnsi="Cambria Math" w:cs="Times New Roman"/>
                      <w:b w:val="0"/>
                      <w:bCs w:val="0"/>
                      <w:i/>
                      <w:color w:val="000000"/>
                      <w:lang w:val="de-DE"/>
                    </w:rPr>
                  </m:ctrlPr>
                </m:funcPr>
                <m:fName>
                  <m:r>
                    <m:rPr>
                      <m:sty m:val="p"/>
                    </m:rPr>
                    <w:rPr>
                      <w:rStyle w:val="Strong"/>
                      <w:rFonts w:ascii="Cambria Math" w:eastAsiaTheme="minorEastAsia" w:hAnsi="Cambria Math" w:cs="Times New Roman"/>
                      <w:color w:val="000000"/>
                      <w:lang w:val="de-DE"/>
                    </w:rPr>
                    <m:t>ln</m:t>
                  </m:r>
                </m:fName>
                <m:e>
                  <m:r>
                    <w:rPr>
                      <w:rFonts w:ascii="Cambria Math" w:hAnsi="Cambria Math" w:cs="Times New Roman"/>
                    </w:rPr>
                    <m:t>μ</m:t>
                  </m:r>
                </m:e>
              </m:func>
            </m:sub>
          </m:sSub>
          <m:r>
            <w:rPr>
              <w:rStyle w:val="Strong"/>
              <w:rFonts w:ascii="Cambria Math" w:eastAsiaTheme="minorEastAsia" w:hAnsi="Cambria Math" w:cs="Times New Roman"/>
              <w:color w:val="000000"/>
              <w:lang w:val="de-DE"/>
            </w:rPr>
            <m:t xml:space="preserve"> )</m:t>
          </m:r>
        </m:oMath>
      </m:oMathPara>
    </w:p>
    <w:p w14:paraId="1F0A525F" w14:textId="5F6BCA8A" w:rsidR="00557112" w:rsidRPr="003E4B7C" w:rsidRDefault="00000000" w:rsidP="004D272E">
      <w:pPr>
        <w:spacing w:line="360" w:lineRule="auto"/>
        <w:rPr>
          <w:rFonts w:ascii="Times New Roman" w:eastAsiaTheme="minorEastAsia" w:hAnsi="Times New Roman" w:cs="Times New Roman"/>
          <w:color w:val="000000"/>
          <w:lang w:val="de-DE"/>
        </w:rPr>
      </w:pPr>
      <m:oMathPara>
        <m:oMathParaPr>
          <m:jc m:val="left"/>
        </m:oMathParaPr>
        <m:oMath>
          <m:func>
            <m:funcPr>
              <m:ctrlPr>
                <w:rPr>
                  <w:rFonts w:ascii="Cambria Math" w:hAnsi="Cambria Math" w:cs="Times New Roman"/>
                  <w:i/>
                </w:rPr>
              </m:ctrlPr>
            </m:funcPr>
            <m:fName>
              <m:r>
                <m:rPr>
                  <m:sty m:val="p"/>
                </m:rPr>
                <w:rPr>
                  <w:rFonts w:ascii="Cambria Math" w:hAnsi="Cambria Math" w:cs="Times New Roman"/>
                </w:rPr>
                <m:t>ln</m:t>
              </m:r>
            </m:fName>
            <m:e>
              <m:sSub>
                <m:sSubPr>
                  <m:ctrlPr>
                    <w:rPr>
                      <w:rFonts w:ascii="Cambria Math" w:hAnsi="Cambria Math" w:cs="Times New Roman"/>
                      <w:i/>
                    </w:rPr>
                  </m:ctrlPr>
                </m:sSubPr>
                <m:e>
                  <m:r>
                    <w:rPr>
                      <w:rFonts w:ascii="Cambria Math" w:eastAsiaTheme="minorEastAsia" w:hAnsi="Cambria Math" w:cs="Times New Roman"/>
                    </w:rPr>
                    <m:t>τ</m:t>
                  </m:r>
                </m:e>
                <m:sub>
                  <m:r>
                    <w:rPr>
                      <w:rFonts w:ascii="Cambria Math" w:hAnsi="Cambria Math" w:cs="Times New Roman"/>
                    </w:rPr>
                    <m:t>T</m:t>
                  </m:r>
                </m:sub>
              </m:sSub>
            </m:e>
          </m:func>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s="Times New Roman"/>
              <w:color w:val="000000"/>
              <w:lang w:val="de-DE"/>
            </w:rPr>
            <m:t>Normal</m:t>
          </m:r>
          <m:r>
            <w:rPr>
              <w:rStyle w:val="Strong"/>
              <w:rFonts w:ascii="Cambria Math" w:eastAsiaTheme="minorEastAsia" w:hAnsi="Cambria Math" w:cs="Times New Roman"/>
              <w:color w:val="000000"/>
              <w:lang w:val="de-DE"/>
            </w:rPr>
            <m:t xml:space="preserve">( </m:t>
          </m:r>
          <m:acc>
            <m:accPr>
              <m:chr m:val="̅"/>
              <m:ctrlPr>
                <w:rPr>
                  <w:rStyle w:val="Strong"/>
                  <w:rFonts w:ascii="Cambria Math" w:eastAsiaTheme="minorEastAsia" w:hAnsi="Cambria Math" w:cs="Times New Roman"/>
                  <w:b w:val="0"/>
                  <w:bCs w:val="0"/>
                  <w:i/>
                  <w:color w:val="000000"/>
                  <w:lang w:val="de-DE"/>
                </w:rPr>
              </m:ctrlPr>
            </m:accPr>
            <m:e>
              <m:func>
                <m:funcPr>
                  <m:ctrlPr>
                    <w:rPr>
                      <w:rStyle w:val="Strong"/>
                      <w:rFonts w:ascii="Cambria Math" w:eastAsiaTheme="minorEastAsia" w:hAnsi="Cambria Math" w:cs="Times New Roman"/>
                      <w:b w:val="0"/>
                      <w:bCs w:val="0"/>
                      <w:i/>
                      <w:color w:val="000000"/>
                      <w:lang w:val="de-DE"/>
                    </w:rPr>
                  </m:ctrlPr>
                </m:funcPr>
                <m:fName>
                  <m:r>
                    <m:rPr>
                      <m:sty m:val="p"/>
                    </m:rPr>
                    <w:rPr>
                      <w:rStyle w:val="Strong"/>
                      <w:rFonts w:ascii="Cambria Math" w:eastAsiaTheme="minorEastAsia" w:hAnsi="Cambria Math" w:cs="Times New Roman"/>
                      <w:color w:val="000000"/>
                      <w:lang w:val="de-DE"/>
                    </w:rPr>
                    <m:t>ln</m:t>
                  </m:r>
                </m:fName>
                <m:e>
                  <m:r>
                    <w:rPr>
                      <w:rFonts w:ascii="Cambria Math" w:eastAsiaTheme="minorEastAsia" w:hAnsi="Cambria Math" w:cs="Times New Roman"/>
                    </w:rPr>
                    <m:t>τ</m:t>
                  </m:r>
                </m:e>
              </m:func>
            </m:e>
          </m:acc>
          <m:r>
            <w:rPr>
              <w:rStyle w:val="Strong"/>
              <w:rFonts w:ascii="Cambria Math" w:eastAsiaTheme="minorEastAsia" w:hAnsi="Cambria Math" w:cs="Times New Roman"/>
              <w:color w:val="000000"/>
              <w:lang w:val="de-DE"/>
            </w:rPr>
            <m:t xml:space="preserve"> , </m:t>
          </m:r>
          <m:sSub>
            <m:sSubPr>
              <m:ctrlPr>
                <w:rPr>
                  <w:rStyle w:val="Strong"/>
                  <w:rFonts w:ascii="Cambria Math" w:eastAsiaTheme="minorEastAsia" w:hAnsi="Cambria Math" w:cs="Times New Roman"/>
                  <w:b w:val="0"/>
                  <w:bCs w:val="0"/>
                  <w:i/>
                  <w:color w:val="000000"/>
                  <w:lang w:val="de-DE"/>
                </w:rPr>
              </m:ctrlPr>
            </m:sSubPr>
            <m:e>
              <m:r>
                <w:rPr>
                  <w:rStyle w:val="Strong"/>
                  <w:rFonts w:ascii="Cambria Math" w:eastAsiaTheme="minorEastAsia" w:hAnsi="Cambria Math" w:cs="Times New Roman"/>
                  <w:color w:val="000000"/>
                  <w:lang w:val="de-DE"/>
                </w:rPr>
                <m:t>σ</m:t>
              </m:r>
            </m:e>
            <m:sub>
              <m:func>
                <m:funcPr>
                  <m:ctrlPr>
                    <w:rPr>
                      <w:rStyle w:val="Strong"/>
                      <w:rFonts w:ascii="Cambria Math" w:eastAsiaTheme="minorEastAsia" w:hAnsi="Cambria Math" w:cs="Times New Roman"/>
                      <w:b w:val="0"/>
                      <w:bCs w:val="0"/>
                      <w:i/>
                      <w:color w:val="000000"/>
                      <w:lang w:val="de-DE"/>
                    </w:rPr>
                  </m:ctrlPr>
                </m:funcPr>
                <m:fName>
                  <m:r>
                    <m:rPr>
                      <m:sty m:val="p"/>
                    </m:rPr>
                    <w:rPr>
                      <w:rStyle w:val="Strong"/>
                      <w:rFonts w:ascii="Cambria Math" w:eastAsiaTheme="minorEastAsia" w:hAnsi="Cambria Math" w:cs="Times New Roman"/>
                      <w:color w:val="000000"/>
                      <w:lang w:val="de-DE"/>
                    </w:rPr>
                    <m:t>ln</m:t>
                  </m:r>
                </m:fName>
                <m:e>
                  <m:r>
                    <w:rPr>
                      <w:rFonts w:ascii="Cambria Math" w:eastAsiaTheme="minorEastAsia" w:hAnsi="Cambria Math" w:cs="Times New Roman"/>
                    </w:rPr>
                    <m:t>τ</m:t>
                  </m:r>
                </m:e>
              </m:func>
            </m:sub>
          </m:sSub>
          <m:r>
            <w:rPr>
              <w:rStyle w:val="Strong"/>
              <w:rFonts w:ascii="Cambria Math" w:eastAsiaTheme="minorEastAsia" w:hAnsi="Cambria Math" w:cs="Times New Roman"/>
              <w:color w:val="000000"/>
              <w:lang w:val="de-DE"/>
            </w:rPr>
            <m:t xml:space="preserve"> )</m:t>
          </m:r>
        </m:oMath>
      </m:oMathPara>
    </w:p>
    <w:p w14:paraId="4CE2FE08" w14:textId="7F3178A6" w:rsidR="004D272E" w:rsidRPr="008F00BF" w:rsidRDefault="00000000" w:rsidP="004D272E">
      <w:pPr>
        <w:spacing w:line="360" w:lineRule="auto"/>
        <w:rPr>
          <w:rStyle w:val="Strong"/>
          <w:rFonts w:ascii="Times New Roman" w:eastAsiaTheme="minorEastAsia" w:hAnsi="Times New Roman" w:cs="Times New Roman"/>
          <w:b w:val="0"/>
          <w:bCs w:val="0"/>
          <w:color w:val="000000"/>
          <w:lang w:val="de-DE"/>
        </w:rPr>
      </w:pPr>
      <m:oMathPara>
        <m:oMathParaPr>
          <m:jc m:val="left"/>
        </m:oMathParaPr>
        <m:oMath>
          <m:acc>
            <m:accPr>
              <m:chr m:val="̅"/>
              <m:ctrlPr>
                <w:rPr>
                  <w:rStyle w:val="Strong"/>
                  <w:rFonts w:ascii="Cambria Math" w:eastAsiaTheme="minorEastAsia" w:hAnsi="Cambria Math" w:cs="Times New Roman"/>
                  <w:b w:val="0"/>
                  <w:bCs w:val="0"/>
                  <w:i/>
                  <w:color w:val="000000"/>
                  <w:lang w:val="de-DE"/>
                </w:rPr>
              </m:ctrlPr>
            </m:accPr>
            <m:e>
              <m:r>
                <w:rPr>
                  <w:rFonts w:ascii="Cambria Math" w:hAnsi="Cambria Math" w:cs="Times New Roman"/>
                </w:rPr>
                <m:t>α</m:t>
              </m:r>
            </m:e>
          </m:acc>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s="Times New Roman"/>
              <w:color w:val="000000"/>
              <w:lang w:val="de-DE"/>
            </w:rPr>
            <m:t>Normal</m:t>
          </m:r>
          <m:r>
            <w:rPr>
              <w:rStyle w:val="Strong"/>
              <w:rFonts w:ascii="Cambria Math" w:eastAsiaTheme="minorEastAsia" w:hAnsi="Cambria Math" w:cs="Times New Roman"/>
              <w:color w:val="000000"/>
              <w:lang w:val="de-DE"/>
            </w:rPr>
            <m:t>( 0 , 0.01 )</m:t>
          </m:r>
        </m:oMath>
      </m:oMathPara>
    </w:p>
    <w:p w14:paraId="3B385A77" w14:textId="5F201640" w:rsidR="004D272E" w:rsidRPr="007B7F8D" w:rsidRDefault="00000000" w:rsidP="004D272E">
      <w:pPr>
        <w:spacing w:line="360" w:lineRule="auto"/>
        <w:rPr>
          <w:rStyle w:val="Strong"/>
          <w:rFonts w:ascii="Times New Roman" w:eastAsiaTheme="minorEastAsia" w:hAnsi="Times New Roman" w:cs="Times New Roman"/>
          <w:b w:val="0"/>
          <w:bCs w:val="0"/>
          <w:color w:val="000000"/>
          <w:lang w:val="de-DE"/>
        </w:rPr>
      </w:pPr>
      <m:oMathPara>
        <m:oMathParaPr>
          <m:jc m:val="left"/>
        </m:oMathParaPr>
        <m:oMath>
          <m:acc>
            <m:accPr>
              <m:chr m:val="̅"/>
              <m:ctrlPr>
                <w:rPr>
                  <w:rStyle w:val="Strong"/>
                  <w:rFonts w:ascii="Cambria Math" w:eastAsiaTheme="minorEastAsia" w:hAnsi="Cambria Math" w:cs="Times New Roman"/>
                  <w:b w:val="0"/>
                  <w:bCs w:val="0"/>
                  <w:i/>
                  <w:color w:val="000000"/>
                  <w:lang w:val="de-DE"/>
                </w:rPr>
              </m:ctrlPr>
            </m:accPr>
            <m:e>
              <m:func>
                <m:funcPr>
                  <m:ctrlPr>
                    <w:rPr>
                      <w:rStyle w:val="Strong"/>
                      <w:rFonts w:ascii="Cambria Math" w:eastAsiaTheme="minorEastAsia" w:hAnsi="Cambria Math" w:cs="Times New Roman"/>
                      <w:b w:val="0"/>
                      <w:bCs w:val="0"/>
                      <w:i/>
                      <w:color w:val="000000"/>
                      <w:lang w:val="de-DE"/>
                    </w:rPr>
                  </m:ctrlPr>
                </m:funcPr>
                <m:fName>
                  <m:r>
                    <m:rPr>
                      <m:sty m:val="p"/>
                    </m:rPr>
                    <w:rPr>
                      <w:rStyle w:val="Strong"/>
                      <w:rFonts w:ascii="Cambria Math" w:eastAsiaTheme="minorEastAsia" w:hAnsi="Cambria Math" w:cs="Times New Roman"/>
                      <w:color w:val="000000"/>
                      <w:lang w:val="de-DE"/>
                    </w:rPr>
                    <m:t>ln</m:t>
                  </m:r>
                </m:fName>
                <m:e>
                  <m:r>
                    <w:rPr>
                      <w:rFonts w:ascii="Cambria Math" w:hAnsi="Cambria Math" w:cs="Times New Roman"/>
                    </w:rPr>
                    <m:t>μ</m:t>
                  </m:r>
                </m:e>
              </m:func>
            </m:e>
          </m:acc>
          <m:r>
            <w:rPr>
              <w:rStyle w:val="Strong"/>
              <w:rFonts w:ascii="Cambria Math" w:eastAsiaTheme="minorEastAsia" w:hAnsi="Cambria Math" w:cs="Times New Roman"/>
              <w:color w:val="000000"/>
              <w:lang w:val="de-DE"/>
            </w:rPr>
            <m:t xml:space="preserve"> </m:t>
          </m:r>
          <m:r>
            <w:rPr>
              <w:rFonts w:ascii="Cambria Math" w:eastAsiaTheme="minorEastAsia" w:hAnsi="Cambria Math" w:cs="Times New Roman"/>
              <w:lang w:val="de-DE"/>
            </w:rPr>
            <m:t>~</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s="Times New Roman"/>
              <w:color w:val="000000"/>
              <w:lang w:val="de-DE"/>
            </w:rPr>
            <m:t>Normal</m:t>
          </m:r>
          <m:d>
            <m:dPr>
              <m:ctrlPr>
                <w:rPr>
                  <w:rStyle w:val="Strong"/>
                  <w:rFonts w:ascii="Cambria Math" w:eastAsiaTheme="minorEastAsia" w:hAnsi="Cambria Math" w:cs="Times New Roman"/>
                  <w:b w:val="0"/>
                  <w:bCs w:val="0"/>
                  <w:i/>
                  <w:color w:val="000000"/>
                  <w:lang w:val="de-DE"/>
                </w:rPr>
              </m:ctrlPr>
            </m:dPr>
            <m:e>
              <m:r>
                <w:rPr>
                  <w:rStyle w:val="Strong"/>
                  <w:rFonts w:ascii="Cambria Math" w:eastAsiaTheme="minorEastAsia" w:hAnsi="Cambria Math" w:cs="Times New Roman"/>
                  <w:color w:val="000000"/>
                  <w:lang w:val="de-DE"/>
                </w:rPr>
                <m:t xml:space="preserve"> </m:t>
              </m:r>
              <m:func>
                <m:funcPr>
                  <m:ctrlPr>
                    <w:rPr>
                      <w:rStyle w:val="Strong"/>
                      <w:rFonts w:ascii="Cambria Math" w:eastAsiaTheme="minorEastAsia" w:hAnsi="Cambria Math" w:cs="Times New Roman"/>
                      <w:b w:val="0"/>
                      <w:bCs w:val="0"/>
                      <w:i/>
                      <w:color w:val="000000"/>
                      <w:lang w:val="de-DE"/>
                    </w:rPr>
                  </m:ctrlPr>
                </m:funcPr>
                <m:fName>
                  <m:r>
                    <m:rPr>
                      <m:sty m:val="p"/>
                    </m:rPr>
                    <w:rPr>
                      <w:rStyle w:val="Strong"/>
                      <w:rFonts w:ascii="Cambria Math" w:eastAsiaTheme="minorEastAsia" w:hAnsi="Cambria Math" w:cs="Times New Roman"/>
                      <w:color w:val="000000"/>
                      <w:lang w:val="de-DE"/>
                    </w:rPr>
                    <m:t>ln</m:t>
                  </m:r>
                </m:fName>
                <m:e>
                  <m:r>
                    <w:rPr>
                      <w:rStyle w:val="Strong"/>
                      <w:rFonts w:ascii="Cambria Math" w:eastAsiaTheme="minorEastAsia" w:hAnsi="Cambria Math" w:cs="Times New Roman"/>
                      <w:color w:val="000000"/>
                      <w:lang w:val="de-DE"/>
                    </w:rPr>
                    <m:t>10</m:t>
                  </m:r>
                </m:e>
              </m:func>
              <m:r>
                <w:rPr>
                  <w:rStyle w:val="Strong"/>
                  <w:rFonts w:ascii="Cambria Math" w:eastAsiaTheme="minorEastAsia" w:hAnsi="Cambria Math" w:cs="Times New Roman"/>
                  <w:color w:val="000000"/>
                  <w:lang w:val="de-DE"/>
                </w:rPr>
                <m:t xml:space="preserve">, 0.5 </m:t>
              </m:r>
            </m:e>
          </m:d>
        </m:oMath>
      </m:oMathPara>
    </w:p>
    <w:p w14:paraId="6E0722C6" w14:textId="2E7D7704" w:rsidR="007B7F8D" w:rsidRPr="002931FB" w:rsidRDefault="00000000" w:rsidP="004D272E">
      <w:pPr>
        <w:spacing w:line="360" w:lineRule="auto"/>
        <w:rPr>
          <w:rStyle w:val="Strong"/>
          <w:rFonts w:ascii="Times New Roman" w:eastAsiaTheme="minorEastAsia" w:hAnsi="Times New Roman" w:cs="Times New Roman"/>
          <w:b w:val="0"/>
          <w:bCs w:val="0"/>
          <w:color w:val="000000"/>
          <w:lang w:val="de-DE"/>
        </w:rPr>
      </w:pPr>
      <m:oMathPara>
        <m:oMathParaPr>
          <m:jc m:val="left"/>
        </m:oMathParaPr>
        <m:oMath>
          <m:acc>
            <m:accPr>
              <m:chr m:val="̅"/>
              <m:ctrlPr>
                <w:rPr>
                  <w:rStyle w:val="Strong"/>
                  <w:rFonts w:ascii="Cambria Math" w:eastAsiaTheme="minorEastAsia" w:hAnsi="Cambria Math" w:cs="Times New Roman"/>
                  <w:b w:val="0"/>
                  <w:bCs w:val="0"/>
                  <w:i/>
                  <w:color w:val="000000"/>
                  <w:lang w:val="de-DE"/>
                </w:rPr>
              </m:ctrlPr>
            </m:accPr>
            <m:e>
              <m:func>
                <m:funcPr>
                  <m:ctrlPr>
                    <w:rPr>
                      <w:rStyle w:val="Strong"/>
                      <w:rFonts w:ascii="Cambria Math" w:eastAsiaTheme="minorEastAsia" w:hAnsi="Cambria Math" w:cs="Times New Roman"/>
                      <w:b w:val="0"/>
                      <w:bCs w:val="0"/>
                      <w:i/>
                      <w:color w:val="000000"/>
                      <w:lang w:val="de-DE"/>
                    </w:rPr>
                  </m:ctrlPr>
                </m:funcPr>
                <m:fName>
                  <m:r>
                    <m:rPr>
                      <m:sty m:val="p"/>
                    </m:rPr>
                    <w:rPr>
                      <w:rStyle w:val="Strong"/>
                      <w:rFonts w:ascii="Cambria Math" w:eastAsiaTheme="minorEastAsia" w:hAnsi="Cambria Math" w:cs="Times New Roman"/>
                      <w:color w:val="000000"/>
                      <w:lang w:val="de-DE"/>
                    </w:rPr>
                    <m:t>ln</m:t>
                  </m:r>
                </m:fName>
                <m:e>
                  <m:r>
                    <w:rPr>
                      <w:rFonts w:ascii="Cambria Math" w:eastAsiaTheme="minorEastAsia" w:hAnsi="Cambria Math" w:cs="Times New Roman"/>
                    </w:rPr>
                    <m:t>τ</m:t>
                  </m:r>
                </m:e>
              </m:func>
            </m:e>
          </m:acc>
          <m:r>
            <w:rPr>
              <w:rStyle w:val="Strong"/>
              <w:rFonts w:ascii="Cambria Math" w:eastAsiaTheme="minorEastAsia" w:hAnsi="Cambria Math" w:cs="Times New Roman"/>
              <w:color w:val="000000"/>
              <w:lang w:val="de-DE"/>
            </w:rPr>
            <m:t xml:space="preserve"> </m:t>
          </m:r>
          <m:r>
            <w:rPr>
              <w:rFonts w:ascii="Cambria Math" w:eastAsiaTheme="minorEastAsia" w:hAnsi="Cambria Math" w:cs="Times New Roman"/>
              <w:lang w:val="de-DE"/>
            </w:rPr>
            <m:t>~</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s="Times New Roman"/>
              <w:color w:val="000000"/>
              <w:lang w:val="de-DE"/>
            </w:rPr>
            <m:t>Normal</m:t>
          </m:r>
          <m:r>
            <w:rPr>
              <w:rStyle w:val="Strong"/>
              <w:rFonts w:ascii="Cambria Math" w:eastAsiaTheme="minorEastAsia" w:hAnsi="Cambria Math" w:cs="Times New Roman"/>
              <w:color w:val="000000"/>
              <w:lang w:val="de-DE"/>
            </w:rPr>
            <m:t xml:space="preserve">( </m:t>
          </m:r>
          <m:func>
            <m:funcPr>
              <m:ctrlPr>
                <w:rPr>
                  <w:rStyle w:val="Strong"/>
                  <w:rFonts w:ascii="Cambria Math" w:eastAsiaTheme="minorEastAsia" w:hAnsi="Cambria Math" w:cs="Times New Roman"/>
                  <w:b w:val="0"/>
                  <w:bCs w:val="0"/>
                  <w:i/>
                  <w:color w:val="000000"/>
                  <w:lang w:val="de-DE"/>
                </w:rPr>
              </m:ctrlPr>
            </m:funcPr>
            <m:fName>
              <m:r>
                <m:rPr>
                  <m:sty m:val="p"/>
                </m:rPr>
                <w:rPr>
                  <w:rStyle w:val="Strong"/>
                  <w:rFonts w:ascii="Cambria Math" w:eastAsiaTheme="minorEastAsia" w:hAnsi="Cambria Math" w:cs="Times New Roman"/>
                  <w:color w:val="000000"/>
                  <w:lang w:val="de-DE"/>
                </w:rPr>
                <m:t>ln</m:t>
              </m:r>
            </m:fName>
            <m:e>
              <m:r>
                <w:rPr>
                  <w:rStyle w:val="Strong"/>
                  <w:rFonts w:ascii="Cambria Math" w:eastAsiaTheme="minorEastAsia" w:hAnsi="Cambria Math" w:cs="Times New Roman"/>
                  <w:color w:val="000000"/>
                  <w:lang w:val="de-DE"/>
                </w:rPr>
                <m:t>0.2</m:t>
              </m:r>
            </m:e>
          </m:func>
          <m:r>
            <w:rPr>
              <w:rStyle w:val="Strong"/>
              <w:rFonts w:ascii="Cambria Math" w:eastAsiaTheme="minorEastAsia" w:hAnsi="Cambria Math" w:cs="Times New Roman"/>
              <w:color w:val="000000"/>
              <w:lang w:val="de-DE"/>
            </w:rPr>
            <m:t>, 0.5 )</m:t>
          </m:r>
        </m:oMath>
      </m:oMathPara>
    </w:p>
    <w:p w14:paraId="3C2137EB" w14:textId="776B1EEF" w:rsidR="002931FB" w:rsidRPr="002931FB" w:rsidRDefault="00000000" w:rsidP="004D272E">
      <w:pPr>
        <w:spacing w:line="360" w:lineRule="auto"/>
        <w:rPr>
          <w:rFonts w:ascii="Times New Roman" w:eastAsiaTheme="minorEastAsia" w:hAnsi="Times New Roman" w:cs="Times New Roman"/>
          <w:lang w:val="de-DE"/>
        </w:rPr>
      </w:pPr>
      <m:oMathPara>
        <m:oMathParaPr>
          <m:jc m:val="left"/>
        </m:oMathParaPr>
        <m:oMath>
          <m:sSub>
            <m:sSubPr>
              <m:ctrlPr>
                <w:rPr>
                  <w:rStyle w:val="Strong"/>
                  <w:rFonts w:ascii="Cambria Math" w:eastAsiaTheme="minorEastAsia" w:hAnsi="Cambria Math" w:cs="Times New Roman"/>
                  <w:b w:val="0"/>
                  <w:bCs w:val="0"/>
                  <w:i/>
                  <w:color w:val="000000"/>
                  <w:lang w:val="de-DE"/>
                </w:rPr>
              </m:ctrlPr>
            </m:sSubPr>
            <m:e>
              <m:r>
                <w:rPr>
                  <w:rStyle w:val="Strong"/>
                  <w:rFonts w:ascii="Cambria Math" w:eastAsiaTheme="minorEastAsia" w:hAnsi="Cambria Math" w:cs="Times New Roman"/>
                  <w:color w:val="000000"/>
                  <w:lang w:val="de-DE"/>
                </w:rPr>
                <m:t>σ</m:t>
              </m:r>
            </m:e>
            <m:sub>
              <m:r>
                <w:rPr>
                  <w:rFonts w:ascii="Cambria Math" w:hAnsi="Cambria Math" w:cs="Times New Roman"/>
                </w:rPr>
                <m:t>α</m:t>
              </m:r>
            </m:sub>
          </m:sSub>
          <m:r>
            <w:rPr>
              <w:rStyle w:val="Strong"/>
              <w:rFonts w:ascii="Cambria Math" w:eastAsiaTheme="minorEastAsia" w:hAnsi="Cambria Math" w:cs="Times New Roman"/>
              <w:color w:val="000000"/>
              <w:lang w:val="de-DE"/>
            </w:rPr>
            <m:t xml:space="preserve"> </m:t>
          </m:r>
          <m:r>
            <w:rPr>
              <w:rFonts w:ascii="Cambria Math" w:eastAsiaTheme="minorEastAsia" w:hAnsi="Cambria Math" w:cs="Times New Roman"/>
              <w:lang w:val="de-DE"/>
            </w:rPr>
            <m:t>~</m:t>
          </m:r>
          <m:r>
            <w:rPr>
              <w:rFonts w:ascii="Cambria Math" w:eastAsiaTheme="minorEastAsia" w:hAnsi="Cambria Math" w:cs="Times New Roman"/>
              <w:lang w:val="de-DE" w:bidi="he-IL"/>
            </w:rPr>
            <m:t xml:space="preserve"> </m:t>
          </m:r>
          <m:sSub>
            <m:sSubPr>
              <m:ctrlPr>
                <w:rPr>
                  <w:rStyle w:val="Strong"/>
                  <w:rFonts w:ascii="Cambria Math" w:eastAsiaTheme="minorEastAsia" w:hAnsi="Cambria Math" w:cs="Times New Roman"/>
                  <w:b w:val="0"/>
                  <w:bCs w:val="0"/>
                  <w:iCs/>
                  <w:color w:val="000000"/>
                  <w:lang w:val="de-DE"/>
                </w:rPr>
              </m:ctrlPr>
            </m:sSubPr>
            <m:e>
              <m:r>
                <m:rPr>
                  <m:sty m:val="p"/>
                </m:rPr>
                <w:rPr>
                  <w:rStyle w:val="Strong"/>
                  <w:rFonts w:ascii="Cambria Math" w:eastAsiaTheme="minorEastAsia" w:hAnsi="Cambria Math" w:cs="Times New Roman"/>
                  <w:color w:val="000000"/>
                  <w:lang w:val="de-DE"/>
                </w:rPr>
                <m:t>Normal</m:t>
              </m:r>
            </m:e>
            <m:sub>
              <m:r>
                <w:rPr>
                  <w:rStyle w:val="Strong"/>
                  <w:rFonts w:ascii="Cambria Math" w:eastAsiaTheme="minorEastAsia" w:hAnsi="Cambria Math" w:cs="Times New Roman"/>
                  <w:color w:val="000000"/>
                  <w:lang w:val="de-DE"/>
                </w:rPr>
                <m:t>0,∞</m:t>
              </m:r>
            </m:sub>
          </m:sSub>
          <m:r>
            <w:rPr>
              <w:rStyle w:val="Strong"/>
              <w:rFonts w:ascii="Cambria Math" w:eastAsiaTheme="minorEastAsia" w:hAnsi="Cambria Math" w:cs="Times New Roman"/>
              <w:color w:val="000000"/>
              <w:lang w:val="de-DE"/>
            </w:rPr>
            <m:t>( 0 , 0.01 )</m:t>
          </m:r>
        </m:oMath>
      </m:oMathPara>
    </w:p>
    <w:p w14:paraId="3FFA2294" w14:textId="31304218" w:rsidR="004D272E" w:rsidRPr="002850AA" w:rsidRDefault="004D272E" w:rsidP="004D272E">
      <w:pPr>
        <w:spacing w:line="360" w:lineRule="auto"/>
        <w:rPr>
          <w:rFonts w:ascii="Times New Roman" w:eastAsiaTheme="minorEastAsia" w:hAnsi="Times New Roman" w:cs="Times New Roman"/>
          <w:lang w:val="de-DE"/>
        </w:rPr>
      </w:pPr>
      <m:oMathPara>
        <m:oMathParaPr>
          <m:jc m:val="left"/>
        </m:oMathParaPr>
        <m:oMath>
          <m:r>
            <w:rPr>
              <w:rFonts w:ascii="Cambria Math" w:eastAsiaTheme="minorEastAsia" w:hAnsi="Cambria Math" w:cs="Times New Roman"/>
              <w:lang w:bidi="he-IL"/>
            </w:rPr>
            <m:t>ϵ,</m:t>
          </m:r>
          <m:r>
            <w:rPr>
              <w:rFonts w:ascii="Cambria Math" w:eastAsiaTheme="minorEastAsia" w:hAnsi="Cambria Math" w:cs="Times New Roman"/>
            </w:rPr>
            <m:t>λ,</m:t>
          </m:r>
          <m:r>
            <w:rPr>
              <w:rFonts w:ascii="Cambria Math" w:eastAsiaTheme="minorEastAsia" w:hAnsi="Cambria Math" w:cs="Times New Roman"/>
              <w:lang w:bidi="he-IL"/>
            </w:rPr>
            <m:t>θ</m:t>
          </m:r>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s="Times New Roman"/>
              <w:color w:val="000000"/>
              <w:lang w:val="de-DE"/>
            </w:rPr>
            <m:t>Priors as in Equation 14</m:t>
          </m:r>
        </m:oMath>
      </m:oMathPara>
    </w:p>
    <w:p w14:paraId="5AAF1EA1" w14:textId="77777777" w:rsidR="007A7E95" w:rsidRDefault="007A7E95" w:rsidP="004D272E">
      <w:pPr>
        <w:tabs>
          <w:tab w:val="right" w:pos="9026"/>
        </w:tabs>
        <w:spacing w:line="360" w:lineRule="auto"/>
        <w:rPr>
          <w:rFonts w:ascii="Times New Roman" w:eastAsiaTheme="minorEastAsia" w:hAnsi="Times New Roman" w:cs="Times New Roman"/>
          <w:lang w:bidi="he-IL"/>
        </w:rPr>
      </w:pPr>
    </w:p>
    <w:p w14:paraId="79C7FF4E" w14:textId="02E1960F" w:rsidR="007A7E95" w:rsidRDefault="007A7E95" w:rsidP="004D272E">
      <w:pPr>
        <w:tabs>
          <w:tab w:val="right" w:pos="9026"/>
        </w:tabs>
        <w:spacing w:line="360" w:lineRule="auto"/>
        <w:rPr>
          <w:rFonts w:ascii="Times New Roman" w:eastAsiaTheme="minorEastAsia" w:hAnsi="Times New Roman" w:cs="Times New Roman"/>
        </w:rPr>
      </w:pPr>
      <w:r>
        <w:rPr>
          <w:rFonts w:ascii="Times New Roman" w:eastAsiaTheme="minorEastAsia" w:hAnsi="Times New Roman" w:cs="Times New Roman"/>
          <w:lang w:bidi="he-IL"/>
        </w:rPr>
        <w:t xml:space="preserve">The model for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BEC{de Bettignies et al., 2020, #27484}</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 xml:space="preserve">de Bettignies et al. </w:t>
      </w:r>
      <w:r>
        <w:rPr>
          <w:rFonts w:ascii="Times New Roman" w:eastAsiaTheme="minorEastAsia" w:hAnsi="Times New Roman" w:cs="Times New Roman"/>
        </w:rPr>
        <w:t>(</w:t>
      </w:r>
      <w:r w:rsidRPr="009300A5">
        <w:rPr>
          <w:rFonts w:ascii="Times New Roman" w:eastAsiaTheme="minorEastAsia" w:hAnsi="Times New Roman" w:cs="Times New Roman"/>
        </w:rPr>
        <w:t>2020)</w:t>
      </w:r>
      <w:r w:rsidRPr="009300A5">
        <w:rPr>
          <w:rFonts w:ascii="Times New Roman" w:eastAsiaTheme="minorEastAsia" w:hAnsi="Times New Roman" w:cs="Times New Roman"/>
        </w:rPr>
        <w:fldChar w:fldCharType="end"/>
      </w:r>
      <w:r>
        <w:rPr>
          <w:rFonts w:ascii="Times New Roman" w:eastAsiaTheme="minorEastAsia" w:hAnsi="Times New Roman" w:cs="Times New Roman"/>
        </w:rPr>
        <w:t xml:space="preserve"> is</w:t>
      </w:r>
    </w:p>
    <w:p w14:paraId="053EF118" w14:textId="77777777" w:rsidR="00D07C3A" w:rsidRDefault="00D07C3A" w:rsidP="004D272E">
      <w:pPr>
        <w:tabs>
          <w:tab w:val="right" w:pos="9026"/>
        </w:tabs>
        <w:spacing w:line="360" w:lineRule="auto"/>
        <w:rPr>
          <w:rFonts w:ascii="Times New Roman" w:eastAsiaTheme="minorEastAsia" w:hAnsi="Times New Roman" w:cs="Times New Roman"/>
        </w:rPr>
      </w:pPr>
    </w:p>
    <w:p w14:paraId="22032B1E" w14:textId="4ED0717B" w:rsidR="00D07C3A" w:rsidRPr="00D84AF2" w:rsidRDefault="00D07C3A" w:rsidP="00D07C3A">
      <w:pPr>
        <w:tabs>
          <w:tab w:val="right" w:pos="9026"/>
        </w:tabs>
        <w:spacing w:line="360" w:lineRule="auto"/>
        <w:rPr>
          <w:rFonts w:ascii="Times New Roman" w:eastAsiaTheme="minorEastAsia" w:hAnsi="Times New Roman" w:cs="Times New Roman"/>
          <w:lang w:bidi="he-IL"/>
        </w:rPr>
      </w:pPr>
      <m:oMath>
        <m:r>
          <w:rPr>
            <w:rFonts w:ascii="Cambria Math" w:eastAsiaTheme="minorEastAsia" w:hAnsi="Cambria Math" w:cs="Times New Roman"/>
          </w:rPr>
          <m:t>m ~</m:t>
        </m:r>
        <m:r>
          <w:rPr>
            <w:rFonts w:ascii="Cambria Math" w:eastAsiaTheme="minorEastAsia" w:hAnsi="Cambria Math" w:cs="Times New Roman"/>
            <w:lang w:bidi="he-IL"/>
          </w:rPr>
          <m:t xml:space="preserve"> </m:t>
        </m:r>
        <m:r>
          <m:rPr>
            <m:sty m:val="p"/>
          </m:rPr>
          <w:rPr>
            <w:rFonts w:ascii="Cambria Math" w:eastAsiaTheme="minorEastAsia" w:hAnsi="Cambria Math" w:cs="Times New Roman"/>
            <w:lang w:bidi="he-IL"/>
          </w:rPr>
          <m:t>Beta'</m:t>
        </m:r>
        <m:r>
          <w:rPr>
            <w:rFonts w:ascii="Cambria Math" w:eastAsiaTheme="minorEastAsia" w:hAnsi="Cambria Math" w:cs="Times New Roman"/>
            <w:lang w:bidi="he-IL"/>
          </w:rPr>
          <m:t xml:space="preserve">( </m:t>
        </m:r>
        <m:acc>
          <m:accPr>
            <m:chr m:val="̅"/>
            <m:ctrlPr>
              <w:rPr>
                <w:rFonts w:ascii="Cambria Math" w:eastAsiaTheme="minorEastAsia" w:hAnsi="Cambria Math" w:cs="Times New Roman"/>
                <w:i/>
              </w:rPr>
            </m:ctrlPr>
          </m:accPr>
          <m:e>
            <m:r>
              <w:rPr>
                <w:rFonts w:ascii="Cambria Math" w:eastAsiaTheme="minorEastAsia" w:hAnsi="Cambria Math" w:cs="Times New Roman"/>
              </w:rPr>
              <m:t>m</m:t>
            </m:r>
          </m:e>
        </m:acc>
        <m:r>
          <w:rPr>
            <w:rFonts w:ascii="Cambria Math" w:eastAsiaTheme="minorEastAsia" w:hAnsi="Cambria Math" w:cs="Times New Roman"/>
          </w:rPr>
          <m:t>(1 + ν) , 2 + ν )</m:t>
        </m:r>
      </m:oMath>
      <w:r w:rsidRPr="00283899">
        <w:rPr>
          <w:rFonts w:ascii="Times New Roman" w:eastAsiaTheme="minorEastAsia" w:hAnsi="Times New Roman" w:cs="Times New Roman"/>
          <w:lang w:bidi="he-IL"/>
        </w:rPr>
        <w:tab/>
        <w:t>(1</w:t>
      </w:r>
      <w:r>
        <w:rPr>
          <w:rFonts w:ascii="Times New Roman" w:eastAsiaTheme="minorEastAsia" w:hAnsi="Times New Roman" w:cs="Times New Roman"/>
          <w:lang w:bidi="he-IL"/>
        </w:rPr>
        <w:t>6</w:t>
      </w:r>
      <w:r w:rsidRPr="00283899">
        <w:rPr>
          <w:rFonts w:ascii="Times New Roman" w:eastAsiaTheme="minorEastAsia" w:hAnsi="Times New Roman" w:cs="Times New Roman"/>
          <w:lang w:bidi="he-IL"/>
        </w:rPr>
        <w:t>)</w:t>
      </w:r>
      <w:r w:rsidRPr="004D272E">
        <w:rPr>
          <w:rFonts w:ascii="Cambria Math" w:eastAsiaTheme="minorEastAsia" w:hAnsi="Cambria Math" w:cs="Times New Roman"/>
          <w:i/>
        </w:rPr>
        <w:br/>
      </w:r>
      <m:oMathPara>
        <m:oMathParaPr>
          <m:jc m:val="left"/>
        </m:oMathParaPr>
        <m:oMath>
          <m:acc>
            <m:accPr>
              <m:chr m:val="̅"/>
              <m:ctrlPr>
                <w:rPr>
                  <w:rFonts w:ascii="Cambria Math" w:eastAsiaTheme="minorEastAsia" w:hAnsi="Cambria Math" w:cs="Times New Roman"/>
                  <w:i/>
                </w:rPr>
              </m:ctrlPr>
            </m:accPr>
            <m:e>
              <m:r>
                <w:rPr>
                  <w:rFonts w:ascii="Cambria Math" w:eastAsiaTheme="minorEastAsia" w:hAnsi="Cambria Math" w:cs="Times New Roman"/>
                </w:rPr>
                <m:t>m</m:t>
              </m:r>
            </m:e>
          </m:acc>
          <m:r>
            <w:rPr>
              <w:rFonts w:ascii="Cambria Math" w:eastAsiaTheme="minorEastAsia" w:hAnsi="Times New Roman" w:cs="Times New Roman"/>
            </w:rPr>
            <m:t xml:space="preserve"> </m:t>
          </m:r>
          <m:r>
            <w:rPr>
              <w:rFonts w:ascii="Cambria Math" w:eastAsiaTheme="minorEastAsia" w:hAnsi="Cambria Math" w:cs="Times New Roman"/>
            </w:rPr>
            <m:t xml:space="preserve">= </m:t>
          </m:r>
          <m:sSup>
            <m:sSupPr>
              <m:ctrlPr>
                <w:rPr>
                  <w:rFonts w:ascii="Cambria Math" w:hAnsi="Cambria Math" w:cs="Times New Roman"/>
                  <w:i/>
                </w:rPr>
              </m:ctrlPr>
            </m:sSupPr>
            <m:e>
              <m:r>
                <w:rPr>
                  <w:rFonts w:ascii="Cambria Math" w:hAnsi="Cambria Math" w:cs="Times New Roman"/>
                  <w:lang w:val="de-DE" w:bidi="he-IL"/>
                </w:rPr>
                <m:t>e</m:t>
              </m:r>
            </m:e>
            <m:sup>
              <m:r>
                <w:rPr>
                  <w:rFonts w:ascii="Cambria Math" w:hAnsi="Cambria Math" w:cs="Times New Roman"/>
                  <w:lang w:val="de-DE"/>
                </w:rPr>
                <m:t>t</m:t>
              </m:r>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T</m:t>
                  </m:r>
                </m:sub>
              </m:sSub>
              <m:r>
                <w:rPr>
                  <w:rFonts w:ascii="Cambria Math" w:hAnsi="Times New Roman" w:cs="Times New Roman"/>
                </w:rPr>
                <m:t xml:space="preserve"> </m:t>
              </m:r>
              <m:r>
                <w:rPr>
                  <w:rFonts w:ascii="Cambria Math" w:hAnsi="Cambria Math" w:cs="Times New Roman"/>
                </w:rPr>
                <m:t>+</m:t>
              </m:r>
              <m:r>
                <w:rPr>
                  <w:rFonts w:ascii="Cambria Math" w:hAnsi="Times New Roman" w:cs="Times New Roman"/>
                </w:rPr>
                <m:t xml:space="preserve"> </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T</m:t>
                      </m:r>
                    </m:sub>
                  </m:sSub>
                  <m:r>
                    <w:rPr>
                      <w:rFonts w:ascii="Cambria Math" w:hAnsi="Cambria Math" w:cs="Times New Roman"/>
                    </w:rPr>
                    <m:t xml:space="preserve"> + </m:t>
                  </m:r>
                  <m:sSub>
                    <m:sSubPr>
                      <m:ctrlPr>
                        <w:rPr>
                          <w:rFonts w:ascii="Cambria Math" w:hAnsi="Cambria Math" w:cs="Times New Roman"/>
                          <w:i/>
                        </w:rPr>
                      </m:ctrlPr>
                    </m:sSubPr>
                    <m:e>
                      <m:r>
                        <w:rPr>
                          <w:rFonts w:ascii="Cambria Math" w:eastAsiaTheme="minorEastAsia" w:hAnsi="Cambria Math" w:cs="Times New Roman"/>
                        </w:rPr>
                        <m:t>τ</m:t>
                      </m:r>
                    </m:e>
                    <m:sub>
                      <m:r>
                        <w:rPr>
                          <w:rFonts w:ascii="Cambria Math" w:hAnsi="Cambria Math" w:cs="Times New Roman"/>
                        </w:rPr>
                        <m:t>T</m:t>
                      </m:r>
                    </m:sub>
                  </m:sSub>
                  <m:r>
                    <w:rPr>
                      <w:rFonts w:ascii="Cambria Math" w:hAnsi="Cambria Math" w:cs="Times New Roman"/>
                    </w:rPr>
                    <m:t>)</m:t>
                  </m:r>
                </m:num>
                <m:den>
                  <m:r>
                    <w:rPr>
                      <w:rFonts w:ascii="Cambria Math" w:hAnsi="Cambria Math" w:cs="Times New Roman"/>
                    </w:rPr>
                    <m:t>5</m:t>
                  </m:r>
                </m:den>
              </m:f>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eastAsiaTheme="minorEastAsia" w:hAnsi="Cambria Math" w:cs="Times New Roman"/>
                          <w:i/>
                          <w:lang w:val="de-DE"/>
                        </w:rPr>
                      </m:ctrlPr>
                    </m:fPr>
                    <m:num>
                      <m:r>
                        <w:rPr>
                          <w:rFonts w:ascii="Cambria Math" w:hAnsi="Cambria Math" w:cs="Times New Roman"/>
                        </w:rPr>
                        <m:t xml:space="preserve">1 + </m:t>
                      </m:r>
                      <m:sSup>
                        <m:sSupPr>
                          <m:ctrlPr>
                            <w:rPr>
                              <w:rFonts w:ascii="Cambria Math" w:hAnsi="Cambria Math" w:cs="Times New Roman"/>
                              <w:i/>
                            </w:rPr>
                          </m:ctrlPr>
                        </m:sSupPr>
                        <m:e>
                          <m:r>
                            <w:rPr>
                              <w:rFonts w:ascii="Cambria Math" w:hAnsi="Cambria Math" w:cs="Times New Roman"/>
                              <w:lang w:val="de-DE"/>
                            </w:rPr>
                            <m:t>e</m:t>
                          </m:r>
                        </m:e>
                        <m:sup>
                          <m:f>
                            <m:fPr>
                              <m:ctrlPr>
                                <w:rPr>
                                  <w:rFonts w:ascii="Cambria Math" w:hAnsi="Cambria Math" w:cs="Times New Roman"/>
                                  <w:i/>
                                </w:rPr>
                              </m:ctrlPr>
                            </m:fPr>
                            <m:num>
                              <m:r>
                                <w:rPr>
                                  <w:rFonts w:ascii="Cambria Math" w:hAnsi="Cambria Math" w:cs="Times New Roman"/>
                                </w:rPr>
                                <m:t>5(</m:t>
                              </m:r>
                              <m:r>
                                <w:rPr>
                                  <w:rFonts w:ascii="Cambria Math" w:hAnsi="Cambria Math" w:cs="Times New Roman"/>
                                  <w:lang w:val="de-DE"/>
                                </w:rPr>
                                <m:t>t</m:t>
                              </m:r>
                              <m:r>
                                <w:rPr>
                                  <w:rFonts w:ascii="Cambria Math" w:hAnsi="Cambria Math" w:cs="Times New Roman"/>
                                </w:rPr>
                                <m:t xml:space="preserve"> </m:t>
                              </m:r>
                              <m:r>
                                <w:rPr>
                                  <w:rFonts w:ascii="Cambria Math" w:hAnsi="Times New Roman" w:cs="Times New Roman"/>
                                  <w:lang w:bidi="he-IL"/>
                                </w:rPr>
                                <m:t>-</m:t>
                              </m:r>
                              <m:r>
                                <w:rPr>
                                  <w:rFonts w:ascii="Cambria Math" w:hAnsi="Cambria Math" w:cs="Times New Roman"/>
                                  <w:color w:val="1F1F1F"/>
                                  <w:shd w:val="clear" w:color="auto" w:fill="FFFFFF"/>
                                </w:rPr>
                                <m:t xml:space="preserve"> </m:t>
                              </m:r>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T</m:t>
                                  </m:r>
                                </m:sub>
                              </m:sSub>
                              <m:r>
                                <w:rPr>
                                  <w:rFonts w:ascii="Cambria Math" w:hAnsi="Cambria Math" w:cs="Times New Roman"/>
                                </w:rPr>
                                <m:t>)</m:t>
                              </m:r>
                            </m:num>
                            <m:den>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T</m:t>
                                  </m:r>
                                </m:sub>
                              </m:sSub>
                            </m:den>
                          </m:f>
                        </m:sup>
                      </m:sSup>
                    </m:num>
                    <m:den>
                      <m:r>
                        <w:rPr>
                          <w:rFonts w:ascii="Cambria Math" w:hAnsi="Cambria Math" w:cs="Times New Roman"/>
                        </w:rPr>
                        <m:t xml:space="preserve">1 + </m:t>
                      </m:r>
                      <m:sSup>
                        <m:sSupPr>
                          <m:ctrlPr>
                            <w:rPr>
                              <w:rFonts w:ascii="Cambria Math" w:hAnsi="Cambria Math" w:cs="Times New Roman"/>
                              <w:i/>
                            </w:rPr>
                          </m:ctrlPr>
                        </m:sSupPr>
                        <m:e>
                          <m:r>
                            <w:rPr>
                              <w:rFonts w:ascii="Cambria Math" w:hAnsi="Cambria Math" w:cs="Times New Roman"/>
                              <w:lang w:val="de-DE"/>
                            </w:rPr>
                            <m:t>e</m:t>
                          </m:r>
                        </m:e>
                        <m:sup>
                          <m:r>
                            <w:rPr>
                              <w:rFonts w:ascii="Cambria Math" w:hAnsi="Times New Roman" w:cs="Times New Roman"/>
                            </w:rPr>
                            <m:t>-</m:t>
                          </m:r>
                          <m:r>
                            <w:rPr>
                              <w:rFonts w:ascii="Cambria Math" w:hAnsi="Cambria Math" w:cs="Times New Roman"/>
                            </w:rPr>
                            <m:t>5</m:t>
                          </m:r>
                        </m:sup>
                      </m:sSup>
                    </m:den>
                  </m:f>
                </m:e>
              </m:func>
            </m:sup>
          </m:sSup>
        </m:oMath>
      </m:oMathPara>
    </w:p>
    <w:p w14:paraId="6E99EF91" w14:textId="77777777" w:rsidR="00D07C3A" w:rsidRPr="00D07C3A" w:rsidRDefault="00D07C3A" w:rsidP="00D07C3A">
      <w:pPr>
        <w:spacing w:line="360" w:lineRule="auto"/>
        <w:rPr>
          <w:rFonts w:ascii="Times New Roman" w:eastAsiaTheme="minorEastAsia" w:hAnsi="Times New Roman" w:cs="Times New Roman"/>
          <w:lang w:bidi="he-IL"/>
        </w:rPr>
      </w:pPr>
      <m:oMathPara>
        <m:oMathParaPr>
          <m:jc m:val="left"/>
        </m:oMathParaPr>
        <m:oMath>
          <m:r>
            <w:rPr>
              <w:rFonts w:ascii="Cambria Math" w:eastAsiaTheme="minorEastAsia" w:hAnsi="Cambria Math" w:cs="Times New Roman"/>
            </w:rPr>
            <m:t>ν</m:t>
          </m:r>
          <m:r>
            <w:rPr>
              <w:rFonts w:ascii="Cambria Math" w:eastAsiaTheme="minorEastAsia" w:hAnsi="Cambria Math" w:cs="Times New Roman"/>
              <w:lang w:val="de-DE" w:bidi="he-IL"/>
            </w:rPr>
            <m:t xml:space="preserve"> = </m:t>
          </m:r>
          <m:sSup>
            <m:sSupPr>
              <m:ctrlPr>
                <w:rPr>
                  <w:rFonts w:ascii="Cambria Math" w:eastAsiaTheme="minorEastAsia" w:hAnsi="Cambria Math" w:cs="Times New Roman"/>
                  <w:i/>
                </w:rPr>
              </m:ctrlPr>
            </m:sSupPr>
            <m:e>
              <m:r>
                <w:rPr>
                  <w:rFonts w:ascii="Cambria Math" w:eastAsiaTheme="minorEastAsia" w:hAnsi="Cambria Math" w:cs="Times New Roman"/>
                  <w:lang w:val="de-DE" w:bidi="he-IL"/>
                </w:rPr>
                <m:t>(</m:t>
              </m:r>
              <m:r>
                <w:rPr>
                  <w:rFonts w:ascii="Cambria Math" w:eastAsiaTheme="minorEastAsia" w:hAnsi="Cambria Math" w:cs="Times New Roman"/>
                  <w:lang w:bidi="he-IL"/>
                </w:rPr>
                <m:t>ϵ</m:t>
              </m:r>
              <m:r>
                <w:rPr>
                  <w:rFonts w:ascii="Cambria Math" w:eastAsiaTheme="minorEastAsia" w:hAnsi="Times New Roman" w:cs="Times New Roman"/>
                  <w:lang w:val="de-DE" w:bidi="he-IL"/>
                </w:rPr>
                <m:t xml:space="preserve"> </m:t>
              </m:r>
              <m:r>
                <w:rPr>
                  <w:rFonts w:ascii="Cambria Math" w:hAnsi="Times New Roman" w:cs="Times New Roman"/>
                  <w:lang w:val="de-DE" w:bidi="he-IL"/>
                </w:rPr>
                <m:t>-</m:t>
              </m:r>
              <m:r>
                <w:rPr>
                  <w:rFonts w:ascii="Cambria Math" w:eastAsiaTheme="minorEastAsia" w:hAnsi="Cambria Math" w:cs="Times New Roman"/>
                  <w:lang w:val="de-DE" w:bidi="he-IL"/>
                </w:rPr>
                <m:t xml:space="preserve"> </m:t>
              </m:r>
              <m:r>
                <w:rPr>
                  <w:rFonts w:ascii="Cambria Math" w:eastAsiaTheme="minorEastAsia" w:hAnsi="Cambria Math" w:cs="Times New Roman"/>
                  <w:lang w:bidi="he-IL"/>
                </w:rPr>
                <m:t>θ</m:t>
              </m:r>
              <m:r>
                <w:rPr>
                  <w:rFonts w:ascii="Cambria Math" w:eastAsiaTheme="minorEastAsia" w:hAnsi="Cambria Math" w:cs="Times New Roman"/>
                  <w:lang w:val="de-DE" w:bidi="he-IL"/>
                </w:rPr>
                <m:t>)e</m:t>
              </m:r>
            </m:e>
            <m:sup>
              <m:r>
                <w:rPr>
                  <w:rFonts w:ascii="Cambria Math" w:hAnsi="Times New Roman" w:cs="Times New Roman"/>
                  <w:lang w:val="de-DE" w:bidi="he-IL"/>
                </w:rPr>
                <m:t>-</m:t>
              </m:r>
              <m:r>
                <w:rPr>
                  <w:rFonts w:ascii="Cambria Math" w:eastAsiaTheme="minorEastAsia" w:hAnsi="Cambria Math" w:cs="Times New Roman"/>
                </w:rPr>
                <m:t>λ</m:t>
              </m:r>
              <m:r>
                <w:rPr>
                  <w:rFonts w:ascii="Cambria Math" w:eastAsiaTheme="minorEastAsia" w:hAnsi="Cambria Math" w:cs="Times New Roman"/>
                  <w:lang w:val="de-DE"/>
                </w:rPr>
                <m:t>t</m:t>
              </m:r>
            </m:sup>
          </m:sSup>
          <m:r>
            <w:rPr>
              <w:rFonts w:ascii="Cambria Math" w:eastAsiaTheme="minorEastAsia" w:hAnsi="Times New Roman" w:cs="Times New Roman"/>
              <w:lang w:val="de-DE" w:bidi="he-IL"/>
            </w:rPr>
            <m:t xml:space="preserve"> </m:t>
          </m:r>
          <m:r>
            <w:rPr>
              <w:rFonts w:ascii="Cambria Math" w:eastAsiaTheme="minorEastAsia" w:hAnsi="Cambria Math" w:cs="Times New Roman"/>
              <w:lang w:val="de-DE" w:bidi="he-IL"/>
            </w:rPr>
            <m:t>+</m:t>
          </m:r>
          <m:r>
            <w:rPr>
              <w:rFonts w:ascii="Cambria Math" w:eastAsiaTheme="minorEastAsia" w:hAnsi="Times New Roman" w:cs="Times New Roman"/>
              <w:lang w:val="de-DE" w:bidi="he-IL"/>
            </w:rPr>
            <m:t xml:space="preserve"> </m:t>
          </m:r>
          <m:r>
            <w:rPr>
              <w:rFonts w:ascii="Cambria Math" w:eastAsiaTheme="minorEastAsia" w:hAnsi="Cambria Math" w:cs="Times New Roman"/>
              <w:lang w:bidi="he-IL"/>
            </w:rPr>
            <m:t>θ</m:t>
          </m:r>
        </m:oMath>
      </m:oMathPara>
    </w:p>
    <w:p w14:paraId="2F062F2F" w14:textId="61487206" w:rsidR="00D07C3A" w:rsidRPr="00D07C3A" w:rsidRDefault="00000000" w:rsidP="00D07C3A">
      <w:pPr>
        <w:spacing w:line="360" w:lineRule="auto"/>
        <w:rPr>
          <w:rFonts w:ascii="Times New Roman" w:eastAsiaTheme="minorEastAsia" w:hAnsi="Times New Roman" w:cs="Times New Roman"/>
          <w:lang w:bidi="he-IL"/>
        </w:rPr>
      </w:pPr>
      <m:oMathPara>
        <m:oMathParaPr>
          <m:jc m:val="left"/>
        </m:oMathParaPr>
        <m:oMath>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T</m:t>
              </m:r>
            </m:sub>
          </m:sSub>
          <m:r>
            <w:rPr>
              <w:rFonts w:ascii="Cambria Math" w:eastAsiaTheme="minorEastAsia" w:hAnsi="Cambria Math" w:cs="Times New Roman"/>
              <w:lang w:val="de-DE" w:bidi="he-IL"/>
            </w:rPr>
            <m:t xml:space="preserve"> = </m:t>
          </m:r>
          <m:sSub>
            <m:sSubPr>
              <m:ctrlPr>
                <w:rPr>
                  <w:rFonts w:ascii="Cambria Math" w:eastAsiaTheme="minorEastAsia" w:hAnsi="Cambria Math" w:cs="Times New Roman"/>
                  <w:i/>
                </w:rPr>
              </m:ctrlPr>
            </m:sSubPr>
            <m:e>
              <m:r>
                <w:rPr>
                  <w:rFonts w:ascii="Cambria Math" w:eastAsiaTheme="minorEastAsia" w:hAnsi="Cambria Math" w:cs="Times New Roman"/>
                </w:rPr>
                <m:t>δ</m:t>
              </m:r>
            </m:e>
            <m:sub>
              <m:r>
                <w:rPr>
                  <w:rFonts w:ascii="Cambria Math" w:eastAsiaTheme="minorEastAsia" w:hAnsi="Cambria Math" w:cs="Times New Roman"/>
                </w:rPr>
                <m:t>T</m:t>
              </m:r>
            </m:sub>
          </m:sSub>
          <m:r>
            <w:rPr>
              <w:rFonts w:ascii="Cambria Math" w:eastAsiaTheme="minorEastAsia" w:hAnsi="Cambria Math" w:cs="Times New Roman"/>
            </w:rPr>
            <m:t>-</m:t>
          </m:r>
          <m:sSub>
            <m:sSubPr>
              <m:ctrlPr>
                <w:rPr>
                  <w:rFonts w:ascii="Cambria Math" w:hAnsi="Cambria Math" w:cs="Times New Roman"/>
                  <w:i/>
                </w:rPr>
              </m:ctrlPr>
            </m:sSubPr>
            <m:e>
              <m:r>
                <w:rPr>
                  <w:rFonts w:ascii="Cambria Math" w:eastAsiaTheme="minorEastAsia" w:hAnsi="Cambria Math" w:cs="Times New Roman"/>
                </w:rPr>
                <m:t>τ</m:t>
              </m:r>
            </m:e>
            <m:sub>
              <m:r>
                <w:rPr>
                  <w:rFonts w:ascii="Cambria Math" w:hAnsi="Cambria Math" w:cs="Times New Roman"/>
                </w:rPr>
                <m:t>T</m:t>
              </m:r>
            </m:sub>
          </m:sSub>
        </m:oMath>
      </m:oMathPara>
    </w:p>
    <w:p w14:paraId="22888D6E" w14:textId="571077A6" w:rsidR="00D07C3A" w:rsidRPr="00557112" w:rsidRDefault="00000000" w:rsidP="00D07C3A">
      <w:pPr>
        <w:spacing w:line="360" w:lineRule="auto"/>
        <w:rPr>
          <w:rStyle w:val="Strong"/>
          <w:rFonts w:ascii="Times New Roman" w:eastAsiaTheme="minorEastAsia" w:hAnsi="Times New Roman" w:cs="Times New Roman"/>
          <w:b w:val="0"/>
          <w:bCs w:val="0"/>
          <w:color w:val="000000"/>
          <w:lang w:val="de-DE"/>
        </w:rPr>
      </w:pPr>
      <m:oMathPara>
        <m:oMathParaPr>
          <m:jc m:val="left"/>
        </m:oMathParaPr>
        <m:oMath>
          <m:sSub>
            <m:sSubPr>
              <m:ctrlPr>
                <w:rPr>
                  <w:rFonts w:ascii="Cambria Math" w:eastAsiaTheme="minorEastAsia" w:hAnsi="Cambria Math" w:cs="Times New Roman"/>
                  <w:i/>
                </w:rPr>
              </m:ctrlPr>
            </m:sSubPr>
            <m:e>
              <m:r>
                <w:rPr>
                  <w:rFonts w:ascii="Cambria Math" w:eastAsiaTheme="minorEastAsia" w:hAnsi="Cambria Math" w:cs="Times New Roman"/>
                </w:rPr>
                <m:t>δ</m:t>
              </m:r>
            </m:e>
            <m:sub>
              <m:r>
                <w:rPr>
                  <w:rFonts w:ascii="Cambria Math" w:eastAsiaTheme="minorEastAsia" w:hAnsi="Cambria Math" w:cs="Times New Roman"/>
                </w:rPr>
                <m:t>T</m:t>
              </m:r>
            </m:sub>
          </m:sSub>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s="Times New Roman"/>
              <w:color w:val="000000"/>
              <w:lang w:val="de-DE"/>
            </w:rPr>
            <m:t>Normal</m:t>
          </m:r>
          <m:r>
            <w:rPr>
              <w:rStyle w:val="Strong"/>
              <w:rFonts w:ascii="Cambria Math" w:eastAsiaTheme="minorEastAsia" w:hAnsi="Cambria Math" w:cs="Times New Roman"/>
              <w:color w:val="000000"/>
              <w:lang w:val="de-DE"/>
            </w:rPr>
            <m:t xml:space="preserve">( </m:t>
          </m:r>
          <m:acc>
            <m:accPr>
              <m:chr m:val="̅"/>
              <m:ctrlPr>
                <w:rPr>
                  <w:rStyle w:val="Strong"/>
                  <w:rFonts w:ascii="Cambria Math" w:eastAsiaTheme="minorEastAsia" w:hAnsi="Cambria Math" w:cs="Times New Roman"/>
                  <w:b w:val="0"/>
                  <w:bCs w:val="0"/>
                  <w:i/>
                  <w:color w:val="000000"/>
                  <w:lang w:val="de-DE"/>
                </w:rPr>
              </m:ctrlPr>
            </m:accPr>
            <m:e>
              <m:func>
                <m:funcPr>
                  <m:ctrlPr>
                    <w:rPr>
                      <w:rStyle w:val="Strong"/>
                      <w:rFonts w:ascii="Cambria Math" w:eastAsiaTheme="minorEastAsia" w:hAnsi="Cambria Math" w:cs="Times New Roman"/>
                      <w:b w:val="0"/>
                      <w:bCs w:val="0"/>
                      <w:i/>
                      <w:color w:val="000000"/>
                      <w:lang w:val="de-DE"/>
                    </w:rPr>
                  </m:ctrlPr>
                </m:funcPr>
                <m:fName>
                  <m:r>
                    <m:rPr>
                      <m:sty m:val="p"/>
                    </m:rPr>
                    <w:rPr>
                      <w:rStyle w:val="Strong"/>
                      <w:rFonts w:ascii="Cambria Math" w:eastAsiaTheme="minorEastAsia" w:hAnsi="Cambria Math" w:cs="Times New Roman"/>
                      <w:color w:val="000000"/>
                      <w:lang w:val="de-DE"/>
                    </w:rPr>
                    <m:t>ln</m:t>
                  </m:r>
                </m:fName>
                <m:e>
                  <m:r>
                    <w:rPr>
                      <w:rFonts w:ascii="Cambria Math" w:eastAsiaTheme="minorEastAsia" w:hAnsi="Cambria Math" w:cs="Times New Roman"/>
                    </w:rPr>
                    <m:t>δ</m:t>
                  </m:r>
                </m:e>
              </m:func>
            </m:e>
          </m:acc>
          <m:r>
            <w:rPr>
              <w:rStyle w:val="Strong"/>
              <w:rFonts w:ascii="Cambria Math" w:eastAsiaTheme="minorEastAsia" w:hAnsi="Cambria Math" w:cs="Times New Roman"/>
              <w:color w:val="000000"/>
              <w:lang w:val="de-DE"/>
            </w:rPr>
            <m:t xml:space="preserve"> , </m:t>
          </m:r>
          <m:sSub>
            <m:sSubPr>
              <m:ctrlPr>
                <w:rPr>
                  <w:rStyle w:val="Strong"/>
                  <w:rFonts w:ascii="Cambria Math" w:eastAsiaTheme="minorEastAsia" w:hAnsi="Cambria Math" w:cs="Times New Roman"/>
                  <w:b w:val="0"/>
                  <w:bCs w:val="0"/>
                  <w:i/>
                  <w:color w:val="000000"/>
                  <w:lang w:val="de-DE"/>
                </w:rPr>
              </m:ctrlPr>
            </m:sSubPr>
            <m:e>
              <m:r>
                <w:rPr>
                  <w:rStyle w:val="Strong"/>
                  <w:rFonts w:ascii="Cambria Math" w:eastAsiaTheme="minorEastAsia" w:hAnsi="Cambria Math" w:cs="Times New Roman"/>
                  <w:color w:val="000000"/>
                  <w:lang w:val="de-DE"/>
                </w:rPr>
                <m:t>σ</m:t>
              </m:r>
            </m:e>
            <m:sub>
              <m:func>
                <m:funcPr>
                  <m:ctrlPr>
                    <w:rPr>
                      <w:rFonts w:ascii="Cambria Math" w:hAnsi="Cambria Math" w:cs="Times New Roman"/>
                      <w:i/>
                    </w:rPr>
                  </m:ctrlPr>
                </m:funcPr>
                <m:fName>
                  <m:r>
                    <m:rPr>
                      <m:sty m:val="p"/>
                    </m:rPr>
                    <w:rPr>
                      <w:rFonts w:ascii="Cambria Math" w:hAnsi="Cambria Math" w:cs="Times New Roman"/>
                    </w:rPr>
                    <m:t>ln</m:t>
                  </m:r>
                </m:fName>
                <m:e>
                  <m:r>
                    <w:rPr>
                      <w:rFonts w:ascii="Cambria Math" w:eastAsiaTheme="minorEastAsia" w:hAnsi="Cambria Math" w:cs="Times New Roman"/>
                    </w:rPr>
                    <m:t>δ</m:t>
                  </m:r>
                </m:e>
              </m:func>
            </m:sub>
          </m:sSub>
          <m:r>
            <w:rPr>
              <w:rStyle w:val="Strong"/>
              <w:rFonts w:ascii="Cambria Math" w:eastAsiaTheme="minorEastAsia" w:hAnsi="Cambria Math" w:cs="Times New Roman"/>
              <w:color w:val="000000"/>
              <w:lang w:val="de-DE"/>
            </w:rPr>
            <m:t xml:space="preserve"> )</m:t>
          </m:r>
        </m:oMath>
      </m:oMathPara>
    </w:p>
    <w:p w14:paraId="6BA68342" w14:textId="77777777" w:rsidR="00D07C3A" w:rsidRPr="008F00BF" w:rsidRDefault="00000000" w:rsidP="00D07C3A">
      <w:pPr>
        <w:spacing w:line="360" w:lineRule="auto"/>
        <w:rPr>
          <w:rStyle w:val="Strong"/>
          <w:rFonts w:ascii="Times New Roman" w:eastAsiaTheme="minorEastAsia" w:hAnsi="Times New Roman" w:cs="Times New Roman"/>
          <w:b w:val="0"/>
          <w:bCs w:val="0"/>
          <w:color w:val="000000"/>
          <w:lang w:val="de-DE"/>
        </w:rPr>
      </w:pPr>
      <m:oMathPara>
        <m:oMathParaPr>
          <m:jc m:val="left"/>
        </m:oMathParaPr>
        <m:oMath>
          <m:func>
            <m:funcPr>
              <m:ctrlPr>
                <w:rPr>
                  <w:rFonts w:ascii="Cambria Math" w:hAnsi="Cambria Math" w:cs="Times New Roman"/>
                  <w:i/>
                </w:rPr>
              </m:ctrlPr>
            </m:funcPr>
            <m:fName>
              <m:r>
                <m:rPr>
                  <m:sty m:val="p"/>
                </m:rPr>
                <w:rPr>
                  <w:rFonts w:ascii="Cambria Math" w:hAnsi="Cambria Math" w:cs="Times New Roman"/>
                </w:rPr>
                <m:t>ln</m:t>
              </m:r>
            </m:fName>
            <m:e>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T</m:t>
                  </m:r>
                </m:sub>
              </m:sSub>
            </m:e>
          </m:func>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s="Times New Roman"/>
              <w:color w:val="000000"/>
              <w:lang w:val="de-DE"/>
            </w:rPr>
            <m:t>Normal</m:t>
          </m:r>
          <m:r>
            <w:rPr>
              <w:rStyle w:val="Strong"/>
              <w:rFonts w:ascii="Cambria Math" w:eastAsiaTheme="minorEastAsia" w:hAnsi="Cambria Math" w:cs="Times New Roman"/>
              <w:color w:val="000000"/>
              <w:lang w:val="de-DE"/>
            </w:rPr>
            <m:t xml:space="preserve">( </m:t>
          </m:r>
          <m:acc>
            <m:accPr>
              <m:chr m:val="̅"/>
              <m:ctrlPr>
                <w:rPr>
                  <w:rStyle w:val="Strong"/>
                  <w:rFonts w:ascii="Cambria Math" w:eastAsiaTheme="minorEastAsia" w:hAnsi="Cambria Math" w:cs="Times New Roman"/>
                  <w:b w:val="0"/>
                  <w:bCs w:val="0"/>
                  <w:i/>
                  <w:color w:val="000000"/>
                  <w:lang w:val="de-DE"/>
                </w:rPr>
              </m:ctrlPr>
            </m:accPr>
            <m:e>
              <m:func>
                <m:funcPr>
                  <m:ctrlPr>
                    <w:rPr>
                      <w:rStyle w:val="Strong"/>
                      <w:rFonts w:ascii="Cambria Math" w:eastAsiaTheme="minorEastAsia" w:hAnsi="Cambria Math" w:cs="Times New Roman"/>
                      <w:b w:val="0"/>
                      <w:bCs w:val="0"/>
                      <w:i/>
                      <w:color w:val="000000"/>
                      <w:lang w:val="de-DE"/>
                    </w:rPr>
                  </m:ctrlPr>
                </m:funcPr>
                <m:fName>
                  <m:r>
                    <m:rPr>
                      <m:sty m:val="p"/>
                    </m:rPr>
                    <w:rPr>
                      <w:rStyle w:val="Strong"/>
                      <w:rFonts w:ascii="Cambria Math" w:eastAsiaTheme="minorEastAsia" w:hAnsi="Cambria Math" w:cs="Times New Roman"/>
                      <w:color w:val="000000"/>
                      <w:lang w:val="de-DE"/>
                    </w:rPr>
                    <m:t>ln</m:t>
                  </m:r>
                </m:fName>
                <m:e>
                  <m:r>
                    <w:rPr>
                      <w:rFonts w:ascii="Cambria Math" w:hAnsi="Cambria Math" w:cs="Times New Roman"/>
                    </w:rPr>
                    <m:t>μ</m:t>
                  </m:r>
                </m:e>
              </m:func>
            </m:e>
          </m:acc>
          <m:r>
            <w:rPr>
              <w:rStyle w:val="Strong"/>
              <w:rFonts w:ascii="Cambria Math" w:eastAsiaTheme="minorEastAsia" w:hAnsi="Cambria Math" w:cs="Times New Roman"/>
              <w:color w:val="000000"/>
              <w:lang w:val="de-DE"/>
            </w:rPr>
            <m:t xml:space="preserve"> , </m:t>
          </m:r>
          <m:sSub>
            <m:sSubPr>
              <m:ctrlPr>
                <w:rPr>
                  <w:rStyle w:val="Strong"/>
                  <w:rFonts w:ascii="Cambria Math" w:eastAsiaTheme="minorEastAsia" w:hAnsi="Cambria Math" w:cs="Times New Roman"/>
                  <w:b w:val="0"/>
                  <w:bCs w:val="0"/>
                  <w:i/>
                  <w:color w:val="000000"/>
                  <w:lang w:val="de-DE"/>
                </w:rPr>
              </m:ctrlPr>
            </m:sSubPr>
            <m:e>
              <m:r>
                <w:rPr>
                  <w:rStyle w:val="Strong"/>
                  <w:rFonts w:ascii="Cambria Math" w:eastAsiaTheme="minorEastAsia" w:hAnsi="Cambria Math" w:cs="Times New Roman"/>
                  <w:color w:val="000000"/>
                  <w:lang w:val="de-DE"/>
                </w:rPr>
                <m:t>σ</m:t>
              </m:r>
            </m:e>
            <m:sub>
              <m:func>
                <m:funcPr>
                  <m:ctrlPr>
                    <w:rPr>
                      <w:rStyle w:val="Strong"/>
                      <w:rFonts w:ascii="Cambria Math" w:eastAsiaTheme="minorEastAsia" w:hAnsi="Cambria Math" w:cs="Times New Roman"/>
                      <w:b w:val="0"/>
                      <w:bCs w:val="0"/>
                      <w:i/>
                      <w:color w:val="000000"/>
                      <w:lang w:val="de-DE"/>
                    </w:rPr>
                  </m:ctrlPr>
                </m:funcPr>
                <m:fName>
                  <m:r>
                    <m:rPr>
                      <m:sty m:val="p"/>
                    </m:rPr>
                    <w:rPr>
                      <w:rStyle w:val="Strong"/>
                      <w:rFonts w:ascii="Cambria Math" w:eastAsiaTheme="minorEastAsia" w:hAnsi="Cambria Math" w:cs="Times New Roman"/>
                      <w:color w:val="000000"/>
                      <w:lang w:val="de-DE"/>
                    </w:rPr>
                    <m:t>ln</m:t>
                  </m:r>
                </m:fName>
                <m:e>
                  <m:r>
                    <w:rPr>
                      <w:rFonts w:ascii="Cambria Math" w:hAnsi="Cambria Math" w:cs="Times New Roman"/>
                    </w:rPr>
                    <m:t>μ</m:t>
                  </m:r>
                </m:e>
              </m:func>
            </m:sub>
          </m:sSub>
          <m:r>
            <w:rPr>
              <w:rStyle w:val="Strong"/>
              <w:rFonts w:ascii="Cambria Math" w:eastAsiaTheme="minorEastAsia" w:hAnsi="Cambria Math" w:cs="Times New Roman"/>
              <w:color w:val="000000"/>
              <w:lang w:val="de-DE"/>
            </w:rPr>
            <m:t xml:space="preserve"> )</m:t>
          </m:r>
        </m:oMath>
      </m:oMathPara>
    </w:p>
    <w:p w14:paraId="6E06740F" w14:textId="77777777" w:rsidR="00D07C3A" w:rsidRPr="003E4B7C" w:rsidRDefault="00000000" w:rsidP="00D07C3A">
      <w:pPr>
        <w:spacing w:line="360" w:lineRule="auto"/>
        <w:rPr>
          <w:rFonts w:ascii="Times New Roman" w:eastAsiaTheme="minorEastAsia" w:hAnsi="Times New Roman" w:cs="Times New Roman"/>
          <w:color w:val="000000"/>
          <w:lang w:val="de-DE"/>
        </w:rPr>
      </w:pPr>
      <m:oMathPara>
        <m:oMathParaPr>
          <m:jc m:val="left"/>
        </m:oMathParaPr>
        <m:oMath>
          <m:func>
            <m:funcPr>
              <m:ctrlPr>
                <w:rPr>
                  <w:rFonts w:ascii="Cambria Math" w:hAnsi="Cambria Math" w:cs="Times New Roman"/>
                  <w:i/>
                </w:rPr>
              </m:ctrlPr>
            </m:funcPr>
            <m:fName>
              <m:r>
                <m:rPr>
                  <m:sty m:val="p"/>
                </m:rPr>
                <w:rPr>
                  <w:rFonts w:ascii="Cambria Math" w:hAnsi="Cambria Math" w:cs="Times New Roman"/>
                </w:rPr>
                <m:t>ln</m:t>
              </m:r>
            </m:fName>
            <m:e>
              <m:sSub>
                <m:sSubPr>
                  <m:ctrlPr>
                    <w:rPr>
                      <w:rFonts w:ascii="Cambria Math" w:hAnsi="Cambria Math" w:cs="Times New Roman"/>
                      <w:i/>
                    </w:rPr>
                  </m:ctrlPr>
                </m:sSubPr>
                <m:e>
                  <m:r>
                    <w:rPr>
                      <w:rFonts w:ascii="Cambria Math" w:eastAsiaTheme="minorEastAsia" w:hAnsi="Cambria Math" w:cs="Times New Roman"/>
                    </w:rPr>
                    <m:t>τ</m:t>
                  </m:r>
                </m:e>
                <m:sub>
                  <m:r>
                    <w:rPr>
                      <w:rFonts w:ascii="Cambria Math" w:hAnsi="Cambria Math" w:cs="Times New Roman"/>
                    </w:rPr>
                    <m:t>T</m:t>
                  </m:r>
                </m:sub>
              </m:sSub>
            </m:e>
          </m:func>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s="Times New Roman"/>
              <w:color w:val="000000"/>
              <w:lang w:val="de-DE"/>
            </w:rPr>
            <m:t>Normal</m:t>
          </m:r>
          <m:r>
            <w:rPr>
              <w:rStyle w:val="Strong"/>
              <w:rFonts w:ascii="Cambria Math" w:eastAsiaTheme="minorEastAsia" w:hAnsi="Cambria Math" w:cs="Times New Roman"/>
              <w:color w:val="000000"/>
              <w:lang w:val="de-DE"/>
            </w:rPr>
            <m:t xml:space="preserve">( </m:t>
          </m:r>
          <m:acc>
            <m:accPr>
              <m:chr m:val="̅"/>
              <m:ctrlPr>
                <w:rPr>
                  <w:rStyle w:val="Strong"/>
                  <w:rFonts w:ascii="Cambria Math" w:eastAsiaTheme="minorEastAsia" w:hAnsi="Cambria Math" w:cs="Times New Roman"/>
                  <w:b w:val="0"/>
                  <w:bCs w:val="0"/>
                  <w:i/>
                  <w:color w:val="000000"/>
                  <w:lang w:val="de-DE"/>
                </w:rPr>
              </m:ctrlPr>
            </m:accPr>
            <m:e>
              <m:func>
                <m:funcPr>
                  <m:ctrlPr>
                    <w:rPr>
                      <w:rStyle w:val="Strong"/>
                      <w:rFonts w:ascii="Cambria Math" w:eastAsiaTheme="minorEastAsia" w:hAnsi="Cambria Math" w:cs="Times New Roman"/>
                      <w:b w:val="0"/>
                      <w:bCs w:val="0"/>
                      <w:i/>
                      <w:color w:val="000000"/>
                      <w:lang w:val="de-DE"/>
                    </w:rPr>
                  </m:ctrlPr>
                </m:funcPr>
                <m:fName>
                  <m:r>
                    <m:rPr>
                      <m:sty m:val="p"/>
                    </m:rPr>
                    <w:rPr>
                      <w:rStyle w:val="Strong"/>
                      <w:rFonts w:ascii="Cambria Math" w:eastAsiaTheme="minorEastAsia" w:hAnsi="Cambria Math" w:cs="Times New Roman"/>
                      <w:color w:val="000000"/>
                      <w:lang w:val="de-DE"/>
                    </w:rPr>
                    <m:t>ln</m:t>
                  </m:r>
                </m:fName>
                <m:e>
                  <m:r>
                    <w:rPr>
                      <w:rFonts w:ascii="Cambria Math" w:eastAsiaTheme="minorEastAsia" w:hAnsi="Cambria Math" w:cs="Times New Roman"/>
                    </w:rPr>
                    <m:t>τ</m:t>
                  </m:r>
                </m:e>
              </m:func>
            </m:e>
          </m:acc>
          <m:r>
            <w:rPr>
              <w:rStyle w:val="Strong"/>
              <w:rFonts w:ascii="Cambria Math" w:eastAsiaTheme="minorEastAsia" w:hAnsi="Cambria Math" w:cs="Times New Roman"/>
              <w:color w:val="000000"/>
              <w:lang w:val="de-DE"/>
            </w:rPr>
            <m:t xml:space="preserve"> , </m:t>
          </m:r>
          <m:sSub>
            <m:sSubPr>
              <m:ctrlPr>
                <w:rPr>
                  <w:rStyle w:val="Strong"/>
                  <w:rFonts w:ascii="Cambria Math" w:eastAsiaTheme="minorEastAsia" w:hAnsi="Cambria Math" w:cs="Times New Roman"/>
                  <w:b w:val="0"/>
                  <w:bCs w:val="0"/>
                  <w:i/>
                  <w:color w:val="000000"/>
                  <w:lang w:val="de-DE"/>
                </w:rPr>
              </m:ctrlPr>
            </m:sSubPr>
            <m:e>
              <m:r>
                <w:rPr>
                  <w:rStyle w:val="Strong"/>
                  <w:rFonts w:ascii="Cambria Math" w:eastAsiaTheme="minorEastAsia" w:hAnsi="Cambria Math" w:cs="Times New Roman"/>
                  <w:color w:val="000000"/>
                  <w:lang w:val="de-DE"/>
                </w:rPr>
                <m:t>σ</m:t>
              </m:r>
            </m:e>
            <m:sub>
              <m:func>
                <m:funcPr>
                  <m:ctrlPr>
                    <w:rPr>
                      <w:rStyle w:val="Strong"/>
                      <w:rFonts w:ascii="Cambria Math" w:eastAsiaTheme="minorEastAsia" w:hAnsi="Cambria Math" w:cs="Times New Roman"/>
                      <w:b w:val="0"/>
                      <w:bCs w:val="0"/>
                      <w:i/>
                      <w:color w:val="000000"/>
                      <w:lang w:val="de-DE"/>
                    </w:rPr>
                  </m:ctrlPr>
                </m:funcPr>
                <m:fName>
                  <m:r>
                    <m:rPr>
                      <m:sty m:val="p"/>
                    </m:rPr>
                    <w:rPr>
                      <w:rStyle w:val="Strong"/>
                      <w:rFonts w:ascii="Cambria Math" w:eastAsiaTheme="minorEastAsia" w:hAnsi="Cambria Math" w:cs="Times New Roman"/>
                      <w:color w:val="000000"/>
                      <w:lang w:val="de-DE"/>
                    </w:rPr>
                    <m:t>ln</m:t>
                  </m:r>
                </m:fName>
                <m:e>
                  <m:r>
                    <w:rPr>
                      <w:rFonts w:ascii="Cambria Math" w:eastAsiaTheme="minorEastAsia" w:hAnsi="Cambria Math" w:cs="Times New Roman"/>
                    </w:rPr>
                    <m:t>τ</m:t>
                  </m:r>
                </m:e>
              </m:func>
            </m:sub>
          </m:sSub>
          <m:r>
            <w:rPr>
              <w:rStyle w:val="Strong"/>
              <w:rFonts w:ascii="Cambria Math" w:eastAsiaTheme="minorEastAsia" w:hAnsi="Cambria Math" w:cs="Times New Roman"/>
              <w:color w:val="000000"/>
              <w:lang w:val="de-DE"/>
            </w:rPr>
            <m:t xml:space="preserve"> )</m:t>
          </m:r>
        </m:oMath>
      </m:oMathPara>
    </w:p>
    <w:p w14:paraId="089F51AC" w14:textId="64AB3F3F" w:rsidR="00D07C3A" w:rsidRPr="008F00BF" w:rsidRDefault="00000000" w:rsidP="00D07C3A">
      <w:pPr>
        <w:spacing w:line="360" w:lineRule="auto"/>
        <w:rPr>
          <w:rStyle w:val="Strong"/>
          <w:rFonts w:ascii="Times New Roman" w:eastAsiaTheme="minorEastAsia" w:hAnsi="Times New Roman" w:cs="Times New Roman"/>
          <w:b w:val="0"/>
          <w:bCs w:val="0"/>
          <w:color w:val="000000"/>
          <w:lang w:val="de-DE"/>
        </w:rPr>
      </w:pPr>
      <m:oMathPara>
        <m:oMathParaPr>
          <m:jc m:val="left"/>
        </m:oMathParaPr>
        <m:oMath>
          <m:acc>
            <m:accPr>
              <m:chr m:val="̅"/>
              <m:ctrlPr>
                <w:rPr>
                  <w:rStyle w:val="Strong"/>
                  <w:rFonts w:ascii="Cambria Math" w:eastAsiaTheme="minorEastAsia" w:hAnsi="Cambria Math" w:cs="Times New Roman"/>
                  <w:b w:val="0"/>
                  <w:bCs w:val="0"/>
                  <w:i/>
                  <w:color w:val="000000"/>
                  <w:lang w:val="de-DE"/>
                </w:rPr>
              </m:ctrlPr>
            </m:accPr>
            <m:e>
              <m:func>
                <m:funcPr>
                  <m:ctrlPr>
                    <w:rPr>
                      <w:rStyle w:val="Strong"/>
                      <w:rFonts w:ascii="Cambria Math" w:eastAsiaTheme="minorEastAsia" w:hAnsi="Cambria Math" w:cs="Times New Roman"/>
                      <w:b w:val="0"/>
                      <w:bCs w:val="0"/>
                      <w:i/>
                      <w:color w:val="000000"/>
                      <w:lang w:val="de-DE"/>
                    </w:rPr>
                  </m:ctrlPr>
                </m:funcPr>
                <m:fName>
                  <m:r>
                    <m:rPr>
                      <m:sty m:val="p"/>
                    </m:rPr>
                    <w:rPr>
                      <w:rStyle w:val="Strong"/>
                      <w:rFonts w:ascii="Cambria Math" w:eastAsiaTheme="minorEastAsia" w:hAnsi="Cambria Math" w:cs="Times New Roman"/>
                      <w:color w:val="000000"/>
                      <w:lang w:val="de-DE"/>
                    </w:rPr>
                    <m:t>ln</m:t>
                  </m:r>
                </m:fName>
                <m:e>
                  <m:r>
                    <w:rPr>
                      <w:rFonts w:ascii="Cambria Math" w:eastAsiaTheme="minorEastAsia" w:hAnsi="Cambria Math" w:cs="Times New Roman"/>
                    </w:rPr>
                    <m:t>δ</m:t>
                  </m:r>
                </m:e>
              </m:func>
            </m:e>
          </m:acc>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s="Times New Roman"/>
              <w:color w:val="000000"/>
              <w:lang w:val="de-DE"/>
            </w:rPr>
            <m:t>Normal</m:t>
          </m:r>
          <m:r>
            <w:rPr>
              <w:rStyle w:val="Strong"/>
              <w:rFonts w:ascii="Cambria Math" w:eastAsiaTheme="minorEastAsia" w:hAnsi="Cambria Math" w:cs="Times New Roman"/>
              <w:color w:val="000000"/>
              <w:lang w:val="de-DE"/>
            </w:rPr>
            <m:t xml:space="preserve">( </m:t>
          </m:r>
          <m:func>
            <m:funcPr>
              <m:ctrlPr>
                <w:rPr>
                  <w:rStyle w:val="Strong"/>
                  <w:rFonts w:ascii="Cambria Math" w:eastAsiaTheme="minorEastAsia" w:hAnsi="Cambria Math" w:cs="Times New Roman"/>
                  <w:b w:val="0"/>
                  <w:bCs w:val="0"/>
                  <w:i/>
                  <w:color w:val="000000"/>
                  <w:lang w:val="de-DE"/>
                </w:rPr>
              </m:ctrlPr>
            </m:funcPr>
            <m:fName>
              <m:r>
                <m:rPr>
                  <m:sty m:val="p"/>
                </m:rPr>
                <w:rPr>
                  <w:rStyle w:val="Strong"/>
                  <w:rFonts w:ascii="Cambria Math" w:eastAsiaTheme="minorEastAsia" w:hAnsi="Cambria Math" w:cs="Times New Roman"/>
                  <w:color w:val="000000"/>
                  <w:lang w:val="de-DE"/>
                </w:rPr>
                <m:t>ln</m:t>
              </m:r>
            </m:fName>
            <m:e>
              <m:r>
                <w:rPr>
                  <w:rStyle w:val="Strong"/>
                  <w:rFonts w:ascii="Cambria Math" w:eastAsiaTheme="minorEastAsia" w:hAnsi="Cambria Math" w:cs="Times New Roman"/>
                  <w:color w:val="000000"/>
                  <w:lang w:val="de-DE"/>
                </w:rPr>
                <m:t>0.01</m:t>
              </m:r>
            </m:e>
          </m:func>
          <m:r>
            <w:rPr>
              <w:rStyle w:val="Strong"/>
              <w:rFonts w:ascii="Cambria Math" w:eastAsiaTheme="minorEastAsia" w:hAnsi="Cambria Math" w:cs="Times New Roman"/>
              <w:color w:val="000000"/>
              <w:lang w:val="de-DE"/>
            </w:rPr>
            <m:t xml:space="preserve"> , 0.2 )</m:t>
          </m:r>
        </m:oMath>
      </m:oMathPara>
    </w:p>
    <w:p w14:paraId="630CEE73" w14:textId="6C798169" w:rsidR="00D07C3A" w:rsidRPr="007B7F8D" w:rsidRDefault="00000000" w:rsidP="00D07C3A">
      <w:pPr>
        <w:spacing w:line="360" w:lineRule="auto"/>
        <w:rPr>
          <w:rStyle w:val="Strong"/>
          <w:rFonts w:ascii="Times New Roman" w:eastAsiaTheme="minorEastAsia" w:hAnsi="Times New Roman" w:cs="Times New Roman"/>
          <w:b w:val="0"/>
          <w:bCs w:val="0"/>
          <w:color w:val="000000"/>
          <w:lang w:val="de-DE"/>
        </w:rPr>
      </w:pPr>
      <m:oMathPara>
        <m:oMathParaPr>
          <m:jc m:val="left"/>
        </m:oMathParaPr>
        <m:oMath>
          <m:acc>
            <m:accPr>
              <m:chr m:val="̅"/>
              <m:ctrlPr>
                <w:rPr>
                  <w:rStyle w:val="Strong"/>
                  <w:rFonts w:ascii="Cambria Math" w:eastAsiaTheme="minorEastAsia" w:hAnsi="Cambria Math" w:cs="Times New Roman"/>
                  <w:b w:val="0"/>
                  <w:bCs w:val="0"/>
                  <w:i/>
                  <w:color w:val="000000"/>
                  <w:lang w:val="de-DE"/>
                </w:rPr>
              </m:ctrlPr>
            </m:accPr>
            <m:e>
              <m:func>
                <m:funcPr>
                  <m:ctrlPr>
                    <w:rPr>
                      <w:rStyle w:val="Strong"/>
                      <w:rFonts w:ascii="Cambria Math" w:eastAsiaTheme="minorEastAsia" w:hAnsi="Cambria Math" w:cs="Times New Roman"/>
                      <w:b w:val="0"/>
                      <w:bCs w:val="0"/>
                      <w:i/>
                      <w:color w:val="000000"/>
                      <w:lang w:val="de-DE"/>
                    </w:rPr>
                  </m:ctrlPr>
                </m:funcPr>
                <m:fName>
                  <m:r>
                    <m:rPr>
                      <m:sty m:val="p"/>
                    </m:rPr>
                    <w:rPr>
                      <w:rStyle w:val="Strong"/>
                      <w:rFonts w:ascii="Cambria Math" w:eastAsiaTheme="minorEastAsia" w:hAnsi="Cambria Math" w:cs="Times New Roman"/>
                      <w:color w:val="000000"/>
                      <w:lang w:val="de-DE"/>
                    </w:rPr>
                    <m:t>ln</m:t>
                  </m:r>
                </m:fName>
                <m:e>
                  <m:r>
                    <w:rPr>
                      <w:rFonts w:ascii="Cambria Math" w:hAnsi="Cambria Math" w:cs="Times New Roman"/>
                    </w:rPr>
                    <m:t>μ</m:t>
                  </m:r>
                </m:e>
              </m:func>
            </m:e>
          </m:acc>
          <m:r>
            <w:rPr>
              <w:rStyle w:val="Strong"/>
              <w:rFonts w:ascii="Cambria Math" w:eastAsiaTheme="minorEastAsia" w:hAnsi="Cambria Math" w:cs="Times New Roman"/>
              <w:color w:val="000000"/>
              <w:lang w:val="de-DE"/>
            </w:rPr>
            <m:t xml:space="preserve"> </m:t>
          </m:r>
          <m:r>
            <w:rPr>
              <w:rFonts w:ascii="Cambria Math" w:eastAsiaTheme="minorEastAsia" w:hAnsi="Cambria Math" w:cs="Times New Roman"/>
              <w:lang w:val="de-DE"/>
            </w:rPr>
            <m:t>~</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s="Times New Roman"/>
              <w:color w:val="000000"/>
              <w:lang w:val="de-DE"/>
            </w:rPr>
            <m:t>Normal</m:t>
          </m:r>
          <m:d>
            <m:dPr>
              <m:ctrlPr>
                <w:rPr>
                  <w:rStyle w:val="Strong"/>
                  <w:rFonts w:ascii="Cambria Math" w:eastAsiaTheme="minorEastAsia" w:hAnsi="Cambria Math" w:cs="Times New Roman"/>
                  <w:b w:val="0"/>
                  <w:bCs w:val="0"/>
                  <w:i/>
                  <w:color w:val="000000"/>
                  <w:lang w:val="de-DE"/>
                </w:rPr>
              </m:ctrlPr>
            </m:dPr>
            <m:e>
              <m:r>
                <w:rPr>
                  <w:rStyle w:val="Strong"/>
                  <w:rFonts w:ascii="Cambria Math" w:eastAsiaTheme="minorEastAsia" w:hAnsi="Cambria Math" w:cs="Times New Roman"/>
                  <w:color w:val="000000"/>
                  <w:lang w:val="de-DE"/>
                </w:rPr>
                <m:t xml:space="preserve"> </m:t>
              </m:r>
              <m:func>
                <m:funcPr>
                  <m:ctrlPr>
                    <w:rPr>
                      <w:rStyle w:val="Strong"/>
                      <w:rFonts w:ascii="Cambria Math" w:eastAsiaTheme="minorEastAsia" w:hAnsi="Cambria Math" w:cs="Times New Roman"/>
                      <w:b w:val="0"/>
                      <w:bCs w:val="0"/>
                      <w:i/>
                      <w:color w:val="000000"/>
                      <w:lang w:val="de-DE"/>
                    </w:rPr>
                  </m:ctrlPr>
                </m:funcPr>
                <m:fName>
                  <m:r>
                    <m:rPr>
                      <m:sty m:val="p"/>
                    </m:rPr>
                    <w:rPr>
                      <w:rStyle w:val="Strong"/>
                      <w:rFonts w:ascii="Cambria Math" w:eastAsiaTheme="minorEastAsia" w:hAnsi="Cambria Math" w:cs="Times New Roman"/>
                      <w:color w:val="000000"/>
                      <w:lang w:val="de-DE"/>
                    </w:rPr>
                    <m:t>ln</m:t>
                  </m:r>
                </m:fName>
                <m:e>
                  <m:r>
                    <w:rPr>
                      <w:rStyle w:val="Strong"/>
                      <w:rFonts w:ascii="Cambria Math" w:eastAsiaTheme="minorEastAsia" w:hAnsi="Cambria Math" w:cs="Times New Roman"/>
                      <w:color w:val="000000"/>
                      <w:lang w:val="de-DE"/>
                    </w:rPr>
                    <m:t>30</m:t>
                  </m:r>
                </m:e>
              </m:func>
              <m:r>
                <w:rPr>
                  <w:rStyle w:val="Strong"/>
                  <w:rFonts w:ascii="Cambria Math" w:eastAsiaTheme="minorEastAsia" w:hAnsi="Cambria Math" w:cs="Times New Roman"/>
                  <w:color w:val="000000"/>
                  <w:lang w:val="de-DE"/>
                </w:rPr>
                <m:t xml:space="preserve">, 0.3 </m:t>
              </m:r>
            </m:e>
          </m:d>
        </m:oMath>
      </m:oMathPara>
    </w:p>
    <w:p w14:paraId="0224B01C" w14:textId="593F9C33" w:rsidR="00D07C3A" w:rsidRPr="00D84AF2" w:rsidRDefault="00000000" w:rsidP="00D07C3A">
      <w:pPr>
        <w:spacing w:line="360" w:lineRule="auto"/>
        <w:rPr>
          <w:rFonts w:ascii="Times New Roman" w:eastAsiaTheme="minorEastAsia" w:hAnsi="Times New Roman" w:cs="Times New Roman"/>
          <w:lang w:val="de-DE"/>
        </w:rPr>
      </w:pPr>
      <m:oMathPara>
        <m:oMathParaPr>
          <m:jc m:val="left"/>
        </m:oMathParaPr>
        <m:oMath>
          <m:acc>
            <m:accPr>
              <m:chr m:val="̅"/>
              <m:ctrlPr>
                <w:rPr>
                  <w:rStyle w:val="Strong"/>
                  <w:rFonts w:ascii="Cambria Math" w:eastAsiaTheme="minorEastAsia" w:hAnsi="Cambria Math" w:cs="Times New Roman"/>
                  <w:b w:val="0"/>
                  <w:bCs w:val="0"/>
                  <w:i/>
                  <w:color w:val="000000"/>
                  <w:lang w:val="de-DE"/>
                </w:rPr>
              </m:ctrlPr>
            </m:accPr>
            <m:e>
              <m:func>
                <m:funcPr>
                  <m:ctrlPr>
                    <w:rPr>
                      <w:rStyle w:val="Strong"/>
                      <w:rFonts w:ascii="Cambria Math" w:eastAsiaTheme="minorEastAsia" w:hAnsi="Cambria Math" w:cs="Times New Roman"/>
                      <w:b w:val="0"/>
                      <w:bCs w:val="0"/>
                      <w:i/>
                      <w:color w:val="000000"/>
                      <w:lang w:val="de-DE"/>
                    </w:rPr>
                  </m:ctrlPr>
                </m:funcPr>
                <m:fName>
                  <m:r>
                    <m:rPr>
                      <m:sty m:val="p"/>
                    </m:rPr>
                    <w:rPr>
                      <w:rStyle w:val="Strong"/>
                      <w:rFonts w:ascii="Cambria Math" w:eastAsiaTheme="minorEastAsia" w:hAnsi="Cambria Math" w:cs="Times New Roman"/>
                      <w:color w:val="000000"/>
                      <w:lang w:val="de-DE"/>
                    </w:rPr>
                    <m:t>ln</m:t>
                  </m:r>
                </m:fName>
                <m:e>
                  <m:r>
                    <w:rPr>
                      <w:rFonts w:ascii="Cambria Math" w:eastAsiaTheme="minorEastAsia" w:hAnsi="Cambria Math" w:cs="Times New Roman"/>
                    </w:rPr>
                    <m:t>τ</m:t>
                  </m:r>
                </m:e>
              </m:func>
            </m:e>
          </m:acc>
          <m:r>
            <w:rPr>
              <w:rStyle w:val="Strong"/>
              <w:rFonts w:ascii="Cambria Math" w:eastAsiaTheme="minorEastAsia" w:hAnsi="Cambria Math" w:cs="Times New Roman"/>
              <w:color w:val="000000"/>
              <w:lang w:val="de-DE"/>
            </w:rPr>
            <m:t xml:space="preserve"> </m:t>
          </m:r>
          <m:r>
            <w:rPr>
              <w:rFonts w:ascii="Cambria Math" w:eastAsiaTheme="minorEastAsia" w:hAnsi="Cambria Math" w:cs="Times New Roman"/>
              <w:lang w:val="de-DE"/>
            </w:rPr>
            <m:t>~</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s="Times New Roman"/>
              <w:color w:val="000000"/>
              <w:lang w:val="de-DE"/>
            </w:rPr>
            <m:t>Normal</m:t>
          </m:r>
          <m:r>
            <w:rPr>
              <w:rStyle w:val="Strong"/>
              <w:rFonts w:ascii="Cambria Math" w:eastAsiaTheme="minorEastAsia" w:hAnsi="Cambria Math" w:cs="Times New Roman"/>
              <w:color w:val="000000"/>
              <w:lang w:val="de-DE"/>
            </w:rPr>
            <m:t xml:space="preserve">( </m:t>
          </m:r>
          <m:func>
            <m:funcPr>
              <m:ctrlPr>
                <w:rPr>
                  <w:rStyle w:val="Strong"/>
                  <w:rFonts w:ascii="Cambria Math" w:eastAsiaTheme="minorEastAsia" w:hAnsi="Cambria Math" w:cs="Times New Roman"/>
                  <w:b w:val="0"/>
                  <w:bCs w:val="0"/>
                  <w:i/>
                  <w:color w:val="000000"/>
                  <w:lang w:val="de-DE"/>
                </w:rPr>
              </m:ctrlPr>
            </m:funcPr>
            <m:fName>
              <m:r>
                <m:rPr>
                  <m:sty m:val="p"/>
                </m:rPr>
                <w:rPr>
                  <w:rStyle w:val="Strong"/>
                  <w:rFonts w:ascii="Cambria Math" w:eastAsiaTheme="minorEastAsia" w:hAnsi="Cambria Math" w:cs="Times New Roman"/>
                  <w:color w:val="000000"/>
                  <w:lang w:val="de-DE"/>
                </w:rPr>
                <m:t>ln</m:t>
              </m:r>
            </m:fName>
            <m:e>
              <m:r>
                <w:rPr>
                  <w:rStyle w:val="Strong"/>
                  <w:rFonts w:ascii="Cambria Math" w:eastAsiaTheme="minorEastAsia" w:hAnsi="Cambria Math" w:cs="Times New Roman"/>
                  <w:color w:val="000000"/>
                  <w:lang w:val="de-DE"/>
                </w:rPr>
                <m:t>0.02365</m:t>
              </m:r>
            </m:e>
          </m:func>
          <m:r>
            <w:rPr>
              <w:rStyle w:val="Strong"/>
              <w:rFonts w:ascii="Cambria Math" w:eastAsiaTheme="minorEastAsia" w:hAnsi="Cambria Math" w:cs="Times New Roman"/>
              <w:color w:val="000000"/>
              <w:lang w:val="de-DE"/>
            </w:rPr>
            <m:t>, 0.5 )</m:t>
          </m:r>
        </m:oMath>
      </m:oMathPara>
    </w:p>
    <w:p w14:paraId="5484DF16" w14:textId="77777777" w:rsidR="00D07C3A" w:rsidRPr="002850AA" w:rsidRDefault="00D07C3A" w:rsidP="00D07C3A">
      <w:pPr>
        <w:spacing w:line="360" w:lineRule="auto"/>
        <w:rPr>
          <w:rFonts w:ascii="Times New Roman" w:eastAsiaTheme="minorEastAsia" w:hAnsi="Times New Roman" w:cs="Times New Roman"/>
          <w:lang w:val="de-DE"/>
        </w:rPr>
      </w:pPr>
      <m:oMathPara>
        <m:oMathParaPr>
          <m:jc m:val="left"/>
        </m:oMathParaPr>
        <m:oMath>
          <m:r>
            <w:rPr>
              <w:rFonts w:ascii="Cambria Math" w:eastAsiaTheme="minorEastAsia" w:hAnsi="Cambria Math" w:cs="Times New Roman"/>
              <w:lang w:bidi="he-IL"/>
            </w:rPr>
            <m:t>ϵ,</m:t>
          </m:r>
          <m:r>
            <w:rPr>
              <w:rFonts w:ascii="Cambria Math" w:eastAsiaTheme="minorEastAsia" w:hAnsi="Cambria Math" w:cs="Times New Roman"/>
            </w:rPr>
            <m:t>λ,</m:t>
          </m:r>
          <m:r>
            <w:rPr>
              <w:rFonts w:ascii="Cambria Math" w:eastAsiaTheme="minorEastAsia" w:hAnsi="Cambria Math" w:cs="Times New Roman"/>
              <w:lang w:bidi="he-IL"/>
            </w:rPr>
            <m:t>θ</m:t>
          </m:r>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s="Times New Roman"/>
              <w:color w:val="000000"/>
              <w:lang w:val="de-DE"/>
            </w:rPr>
            <m:t>Priors as in Equation 14</m:t>
          </m:r>
        </m:oMath>
      </m:oMathPara>
    </w:p>
    <w:p w14:paraId="5A794DEB" w14:textId="77777777" w:rsidR="007A7E95" w:rsidRDefault="007A7E95" w:rsidP="004D272E">
      <w:pPr>
        <w:tabs>
          <w:tab w:val="right" w:pos="9026"/>
        </w:tabs>
        <w:spacing w:line="360" w:lineRule="auto"/>
        <w:rPr>
          <w:rFonts w:ascii="Times New Roman" w:eastAsiaTheme="minorEastAsia" w:hAnsi="Times New Roman" w:cs="Times New Roman"/>
        </w:rPr>
      </w:pPr>
    </w:p>
    <w:p w14:paraId="7B240611" w14:textId="77777777" w:rsidR="007A7E95" w:rsidRDefault="007A7E95" w:rsidP="004D272E">
      <w:pPr>
        <w:tabs>
          <w:tab w:val="right" w:pos="9026"/>
        </w:tabs>
        <w:spacing w:line="360" w:lineRule="auto"/>
        <w:rPr>
          <w:rFonts w:ascii="Times New Roman" w:eastAsiaTheme="minorEastAsia" w:hAnsi="Times New Roman" w:cs="Times New Roman"/>
          <w:lang w:bidi="he-IL"/>
        </w:rPr>
      </w:pPr>
    </w:p>
    <w:p w14:paraId="20D6FB33" w14:textId="77777777" w:rsidR="007A7E95" w:rsidRDefault="007A7E95" w:rsidP="004D272E">
      <w:pPr>
        <w:tabs>
          <w:tab w:val="right" w:pos="9026"/>
        </w:tabs>
        <w:spacing w:line="360" w:lineRule="auto"/>
        <w:rPr>
          <w:rFonts w:ascii="Times New Roman" w:eastAsiaTheme="minorEastAsia" w:hAnsi="Times New Roman" w:cs="Times New Roman"/>
          <w:lang w:bidi="he-IL"/>
        </w:rPr>
      </w:pPr>
    </w:p>
    <w:p w14:paraId="2B829326" w14:textId="7441F167" w:rsidR="0071457D" w:rsidRPr="004D272E" w:rsidRDefault="00090EED" w:rsidP="004D272E">
      <w:pPr>
        <w:tabs>
          <w:tab w:val="right" w:pos="9026"/>
        </w:tabs>
        <w:spacing w:line="360" w:lineRule="auto"/>
        <w:rPr>
          <w:rFonts w:ascii="Times New Roman" w:eastAsiaTheme="minorEastAsia" w:hAnsi="Times New Roman" w:cs="Times New Roman"/>
          <w:lang w:bidi="he-IL"/>
        </w:rPr>
      </w:pPr>
      <w:r w:rsidRPr="00283899">
        <w:rPr>
          <w:rFonts w:ascii="Times New Roman" w:eastAsiaTheme="minorEastAsia" w:hAnsi="Times New Roman" w:cs="Times New Roman"/>
          <w:lang w:bidi="he-IL"/>
        </w:rPr>
        <w:tab/>
      </w:r>
    </w:p>
    <w:p w14:paraId="0E046F7A" w14:textId="3B3EAA2D" w:rsidR="00584A58" w:rsidRPr="009300A5" w:rsidRDefault="00584A58" w:rsidP="004B6BF0">
      <w:pPr>
        <w:spacing w:line="360" w:lineRule="auto"/>
        <w:rPr>
          <w:rFonts w:ascii="Times New Roman" w:eastAsiaTheme="minorEastAsia" w:hAnsi="Times New Roman" w:cs="Times New Roman"/>
          <w:lang w:bidi="he-IL"/>
        </w:rPr>
      </w:pPr>
      <w:r w:rsidRPr="009300A5">
        <w:rPr>
          <w:rFonts w:ascii="Times New Roman" w:eastAsiaTheme="minorEastAsia" w:hAnsi="Times New Roman" w:cs="Times New Roman"/>
          <w:lang w:bidi="he-IL"/>
        </w:rPr>
        <w:t xml:space="preserve">My models for </w:t>
      </w:r>
      <w:r w:rsidRPr="009300A5">
        <w:rPr>
          <w:rFonts w:ascii="Times New Roman" w:eastAsiaTheme="minorEastAsia" w:hAnsi="Times New Roman" w:cs="Times New Roman"/>
          <w:i/>
          <w:iCs/>
          <w:lang w:bidi="he-IL"/>
        </w:rPr>
        <w:t xml:space="preserve">M. </w:t>
      </w:r>
      <w:proofErr w:type="spellStart"/>
      <w:r w:rsidRPr="009300A5">
        <w:rPr>
          <w:rFonts w:ascii="Times New Roman" w:eastAsiaTheme="minorEastAsia" w:hAnsi="Times New Roman" w:cs="Times New Roman"/>
          <w:i/>
          <w:iCs/>
          <w:lang w:bidi="he-IL"/>
        </w:rPr>
        <w:t>pyrifera</w:t>
      </w:r>
      <w:proofErr w:type="spellEnd"/>
      <w:r w:rsidRPr="009300A5">
        <w:rPr>
          <w:rFonts w:ascii="Times New Roman" w:eastAsiaTheme="minorEastAsia" w:hAnsi="Times New Roman" w:cs="Times New Roman"/>
          <w:lang w:bidi="he-IL"/>
        </w:rPr>
        <w:t xml:space="preserve"> (Figure 3a) and </w:t>
      </w:r>
      <w:r w:rsidRPr="009300A5">
        <w:rPr>
          <w:rFonts w:ascii="Times New Roman" w:eastAsiaTheme="minorEastAsia" w:hAnsi="Times New Roman" w:cs="Times New Roman"/>
          <w:i/>
          <w:iCs/>
        </w:rPr>
        <w:t xml:space="preserve">L. </w:t>
      </w:r>
      <w:proofErr w:type="spellStart"/>
      <w:r w:rsidRPr="009300A5">
        <w:rPr>
          <w:rFonts w:ascii="Times New Roman" w:eastAsiaTheme="minorEastAsia" w:hAnsi="Times New Roman" w:cs="Times New Roman"/>
          <w:i/>
          <w:iCs/>
        </w:rPr>
        <w:t>hyperborea</w:t>
      </w:r>
      <w:proofErr w:type="spellEnd"/>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lang w:bidi="he-IL"/>
        </w:rPr>
        <w:t xml:space="preserve">(Figure 3b) were both given priors </w:t>
      </w:r>
      <m:oMath>
        <m:r>
          <m:rPr>
            <m:nor/>
          </m:rPr>
          <w:rPr>
            <w:rFonts w:ascii="Times New Roman" w:eastAsiaTheme="minorEastAsia" w:hAnsi="Times New Roman" w:cs="Times New Roman"/>
            <w:i/>
            <w:iCs/>
          </w:rPr>
          <m:t>α</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w:proofErr w:type="gramStart"/>
        <m:r>
          <m:rPr>
            <m:nor/>
          </m:rPr>
          <w:rPr>
            <w:rStyle w:val="Strong"/>
            <w:rFonts w:ascii="Times New Roman" w:eastAsiaTheme="minorEastAsia" w:hAnsi="Times New Roman" w:cs="Times New Roman"/>
            <w:b w:val="0"/>
            <w:bCs w:val="0"/>
            <w:i/>
            <w:iCs/>
            <w:color w:val="000000"/>
          </w:rPr>
          <m:t>N</m:t>
        </m:r>
        <m:r>
          <m:rPr>
            <m:nor/>
          </m:rPr>
          <w:rPr>
            <w:rFonts w:ascii="Times New Roman" w:eastAsiaTheme="minorEastAsia" w:hAnsi="Times New Roman" w:cs="Times New Roman"/>
          </w:rPr>
          <m:t>( 0</m:t>
        </m:r>
        <w:proofErr w:type="gramEnd"/>
        <m:r>
          <m:rPr>
            <m:nor/>
          </m:rPr>
          <w:rPr>
            <w:rFonts w:ascii="Times New Roman" w:eastAsiaTheme="minorEastAsia" w:hAnsi="Times New Roman" w:cs="Times New Roman"/>
          </w:rPr>
          <m:t xml:space="preserve"> , </m:t>
        </m:r>
        <w:proofErr w:type="gramStart"/>
        <m:r>
          <m:rPr>
            <m:nor/>
          </m:rPr>
          <w:rPr>
            <w:rFonts w:ascii="Times New Roman" w:eastAsiaTheme="minorEastAsia" w:hAnsi="Times New Roman" w:cs="Times New Roman"/>
          </w:rPr>
          <m:t>0.01 )</m:t>
        </m:r>
      </m:oMath>
      <w:proofErr w:type="gramEnd"/>
      <w:r w:rsidRPr="009300A5">
        <w:rPr>
          <w:rFonts w:ascii="Times New Roman" w:eastAsiaTheme="minorEastAsia" w:hAnsi="Times New Roman" w:cs="Times New Roman"/>
          <w:iCs/>
        </w:rPr>
        <w:t xml:space="preserve"> and </w:t>
      </w:r>
      <m:oMath>
        <m:r>
          <m:rPr>
            <m:nor/>
          </m:rPr>
          <w:rPr>
            <w:rFonts w:ascii="Times New Roman" w:eastAsiaTheme="minorEastAsia" w:hAnsi="Times New Roman" w:cs="Times New Roman"/>
            <w:i/>
            <w:iCs/>
          </w:rPr>
          <m:t>μ</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w:proofErr w:type="gramStart"/>
        <m:r>
          <m:rPr>
            <m:nor/>
          </m:rPr>
          <w:rPr>
            <w:rStyle w:val="Strong"/>
            <w:rFonts w:ascii="Times New Roman" w:eastAsiaTheme="minorEastAsia" w:hAnsi="Times New Roman" w:cs="Times New Roman"/>
            <w:b w:val="0"/>
            <w:bCs w:val="0"/>
            <w:color w:val="000000"/>
          </w:rPr>
          <m:t>Exp</m:t>
        </m:r>
        <m:r>
          <m:rPr>
            <m:nor/>
          </m:rPr>
          <w:rPr>
            <w:rFonts w:ascii="Times New Roman" w:eastAsiaTheme="minorEastAsia" w:hAnsi="Times New Roman" w:cs="Times New Roman"/>
          </w:rPr>
          <m:t>( 0.1</m:t>
        </m:r>
        <w:proofErr w:type="gramEnd"/>
        <m:r>
          <m:rPr>
            <m:nor/>
          </m:rPr>
          <w:rPr>
            <w:rFonts w:ascii="Times New Roman" w:eastAsiaTheme="minorEastAsia" w:hAnsi="Times New Roman" w:cs="Times New Roman"/>
          </w:rPr>
          <m:t xml:space="preserve"> )</m:t>
        </m:r>
      </m:oMath>
      <w:r w:rsidRPr="009300A5">
        <w:rPr>
          <w:rFonts w:ascii="Times New Roman" w:eastAsiaTheme="minorEastAsia" w:hAnsi="Times New Roman" w:cs="Times New Roman"/>
        </w:rPr>
        <w:t xml:space="preserve">. But since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BEC{de Bettignies et al., 2020, #27484}</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 xml:space="preserve">de Bettignies et al. </w:t>
      </w:r>
      <w:r w:rsidR="00E650E7">
        <w:rPr>
          <w:rFonts w:ascii="Times New Roman" w:eastAsiaTheme="minorEastAsia" w:hAnsi="Times New Roman" w:cs="Times New Roman"/>
        </w:rPr>
        <w:t>(</w:t>
      </w:r>
      <w:r w:rsidRPr="009300A5">
        <w:rPr>
          <w:rFonts w:ascii="Times New Roman" w:eastAsiaTheme="minorEastAsia" w:hAnsi="Times New Roman" w:cs="Times New Roman"/>
        </w:rPr>
        <w:t>2020)</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rPr>
        <w:t xml:space="preserve"> reported </w:t>
      </w:r>
      <w:r w:rsidRPr="009300A5">
        <w:rPr>
          <w:rFonts w:ascii="Times New Roman" w:eastAsiaTheme="minorEastAsia" w:hAnsi="Times New Roman" w:cs="Times New Roman"/>
          <w:i/>
          <w:iCs/>
        </w:rPr>
        <w:t>k</w:t>
      </w:r>
      <w:r w:rsidRPr="009300A5">
        <w:rPr>
          <w:rFonts w:ascii="Times New Roman" w:eastAsiaTheme="minorEastAsia" w:hAnsi="Times New Roman" w:cs="Times New Roman"/>
        </w:rPr>
        <w:t xml:space="preserve"> values (Equation 3) of </w:t>
      </w:r>
      <w:r w:rsidRPr="009300A5">
        <w:rPr>
          <w:rFonts w:ascii="Times New Roman" w:eastAsiaTheme="minorEastAsia" w:hAnsi="Times New Roman" w:cs="Times New Roman"/>
          <w:lang w:bidi="he-IL"/>
        </w:rPr>
        <w:t xml:space="preserve">0.0366 </w:t>
      </w:r>
      <w:r w:rsidRPr="009300A5">
        <w:rPr>
          <w:rFonts w:ascii="Times New Roman" w:eastAsiaTheme="minorEastAsia" w:hAnsi="Times New Roman" w:cs="Times New Roman"/>
        </w:rPr>
        <w:t>d</w:t>
      </w:r>
      <w:r w:rsidRPr="009300A5">
        <w:rPr>
          <w:rFonts w:ascii="Times New Roman" w:eastAsiaTheme="minorEastAsia" w:hAnsi="Times New Roman" w:cs="Times New Roman"/>
          <w:vertAlign w:val="superscript"/>
        </w:rPr>
        <w:t>−1</w:t>
      </w:r>
      <w:r w:rsidRPr="009300A5">
        <w:rPr>
          <w:rFonts w:ascii="Times New Roman" w:eastAsiaTheme="minorEastAsia" w:hAnsi="Times New Roman" w:cs="Times New Roman"/>
          <w:lang w:bidi="he-IL"/>
        </w:rPr>
        <w:t xml:space="preserve"> for senescent and 0.0107 </w:t>
      </w:r>
      <w:r w:rsidRPr="009300A5">
        <w:rPr>
          <w:rFonts w:ascii="Times New Roman" w:eastAsiaTheme="minorEastAsia" w:hAnsi="Times New Roman" w:cs="Times New Roman"/>
        </w:rPr>
        <w:t>d</w:t>
      </w:r>
      <w:r w:rsidRPr="009300A5">
        <w:rPr>
          <w:rFonts w:ascii="Times New Roman" w:eastAsiaTheme="minorEastAsia" w:hAnsi="Times New Roman" w:cs="Times New Roman"/>
          <w:vertAlign w:val="superscript"/>
        </w:rPr>
        <w:t>−1</w:t>
      </w:r>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lang w:bidi="he-IL"/>
        </w:rPr>
        <w:t xml:space="preserve">for fresh lamina, I was able to better constrain the </w:t>
      </w:r>
      <w:r w:rsidRPr="009300A5">
        <w:rPr>
          <w:rFonts w:ascii="Times New Roman" w:eastAsiaTheme="minorEastAsia" w:hAnsi="Times New Roman" w:cs="Times New Roman"/>
          <w:i/>
          <w:iCs/>
        </w:rPr>
        <w:t>τ</w:t>
      </w:r>
      <w:r w:rsidRPr="009300A5">
        <w:rPr>
          <w:rFonts w:ascii="Times New Roman" w:eastAsiaTheme="minorEastAsia" w:hAnsi="Times New Roman" w:cs="Times New Roman"/>
          <w:lang w:bidi="he-IL"/>
        </w:rPr>
        <w:t xml:space="preserve"> prior for this dataset. I therefore used </w:t>
      </w:r>
      <m:oMath>
        <m:r>
          <m:rPr>
            <m:nor/>
          </m:rPr>
          <w:rPr>
            <w:rFonts w:ascii="Times New Roman" w:eastAsiaTheme="minorEastAsia" w:hAnsi="Times New Roman" w:cs="Times New Roman"/>
            <w:i/>
            <w:iCs/>
          </w:rPr>
          <m:t>τ</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m:r>
          <m:rPr>
            <m:nor/>
          </m:rPr>
          <w:rPr>
            <w:rStyle w:val="Strong"/>
            <w:rFonts w:ascii="Times New Roman" w:eastAsiaTheme="minorEastAsia" w:hAnsi="Times New Roman" w:cs="Times New Roman"/>
            <w:b w:val="0"/>
            <w:bCs w:val="0"/>
            <w:color w:val="000000"/>
          </w:rPr>
          <m:t>Gamma</m:t>
        </m:r>
        <m:r>
          <m:rPr>
            <m:nor/>
          </m:rPr>
          <w:rPr>
            <w:rFonts w:ascii="Times New Roman" w:eastAsiaTheme="minorEastAsia" w:hAnsi="Times New Roman" w:cs="Times New Roman"/>
          </w:rPr>
          <m:t xml:space="preserve">( </m:t>
        </m:r>
        <m:f>
          <m:fPr>
            <m:ctrlPr>
              <w:rPr>
                <w:rFonts w:ascii="Cambria Math" w:eastAsiaTheme="minorEastAsia" w:hAnsi="Cambria Math" w:cs="Times New Roman"/>
                <w:i/>
              </w:rPr>
            </m:ctrlPr>
          </m:fPr>
          <m:num>
            <m:sSup>
              <m:sSupPr>
                <m:ctrlPr>
                  <w:rPr>
                    <w:rFonts w:ascii="Cambria Math" w:eastAsiaTheme="minorEastAsia" w:hAnsi="Cambria Math" w:cs="Times New Roman"/>
                    <w:i/>
                  </w:rPr>
                </m:ctrlPr>
              </m:sSupPr>
              <m:e>
                <m:r>
                  <m:rPr>
                    <m:nor/>
                  </m:rPr>
                  <w:rPr>
                    <w:rFonts w:ascii="Times New Roman" w:eastAsiaTheme="minorEastAsia" w:hAnsi="Times New Roman" w:cs="Times New Roman"/>
                  </w:rPr>
                  <m:t>0.2</m:t>
                </m:r>
              </m:e>
              <m:sup>
                <m:r>
                  <m:rPr>
                    <m:nor/>
                  </m:rPr>
                  <w:rPr>
                    <w:rFonts w:ascii="Times New Roman" w:eastAsiaTheme="minorEastAsia" w:hAnsi="Times New Roman" w:cs="Times New Roman"/>
                  </w:rPr>
                  <m:t>2</m:t>
                </m:r>
              </m:sup>
            </m:sSup>
          </m:num>
          <m:den>
            <m:sSup>
              <m:sSupPr>
                <m:ctrlPr>
                  <w:rPr>
                    <w:rFonts w:ascii="Cambria Math" w:eastAsiaTheme="minorEastAsia" w:hAnsi="Cambria Math" w:cs="Times New Roman"/>
                    <w:i/>
                  </w:rPr>
                </m:ctrlPr>
              </m:sSupPr>
              <m:e>
                <m:r>
                  <m:rPr>
                    <m:nor/>
                  </m:rPr>
                  <w:rPr>
                    <w:rFonts w:ascii="Times New Roman" w:eastAsiaTheme="minorEastAsia" w:hAnsi="Times New Roman" w:cs="Times New Roman"/>
                  </w:rPr>
                  <m:t>0.1</m:t>
                </m:r>
              </m:e>
              <m:sup>
                <m:r>
                  <m:rPr>
                    <m:nor/>
                  </m:rPr>
                  <w:rPr>
                    <w:rFonts w:ascii="Times New Roman" w:eastAsiaTheme="minorEastAsia" w:hAnsi="Times New Roman" w:cs="Times New Roman"/>
                  </w:rPr>
                  <m:t>2</m:t>
                </m:r>
              </m:sup>
            </m:sSup>
          </m:den>
        </m:f>
        <m:r>
          <m:rPr>
            <m:nor/>
          </m:rPr>
          <w:rPr>
            <w:rFonts w:ascii="Times New Roman" w:eastAsiaTheme="minorEastAsia" w:hAnsi="Times New Roman" w:cs="Times New Roman"/>
          </w:rPr>
          <m:t xml:space="preserve"> , </m:t>
        </m:r>
        <m:f>
          <m:fPr>
            <m:ctrlPr>
              <w:rPr>
                <w:rFonts w:ascii="Cambria Math" w:eastAsiaTheme="minorEastAsia" w:hAnsi="Cambria Math" w:cs="Times New Roman"/>
                <w:i/>
              </w:rPr>
            </m:ctrlPr>
          </m:fPr>
          <m:num>
            <m:r>
              <m:rPr>
                <m:nor/>
              </m:rPr>
              <w:rPr>
                <w:rFonts w:ascii="Times New Roman" w:eastAsiaTheme="minorEastAsia" w:hAnsi="Times New Roman" w:cs="Times New Roman"/>
              </w:rPr>
              <m:t>0.2</m:t>
            </m:r>
          </m:num>
          <m:den>
            <m:sSup>
              <m:sSupPr>
                <m:ctrlPr>
                  <w:rPr>
                    <w:rFonts w:ascii="Cambria Math" w:eastAsiaTheme="minorEastAsia" w:hAnsi="Cambria Math" w:cs="Times New Roman"/>
                    <w:i/>
                  </w:rPr>
                </m:ctrlPr>
              </m:sSupPr>
              <m:e>
                <m:r>
                  <m:rPr>
                    <m:nor/>
                  </m:rPr>
                  <w:rPr>
                    <w:rFonts w:ascii="Times New Roman" w:eastAsiaTheme="minorEastAsia" w:hAnsi="Times New Roman" w:cs="Times New Roman"/>
                  </w:rPr>
                  <m:t>0.1</m:t>
                </m:r>
              </m:e>
              <m:sup>
                <m:r>
                  <m:rPr>
                    <m:nor/>
                  </m:rPr>
                  <w:rPr>
                    <w:rFonts w:ascii="Times New Roman" w:eastAsiaTheme="minorEastAsia" w:hAnsi="Times New Roman" w:cs="Times New Roman"/>
                  </w:rPr>
                  <m:t>2</m:t>
                </m:r>
              </m:sup>
            </m:sSup>
          </m:den>
        </m:f>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m:t>
        </m:r>
      </m:oMath>
      <w:r w:rsidRPr="009300A5">
        <w:rPr>
          <w:rFonts w:ascii="Times New Roman" w:eastAsiaTheme="minorEastAsia" w:hAnsi="Times New Roman" w:cs="Times New Roman"/>
          <w:lang w:bidi="he-IL"/>
        </w:rPr>
        <w:t xml:space="preserve"> for </w:t>
      </w:r>
      <w:r w:rsidRPr="009300A5">
        <w:rPr>
          <w:rFonts w:ascii="Times New Roman" w:eastAsiaTheme="minorEastAsia" w:hAnsi="Times New Roman" w:cs="Times New Roman"/>
          <w:i/>
          <w:iCs/>
          <w:lang w:bidi="he-IL"/>
        </w:rPr>
        <w:t xml:space="preserve">M. </w:t>
      </w:r>
      <w:proofErr w:type="spellStart"/>
      <w:r w:rsidRPr="009300A5">
        <w:rPr>
          <w:rFonts w:ascii="Times New Roman" w:eastAsiaTheme="minorEastAsia" w:hAnsi="Times New Roman" w:cs="Times New Roman"/>
          <w:i/>
          <w:iCs/>
          <w:lang w:bidi="he-IL"/>
        </w:rPr>
        <w:t>pyrifera</w:t>
      </w:r>
      <w:proofErr w:type="spellEnd"/>
      <w:r w:rsidRPr="009300A5">
        <w:rPr>
          <w:rFonts w:ascii="Times New Roman" w:eastAsiaTheme="minorEastAsia" w:hAnsi="Times New Roman" w:cs="Times New Roman"/>
          <w:lang w:bidi="he-IL"/>
        </w:rPr>
        <w:t xml:space="preserve"> and </w:t>
      </w:r>
      <m:oMath>
        <m:r>
          <m:rPr>
            <m:nor/>
          </m:rPr>
          <w:rPr>
            <w:rFonts w:ascii="Times New Roman" w:eastAsiaTheme="minorEastAsia" w:hAnsi="Times New Roman" w:cs="Times New Roman"/>
            <w:i/>
            <w:iCs/>
          </w:rPr>
          <m:t>τ</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m:r>
          <m:rPr>
            <m:nor/>
          </m:rPr>
          <w:rPr>
            <w:rStyle w:val="Strong"/>
            <w:rFonts w:ascii="Times New Roman" w:eastAsiaTheme="minorEastAsia" w:hAnsi="Times New Roman" w:cs="Times New Roman"/>
            <w:b w:val="0"/>
            <w:bCs w:val="0"/>
            <w:color w:val="000000"/>
          </w:rPr>
          <m:t>Gamma</m:t>
        </m:r>
        <m:r>
          <m:rPr>
            <m:nor/>
          </m:rPr>
          <w:rPr>
            <w:rFonts w:ascii="Times New Roman" w:eastAsiaTheme="minorEastAsia" w:hAnsi="Times New Roman" w:cs="Times New Roman"/>
          </w:rPr>
          <m:t xml:space="preserve">( </m:t>
        </m:r>
        <m:f>
          <m:fPr>
            <m:ctrlPr>
              <w:rPr>
                <w:rFonts w:ascii="Cambria Math" w:eastAsiaTheme="minorEastAsia" w:hAnsi="Cambria Math" w:cs="Times New Roman"/>
                <w:i/>
              </w:rPr>
            </m:ctrlPr>
          </m:fPr>
          <m:num>
            <m:sSup>
              <m:sSupPr>
                <m:ctrlPr>
                  <w:rPr>
                    <w:rFonts w:ascii="Cambria Math" w:eastAsiaTheme="minorEastAsia" w:hAnsi="Cambria Math" w:cs="Times New Roman"/>
                    <w:i/>
                  </w:rPr>
                </m:ctrlPr>
              </m:sSupPr>
              <m:e>
                <m:r>
                  <m:rPr>
                    <m:nor/>
                  </m:rPr>
                  <w:rPr>
                    <w:rFonts w:ascii="Times New Roman" w:eastAsiaTheme="minorEastAsia" w:hAnsi="Times New Roman" w:cs="Times New Roman"/>
                  </w:rPr>
                  <m:t>0.0366</m:t>
                </m:r>
              </m:e>
              <m:sup>
                <m:r>
                  <m:rPr>
                    <m:nor/>
                  </m:rPr>
                  <w:rPr>
                    <w:rFonts w:ascii="Times New Roman" w:eastAsiaTheme="minorEastAsia" w:hAnsi="Times New Roman" w:cs="Times New Roman"/>
                  </w:rPr>
                  <m:t>2</m:t>
                </m:r>
              </m:sup>
            </m:sSup>
          </m:num>
          <m:den>
            <m:sSup>
              <m:sSupPr>
                <m:ctrlPr>
                  <w:rPr>
                    <w:rFonts w:ascii="Cambria Math" w:eastAsiaTheme="minorEastAsia" w:hAnsi="Cambria Math" w:cs="Times New Roman"/>
                    <w:i/>
                  </w:rPr>
                </m:ctrlPr>
              </m:sSupPr>
              <m:e>
                <m:r>
                  <m:rPr>
                    <m:nor/>
                  </m:rPr>
                  <w:rPr>
                    <w:rFonts w:ascii="Times New Roman" w:eastAsiaTheme="minorEastAsia" w:hAnsi="Times New Roman" w:cs="Times New Roman"/>
                  </w:rPr>
                  <m:t>0.02</m:t>
                </m:r>
              </m:e>
              <m:sup>
                <m:r>
                  <m:rPr>
                    <m:nor/>
                  </m:rPr>
                  <w:rPr>
                    <w:rFonts w:ascii="Times New Roman" w:eastAsiaTheme="minorEastAsia" w:hAnsi="Times New Roman" w:cs="Times New Roman"/>
                  </w:rPr>
                  <m:t>2</m:t>
                </m:r>
              </m:sup>
            </m:sSup>
          </m:den>
        </m:f>
        <m:r>
          <m:rPr>
            <m:nor/>
          </m:rPr>
          <w:rPr>
            <w:rFonts w:ascii="Times New Roman" w:eastAsiaTheme="minorEastAsia" w:hAnsi="Times New Roman" w:cs="Times New Roman"/>
          </w:rPr>
          <m:t xml:space="preserve"> , </m:t>
        </m:r>
        <m:f>
          <m:fPr>
            <m:ctrlPr>
              <w:rPr>
                <w:rFonts w:ascii="Cambria Math" w:eastAsiaTheme="minorEastAsia" w:hAnsi="Cambria Math" w:cs="Times New Roman"/>
                <w:i/>
              </w:rPr>
            </m:ctrlPr>
          </m:fPr>
          <m:num>
            <m:r>
              <m:rPr>
                <m:nor/>
              </m:rPr>
              <w:rPr>
                <w:rFonts w:ascii="Times New Roman" w:eastAsiaTheme="minorEastAsia" w:hAnsi="Times New Roman" w:cs="Times New Roman"/>
              </w:rPr>
              <m:t>0.0366</m:t>
            </m:r>
          </m:num>
          <m:den>
            <m:sSup>
              <m:sSupPr>
                <m:ctrlPr>
                  <w:rPr>
                    <w:rFonts w:ascii="Cambria Math" w:eastAsiaTheme="minorEastAsia" w:hAnsi="Cambria Math" w:cs="Times New Roman"/>
                    <w:i/>
                  </w:rPr>
                </m:ctrlPr>
              </m:sSupPr>
              <m:e>
                <m:r>
                  <m:rPr>
                    <m:nor/>
                  </m:rPr>
                  <w:rPr>
                    <w:rFonts w:ascii="Times New Roman" w:eastAsiaTheme="minorEastAsia" w:hAnsi="Times New Roman" w:cs="Times New Roman"/>
                  </w:rPr>
                  <m:t>0.02</m:t>
                </m:r>
              </m:e>
              <m:sup>
                <m:r>
                  <m:rPr>
                    <m:nor/>
                  </m:rPr>
                  <w:rPr>
                    <w:rFonts w:ascii="Times New Roman" w:eastAsiaTheme="minorEastAsia" w:hAnsi="Times New Roman" w:cs="Times New Roman"/>
                  </w:rPr>
                  <m:t>2</m:t>
                </m:r>
              </m:sup>
            </m:sSup>
          </m:den>
        </m:f>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m:t>
        </m:r>
      </m:oMath>
      <w:r w:rsidRPr="009300A5">
        <w:rPr>
          <w:rFonts w:ascii="Times New Roman" w:eastAsiaTheme="minorEastAsia" w:hAnsi="Times New Roman" w:cs="Times New Roman"/>
          <w:lang w:bidi="he-IL"/>
        </w:rPr>
        <w:t xml:space="preserve"> for </w:t>
      </w:r>
      <w:r w:rsidRPr="009300A5">
        <w:rPr>
          <w:rFonts w:ascii="Times New Roman" w:eastAsiaTheme="minorEastAsia" w:hAnsi="Times New Roman" w:cs="Times New Roman"/>
          <w:i/>
          <w:iCs/>
        </w:rPr>
        <w:t xml:space="preserve">L. </w:t>
      </w:r>
      <w:proofErr w:type="spellStart"/>
      <w:r w:rsidRPr="009300A5">
        <w:rPr>
          <w:rFonts w:ascii="Times New Roman" w:eastAsiaTheme="minorEastAsia" w:hAnsi="Times New Roman" w:cs="Times New Roman"/>
          <w:i/>
          <w:iCs/>
        </w:rPr>
        <w:t>hyperborea</w:t>
      </w:r>
      <w:proofErr w:type="spellEnd"/>
      <w:r w:rsidRPr="009300A5">
        <w:rPr>
          <w:rFonts w:ascii="Times New Roman" w:eastAsiaTheme="minorEastAsia" w:hAnsi="Times New Roman" w:cs="Times New Roman"/>
          <w:lang w:bidi="he-IL"/>
        </w:rPr>
        <w:t>. For clarity I here only show</w:t>
      </w:r>
      <w:r w:rsidRPr="009300A5">
        <w:rPr>
          <w:rFonts w:ascii="Times New Roman" w:eastAsiaTheme="minorEastAsia" w:hAnsi="Times New Roman" w:cs="Times New Roman"/>
        </w:rPr>
        <w:t xml:space="preserve"> predictions for </w:t>
      </w:r>
      <w:r w:rsidRPr="009300A5">
        <w:rPr>
          <w:rFonts w:ascii="Times New Roman" w:eastAsiaTheme="minorEastAsia" w:hAnsi="Times New Roman" w:cs="Times New Roman"/>
          <w:i/>
          <w:iCs/>
        </w:rPr>
        <w:t>k</w:t>
      </w:r>
      <w:r w:rsidRPr="009300A5">
        <w:rPr>
          <w:rFonts w:ascii="Times New Roman" w:eastAsiaTheme="minorEastAsia" w:hAnsi="Times New Roman" w:cs="Times New Roman"/>
        </w:rPr>
        <w:t xml:space="preserve"> and</w:t>
      </w:r>
      <w:r w:rsidRPr="009300A5">
        <w:rPr>
          <w:rFonts w:ascii="Times New Roman" w:eastAsiaTheme="minorEastAsia" w:hAnsi="Times New Roman" w:cs="Times New Roman"/>
          <w:lang w:bidi="he-IL"/>
        </w:rPr>
        <w:t xml:space="preserve"> </w:t>
      </w:r>
      <w:r w:rsidRPr="009300A5">
        <w:rPr>
          <w:rFonts w:ascii="Times New Roman" w:eastAsiaTheme="minorEastAsia" w:hAnsi="Times New Roman" w:cs="Times New Roman"/>
          <w:i/>
          <w:iCs/>
        </w:rPr>
        <w:t>µ</w:t>
      </w:r>
      <w:r w:rsidRPr="009300A5">
        <w:rPr>
          <w:rFonts w:ascii="Times New Roman" w:eastAsiaTheme="minorEastAsia" w:hAnsi="Times New Roman" w:cs="Times New Roman"/>
          <w:i/>
          <w:iCs/>
          <w:vertAlign w:val="subscript"/>
        </w:rPr>
        <w:t>m</w:t>
      </w:r>
      <w:r w:rsidRPr="009300A5">
        <w:rPr>
          <w:rFonts w:ascii="Times New Roman" w:eastAsiaTheme="minorEastAsia" w:hAnsi="Times New Roman" w:cs="Times New Roman"/>
        </w:rPr>
        <w:t xml:space="preserve"> with posterior probability distributions for </w:t>
      </w:r>
      <w:r w:rsidRPr="009300A5">
        <w:rPr>
          <w:rFonts w:ascii="Times New Roman" w:eastAsiaTheme="minorEastAsia" w:hAnsi="Times New Roman" w:cs="Times New Roman"/>
          <w:i/>
          <w:iCs/>
        </w:rPr>
        <w:t>µ</w:t>
      </w:r>
      <w:r w:rsidRPr="009300A5">
        <w:rPr>
          <w:rFonts w:ascii="Times New Roman" w:eastAsiaTheme="minorEastAsia" w:hAnsi="Times New Roman" w:cs="Times New Roman"/>
        </w:rPr>
        <w:t xml:space="preserve">, but the model provides the full set of information as in Figure 2. While species is constant across treatments in each study, the detritus has various natural origins rather than having been subjected to different experimental treatments as in the previous example. </w:t>
      </w:r>
      <w:proofErr w:type="gramStart"/>
      <w:r w:rsidRPr="009300A5">
        <w:rPr>
          <w:rFonts w:ascii="Times New Roman" w:eastAsiaTheme="minorEastAsia" w:hAnsi="Times New Roman" w:cs="Times New Roman"/>
        </w:rPr>
        <w:t>So</w:t>
      </w:r>
      <w:proofErr w:type="gramEnd"/>
      <w:r w:rsidRPr="009300A5">
        <w:rPr>
          <w:rFonts w:ascii="Times New Roman" w:eastAsiaTheme="minorEastAsia" w:hAnsi="Times New Roman" w:cs="Times New Roman"/>
        </w:rPr>
        <w:t xml:space="preserve"> I allowed all parameters except for </w:t>
      </w:r>
      <w:r w:rsidRPr="009300A5">
        <w:rPr>
          <w:rFonts w:ascii="Times New Roman" w:eastAsiaTheme="minorEastAsia" w:hAnsi="Times New Roman" w:cs="Times New Roman"/>
          <w:i/>
          <w:iCs/>
          <w:lang w:bidi="he-IL"/>
        </w:rPr>
        <w:t>ϵ</w:t>
      </w:r>
      <w:r w:rsidRPr="009300A5">
        <w:rPr>
          <w:rFonts w:ascii="Times New Roman" w:eastAsiaTheme="minorEastAsia" w:hAnsi="Times New Roman" w:cs="Times New Roman"/>
        </w:rPr>
        <w:t xml:space="preserve"> to vary by treatment. I still pooled </w:t>
      </w:r>
      <w:r w:rsidRPr="009300A5">
        <w:rPr>
          <w:rFonts w:ascii="Times New Roman" w:eastAsiaTheme="minorEastAsia" w:hAnsi="Times New Roman" w:cs="Times New Roman"/>
          <w:i/>
          <w:iCs/>
          <w:lang w:bidi="he-IL"/>
        </w:rPr>
        <w:t>ϵ</w:t>
      </w:r>
      <w:r w:rsidRPr="009300A5">
        <w:rPr>
          <w:rFonts w:ascii="Times New Roman" w:eastAsiaTheme="minorEastAsia" w:hAnsi="Times New Roman" w:cs="Times New Roman"/>
        </w:rPr>
        <w:t xml:space="preserve"> because, as is usual but unlike the previous example, there are no data to inform variability at </w:t>
      </w:r>
      <w:r w:rsidRPr="009300A5">
        <w:rPr>
          <w:rFonts w:ascii="Times New Roman" w:eastAsiaTheme="minorEastAsia" w:hAnsi="Times New Roman" w:cs="Times New Roman"/>
          <w:i/>
          <w:iCs/>
        </w:rPr>
        <w:t>t</w:t>
      </w:r>
      <w:r w:rsidRPr="009300A5">
        <w:rPr>
          <w:rFonts w:ascii="Times New Roman" w:eastAsiaTheme="minorEastAsia" w:hAnsi="Times New Roman" w:cs="Times New Roman"/>
        </w:rPr>
        <w:t xml:space="preserve"> = 0 in these datasets.</w:t>
      </w:r>
    </w:p>
    <w:p w14:paraId="5B354295" w14:textId="77777777" w:rsidR="00584A58" w:rsidRPr="009300A5" w:rsidRDefault="00584A58" w:rsidP="004B6BF0">
      <w:pPr>
        <w:spacing w:line="360" w:lineRule="auto"/>
        <w:rPr>
          <w:rFonts w:ascii="Times New Roman" w:eastAsiaTheme="minorEastAsia" w:hAnsi="Times New Roman" w:cs="Times New Roman"/>
          <w:lang w:bidi="he-IL"/>
        </w:rPr>
      </w:pPr>
    </w:p>
    <w:p w14:paraId="25482EDD" w14:textId="77777777" w:rsidR="00584A58" w:rsidRPr="009300A5" w:rsidRDefault="00584A58" w:rsidP="004B6BF0">
      <w:pPr>
        <w:spacing w:line="360" w:lineRule="auto"/>
        <w:rPr>
          <w:rFonts w:ascii="Times New Roman" w:eastAsiaTheme="minorEastAsia" w:hAnsi="Times New Roman" w:cs="Times New Roman"/>
          <w:lang w:bidi="he-IL"/>
        </w:rPr>
      </w:pPr>
      <w:r w:rsidRPr="009300A5">
        <w:rPr>
          <w:rFonts w:ascii="Times New Roman" w:eastAsiaTheme="minorEastAsia" w:hAnsi="Times New Roman" w:cs="Times New Roman"/>
          <w:lang w:bidi="he-IL"/>
        </w:rPr>
        <w:t xml:space="preserve">Both models state that senescent fronds decompose faster than fresh ones, and detached ones decompose faster still (Figure 3). Initial decomposition rates for all treatments of </w:t>
      </w:r>
      <w:r w:rsidRPr="009300A5">
        <w:rPr>
          <w:rFonts w:ascii="Times New Roman" w:eastAsiaTheme="minorEastAsia" w:hAnsi="Times New Roman" w:cs="Times New Roman"/>
          <w:i/>
          <w:iCs/>
          <w:lang w:bidi="he-IL"/>
        </w:rPr>
        <w:t xml:space="preserve">M. </w:t>
      </w:r>
      <w:proofErr w:type="spellStart"/>
      <w:r w:rsidRPr="009300A5">
        <w:rPr>
          <w:rFonts w:ascii="Times New Roman" w:eastAsiaTheme="minorEastAsia" w:hAnsi="Times New Roman" w:cs="Times New Roman"/>
          <w:i/>
          <w:iCs/>
          <w:lang w:bidi="he-IL"/>
        </w:rPr>
        <w:t>pyrifera</w:t>
      </w:r>
      <w:proofErr w:type="spellEnd"/>
      <w:r w:rsidRPr="009300A5">
        <w:rPr>
          <w:rFonts w:ascii="Times New Roman" w:eastAsiaTheme="minorEastAsia" w:hAnsi="Times New Roman" w:cs="Times New Roman"/>
          <w:lang w:bidi="he-IL"/>
        </w:rPr>
        <w:t xml:space="preserve"> (Table 1) are not distinguishable from zero (</w:t>
      </w:r>
      <w:r w:rsidRPr="009300A5">
        <w:rPr>
          <w:rFonts w:ascii="Times New Roman" w:eastAsiaTheme="minorEastAsia" w:hAnsi="Times New Roman" w:cs="Times New Roman"/>
        </w:rPr>
        <w:t>P</w:t>
      </w:r>
      <w:r w:rsidRPr="009300A5">
        <w:rPr>
          <w:rFonts w:ascii="Times New Roman" w:eastAsiaTheme="minorEastAsia" w:hAnsi="Times New Roman" w:cs="Times New Roman"/>
          <w:i/>
          <w:iCs/>
          <w:vertAlign w:val="subscript"/>
        </w:rPr>
        <w:t>α</w:t>
      </w:r>
      <w:r w:rsidRPr="009300A5">
        <w:rPr>
          <w:rFonts w:ascii="Times New Roman" w:eastAsiaTheme="minorEastAsia" w:hAnsi="Times New Roman" w:cs="Times New Roman"/>
          <w:vertAlign w:val="subscript"/>
        </w:rPr>
        <w:t xml:space="preserve"> &lt; 0</w:t>
      </w:r>
      <w:r w:rsidRPr="009300A5">
        <w:rPr>
          <w:rFonts w:ascii="Times New Roman" w:eastAsiaTheme="minorEastAsia" w:hAnsi="Times New Roman" w:cs="Times New Roman"/>
        </w:rPr>
        <w:t xml:space="preserve"> = 0.53–0.74</w:t>
      </w:r>
      <w:r w:rsidRPr="009300A5">
        <w:rPr>
          <w:rFonts w:ascii="Times New Roman" w:eastAsiaTheme="minorEastAsia" w:hAnsi="Times New Roman" w:cs="Times New Roman"/>
          <w:lang w:bidi="he-IL"/>
        </w:rPr>
        <w:t>) or from one another (</w:t>
      </w:r>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α</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0.53–0.58</w:t>
      </w:r>
      <w:r w:rsidRPr="009300A5">
        <w:rPr>
          <w:rFonts w:ascii="Times New Roman" w:eastAsiaTheme="minorEastAsia" w:hAnsi="Times New Roman" w:cs="Times New Roman"/>
          <w:lang w:bidi="he-IL"/>
        </w:rPr>
        <w:t xml:space="preserve">). However, the drop in </w:t>
      </w:r>
      <w:r w:rsidRPr="009300A5">
        <w:rPr>
          <w:rFonts w:ascii="Times New Roman" w:eastAsiaTheme="minorEastAsia" w:hAnsi="Times New Roman" w:cs="Times New Roman"/>
          <w:i/>
          <w:iCs/>
          <w:lang w:bidi="he-IL"/>
        </w:rPr>
        <w:t>k</w:t>
      </w:r>
      <w:r w:rsidRPr="009300A5">
        <w:rPr>
          <w:rFonts w:ascii="Times New Roman" w:eastAsiaTheme="minorEastAsia" w:hAnsi="Times New Roman" w:cs="Times New Roman"/>
          <w:lang w:bidi="he-IL"/>
        </w:rPr>
        <w:t xml:space="preserve"> takes place 1.3 ± 0.81 d (</w:t>
      </w:r>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µ</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0.97</w:t>
      </w:r>
      <w:r w:rsidRPr="009300A5">
        <w:rPr>
          <w:rFonts w:ascii="Times New Roman" w:eastAsiaTheme="minorEastAsia" w:hAnsi="Times New Roman" w:cs="Times New Roman"/>
          <w:lang w:bidi="he-IL"/>
        </w:rPr>
        <w:t>) earlier for detached than senescent tissue for which in turn it happens 3.6 ± 1.3 d (</w:t>
      </w:r>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µ</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1</w:t>
      </w:r>
      <w:r w:rsidRPr="009300A5">
        <w:rPr>
          <w:rFonts w:ascii="Times New Roman" w:eastAsiaTheme="minorEastAsia" w:hAnsi="Times New Roman" w:cs="Times New Roman"/>
          <w:lang w:bidi="he-IL"/>
        </w:rPr>
        <w:t xml:space="preserve">) earlier than for fresh tissue (Figure 3a). The final decomposition rate for fresh tissue is 2.8 ± 1.2 % </w:t>
      </w:r>
      <w:r w:rsidRPr="009300A5">
        <w:rPr>
          <w:rFonts w:ascii="Times New Roman" w:eastAsiaTheme="minorEastAsia" w:hAnsi="Times New Roman" w:cs="Times New Roman"/>
        </w:rPr>
        <w:t>d</w:t>
      </w:r>
      <w:r w:rsidRPr="009300A5">
        <w:rPr>
          <w:rFonts w:ascii="Times New Roman" w:eastAsiaTheme="minorEastAsia" w:hAnsi="Times New Roman" w:cs="Times New Roman"/>
          <w:vertAlign w:val="superscript"/>
        </w:rPr>
        <w:t>−1</w:t>
      </w:r>
      <w:r w:rsidRPr="009300A5">
        <w:rPr>
          <w:rFonts w:ascii="Times New Roman" w:eastAsiaTheme="minorEastAsia" w:hAnsi="Times New Roman" w:cs="Times New Roman"/>
          <w:lang w:bidi="he-IL"/>
        </w:rPr>
        <w:t xml:space="preserve"> (</w:t>
      </w:r>
      <w:proofErr w:type="spellStart"/>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τ</w:t>
      </w:r>
      <w:proofErr w:type="spellEnd"/>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vertAlign w:val="subscript"/>
        </w:rPr>
        <w:t>&gt; 0</w:t>
      </w:r>
      <w:r w:rsidRPr="009300A5">
        <w:rPr>
          <w:rFonts w:ascii="Times New Roman" w:eastAsiaTheme="minorEastAsia" w:hAnsi="Times New Roman" w:cs="Times New Roman"/>
        </w:rPr>
        <w:t xml:space="preserve"> = 0.99</w:t>
      </w:r>
      <w:r w:rsidRPr="009300A5">
        <w:rPr>
          <w:rFonts w:ascii="Times New Roman" w:eastAsiaTheme="minorEastAsia" w:hAnsi="Times New Roman" w:cs="Times New Roman"/>
          <w:lang w:bidi="he-IL"/>
        </w:rPr>
        <w:t xml:space="preserve">) and 0.47 ± 1.2 % </w:t>
      </w:r>
      <w:r w:rsidRPr="009300A5">
        <w:rPr>
          <w:rFonts w:ascii="Times New Roman" w:eastAsiaTheme="minorEastAsia" w:hAnsi="Times New Roman" w:cs="Times New Roman"/>
        </w:rPr>
        <w:t>d</w:t>
      </w:r>
      <w:r w:rsidRPr="009300A5">
        <w:rPr>
          <w:rFonts w:ascii="Times New Roman" w:eastAsiaTheme="minorEastAsia" w:hAnsi="Times New Roman" w:cs="Times New Roman"/>
          <w:vertAlign w:val="superscript"/>
        </w:rPr>
        <w:t>−1</w:t>
      </w:r>
      <w:r w:rsidRPr="009300A5">
        <w:rPr>
          <w:rFonts w:ascii="Times New Roman" w:eastAsiaTheme="minorEastAsia" w:hAnsi="Times New Roman" w:cs="Times New Roman"/>
          <w:lang w:bidi="he-IL"/>
        </w:rPr>
        <w:t xml:space="preserve"> (</w:t>
      </w:r>
      <w:proofErr w:type="spellStart"/>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τ</w:t>
      </w:r>
      <w:proofErr w:type="spellEnd"/>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vertAlign w:val="subscript"/>
        </w:rPr>
        <w:t>&gt; 0</w:t>
      </w:r>
      <w:r w:rsidRPr="009300A5">
        <w:rPr>
          <w:rFonts w:ascii="Times New Roman" w:eastAsiaTheme="minorEastAsia" w:hAnsi="Times New Roman" w:cs="Times New Roman"/>
        </w:rPr>
        <w:t xml:space="preserve"> = 0.65</w:t>
      </w:r>
      <w:r w:rsidRPr="009300A5">
        <w:rPr>
          <w:rFonts w:ascii="Times New Roman" w:eastAsiaTheme="minorEastAsia" w:hAnsi="Times New Roman" w:cs="Times New Roman"/>
          <w:lang w:bidi="he-IL"/>
        </w:rPr>
        <w:t xml:space="preserve">) greater than for senescent and detached tissue. Fresh </w:t>
      </w:r>
      <w:r w:rsidRPr="009300A5">
        <w:rPr>
          <w:rFonts w:ascii="Times New Roman" w:eastAsiaTheme="minorEastAsia" w:hAnsi="Times New Roman" w:cs="Times New Roman"/>
          <w:i/>
          <w:iCs/>
        </w:rPr>
        <w:t xml:space="preserve">L. </w:t>
      </w:r>
      <w:proofErr w:type="spellStart"/>
      <w:r w:rsidRPr="009300A5">
        <w:rPr>
          <w:rFonts w:ascii="Times New Roman" w:eastAsiaTheme="minorEastAsia" w:hAnsi="Times New Roman" w:cs="Times New Roman"/>
          <w:i/>
          <w:iCs/>
        </w:rPr>
        <w:t>hyperborea</w:t>
      </w:r>
      <w:proofErr w:type="spellEnd"/>
      <w:r w:rsidRPr="009300A5">
        <w:rPr>
          <w:rFonts w:ascii="Times New Roman" w:eastAsiaTheme="minorEastAsia" w:hAnsi="Times New Roman" w:cs="Times New Roman"/>
        </w:rPr>
        <w:t xml:space="preserve"> has an initial growth rate of 1 ± 0.6 % d</w:t>
      </w:r>
      <w:r w:rsidRPr="009300A5">
        <w:rPr>
          <w:rFonts w:ascii="Times New Roman" w:eastAsiaTheme="minorEastAsia" w:hAnsi="Times New Roman" w:cs="Times New Roman"/>
          <w:vertAlign w:val="superscript"/>
        </w:rPr>
        <w:t>−1</w:t>
      </w:r>
      <w:r w:rsidRPr="009300A5">
        <w:rPr>
          <w:rFonts w:ascii="Times New Roman" w:eastAsiaTheme="minorEastAsia" w:hAnsi="Times New Roman" w:cs="Times New Roman"/>
        </w:rPr>
        <w:t xml:space="preserve"> (P</w:t>
      </w:r>
      <w:r w:rsidRPr="009300A5">
        <w:rPr>
          <w:rFonts w:ascii="Times New Roman" w:eastAsiaTheme="minorEastAsia" w:hAnsi="Times New Roman" w:cs="Times New Roman"/>
          <w:i/>
          <w:iCs/>
          <w:vertAlign w:val="subscript"/>
        </w:rPr>
        <w:t>α</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0.97) while senescent tissue of the same plant has an initial decay rate of 0.27 ± 1 % d</w:t>
      </w:r>
      <w:r w:rsidRPr="009300A5">
        <w:rPr>
          <w:rFonts w:ascii="Times New Roman" w:eastAsiaTheme="minorEastAsia" w:hAnsi="Times New Roman" w:cs="Times New Roman"/>
          <w:vertAlign w:val="superscript"/>
        </w:rPr>
        <w:t>−1</w:t>
      </w:r>
      <w:r w:rsidRPr="009300A5">
        <w:rPr>
          <w:rFonts w:ascii="Times New Roman" w:eastAsiaTheme="minorEastAsia" w:hAnsi="Times New Roman" w:cs="Times New Roman"/>
        </w:rPr>
        <w:t xml:space="preserve"> (P</w:t>
      </w:r>
      <w:r w:rsidRPr="009300A5">
        <w:rPr>
          <w:rFonts w:ascii="Times New Roman" w:eastAsiaTheme="minorEastAsia" w:hAnsi="Times New Roman" w:cs="Times New Roman"/>
          <w:i/>
          <w:iCs/>
          <w:vertAlign w:val="subscript"/>
        </w:rPr>
        <w:t>α</w:t>
      </w:r>
      <w:r w:rsidRPr="009300A5">
        <w:rPr>
          <w:rFonts w:ascii="Times New Roman" w:eastAsiaTheme="minorEastAsia" w:hAnsi="Times New Roman" w:cs="Times New Roman"/>
          <w:vertAlign w:val="subscript"/>
        </w:rPr>
        <w:t xml:space="preserve"> &lt; 0</w:t>
      </w:r>
      <w:r w:rsidRPr="009300A5">
        <w:rPr>
          <w:rFonts w:ascii="Times New Roman" w:eastAsiaTheme="minorEastAsia" w:hAnsi="Times New Roman" w:cs="Times New Roman"/>
        </w:rPr>
        <w:t xml:space="preserve"> = 0.6) (Table 1). Detrital photosynthesis in fresh tissue apparently ceases relatively early—after only 10 ± 3.1 d which is 6.7 ± 4.9 d (P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µ</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0.93) after the senescent tissue—but its final decomposition rate is less than half that of senescent tissue (</w:t>
      </w:r>
      <w:proofErr w:type="spellStart"/>
      <w:r w:rsidRPr="009300A5">
        <w:rPr>
          <w:rFonts w:ascii="Times New Roman" w:eastAsiaTheme="minorEastAsia" w:hAnsi="Times New Roman" w:cs="Times New Roman"/>
        </w:rPr>
        <w:t>Δ</w:t>
      </w:r>
      <w:r w:rsidRPr="009300A5">
        <w:rPr>
          <w:rFonts w:ascii="Times New Roman" w:eastAsiaTheme="minorEastAsia" w:hAnsi="Times New Roman" w:cs="Times New Roman"/>
          <w:i/>
          <w:iCs/>
        </w:rPr>
        <w:t>τ</w:t>
      </w:r>
      <w:proofErr w:type="spellEnd"/>
      <w:r w:rsidRPr="009300A5">
        <w:rPr>
          <w:rFonts w:ascii="Times New Roman" w:eastAsiaTheme="minorEastAsia" w:hAnsi="Times New Roman" w:cs="Times New Roman"/>
        </w:rPr>
        <w:t xml:space="preserve"> = 2 ± 0.38 % d</w:t>
      </w:r>
      <w:r w:rsidRPr="009300A5">
        <w:rPr>
          <w:rFonts w:ascii="Times New Roman" w:eastAsiaTheme="minorEastAsia" w:hAnsi="Times New Roman" w:cs="Times New Roman"/>
          <w:vertAlign w:val="superscript"/>
        </w:rPr>
        <w:t>−1</w:t>
      </w:r>
      <w:r w:rsidRPr="009300A5">
        <w:rPr>
          <w:rFonts w:ascii="Times New Roman" w:eastAsiaTheme="minorEastAsia" w:hAnsi="Times New Roman" w:cs="Times New Roman"/>
        </w:rPr>
        <w:t xml:space="preserve">, </w:t>
      </w:r>
      <w:proofErr w:type="spellStart"/>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τ</w:t>
      </w:r>
      <w:proofErr w:type="spellEnd"/>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vertAlign w:val="subscript"/>
        </w:rPr>
        <w:t>&gt; 0</w:t>
      </w:r>
      <w:r w:rsidRPr="009300A5">
        <w:rPr>
          <w:rFonts w:ascii="Times New Roman" w:eastAsiaTheme="minorEastAsia" w:hAnsi="Times New Roman" w:cs="Times New Roman"/>
        </w:rPr>
        <w:t xml:space="preserve"> = 1) (Table 1). Due to this apparently relatively minor influence of detrital photosynthesis, decomposition rates are ultimately similar to those reported by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BEC{de Bettignies et al., 2020, #27484}</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(de Bettignies et al., 2020)</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rPr>
        <w:t>: 0.013 ± 0.0011 d</w:t>
      </w:r>
      <w:r w:rsidRPr="009300A5">
        <w:rPr>
          <w:rFonts w:ascii="Times New Roman" w:eastAsiaTheme="minorEastAsia" w:hAnsi="Times New Roman" w:cs="Times New Roman"/>
          <w:vertAlign w:val="superscript"/>
        </w:rPr>
        <w:t>−1</w:t>
      </w:r>
      <w:r w:rsidRPr="009300A5">
        <w:rPr>
          <w:rFonts w:ascii="Times New Roman" w:eastAsiaTheme="minorEastAsia" w:hAnsi="Times New Roman" w:cs="Times New Roman"/>
        </w:rPr>
        <w:t xml:space="preserve"> vs. </w:t>
      </w:r>
      <w:r w:rsidRPr="009300A5">
        <w:rPr>
          <w:rFonts w:ascii="Times New Roman" w:eastAsiaTheme="minorEastAsia" w:hAnsi="Times New Roman" w:cs="Times New Roman"/>
          <w:lang w:bidi="he-IL"/>
        </w:rPr>
        <w:t xml:space="preserve">0.0107 </w:t>
      </w:r>
      <w:r w:rsidRPr="009300A5">
        <w:rPr>
          <w:rFonts w:ascii="Times New Roman" w:eastAsiaTheme="minorEastAsia" w:hAnsi="Times New Roman" w:cs="Times New Roman"/>
        </w:rPr>
        <w:t>d</w:t>
      </w:r>
      <w:r w:rsidRPr="009300A5">
        <w:rPr>
          <w:rFonts w:ascii="Times New Roman" w:eastAsiaTheme="minorEastAsia" w:hAnsi="Times New Roman" w:cs="Times New Roman"/>
          <w:vertAlign w:val="superscript"/>
        </w:rPr>
        <w:t>−1</w:t>
      </w:r>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lang w:bidi="he-IL"/>
        </w:rPr>
        <w:t>for fresh and 0.032 ± 0.0036 vs.</w:t>
      </w:r>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lang w:bidi="he-IL"/>
        </w:rPr>
        <w:t xml:space="preserve">0.0366 </w:t>
      </w:r>
      <w:r w:rsidRPr="009300A5">
        <w:rPr>
          <w:rFonts w:ascii="Times New Roman" w:eastAsiaTheme="minorEastAsia" w:hAnsi="Times New Roman" w:cs="Times New Roman"/>
        </w:rPr>
        <w:t>d</w:t>
      </w:r>
      <w:r w:rsidRPr="009300A5">
        <w:rPr>
          <w:rFonts w:ascii="Times New Roman" w:eastAsiaTheme="minorEastAsia" w:hAnsi="Times New Roman" w:cs="Times New Roman"/>
          <w:vertAlign w:val="superscript"/>
        </w:rPr>
        <w:t>−1</w:t>
      </w:r>
      <w:r w:rsidRPr="009300A5">
        <w:rPr>
          <w:rFonts w:ascii="Times New Roman" w:eastAsiaTheme="minorEastAsia" w:hAnsi="Times New Roman" w:cs="Times New Roman"/>
        </w:rPr>
        <w:t xml:space="preserve"> for senescent </w:t>
      </w:r>
      <w:r w:rsidRPr="009300A5">
        <w:rPr>
          <w:rFonts w:ascii="Times New Roman" w:eastAsiaTheme="minorEastAsia" w:hAnsi="Times New Roman" w:cs="Times New Roman"/>
          <w:i/>
          <w:iCs/>
        </w:rPr>
        <w:t xml:space="preserve">L. </w:t>
      </w:r>
      <w:proofErr w:type="spellStart"/>
      <w:r w:rsidRPr="009300A5">
        <w:rPr>
          <w:rFonts w:ascii="Times New Roman" w:eastAsiaTheme="minorEastAsia" w:hAnsi="Times New Roman" w:cs="Times New Roman"/>
          <w:i/>
          <w:iCs/>
        </w:rPr>
        <w:t>hyperborea</w:t>
      </w:r>
      <w:proofErr w:type="spellEnd"/>
      <w:r w:rsidRPr="009300A5">
        <w:rPr>
          <w:rFonts w:ascii="Times New Roman" w:eastAsiaTheme="minorEastAsia" w:hAnsi="Times New Roman" w:cs="Times New Roman"/>
        </w:rPr>
        <w:t xml:space="preserve"> (Table 1).</w:t>
      </w:r>
    </w:p>
    <w:p w14:paraId="5D3A9ADE" w14:textId="77777777" w:rsidR="00584A58" w:rsidRDefault="00584A58" w:rsidP="004B6BF0">
      <w:pPr>
        <w:spacing w:line="360" w:lineRule="auto"/>
        <w:rPr>
          <w:rFonts w:ascii="Times New Roman" w:eastAsiaTheme="minorEastAsia" w:hAnsi="Times New Roman" w:cs="Times New Roman"/>
          <w:lang w:bidi="he-IL"/>
        </w:rPr>
      </w:pPr>
    </w:p>
    <w:p w14:paraId="6F8B210E" w14:textId="77777777" w:rsidR="001530A9" w:rsidRPr="0093627E" w:rsidRDefault="001530A9" w:rsidP="001530A9">
      <w:pPr>
        <w:spacing w:line="360" w:lineRule="auto"/>
        <w:rPr>
          <w:rFonts w:ascii="Times New Roman" w:eastAsiaTheme="minorEastAsia" w:hAnsi="Times New Roman" w:cs="Times New Roman"/>
          <w:b/>
          <w:bCs/>
          <w:i/>
          <w:iCs/>
          <w:lang w:bidi="he-IL"/>
        </w:rPr>
      </w:pPr>
      <w:r w:rsidRPr="0093627E">
        <w:rPr>
          <w:rFonts w:ascii="Times New Roman" w:eastAsiaTheme="minorEastAsia" w:hAnsi="Times New Roman" w:cs="Times New Roman"/>
          <w:b/>
          <w:bCs/>
          <w:i/>
          <w:iCs/>
          <w:lang w:bidi="he-IL"/>
        </w:rPr>
        <w:t>Season</w:t>
      </w:r>
    </w:p>
    <w:p w14:paraId="477FFDDD" w14:textId="77777777" w:rsidR="001530A9" w:rsidRPr="009300A5" w:rsidRDefault="001530A9" w:rsidP="001530A9">
      <w:pPr>
        <w:spacing w:line="360" w:lineRule="auto"/>
        <w:rPr>
          <w:rFonts w:ascii="Times New Roman" w:eastAsiaTheme="minorEastAsia" w:hAnsi="Times New Roman" w:cs="Times New Roman"/>
        </w:rPr>
      </w:pPr>
      <w:r w:rsidRPr="009300A5">
        <w:rPr>
          <w:rFonts w:ascii="Times New Roman" w:eastAsiaTheme="minorEastAsia" w:hAnsi="Times New Roman" w:cs="Times New Roman"/>
        </w:rPr>
        <w:lastRenderedPageBreak/>
        <w:fldChar w:fldCharType="begin"/>
      </w:r>
      <w:r w:rsidRPr="009300A5">
        <w:rPr>
          <w:rFonts w:ascii="Times New Roman" w:eastAsiaTheme="minorEastAsia" w:hAnsi="Times New Roman" w:cs="Times New Roman"/>
        </w:rPr>
        <w:instrText>ADDIN BEC{Bourguès et al., 1996, #24871}</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 xml:space="preserve">Bourguès et al. </w:t>
      </w:r>
      <w:r>
        <w:rPr>
          <w:rFonts w:ascii="Times New Roman" w:eastAsiaTheme="minorEastAsia" w:hAnsi="Times New Roman" w:cs="Times New Roman"/>
        </w:rPr>
        <w:t>(</w:t>
      </w:r>
      <w:r w:rsidRPr="009300A5">
        <w:rPr>
          <w:rFonts w:ascii="Times New Roman" w:eastAsiaTheme="minorEastAsia" w:hAnsi="Times New Roman" w:cs="Times New Roman"/>
        </w:rPr>
        <w:t>1996)</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lang w:bidi="he-IL"/>
        </w:rPr>
        <w:t xml:space="preserve"> provide perhaps the only data of macroalgal decomposition across all seasons. They studied decomposition of the ephemeral green seaweed </w:t>
      </w:r>
      <w:proofErr w:type="spellStart"/>
      <w:r w:rsidRPr="009300A5">
        <w:rPr>
          <w:rFonts w:ascii="Times New Roman" w:eastAsiaTheme="minorEastAsia" w:hAnsi="Times New Roman" w:cs="Times New Roman"/>
          <w:i/>
          <w:iCs/>
          <w:lang w:bidi="he-IL"/>
        </w:rPr>
        <w:t>Ulvaria</w:t>
      </w:r>
      <w:proofErr w:type="spellEnd"/>
      <w:r w:rsidRPr="009300A5">
        <w:rPr>
          <w:rFonts w:ascii="Times New Roman" w:eastAsiaTheme="minorEastAsia" w:hAnsi="Times New Roman" w:cs="Times New Roman"/>
          <w:i/>
          <w:iCs/>
          <w:lang w:bidi="he-IL"/>
        </w:rPr>
        <w:t xml:space="preserve"> obscura</w:t>
      </w:r>
      <w:r w:rsidRPr="009300A5">
        <w:rPr>
          <w:rFonts w:ascii="Times New Roman" w:eastAsiaTheme="minorEastAsia" w:hAnsi="Times New Roman" w:cs="Times New Roman"/>
          <w:lang w:bidi="he-IL"/>
        </w:rPr>
        <w:t xml:space="preserve"> in the intertidal </w:t>
      </w:r>
      <w:proofErr w:type="spellStart"/>
      <w:r w:rsidRPr="009300A5">
        <w:rPr>
          <w:rFonts w:ascii="Times New Roman" w:eastAsiaTheme="minorEastAsia" w:hAnsi="Times New Roman" w:cs="Times New Roman"/>
          <w:lang w:bidi="he-IL"/>
        </w:rPr>
        <w:t>Arcachon</w:t>
      </w:r>
      <w:proofErr w:type="spellEnd"/>
      <w:r w:rsidRPr="009300A5">
        <w:rPr>
          <w:rFonts w:ascii="Times New Roman" w:eastAsiaTheme="minorEastAsia" w:hAnsi="Times New Roman" w:cs="Times New Roman"/>
          <w:lang w:bidi="he-IL"/>
        </w:rPr>
        <w:t xml:space="preserve"> Bay in France.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BEC{Bourguès et al., 1996, #24871}</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 xml:space="preserve">Bourguès et al. </w:t>
      </w:r>
      <w:r>
        <w:rPr>
          <w:rFonts w:ascii="Times New Roman" w:eastAsiaTheme="minorEastAsia" w:hAnsi="Times New Roman" w:cs="Times New Roman"/>
        </w:rPr>
        <w:t>(</w:t>
      </w:r>
      <w:r w:rsidRPr="009300A5">
        <w:rPr>
          <w:rFonts w:ascii="Times New Roman" w:eastAsiaTheme="minorEastAsia" w:hAnsi="Times New Roman" w:cs="Times New Roman"/>
        </w:rPr>
        <w:t>1996)</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rPr>
        <w:t xml:space="preserve"> collected f</w:t>
      </w:r>
      <w:r w:rsidRPr="009300A5">
        <w:rPr>
          <w:rFonts w:ascii="Times New Roman" w:eastAsiaTheme="minorEastAsia" w:hAnsi="Times New Roman" w:cs="Times New Roman"/>
          <w:lang w:bidi="he-IL"/>
        </w:rPr>
        <w:t xml:space="preserve">resh </w:t>
      </w:r>
      <w:r w:rsidRPr="009300A5">
        <w:rPr>
          <w:rFonts w:ascii="Times New Roman" w:eastAsiaTheme="minorEastAsia" w:hAnsi="Times New Roman" w:cs="Times New Roman"/>
          <w:i/>
          <w:iCs/>
          <w:lang w:bidi="he-IL"/>
        </w:rPr>
        <w:t>U. obscura</w:t>
      </w:r>
      <w:r w:rsidRPr="009300A5">
        <w:rPr>
          <w:rFonts w:ascii="Times New Roman" w:eastAsiaTheme="minorEastAsia" w:hAnsi="Times New Roman" w:cs="Times New Roman"/>
          <w:lang w:bidi="he-IL"/>
        </w:rPr>
        <w:t xml:space="preserve"> but buried it below 1 cm of sediment where anoxia apparently persisted and there clearly was no light for detrital photosynthesis. Given these experimental conditions, it would be surprising to see decomposition affected by physiology. Yet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BEC{Bourguès et al., 1996, #24871}</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 xml:space="preserve">Bourguès et al. </w:t>
      </w:r>
      <w:r>
        <w:rPr>
          <w:rFonts w:ascii="Times New Roman" w:eastAsiaTheme="minorEastAsia" w:hAnsi="Times New Roman" w:cs="Times New Roman"/>
        </w:rPr>
        <w:t>(</w:t>
      </w:r>
      <w:r w:rsidRPr="009300A5">
        <w:rPr>
          <w:rFonts w:ascii="Times New Roman" w:eastAsiaTheme="minorEastAsia" w:hAnsi="Times New Roman" w:cs="Times New Roman"/>
        </w:rPr>
        <w:t>1996)</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rPr>
        <w:t xml:space="preserve"> were faced with the challenge of having to model decomposition trajectories of sigmoidal appearance for which they chose the logistic function. Excised macroalgae can survive exceptional periods of darkness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BEC{Wright et al., 2023, #11376}</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(Wright et al., 2024)</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rPr>
        <w:t xml:space="preserve"> so it may be that saprotrophs were initially inhibited by chemical defence despite the absence of photosynthesis. Even if this was not the case because anoxia immediately killed the seaweed, and the model therefore is conceptually wrong, it is still useful because it avoids having to fit fundamentally incomparable models as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BEC{Bourguès et al., 1996, #24871}</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 xml:space="preserve">Bourguès et al. </w:t>
      </w:r>
      <w:r>
        <w:rPr>
          <w:rFonts w:ascii="Times New Roman" w:eastAsiaTheme="minorEastAsia" w:hAnsi="Times New Roman" w:cs="Times New Roman"/>
        </w:rPr>
        <w:t>(</w:t>
      </w:r>
      <w:r w:rsidRPr="009300A5">
        <w:rPr>
          <w:rFonts w:ascii="Times New Roman" w:eastAsiaTheme="minorEastAsia" w:hAnsi="Times New Roman" w:cs="Times New Roman"/>
        </w:rPr>
        <w:t>1996)</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rPr>
        <w:t xml:space="preserve"> have done.</w:t>
      </w:r>
    </w:p>
    <w:p w14:paraId="143AD0CB" w14:textId="77777777" w:rsidR="001530A9" w:rsidRDefault="001530A9" w:rsidP="001530A9">
      <w:pPr>
        <w:spacing w:line="360" w:lineRule="auto"/>
        <w:rPr>
          <w:rFonts w:ascii="Times New Roman" w:eastAsiaTheme="minorEastAsia" w:hAnsi="Times New Roman" w:cs="Times New Roman"/>
        </w:rPr>
      </w:pPr>
    </w:p>
    <w:p w14:paraId="00743636" w14:textId="77777777" w:rsidR="0071457D" w:rsidRPr="0071457D" w:rsidRDefault="0071457D" w:rsidP="001530A9">
      <w:pPr>
        <w:spacing w:line="360" w:lineRule="auto"/>
        <w:rPr>
          <w:rFonts w:ascii="Times New Roman" w:eastAsiaTheme="minorEastAsia" w:hAnsi="Times New Roman" w:cs="Times New Roman"/>
          <w:lang w:val="de-DE"/>
        </w:rPr>
      </w:pPr>
    </w:p>
    <w:p w14:paraId="2F68B67E" w14:textId="77777777" w:rsidR="001530A9" w:rsidRPr="009300A5" w:rsidRDefault="001530A9" w:rsidP="001530A9">
      <w:pPr>
        <w:spacing w:line="360" w:lineRule="auto"/>
        <w:rPr>
          <w:rFonts w:ascii="Times New Roman" w:eastAsiaTheme="minorEastAsia" w:hAnsi="Times New Roman" w:cs="Times New Roman"/>
        </w:rPr>
      </w:pPr>
      <w:r w:rsidRPr="009300A5">
        <w:rPr>
          <w:rFonts w:ascii="Times New Roman" w:eastAsiaTheme="minorEastAsia" w:hAnsi="Times New Roman" w:cs="Times New Roman"/>
        </w:rPr>
        <w:t xml:space="preserve">Given this dataset and priors </w:t>
      </w:r>
      <m:oMath>
        <m:r>
          <m:rPr>
            <m:nor/>
          </m:rPr>
          <w:rPr>
            <w:rFonts w:ascii="Times New Roman" w:eastAsiaTheme="minorEastAsia" w:hAnsi="Times New Roman" w:cs="Times New Roman"/>
            <w:i/>
            <w:iCs/>
          </w:rPr>
          <m:t>α</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w:proofErr w:type="gramStart"/>
        <m:r>
          <m:rPr>
            <m:nor/>
          </m:rPr>
          <w:rPr>
            <w:rStyle w:val="Strong"/>
            <w:rFonts w:ascii="Times New Roman" w:eastAsiaTheme="minorEastAsia" w:hAnsi="Times New Roman" w:cs="Times New Roman"/>
            <w:b w:val="0"/>
            <w:bCs w:val="0"/>
            <w:color w:val="000000"/>
          </w:rPr>
          <m:t>Exp</m:t>
        </m:r>
        <m:r>
          <m:rPr>
            <m:nor/>
          </m:rPr>
          <w:rPr>
            <w:rFonts w:ascii="Times New Roman" w:eastAsiaTheme="minorEastAsia" w:hAnsi="Times New Roman" w:cs="Times New Roman"/>
          </w:rPr>
          <m:t>( 100</m:t>
        </m:r>
        <w:proofErr w:type="gramEnd"/>
        <m:r>
          <m:rPr>
            <m:nor/>
          </m:rPr>
          <w:rPr>
            <w:rFonts w:ascii="Times New Roman" w:eastAsiaTheme="minorEastAsia" w:hAnsi="Times New Roman" w:cs="Times New Roman"/>
          </w:rPr>
          <m:t xml:space="preserve"> )</m:t>
        </m:r>
      </m:oMath>
      <w:r w:rsidRPr="009300A5">
        <w:rPr>
          <w:rFonts w:ascii="Times New Roman" w:eastAsiaTheme="minorEastAsia" w:hAnsi="Times New Roman" w:cs="Times New Roman"/>
          <w:iCs/>
        </w:rPr>
        <w:t xml:space="preserve">, </w:t>
      </w:r>
      <m:oMath>
        <m:r>
          <m:rPr>
            <m:nor/>
          </m:rPr>
          <w:rPr>
            <w:rFonts w:ascii="Times New Roman" w:eastAsiaTheme="minorEastAsia" w:hAnsi="Times New Roman" w:cs="Times New Roman"/>
            <w:i/>
            <w:iCs/>
          </w:rPr>
          <m:t xml:space="preserve">μ </m:t>
        </m:r>
        <m:r>
          <m:rPr>
            <m:nor/>
          </m:rPr>
          <w:rPr>
            <w:rFonts w:ascii="Times New Roman" w:eastAsiaTheme="minorEastAsia" w:hAnsi="Times New Roman" w:cs="Times New Roman"/>
          </w:rPr>
          <m:t>~</m:t>
        </m:r>
        <m:r>
          <m:rPr>
            <m:nor/>
          </m:rPr>
          <w:rPr>
            <w:rFonts w:ascii="Times New Roman" w:eastAsiaTheme="minorEastAsia" w:hAnsi="Times New Roman" w:cs="Times New Roman"/>
            <w:lang w:bidi="he-IL"/>
          </w:rPr>
          <m:t xml:space="preserve"> </m:t>
        </m:r>
        <m:r>
          <m:rPr>
            <m:nor/>
          </m:rPr>
          <w:rPr>
            <w:rStyle w:val="Strong"/>
            <w:rFonts w:ascii="Times New Roman" w:eastAsiaTheme="minorEastAsia" w:hAnsi="Times New Roman" w:cs="Times New Roman"/>
            <w:b w:val="0"/>
            <w:bCs w:val="0"/>
            <w:color w:val="000000"/>
          </w:rPr>
          <m:t>Gamma</m:t>
        </m:r>
        <m:r>
          <m:rPr>
            <m:nor/>
          </m:rPr>
          <w:rPr>
            <w:rFonts w:ascii="Times New Roman" w:eastAsiaTheme="minorEastAsia" w:hAnsi="Times New Roman" w:cs="Times New Roman"/>
          </w:rPr>
          <m:t xml:space="preserve">( </m:t>
        </m:r>
        <m:f>
          <m:fPr>
            <m:ctrlPr>
              <w:rPr>
                <w:rFonts w:ascii="Cambria Math" w:eastAsiaTheme="minorEastAsia" w:hAnsi="Cambria Math" w:cs="Times New Roman"/>
                <w:i/>
              </w:rPr>
            </m:ctrlPr>
          </m:fPr>
          <m:num>
            <m:sSup>
              <m:sSupPr>
                <m:ctrlPr>
                  <w:rPr>
                    <w:rFonts w:ascii="Cambria Math" w:eastAsiaTheme="minorEastAsia" w:hAnsi="Cambria Math" w:cs="Times New Roman"/>
                    <w:i/>
                  </w:rPr>
                </m:ctrlPr>
              </m:sSupPr>
              <m:e>
                <m:r>
                  <m:rPr>
                    <m:nor/>
                  </m:rPr>
                  <w:rPr>
                    <w:rFonts w:ascii="Times New Roman" w:eastAsiaTheme="minorEastAsia" w:hAnsi="Times New Roman" w:cs="Times New Roman"/>
                  </w:rPr>
                  <m:t>25</m:t>
                </m:r>
              </m:e>
              <m:sup>
                <m:r>
                  <m:rPr>
                    <m:nor/>
                  </m:rPr>
                  <w:rPr>
                    <w:rFonts w:ascii="Times New Roman" w:eastAsiaTheme="minorEastAsia" w:hAnsi="Times New Roman" w:cs="Times New Roman"/>
                  </w:rPr>
                  <m:t>2</m:t>
                </m:r>
              </m:sup>
            </m:sSup>
          </m:num>
          <m:den>
            <m:sSup>
              <m:sSupPr>
                <m:ctrlPr>
                  <w:rPr>
                    <w:rFonts w:ascii="Cambria Math" w:eastAsiaTheme="minorEastAsia" w:hAnsi="Cambria Math" w:cs="Times New Roman"/>
                    <w:i/>
                  </w:rPr>
                </m:ctrlPr>
              </m:sSupPr>
              <m:e>
                <m:r>
                  <m:rPr>
                    <m:nor/>
                  </m:rPr>
                  <w:rPr>
                    <w:rFonts w:ascii="Times New Roman" w:eastAsiaTheme="minorEastAsia" w:hAnsi="Times New Roman" w:cs="Times New Roman"/>
                  </w:rPr>
                  <m:t>10</m:t>
                </m:r>
              </m:e>
              <m:sup>
                <m:r>
                  <m:rPr>
                    <m:nor/>
                  </m:rPr>
                  <w:rPr>
                    <w:rFonts w:ascii="Times New Roman" w:eastAsiaTheme="minorEastAsia" w:hAnsi="Times New Roman" w:cs="Times New Roman"/>
                  </w:rPr>
                  <m:t>2</m:t>
                </m:r>
              </m:sup>
            </m:sSup>
          </m:den>
        </m:f>
        <m:r>
          <m:rPr>
            <m:nor/>
          </m:rPr>
          <w:rPr>
            <w:rFonts w:ascii="Times New Roman" w:eastAsiaTheme="minorEastAsia" w:hAnsi="Times New Roman" w:cs="Times New Roman"/>
          </w:rPr>
          <m:t xml:space="preserve"> , </m:t>
        </m:r>
        <m:f>
          <m:fPr>
            <m:ctrlPr>
              <w:rPr>
                <w:rFonts w:ascii="Cambria Math" w:eastAsiaTheme="minorEastAsia" w:hAnsi="Cambria Math" w:cs="Times New Roman"/>
                <w:i/>
              </w:rPr>
            </m:ctrlPr>
          </m:fPr>
          <m:num>
            <m:r>
              <m:rPr>
                <m:nor/>
              </m:rPr>
              <w:rPr>
                <w:rFonts w:ascii="Times New Roman" w:eastAsiaTheme="minorEastAsia" w:hAnsi="Times New Roman" w:cs="Times New Roman"/>
              </w:rPr>
              <m:t>25</m:t>
            </m:r>
          </m:num>
          <m:den>
            <m:sSup>
              <m:sSupPr>
                <m:ctrlPr>
                  <w:rPr>
                    <w:rFonts w:ascii="Cambria Math" w:eastAsiaTheme="minorEastAsia" w:hAnsi="Cambria Math" w:cs="Times New Roman"/>
                    <w:i/>
                  </w:rPr>
                </m:ctrlPr>
              </m:sSupPr>
              <m:e>
                <m:r>
                  <m:rPr>
                    <m:nor/>
                  </m:rPr>
                  <w:rPr>
                    <w:rFonts w:ascii="Times New Roman" w:eastAsiaTheme="minorEastAsia" w:hAnsi="Times New Roman" w:cs="Times New Roman"/>
                  </w:rPr>
                  <m:t>10</m:t>
                </m:r>
              </m:e>
              <m:sup>
                <m:r>
                  <m:rPr>
                    <m:nor/>
                  </m:rPr>
                  <w:rPr>
                    <w:rFonts w:ascii="Times New Roman" w:eastAsiaTheme="minorEastAsia" w:hAnsi="Times New Roman" w:cs="Times New Roman"/>
                  </w:rPr>
                  <m:t>2</m:t>
                </m:r>
              </m:sup>
            </m:sSup>
          </m:den>
        </m:f>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m:t>
        </m:r>
      </m:oMath>
      <w:r w:rsidRPr="009300A5">
        <w:rPr>
          <w:rFonts w:ascii="Times New Roman" w:eastAsiaTheme="minorEastAsia" w:hAnsi="Times New Roman" w:cs="Times New Roman"/>
        </w:rPr>
        <w:t xml:space="preserve"> and </w:t>
      </w:r>
      <m:oMath>
        <m:r>
          <m:rPr>
            <m:nor/>
          </m:rPr>
          <w:rPr>
            <w:rFonts w:ascii="Times New Roman" w:eastAsiaTheme="minorEastAsia" w:hAnsi="Times New Roman" w:cs="Times New Roman"/>
            <w:i/>
            <w:iCs/>
          </w:rPr>
          <m:t>τ</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m:r>
          <m:rPr>
            <m:nor/>
          </m:rPr>
          <w:rPr>
            <w:rStyle w:val="Strong"/>
            <w:rFonts w:ascii="Times New Roman" w:eastAsiaTheme="minorEastAsia" w:hAnsi="Times New Roman" w:cs="Times New Roman"/>
            <w:b w:val="0"/>
            <w:bCs w:val="0"/>
            <w:color w:val="000000"/>
          </w:rPr>
          <m:t>Gamma</m:t>
        </m:r>
        <m:r>
          <m:rPr>
            <m:nor/>
          </m:rPr>
          <w:rPr>
            <w:rFonts w:ascii="Times New Roman" w:eastAsiaTheme="minorEastAsia" w:hAnsi="Times New Roman" w:cs="Times New Roman"/>
          </w:rPr>
          <m:t xml:space="preserve">( </m:t>
        </m:r>
        <m:f>
          <m:fPr>
            <m:ctrlPr>
              <w:rPr>
                <w:rFonts w:ascii="Cambria Math" w:eastAsiaTheme="minorEastAsia" w:hAnsi="Cambria Math" w:cs="Times New Roman"/>
                <w:i/>
              </w:rPr>
            </m:ctrlPr>
          </m:fPr>
          <m:num>
            <m:sSup>
              <m:sSupPr>
                <m:ctrlPr>
                  <w:rPr>
                    <w:rFonts w:ascii="Cambria Math" w:eastAsiaTheme="minorEastAsia" w:hAnsi="Cambria Math" w:cs="Times New Roman"/>
                    <w:i/>
                  </w:rPr>
                </m:ctrlPr>
              </m:sSupPr>
              <m:e>
                <m:r>
                  <m:rPr>
                    <m:nor/>
                  </m:rPr>
                  <w:rPr>
                    <w:rFonts w:ascii="Times New Roman" w:eastAsiaTheme="minorEastAsia" w:hAnsi="Times New Roman" w:cs="Times New Roman"/>
                  </w:rPr>
                  <m:t>0.1</m:t>
                </m:r>
              </m:e>
              <m:sup>
                <m:r>
                  <m:rPr>
                    <m:nor/>
                  </m:rPr>
                  <w:rPr>
                    <w:rFonts w:ascii="Times New Roman" w:eastAsiaTheme="minorEastAsia" w:hAnsi="Times New Roman" w:cs="Times New Roman"/>
                  </w:rPr>
                  <m:t>2</m:t>
                </m:r>
              </m:sup>
            </m:sSup>
          </m:num>
          <m:den>
            <m:sSup>
              <m:sSupPr>
                <m:ctrlPr>
                  <w:rPr>
                    <w:rFonts w:ascii="Cambria Math" w:eastAsiaTheme="minorEastAsia" w:hAnsi="Cambria Math" w:cs="Times New Roman"/>
                    <w:i/>
                  </w:rPr>
                </m:ctrlPr>
              </m:sSupPr>
              <m:e>
                <m:r>
                  <m:rPr>
                    <m:nor/>
                  </m:rPr>
                  <w:rPr>
                    <w:rFonts w:ascii="Times New Roman" w:eastAsiaTheme="minorEastAsia" w:hAnsi="Times New Roman" w:cs="Times New Roman"/>
                  </w:rPr>
                  <m:t>0.05</m:t>
                </m:r>
              </m:e>
              <m:sup>
                <m:r>
                  <m:rPr>
                    <m:nor/>
                  </m:rPr>
                  <w:rPr>
                    <w:rFonts w:ascii="Times New Roman" w:eastAsiaTheme="minorEastAsia" w:hAnsi="Times New Roman" w:cs="Times New Roman"/>
                  </w:rPr>
                  <m:t>2</m:t>
                </m:r>
              </m:sup>
            </m:sSup>
          </m:den>
        </m:f>
        <m:r>
          <m:rPr>
            <m:nor/>
          </m:rPr>
          <w:rPr>
            <w:rFonts w:ascii="Times New Roman" w:eastAsiaTheme="minorEastAsia" w:hAnsi="Times New Roman" w:cs="Times New Roman"/>
          </w:rPr>
          <m:t xml:space="preserve"> , </m:t>
        </m:r>
        <m:f>
          <m:fPr>
            <m:ctrlPr>
              <w:rPr>
                <w:rFonts w:ascii="Cambria Math" w:eastAsiaTheme="minorEastAsia" w:hAnsi="Cambria Math" w:cs="Times New Roman"/>
                <w:i/>
              </w:rPr>
            </m:ctrlPr>
          </m:fPr>
          <m:num>
            <m:r>
              <m:rPr>
                <m:nor/>
              </m:rPr>
              <w:rPr>
                <w:rFonts w:ascii="Times New Roman" w:eastAsiaTheme="minorEastAsia" w:hAnsi="Times New Roman" w:cs="Times New Roman"/>
              </w:rPr>
              <m:t>0.1</m:t>
            </m:r>
          </m:num>
          <m:den>
            <m:sSup>
              <m:sSupPr>
                <m:ctrlPr>
                  <w:rPr>
                    <w:rFonts w:ascii="Cambria Math" w:eastAsiaTheme="minorEastAsia" w:hAnsi="Cambria Math" w:cs="Times New Roman"/>
                    <w:i/>
                  </w:rPr>
                </m:ctrlPr>
              </m:sSupPr>
              <m:e>
                <m:r>
                  <m:rPr>
                    <m:nor/>
                  </m:rPr>
                  <w:rPr>
                    <w:rFonts w:ascii="Times New Roman" w:eastAsiaTheme="minorEastAsia" w:hAnsi="Times New Roman" w:cs="Times New Roman"/>
                  </w:rPr>
                  <m:t>0.05</m:t>
                </m:r>
              </m:e>
              <m:sup>
                <m:r>
                  <m:rPr>
                    <m:nor/>
                  </m:rPr>
                  <w:rPr>
                    <w:rFonts w:ascii="Times New Roman" w:eastAsiaTheme="minorEastAsia" w:hAnsi="Times New Roman" w:cs="Times New Roman"/>
                  </w:rPr>
                  <m:t>2</m:t>
                </m:r>
              </m:sup>
            </m:sSup>
          </m:den>
        </m:f>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m:t>
        </m:r>
      </m:oMath>
      <w:r w:rsidRPr="009300A5">
        <w:rPr>
          <w:rFonts w:ascii="Times New Roman" w:eastAsiaTheme="minorEastAsia" w:hAnsi="Times New Roman" w:cs="Times New Roman"/>
        </w:rPr>
        <w:t xml:space="preserve">, </w:t>
      </w:r>
      <m:oMath>
        <m:acc>
          <m:accPr>
            <m:chr m:val="̃"/>
            <m:ctrlPr>
              <w:rPr>
                <w:rFonts w:ascii="Cambria Math" w:eastAsiaTheme="minorEastAsia" w:hAnsi="Cambria Math" w:cs="Times New Roman"/>
                <w:i/>
              </w:rPr>
            </m:ctrlPr>
          </m:accPr>
          <m:e>
            <m:r>
              <m:rPr>
                <m:nor/>
              </m:rPr>
              <w:rPr>
                <w:rFonts w:ascii="Times New Roman" w:eastAsiaTheme="minorEastAsia" w:hAnsi="Times New Roman" w:cs="Times New Roman"/>
                <w:i/>
                <w:iCs/>
                <w:lang w:bidi="he-IL"/>
              </w:rPr>
              <m:t>m</m:t>
            </m:r>
          </m:e>
        </m:acc>
      </m:oMath>
      <w:r w:rsidRPr="009300A5">
        <w:rPr>
          <w:rFonts w:ascii="Times New Roman" w:eastAsiaTheme="minorEastAsia" w:hAnsi="Times New Roman" w:cs="Times New Roman"/>
        </w:rPr>
        <w:t xml:space="preserve"> is visualised in Figure 5. </w:t>
      </w:r>
      <w:proofErr w:type="gramStart"/>
      <w:r w:rsidRPr="009300A5">
        <w:rPr>
          <w:rFonts w:ascii="Times New Roman" w:eastAsiaTheme="minorEastAsia" w:hAnsi="Times New Roman" w:cs="Times New Roman"/>
        </w:rPr>
        <w:t>Again</w:t>
      </w:r>
      <w:proofErr w:type="gramEnd"/>
      <w:r w:rsidRPr="009300A5">
        <w:rPr>
          <w:rFonts w:ascii="Times New Roman" w:eastAsiaTheme="minorEastAsia" w:hAnsi="Times New Roman" w:cs="Times New Roman"/>
        </w:rPr>
        <w:t xml:space="preserve"> I make use of constraining </w:t>
      </w:r>
      <w:r w:rsidRPr="009300A5">
        <w:rPr>
          <w:rFonts w:ascii="Times New Roman" w:eastAsiaTheme="minorEastAsia" w:hAnsi="Times New Roman" w:cs="Times New Roman"/>
          <w:i/>
          <w:iCs/>
        </w:rPr>
        <w:t>α</w:t>
      </w:r>
      <w:r w:rsidRPr="009300A5">
        <w:rPr>
          <w:rFonts w:ascii="Times New Roman" w:eastAsiaTheme="minorEastAsia" w:hAnsi="Times New Roman" w:cs="Times New Roman"/>
        </w:rPr>
        <w:t xml:space="preserve"> to positive values because the seaweed was initially alive. Season, which for all intents and purposes is temperature, affects detrital physiology as well as other aspects that may drive decomposition post-physiology such as saprotroph metabolic rates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BEC{Filbee-Dexter et al., 2022, #89942; Wright et al., 2023, #11376}</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(Filbee-Dexter et al., 2022, Wright et al., 2024)</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rPr>
        <w:t xml:space="preserve">. </w:t>
      </w:r>
      <w:proofErr w:type="gramStart"/>
      <w:r w:rsidRPr="009300A5">
        <w:rPr>
          <w:rFonts w:ascii="Times New Roman" w:eastAsiaTheme="minorEastAsia" w:hAnsi="Times New Roman" w:cs="Times New Roman"/>
        </w:rPr>
        <w:t>So</w:t>
      </w:r>
      <w:proofErr w:type="gramEnd"/>
      <w:r w:rsidRPr="009300A5">
        <w:rPr>
          <w:rFonts w:ascii="Times New Roman" w:eastAsiaTheme="minorEastAsia" w:hAnsi="Times New Roman" w:cs="Times New Roman"/>
        </w:rPr>
        <w:t xml:space="preserve"> all parameters are expected to be affected by season. I therefore only pooled </w:t>
      </w:r>
      <w:r w:rsidRPr="009300A5">
        <w:rPr>
          <w:rFonts w:ascii="Times New Roman" w:eastAsiaTheme="minorEastAsia" w:hAnsi="Times New Roman" w:cs="Times New Roman"/>
          <w:i/>
          <w:iCs/>
          <w:lang w:bidi="he-IL"/>
        </w:rPr>
        <w:t>ϵ</w:t>
      </w:r>
      <w:r w:rsidRPr="009300A5">
        <w:rPr>
          <w:rFonts w:ascii="Times New Roman" w:eastAsiaTheme="minorEastAsia" w:hAnsi="Times New Roman" w:cs="Times New Roman"/>
        </w:rPr>
        <w:t xml:space="preserve"> across treatments for reasons outlined above.</w:t>
      </w:r>
    </w:p>
    <w:p w14:paraId="5F2DC2D5" w14:textId="77777777" w:rsidR="001530A9" w:rsidRPr="009300A5" w:rsidRDefault="001530A9" w:rsidP="001530A9">
      <w:pPr>
        <w:spacing w:line="360" w:lineRule="auto"/>
        <w:rPr>
          <w:rFonts w:ascii="Times New Roman" w:eastAsiaTheme="minorEastAsia" w:hAnsi="Times New Roman" w:cs="Times New Roman"/>
        </w:rPr>
      </w:pPr>
    </w:p>
    <w:p w14:paraId="79985505" w14:textId="77777777" w:rsidR="001530A9" w:rsidRPr="009300A5" w:rsidRDefault="001530A9" w:rsidP="001530A9">
      <w:pPr>
        <w:spacing w:line="360" w:lineRule="auto"/>
        <w:rPr>
          <w:rFonts w:ascii="Times New Roman" w:eastAsiaTheme="minorEastAsia" w:hAnsi="Times New Roman" w:cs="Times New Roman"/>
          <w:lang w:bidi="he-IL"/>
        </w:rPr>
      </w:pPr>
      <w:r w:rsidRPr="009300A5">
        <w:rPr>
          <w:rFonts w:ascii="Times New Roman" w:eastAsiaTheme="minorEastAsia" w:hAnsi="Times New Roman" w:cs="Times New Roman"/>
        </w:rPr>
        <w:t xml:space="preserve">According to the model decomposition is generally faster in warmer seasons (Figure 5). This agrees well with the known effect of temperature on decomposition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BEC{Filbee-Dexter et al., 2022, #89942; Wright et al., 2023, #11376}</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(Filbee-Dexter et al., 2022, Wright et al., 2024)</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lang w:bidi="he-IL"/>
        </w:rPr>
        <w:t xml:space="preserve">. </w:t>
      </w:r>
      <w:r w:rsidRPr="009300A5">
        <w:rPr>
          <w:rFonts w:ascii="Times New Roman" w:eastAsiaTheme="minorEastAsia" w:hAnsi="Times New Roman" w:cs="Times New Roman"/>
        </w:rPr>
        <w:t xml:space="preserve">Initial growth rate is not strikingly different between any two seasons </w:t>
      </w:r>
      <w:r w:rsidRPr="009300A5">
        <w:rPr>
          <w:rFonts w:ascii="Times New Roman" w:eastAsiaTheme="minorEastAsia" w:hAnsi="Times New Roman" w:cs="Times New Roman"/>
          <w:lang w:bidi="he-IL"/>
        </w:rPr>
        <w:t>(</w:t>
      </w:r>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α</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0.54–79</w:t>
      </w:r>
      <w:r w:rsidRPr="009300A5">
        <w:rPr>
          <w:rFonts w:ascii="Times New Roman" w:eastAsiaTheme="minorEastAsia" w:hAnsi="Times New Roman" w:cs="Times New Roman"/>
          <w:lang w:bidi="he-IL"/>
        </w:rPr>
        <w:t>)</w:t>
      </w:r>
      <w:r w:rsidRPr="009300A5">
        <w:rPr>
          <w:rFonts w:ascii="Times New Roman" w:eastAsiaTheme="minorEastAsia" w:hAnsi="Times New Roman" w:cs="Times New Roman"/>
        </w:rPr>
        <w:t xml:space="preserve">, perhaps unsurprisingly given data sparsity immediately after the start of the experiment (Figure 5). Differences are more pronounced in the decline of </w:t>
      </w:r>
      <w:r w:rsidRPr="009300A5">
        <w:rPr>
          <w:rFonts w:ascii="Times New Roman" w:eastAsiaTheme="minorEastAsia" w:hAnsi="Times New Roman" w:cs="Times New Roman"/>
          <w:i/>
          <w:iCs/>
        </w:rPr>
        <w:t>k</w:t>
      </w:r>
      <w:r w:rsidRPr="009300A5">
        <w:rPr>
          <w:rFonts w:ascii="Times New Roman" w:eastAsiaTheme="minorEastAsia" w:hAnsi="Times New Roman" w:cs="Times New Roman"/>
        </w:rPr>
        <w:t xml:space="preserve"> over time. </w:t>
      </w:r>
      <w:r w:rsidRPr="009300A5">
        <w:rPr>
          <w:rFonts w:ascii="Times New Roman" w:eastAsiaTheme="minorEastAsia" w:hAnsi="Times New Roman" w:cs="Times New Roman"/>
          <w:i/>
          <w:iCs/>
        </w:rPr>
        <w:t>k</w:t>
      </w:r>
      <w:r w:rsidRPr="009300A5">
        <w:rPr>
          <w:rFonts w:ascii="Times New Roman" w:eastAsiaTheme="minorEastAsia" w:hAnsi="Times New Roman" w:cs="Times New Roman"/>
        </w:rPr>
        <w:t xml:space="preserve"> shifts at a similar time in autumn and winter </w:t>
      </w:r>
      <w:r w:rsidRPr="009300A5">
        <w:rPr>
          <w:rFonts w:ascii="Times New Roman" w:eastAsiaTheme="minorEastAsia" w:hAnsi="Times New Roman" w:cs="Times New Roman"/>
          <w:lang w:bidi="he-IL"/>
        </w:rPr>
        <w:t>(</w:t>
      </w:r>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µ</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0.52</w:t>
      </w:r>
      <w:r w:rsidRPr="009300A5">
        <w:rPr>
          <w:rFonts w:ascii="Times New Roman" w:eastAsiaTheme="minorEastAsia" w:hAnsi="Times New Roman" w:cs="Times New Roman"/>
          <w:lang w:bidi="he-IL"/>
        </w:rPr>
        <w:t>) but does so 9 ± 3.6 d (</w:t>
      </w:r>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µ</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1</w:t>
      </w:r>
      <w:r w:rsidRPr="009300A5">
        <w:rPr>
          <w:rFonts w:ascii="Times New Roman" w:eastAsiaTheme="minorEastAsia" w:hAnsi="Times New Roman" w:cs="Times New Roman"/>
          <w:lang w:bidi="he-IL"/>
        </w:rPr>
        <w:t>) and 19 ± 3.3 d (</w:t>
      </w:r>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µ</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1</w:t>
      </w:r>
      <w:r w:rsidRPr="009300A5">
        <w:rPr>
          <w:rFonts w:ascii="Times New Roman" w:eastAsiaTheme="minorEastAsia" w:hAnsi="Times New Roman" w:cs="Times New Roman"/>
          <w:lang w:bidi="he-IL"/>
        </w:rPr>
        <w:t xml:space="preserve">) earlier in spring and summer than in autumn (Table 1). This may be the detrimental effect of increased temperature on detrital physiology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BEC{Wright et al., 2023, #11376}</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(Wright et al., 2024)</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lang w:bidi="he-IL"/>
        </w:rPr>
        <w:t xml:space="preserve"> since spring and summer are generally warmer than autumn and winter, unless we believe </w:t>
      </w:r>
      <w:r w:rsidRPr="009300A5">
        <w:rPr>
          <w:rFonts w:ascii="Times New Roman" w:eastAsiaTheme="minorEastAsia" w:hAnsi="Times New Roman" w:cs="Times New Roman"/>
        </w:rPr>
        <w:t>the experimental conditions immediately killed the seaweed.</w:t>
      </w:r>
      <w:r w:rsidRPr="009300A5">
        <w:rPr>
          <w:rFonts w:ascii="Times New Roman" w:eastAsiaTheme="minorEastAsia" w:hAnsi="Times New Roman" w:cs="Times New Roman"/>
          <w:lang w:bidi="he-IL"/>
        </w:rPr>
        <w:t xml:space="preserve"> The final value of </w:t>
      </w:r>
      <w:r w:rsidRPr="009300A5">
        <w:rPr>
          <w:rFonts w:ascii="Times New Roman" w:eastAsiaTheme="minorEastAsia" w:hAnsi="Times New Roman" w:cs="Times New Roman"/>
          <w:i/>
          <w:iCs/>
          <w:lang w:bidi="he-IL"/>
        </w:rPr>
        <w:t>k</w:t>
      </w:r>
      <w:r w:rsidRPr="009300A5">
        <w:rPr>
          <w:rFonts w:ascii="Times New Roman" w:eastAsiaTheme="minorEastAsia" w:hAnsi="Times New Roman" w:cs="Times New Roman"/>
          <w:lang w:bidi="he-IL"/>
        </w:rPr>
        <w:t xml:space="preserve"> is 6 </w:t>
      </w:r>
      <w:r w:rsidRPr="009300A5">
        <w:rPr>
          <w:rFonts w:ascii="Times New Roman" w:eastAsiaTheme="minorEastAsia" w:hAnsi="Times New Roman" w:cs="Times New Roman"/>
          <w:lang w:bidi="he-IL"/>
        </w:rPr>
        <w:lastRenderedPageBreak/>
        <w:t xml:space="preserve">± 6.4 % </w:t>
      </w:r>
      <w:r w:rsidRPr="009300A5">
        <w:rPr>
          <w:rFonts w:ascii="Times New Roman" w:eastAsiaTheme="minorEastAsia" w:hAnsi="Times New Roman" w:cs="Times New Roman"/>
        </w:rPr>
        <w:t>d</w:t>
      </w:r>
      <w:r w:rsidRPr="009300A5">
        <w:rPr>
          <w:rFonts w:ascii="Times New Roman" w:eastAsiaTheme="minorEastAsia" w:hAnsi="Times New Roman" w:cs="Times New Roman"/>
          <w:vertAlign w:val="superscript"/>
        </w:rPr>
        <w:t>−1</w:t>
      </w:r>
      <w:r w:rsidRPr="009300A5">
        <w:rPr>
          <w:rFonts w:ascii="Times New Roman" w:eastAsiaTheme="minorEastAsia" w:hAnsi="Times New Roman" w:cs="Times New Roman"/>
          <w:lang w:bidi="he-IL"/>
        </w:rPr>
        <w:t xml:space="preserve"> </w:t>
      </w:r>
      <w:r w:rsidRPr="009300A5">
        <w:rPr>
          <w:rFonts w:ascii="Times New Roman" w:eastAsiaTheme="minorEastAsia" w:hAnsi="Times New Roman" w:cs="Times New Roman"/>
        </w:rPr>
        <w:t>(</w:t>
      </w:r>
      <w:proofErr w:type="spellStart"/>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τ</w:t>
      </w:r>
      <w:proofErr w:type="spellEnd"/>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vertAlign w:val="subscript"/>
        </w:rPr>
        <w:t>&gt; 0</w:t>
      </w:r>
      <w:r w:rsidRPr="009300A5">
        <w:rPr>
          <w:rFonts w:ascii="Times New Roman" w:eastAsiaTheme="minorEastAsia" w:hAnsi="Times New Roman" w:cs="Times New Roman"/>
        </w:rPr>
        <w:t xml:space="preserve"> = 0.84)</w:t>
      </w:r>
      <w:r w:rsidRPr="009300A5">
        <w:rPr>
          <w:rFonts w:ascii="Times New Roman" w:eastAsiaTheme="minorEastAsia" w:hAnsi="Times New Roman" w:cs="Times New Roman"/>
          <w:lang w:bidi="he-IL"/>
        </w:rPr>
        <w:t xml:space="preserve">, 2.8 ± 5.5 % </w:t>
      </w:r>
      <w:r w:rsidRPr="009300A5">
        <w:rPr>
          <w:rFonts w:ascii="Times New Roman" w:eastAsiaTheme="minorEastAsia" w:hAnsi="Times New Roman" w:cs="Times New Roman"/>
        </w:rPr>
        <w:t>d</w:t>
      </w:r>
      <w:r w:rsidRPr="009300A5">
        <w:rPr>
          <w:rFonts w:ascii="Times New Roman" w:eastAsiaTheme="minorEastAsia" w:hAnsi="Times New Roman" w:cs="Times New Roman"/>
          <w:vertAlign w:val="superscript"/>
        </w:rPr>
        <w:t>−1</w:t>
      </w:r>
      <w:r w:rsidRPr="009300A5">
        <w:rPr>
          <w:rFonts w:ascii="Times New Roman" w:eastAsiaTheme="minorEastAsia" w:hAnsi="Times New Roman" w:cs="Times New Roman"/>
          <w:lang w:bidi="he-IL"/>
        </w:rPr>
        <w:t xml:space="preserve"> </w:t>
      </w:r>
      <w:r w:rsidRPr="009300A5">
        <w:rPr>
          <w:rFonts w:ascii="Times New Roman" w:eastAsiaTheme="minorEastAsia" w:hAnsi="Times New Roman" w:cs="Times New Roman"/>
        </w:rPr>
        <w:t>(</w:t>
      </w:r>
      <w:proofErr w:type="spellStart"/>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τ</w:t>
      </w:r>
      <w:proofErr w:type="spellEnd"/>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vertAlign w:val="subscript"/>
        </w:rPr>
        <w:t>&gt; 0</w:t>
      </w:r>
      <w:r w:rsidRPr="009300A5">
        <w:rPr>
          <w:rFonts w:ascii="Times New Roman" w:eastAsiaTheme="minorEastAsia" w:hAnsi="Times New Roman" w:cs="Times New Roman"/>
        </w:rPr>
        <w:t xml:space="preserve"> = 0.73) and </w:t>
      </w:r>
      <w:r w:rsidRPr="009300A5">
        <w:rPr>
          <w:rFonts w:ascii="Times New Roman" w:eastAsiaTheme="minorEastAsia" w:hAnsi="Times New Roman" w:cs="Times New Roman"/>
          <w:lang w:bidi="he-IL"/>
        </w:rPr>
        <w:t xml:space="preserve">5 ± 6 % </w:t>
      </w:r>
      <w:r w:rsidRPr="009300A5">
        <w:rPr>
          <w:rFonts w:ascii="Times New Roman" w:eastAsiaTheme="minorEastAsia" w:hAnsi="Times New Roman" w:cs="Times New Roman"/>
        </w:rPr>
        <w:t>d</w:t>
      </w:r>
      <w:r w:rsidRPr="009300A5">
        <w:rPr>
          <w:rFonts w:ascii="Times New Roman" w:eastAsiaTheme="minorEastAsia" w:hAnsi="Times New Roman" w:cs="Times New Roman"/>
          <w:vertAlign w:val="superscript"/>
        </w:rPr>
        <w:t>−1</w:t>
      </w:r>
      <w:r w:rsidRPr="009300A5">
        <w:rPr>
          <w:rFonts w:ascii="Times New Roman" w:eastAsiaTheme="minorEastAsia" w:hAnsi="Times New Roman" w:cs="Times New Roman"/>
          <w:lang w:bidi="he-IL"/>
        </w:rPr>
        <w:t xml:space="preserve"> </w:t>
      </w:r>
      <w:r w:rsidRPr="009300A5">
        <w:rPr>
          <w:rFonts w:ascii="Times New Roman" w:eastAsiaTheme="minorEastAsia" w:hAnsi="Times New Roman" w:cs="Times New Roman"/>
        </w:rPr>
        <w:t>(</w:t>
      </w:r>
      <w:proofErr w:type="spellStart"/>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τ</w:t>
      </w:r>
      <w:proofErr w:type="spellEnd"/>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vertAlign w:val="subscript"/>
        </w:rPr>
        <w:t>&gt; 0</w:t>
      </w:r>
      <w:r w:rsidRPr="009300A5">
        <w:rPr>
          <w:rFonts w:ascii="Times New Roman" w:eastAsiaTheme="minorEastAsia" w:hAnsi="Times New Roman" w:cs="Times New Roman"/>
        </w:rPr>
        <w:t xml:space="preserve"> = 0.81)</w:t>
      </w:r>
      <w:r w:rsidRPr="009300A5">
        <w:rPr>
          <w:rFonts w:ascii="Times New Roman" w:eastAsiaTheme="minorEastAsia" w:hAnsi="Times New Roman" w:cs="Times New Roman"/>
          <w:lang w:bidi="he-IL"/>
        </w:rPr>
        <w:t xml:space="preserve"> lower—i.e. decomposition is faster and</w:t>
      </w:r>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i/>
          <w:iCs/>
        </w:rPr>
        <w:t>τ</w:t>
      </w:r>
      <w:r w:rsidRPr="009300A5">
        <w:rPr>
          <w:rFonts w:ascii="Times New Roman" w:eastAsiaTheme="minorEastAsia" w:hAnsi="Times New Roman" w:cs="Times New Roman"/>
          <w:lang w:bidi="he-IL"/>
        </w:rPr>
        <w:t xml:space="preserve"> is greater—in spring, summer and autumn than in winter (Table 1). This is the effect of seasonal temperature differences on factors other than detrital physiology. </w:t>
      </w:r>
      <w:proofErr w:type="gramStart"/>
      <w:r w:rsidRPr="009300A5">
        <w:rPr>
          <w:rFonts w:ascii="Times New Roman" w:eastAsiaTheme="minorEastAsia" w:hAnsi="Times New Roman" w:cs="Times New Roman"/>
          <w:lang w:bidi="he-IL"/>
        </w:rPr>
        <w:t>Again</w:t>
      </w:r>
      <w:proofErr w:type="gramEnd"/>
      <w:r w:rsidRPr="009300A5">
        <w:rPr>
          <w:rFonts w:ascii="Times New Roman" w:eastAsiaTheme="minorEastAsia" w:hAnsi="Times New Roman" w:cs="Times New Roman"/>
          <w:lang w:bidi="he-IL"/>
        </w:rPr>
        <w:t xml:space="preserve"> the physiological effect, albeit putative in this case, is more pronounced, as has been suggested in the context of temperature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BEC{Wright et al., 2023, #11376}</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(Wright et al., 2024)</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lang w:bidi="he-IL"/>
        </w:rPr>
        <w:t>.</w:t>
      </w:r>
    </w:p>
    <w:p w14:paraId="40161B12" w14:textId="77777777" w:rsidR="001530A9" w:rsidRPr="009300A5" w:rsidRDefault="001530A9" w:rsidP="004B6BF0">
      <w:pPr>
        <w:spacing w:line="360" w:lineRule="auto"/>
        <w:rPr>
          <w:rFonts w:ascii="Times New Roman" w:eastAsiaTheme="minorEastAsia" w:hAnsi="Times New Roman" w:cs="Times New Roman"/>
          <w:lang w:bidi="he-IL"/>
        </w:rPr>
      </w:pPr>
    </w:p>
    <w:p w14:paraId="2C541489" w14:textId="77777777" w:rsidR="00584A58" w:rsidRPr="0093627E" w:rsidRDefault="00584A58" w:rsidP="004B6BF0">
      <w:pPr>
        <w:spacing w:line="360" w:lineRule="auto"/>
        <w:rPr>
          <w:rFonts w:ascii="Times New Roman" w:eastAsiaTheme="minorEastAsia" w:hAnsi="Times New Roman" w:cs="Times New Roman"/>
          <w:b/>
          <w:bCs/>
          <w:i/>
          <w:iCs/>
          <w:lang w:bidi="he-IL"/>
        </w:rPr>
      </w:pPr>
      <w:r w:rsidRPr="0093627E">
        <w:rPr>
          <w:rFonts w:ascii="Times New Roman" w:eastAsiaTheme="minorEastAsia" w:hAnsi="Times New Roman" w:cs="Times New Roman"/>
          <w:b/>
          <w:bCs/>
          <w:i/>
          <w:iCs/>
          <w:lang w:bidi="he-IL"/>
        </w:rPr>
        <w:t>Light</w:t>
      </w:r>
    </w:p>
    <w:p w14:paraId="30A4961A" w14:textId="0A410EF8" w:rsidR="00584A58" w:rsidRPr="009300A5" w:rsidRDefault="00584A58" w:rsidP="004B6BF0">
      <w:pPr>
        <w:spacing w:line="360" w:lineRule="auto"/>
        <w:rPr>
          <w:rFonts w:ascii="Times New Roman" w:eastAsiaTheme="minorEastAsia" w:hAnsi="Times New Roman" w:cs="Times New Roman"/>
          <w:lang w:bidi="he-IL"/>
        </w:rPr>
      </w:pPr>
      <w:r w:rsidRPr="009300A5">
        <w:rPr>
          <w:rFonts w:ascii="Times New Roman" w:eastAsiaTheme="minorEastAsia" w:hAnsi="Times New Roman" w:cs="Times New Roman"/>
        </w:rPr>
        <w:t xml:space="preserve">The effect of depth on decomposition rates has repeatedly been evidenced for </w:t>
      </w:r>
      <w:r w:rsidRPr="009300A5">
        <w:rPr>
          <w:rFonts w:ascii="Times New Roman" w:eastAsiaTheme="minorEastAsia" w:hAnsi="Times New Roman" w:cs="Times New Roman"/>
          <w:i/>
          <w:iCs/>
        </w:rPr>
        <w:t>Laminaria</w:t>
      </w:r>
      <w:r w:rsidRPr="009300A5">
        <w:rPr>
          <w:rFonts w:ascii="Times New Roman" w:eastAsiaTheme="minorEastAsia" w:hAnsi="Times New Roman" w:cs="Times New Roman"/>
        </w:rPr>
        <w:t xml:space="preserve"> species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BEC{Frontier et al., 2021, #5570; Frontier et al., 2022, #81381}</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(Frontier et al., 2021, Frontier et al., 2022)</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lang w:bidi="he-IL"/>
        </w:rPr>
        <w:t xml:space="preserve">. Detritus of </w:t>
      </w:r>
      <w:r w:rsidRPr="009300A5">
        <w:rPr>
          <w:rFonts w:ascii="Times New Roman" w:eastAsiaTheme="minorEastAsia" w:hAnsi="Times New Roman" w:cs="Times New Roman"/>
          <w:i/>
          <w:iCs/>
          <w:lang w:bidi="he-IL"/>
        </w:rPr>
        <w:t xml:space="preserve">L. </w:t>
      </w:r>
      <w:proofErr w:type="spellStart"/>
      <w:r w:rsidRPr="009300A5">
        <w:rPr>
          <w:rFonts w:ascii="Times New Roman" w:eastAsiaTheme="minorEastAsia" w:hAnsi="Times New Roman" w:cs="Times New Roman"/>
          <w:i/>
          <w:iCs/>
          <w:lang w:bidi="he-IL"/>
        </w:rPr>
        <w:t>hyperborea</w:t>
      </w:r>
      <w:proofErr w:type="spellEnd"/>
      <w:r w:rsidRPr="009300A5">
        <w:rPr>
          <w:rFonts w:ascii="Times New Roman" w:eastAsiaTheme="minorEastAsia" w:hAnsi="Times New Roman" w:cs="Times New Roman"/>
          <w:lang w:bidi="he-IL"/>
        </w:rPr>
        <w:t xml:space="preserve"> and </w:t>
      </w:r>
      <w:r w:rsidRPr="009300A5">
        <w:rPr>
          <w:rFonts w:ascii="Times New Roman" w:eastAsiaTheme="minorEastAsia" w:hAnsi="Times New Roman" w:cs="Times New Roman"/>
          <w:i/>
          <w:iCs/>
          <w:lang w:bidi="he-IL"/>
        </w:rPr>
        <w:t xml:space="preserve">L. </w:t>
      </w:r>
      <w:proofErr w:type="spellStart"/>
      <w:r w:rsidRPr="009300A5">
        <w:rPr>
          <w:rFonts w:ascii="Times New Roman" w:eastAsiaTheme="minorEastAsia" w:hAnsi="Times New Roman" w:cs="Times New Roman"/>
          <w:i/>
          <w:iCs/>
          <w:lang w:bidi="he-IL"/>
        </w:rPr>
        <w:t>ochroleuca</w:t>
      </w:r>
      <w:proofErr w:type="spellEnd"/>
      <w:r w:rsidRPr="009300A5">
        <w:rPr>
          <w:rFonts w:ascii="Times New Roman" w:eastAsiaTheme="minorEastAsia" w:hAnsi="Times New Roman" w:cs="Times New Roman"/>
          <w:lang w:bidi="he-IL"/>
        </w:rPr>
        <w:t xml:space="preserve"> was either exposed to three simulated depths </w:t>
      </w:r>
      <w:r w:rsidRPr="009300A5">
        <w:rPr>
          <w:rFonts w:ascii="Times New Roman" w:eastAsiaTheme="minorEastAsia" w:hAnsi="Times New Roman" w:cs="Times New Roman"/>
          <w:i/>
          <w:iCs/>
          <w:lang w:bidi="he-IL"/>
        </w:rPr>
        <w:t>ex situ</w:t>
      </w:r>
      <w:r w:rsidRPr="009300A5">
        <w:rPr>
          <w:rFonts w:ascii="Times New Roman" w:eastAsiaTheme="minorEastAsia" w:hAnsi="Times New Roman" w:cs="Times New Roman"/>
          <w:lang w:bidi="he-IL"/>
        </w:rPr>
        <w:t xml:space="preserve"> </w:t>
      </w:r>
      <w:r w:rsidRPr="009300A5">
        <w:rPr>
          <w:rFonts w:ascii="Times New Roman" w:eastAsiaTheme="minorEastAsia" w:hAnsi="Times New Roman" w:cs="Times New Roman"/>
        </w:rPr>
        <w:t>at Roscoff in Brittany</w:t>
      </w:r>
      <w:r w:rsidRPr="009300A5">
        <w:rPr>
          <w:rFonts w:ascii="Times New Roman" w:eastAsiaTheme="minorEastAsia" w:hAnsi="Times New Roman" w:cs="Times New Roman"/>
          <w:lang w:bidi="he-IL"/>
        </w:rPr>
        <w:t xml:space="preserve">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BEC{Frontier et al., 2021, #5570}</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(Frontier et al., 2021)</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lang w:bidi="he-IL"/>
        </w:rPr>
        <w:t xml:space="preserve"> or deployed at three depths </w:t>
      </w:r>
      <w:r w:rsidRPr="009300A5">
        <w:rPr>
          <w:rFonts w:ascii="Times New Roman" w:eastAsiaTheme="minorEastAsia" w:hAnsi="Times New Roman" w:cs="Times New Roman"/>
          <w:i/>
          <w:iCs/>
          <w:lang w:bidi="he-IL"/>
        </w:rPr>
        <w:t>in situ</w:t>
      </w:r>
      <w:r w:rsidRPr="009300A5">
        <w:rPr>
          <w:rFonts w:ascii="Times New Roman" w:eastAsiaTheme="minorEastAsia" w:hAnsi="Times New Roman" w:cs="Times New Roman"/>
          <w:lang w:bidi="he-IL"/>
        </w:rPr>
        <w:t xml:space="preserve"> across the Channel at Plymouth in Devon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BEC{Frontier et al., 2022, #81381}</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(Frontier et al., 2022)</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lang w:bidi="he-IL"/>
        </w:rPr>
        <w:t xml:space="preserve">. </w:t>
      </w:r>
      <w:proofErr w:type="spellStart"/>
      <w:r w:rsidRPr="009300A5">
        <w:rPr>
          <w:rFonts w:ascii="Times New Roman" w:eastAsiaTheme="minorEastAsia" w:hAnsi="Times New Roman" w:cs="Times New Roman"/>
          <w:lang w:bidi="he-IL"/>
        </w:rPr>
        <w:t>Photophysiological</w:t>
      </w:r>
      <w:proofErr w:type="spellEnd"/>
      <w:r w:rsidRPr="009300A5">
        <w:rPr>
          <w:rFonts w:ascii="Times New Roman" w:eastAsiaTheme="minorEastAsia" w:hAnsi="Times New Roman" w:cs="Times New Roman"/>
          <w:lang w:bidi="he-IL"/>
        </w:rPr>
        <w:t xml:space="preserve"> measurements across detrital age have clarified that the amount of light available to detrital photosynthesis is the mechanism behind this effect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BEC{Frontier et al., 2021, #5570; Frontier et al., 2022, #81381}</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(Frontier et al., 2021, Frontier et al., 2022)</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lang w:bidi="he-IL"/>
        </w:rPr>
        <w:t xml:space="preserve">. However, detrital photosynthesis and decomposition have not been quantitatively linked. Furthermore remaining mass was analysed using linear models which don’t do a very good job given the nature of the data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BEC{Frontier et al., 2021, #5570; Frontier et al., 2022, #81381}</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(Frontier et al., 2021, Frontier et al., 2022)</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rPr>
        <w:t>.</w:t>
      </w:r>
    </w:p>
    <w:p w14:paraId="351F1E1D" w14:textId="77777777" w:rsidR="00584A58" w:rsidRDefault="00584A58" w:rsidP="004B6BF0">
      <w:pPr>
        <w:spacing w:line="360" w:lineRule="auto"/>
        <w:rPr>
          <w:rFonts w:ascii="Times New Roman" w:eastAsiaTheme="minorEastAsia" w:hAnsi="Times New Roman" w:cs="Times New Roman"/>
          <w:lang w:bidi="he-IL"/>
        </w:rPr>
      </w:pPr>
    </w:p>
    <w:p w14:paraId="39FCA19E" w14:textId="77777777" w:rsidR="0071457D" w:rsidRPr="00D43ADD" w:rsidRDefault="0071457D" w:rsidP="004B6BF0">
      <w:pPr>
        <w:spacing w:line="360" w:lineRule="auto"/>
        <w:rPr>
          <w:rFonts w:ascii="Times New Roman" w:eastAsiaTheme="minorEastAsia" w:hAnsi="Times New Roman" w:cs="Times New Roman"/>
          <w:lang w:val="de-DE" w:bidi="he-IL"/>
        </w:rPr>
      </w:pPr>
    </w:p>
    <w:p w14:paraId="05D320FF" w14:textId="57699CC3" w:rsidR="00584A58" w:rsidRPr="009300A5" w:rsidRDefault="00584A58" w:rsidP="004B6BF0">
      <w:pPr>
        <w:spacing w:line="360" w:lineRule="auto"/>
        <w:rPr>
          <w:rFonts w:ascii="Times New Roman" w:eastAsiaTheme="minorEastAsia" w:hAnsi="Times New Roman" w:cs="Times New Roman"/>
        </w:rPr>
      </w:pPr>
      <w:r w:rsidRPr="009300A5">
        <w:rPr>
          <w:rFonts w:ascii="Times New Roman" w:eastAsiaTheme="minorEastAsia" w:hAnsi="Times New Roman" w:cs="Times New Roman"/>
          <w:lang w:bidi="he-IL"/>
        </w:rPr>
        <w:t xml:space="preserve">Given identical priors </w:t>
      </w:r>
      <m:oMath>
        <m:r>
          <m:rPr>
            <m:nor/>
          </m:rPr>
          <w:rPr>
            <w:rFonts w:ascii="Times New Roman" w:eastAsiaTheme="minorEastAsia" w:hAnsi="Times New Roman" w:cs="Times New Roman"/>
            <w:i/>
            <w:iCs/>
          </w:rPr>
          <m:t>α</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m:r>
          <m:rPr>
            <m:nor/>
          </m:rPr>
          <w:rPr>
            <w:rStyle w:val="Strong"/>
            <w:rFonts w:ascii="Times New Roman" w:eastAsiaTheme="minorEastAsia" w:hAnsi="Times New Roman" w:cs="Times New Roman"/>
            <w:b w:val="0"/>
            <w:bCs w:val="0"/>
            <w:color w:val="000000"/>
          </w:rPr>
          <m:t>Exp</m:t>
        </m:r>
        <m:r>
          <m:rPr>
            <m:nor/>
          </m:rPr>
          <w:rPr>
            <w:rFonts w:ascii="Times New Roman" w:eastAsiaTheme="minorEastAsia" w:hAnsi="Times New Roman" w:cs="Times New Roman"/>
          </w:rPr>
          <m:t>( 100 )</m:t>
        </m:r>
      </m:oMath>
      <w:r w:rsidRPr="009300A5">
        <w:rPr>
          <w:rFonts w:ascii="Times New Roman" w:eastAsiaTheme="minorEastAsia" w:hAnsi="Times New Roman" w:cs="Times New Roman"/>
          <w:iCs/>
        </w:rPr>
        <w:t xml:space="preserve">, </w:t>
      </w:r>
      <m:oMath>
        <m:r>
          <m:rPr>
            <m:nor/>
          </m:rPr>
          <w:rPr>
            <w:rFonts w:ascii="Times New Roman" w:eastAsiaTheme="minorEastAsia" w:hAnsi="Times New Roman" w:cs="Times New Roman"/>
            <w:i/>
            <w:iCs/>
          </w:rPr>
          <m:t>μ</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m:r>
          <m:rPr>
            <m:nor/>
          </m:rPr>
          <w:rPr>
            <w:rStyle w:val="Strong"/>
            <w:rFonts w:ascii="Times New Roman" w:eastAsiaTheme="minorEastAsia" w:hAnsi="Times New Roman" w:cs="Times New Roman"/>
            <w:b w:val="0"/>
            <w:bCs w:val="0"/>
            <w:color w:val="000000"/>
          </w:rPr>
          <m:t>Gamma</m:t>
        </m:r>
        <m:r>
          <m:rPr>
            <m:nor/>
          </m:rPr>
          <w:rPr>
            <w:rFonts w:ascii="Times New Roman" w:eastAsiaTheme="minorEastAsia" w:hAnsi="Times New Roman" w:cs="Times New Roman"/>
          </w:rPr>
          <m:t xml:space="preserve">( </m:t>
        </m:r>
        <m:f>
          <m:fPr>
            <m:ctrlPr>
              <w:rPr>
                <w:rFonts w:ascii="Cambria Math" w:eastAsiaTheme="minorEastAsia" w:hAnsi="Cambria Math" w:cs="Times New Roman"/>
                <w:i/>
              </w:rPr>
            </m:ctrlPr>
          </m:fPr>
          <m:num>
            <m:sSup>
              <m:sSupPr>
                <m:ctrlPr>
                  <w:rPr>
                    <w:rFonts w:ascii="Cambria Math" w:eastAsiaTheme="minorEastAsia" w:hAnsi="Cambria Math" w:cs="Times New Roman"/>
                    <w:i/>
                  </w:rPr>
                </m:ctrlPr>
              </m:sSupPr>
              <m:e>
                <m:r>
                  <m:rPr>
                    <m:nor/>
                  </m:rPr>
                  <w:rPr>
                    <w:rFonts w:ascii="Times New Roman" w:eastAsiaTheme="minorEastAsia" w:hAnsi="Times New Roman" w:cs="Times New Roman"/>
                  </w:rPr>
                  <m:t>50</m:t>
                </m:r>
              </m:e>
              <m:sup>
                <m:r>
                  <m:rPr>
                    <m:nor/>
                  </m:rPr>
                  <w:rPr>
                    <w:rFonts w:ascii="Times New Roman" w:eastAsiaTheme="minorEastAsia" w:hAnsi="Times New Roman" w:cs="Times New Roman"/>
                  </w:rPr>
                  <m:t>2</m:t>
                </m:r>
              </m:sup>
            </m:sSup>
          </m:num>
          <m:den>
            <m:sSup>
              <m:sSupPr>
                <m:ctrlPr>
                  <w:rPr>
                    <w:rFonts w:ascii="Cambria Math" w:eastAsiaTheme="minorEastAsia" w:hAnsi="Cambria Math" w:cs="Times New Roman"/>
                    <w:i/>
                  </w:rPr>
                </m:ctrlPr>
              </m:sSupPr>
              <m:e>
                <m:r>
                  <m:rPr>
                    <m:nor/>
                  </m:rPr>
                  <w:rPr>
                    <w:rFonts w:ascii="Times New Roman" w:eastAsiaTheme="minorEastAsia" w:hAnsi="Times New Roman" w:cs="Times New Roman"/>
                  </w:rPr>
                  <m:t>30</m:t>
                </m:r>
              </m:e>
              <m:sup>
                <m:r>
                  <m:rPr>
                    <m:nor/>
                  </m:rPr>
                  <w:rPr>
                    <w:rFonts w:ascii="Times New Roman" w:eastAsiaTheme="minorEastAsia" w:hAnsi="Times New Roman" w:cs="Times New Roman"/>
                  </w:rPr>
                  <m:t>2</m:t>
                </m:r>
              </m:sup>
            </m:sSup>
          </m:den>
        </m:f>
        <m:r>
          <m:rPr>
            <m:nor/>
          </m:rPr>
          <w:rPr>
            <w:rFonts w:ascii="Times New Roman" w:eastAsiaTheme="minorEastAsia" w:hAnsi="Times New Roman" w:cs="Times New Roman"/>
          </w:rPr>
          <m:t xml:space="preserve"> , </m:t>
        </m:r>
        <m:f>
          <m:fPr>
            <m:ctrlPr>
              <w:rPr>
                <w:rFonts w:ascii="Cambria Math" w:eastAsiaTheme="minorEastAsia" w:hAnsi="Cambria Math" w:cs="Times New Roman"/>
                <w:i/>
              </w:rPr>
            </m:ctrlPr>
          </m:fPr>
          <m:num>
            <m:r>
              <m:rPr>
                <m:nor/>
              </m:rPr>
              <w:rPr>
                <w:rFonts w:ascii="Times New Roman" w:eastAsiaTheme="minorEastAsia" w:hAnsi="Times New Roman" w:cs="Times New Roman"/>
              </w:rPr>
              <m:t>50</m:t>
            </m:r>
          </m:num>
          <m:den>
            <m:sSup>
              <m:sSupPr>
                <m:ctrlPr>
                  <w:rPr>
                    <w:rFonts w:ascii="Cambria Math" w:eastAsiaTheme="minorEastAsia" w:hAnsi="Cambria Math" w:cs="Times New Roman"/>
                    <w:i/>
                  </w:rPr>
                </m:ctrlPr>
              </m:sSupPr>
              <m:e>
                <m:r>
                  <m:rPr>
                    <m:nor/>
                  </m:rPr>
                  <w:rPr>
                    <w:rFonts w:ascii="Times New Roman" w:eastAsiaTheme="minorEastAsia" w:hAnsi="Times New Roman" w:cs="Times New Roman"/>
                  </w:rPr>
                  <m:t>30</m:t>
                </m:r>
              </m:e>
              <m:sup>
                <m:r>
                  <m:rPr>
                    <m:nor/>
                  </m:rPr>
                  <w:rPr>
                    <w:rFonts w:ascii="Times New Roman" w:eastAsiaTheme="minorEastAsia" w:hAnsi="Times New Roman" w:cs="Times New Roman"/>
                  </w:rPr>
                  <m:t>2</m:t>
                </m:r>
              </m:sup>
            </m:sSup>
          </m:den>
        </m:f>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m:t>
        </m:r>
      </m:oMath>
      <w:r w:rsidRPr="009300A5">
        <w:rPr>
          <w:rFonts w:ascii="Times New Roman" w:eastAsiaTheme="minorEastAsia" w:hAnsi="Times New Roman" w:cs="Times New Roman"/>
        </w:rPr>
        <w:t xml:space="preserve"> and </w:t>
      </w:r>
      <m:oMath>
        <m:r>
          <m:rPr>
            <m:nor/>
          </m:rPr>
          <w:rPr>
            <w:rFonts w:ascii="Times New Roman" w:eastAsiaTheme="minorEastAsia" w:hAnsi="Times New Roman" w:cs="Times New Roman"/>
            <w:i/>
            <w:iCs/>
          </w:rPr>
          <m:t>τ</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m:r>
          <m:rPr>
            <m:nor/>
          </m:rPr>
          <w:rPr>
            <w:rStyle w:val="Strong"/>
            <w:rFonts w:ascii="Times New Roman" w:eastAsiaTheme="minorEastAsia" w:hAnsi="Times New Roman" w:cs="Times New Roman"/>
            <w:b w:val="0"/>
            <w:bCs w:val="0"/>
            <w:color w:val="000000"/>
          </w:rPr>
          <m:t>Gamma</m:t>
        </m:r>
        <m:r>
          <m:rPr>
            <m:nor/>
          </m:rPr>
          <w:rPr>
            <w:rFonts w:ascii="Times New Roman" w:eastAsiaTheme="minorEastAsia" w:hAnsi="Times New Roman" w:cs="Times New Roman"/>
          </w:rPr>
          <m:t xml:space="preserve">( </m:t>
        </m:r>
        <m:f>
          <m:fPr>
            <m:ctrlPr>
              <w:rPr>
                <w:rFonts w:ascii="Cambria Math" w:eastAsiaTheme="minorEastAsia" w:hAnsi="Cambria Math" w:cs="Times New Roman"/>
                <w:i/>
              </w:rPr>
            </m:ctrlPr>
          </m:fPr>
          <m:num>
            <m:sSup>
              <m:sSupPr>
                <m:ctrlPr>
                  <w:rPr>
                    <w:rFonts w:ascii="Cambria Math" w:eastAsiaTheme="minorEastAsia" w:hAnsi="Cambria Math" w:cs="Times New Roman"/>
                    <w:i/>
                  </w:rPr>
                </m:ctrlPr>
              </m:sSupPr>
              <m:e>
                <m:r>
                  <m:rPr>
                    <m:nor/>
                  </m:rPr>
                  <w:rPr>
                    <w:rFonts w:ascii="Times New Roman" w:eastAsiaTheme="minorEastAsia" w:hAnsi="Times New Roman" w:cs="Times New Roman"/>
                  </w:rPr>
                  <m:t>0.1</m:t>
                </m:r>
              </m:e>
              <m:sup>
                <m:r>
                  <m:rPr>
                    <m:nor/>
                  </m:rPr>
                  <w:rPr>
                    <w:rFonts w:ascii="Times New Roman" w:eastAsiaTheme="minorEastAsia" w:hAnsi="Times New Roman" w:cs="Times New Roman"/>
                  </w:rPr>
                  <m:t>2</m:t>
                </m:r>
              </m:sup>
            </m:sSup>
          </m:num>
          <m:den>
            <m:sSup>
              <m:sSupPr>
                <m:ctrlPr>
                  <w:rPr>
                    <w:rFonts w:ascii="Cambria Math" w:eastAsiaTheme="minorEastAsia" w:hAnsi="Cambria Math" w:cs="Times New Roman"/>
                    <w:i/>
                  </w:rPr>
                </m:ctrlPr>
              </m:sSupPr>
              <m:e>
                <m:r>
                  <m:rPr>
                    <m:nor/>
                  </m:rPr>
                  <w:rPr>
                    <w:rFonts w:ascii="Times New Roman" w:eastAsiaTheme="minorEastAsia" w:hAnsi="Times New Roman" w:cs="Times New Roman"/>
                  </w:rPr>
                  <m:t>0.05</m:t>
                </m:r>
              </m:e>
              <m:sup>
                <m:r>
                  <m:rPr>
                    <m:nor/>
                  </m:rPr>
                  <w:rPr>
                    <w:rFonts w:ascii="Times New Roman" w:eastAsiaTheme="minorEastAsia" w:hAnsi="Times New Roman" w:cs="Times New Roman"/>
                  </w:rPr>
                  <m:t>2</m:t>
                </m:r>
              </m:sup>
            </m:sSup>
          </m:den>
        </m:f>
        <m:r>
          <m:rPr>
            <m:nor/>
          </m:rPr>
          <w:rPr>
            <w:rFonts w:ascii="Times New Roman" w:eastAsiaTheme="minorEastAsia" w:hAnsi="Times New Roman" w:cs="Times New Roman"/>
          </w:rPr>
          <m:t xml:space="preserve"> , </m:t>
        </m:r>
        <m:f>
          <m:fPr>
            <m:ctrlPr>
              <w:rPr>
                <w:rFonts w:ascii="Cambria Math" w:eastAsiaTheme="minorEastAsia" w:hAnsi="Cambria Math" w:cs="Times New Roman"/>
                <w:i/>
              </w:rPr>
            </m:ctrlPr>
          </m:fPr>
          <m:num>
            <m:r>
              <m:rPr>
                <m:nor/>
              </m:rPr>
              <w:rPr>
                <w:rFonts w:ascii="Times New Roman" w:eastAsiaTheme="minorEastAsia" w:hAnsi="Times New Roman" w:cs="Times New Roman"/>
              </w:rPr>
              <m:t>0.1</m:t>
            </m:r>
          </m:num>
          <m:den>
            <m:sSup>
              <m:sSupPr>
                <m:ctrlPr>
                  <w:rPr>
                    <w:rFonts w:ascii="Cambria Math" w:eastAsiaTheme="minorEastAsia" w:hAnsi="Cambria Math" w:cs="Times New Roman"/>
                    <w:i/>
                  </w:rPr>
                </m:ctrlPr>
              </m:sSupPr>
              <m:e>
                <m:r>
                  <m:rPr>
                    <m:nor/>
                  </m:rPr>
                  <w:rPr>
                    <w:rFonts w:ascii="Times New Roman" w:eastAsiaTheme="minorEastAsia" w:hAnsi="Times New Roman" w:cs="Times New Roman"/>
                  </w:rPr>
                  <m:t>0.05</m:t>
                </m:r>
              </m:e>
              <m:sup>
                <m:r>
                  <m:rPr>
                    <m:nor/>
                  </m:rPr>
                  <w:rPr>
                    <w:rFonts w:ascii="Times New Roman" w:eastAsiaTheme="minorEastAsia" w:hAnsi="Times New Roman" w:cs="Times New Roman"/>
                  </w:rPr>
                  <m:t>2</m:t>
                </m:r>
              </m:sup>
            </m:sSup>
          </m:den>
        </m:f>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m:t>
        </m:r>
      </m:oMath>
      <w:r w:rsidRPr="009300A5">
        <w:rPr>
          <w:rFonts w:ascii="Times New Roman" w:eastAsiaTheme="minorEastAsia" w:hAnsi="Times New Roman" w:cs="Times New Roman"/>
        </w:rPr>
        <w:t xml:space="preserve">, the results for both datasets are shown in Figure 4. Note that I am here making use of the possibility of constraining </w:t>
      </w:r>
      <w:r w:rsidRPr="009300A5">
        <w:rPr>
          <w:rFonts w:ascii="Times New Roman" w:eastAsiaTheme="minorEastAsia" w:hAnsi="Times New Roman" w:cs="Times New Roman"/>
          <w:i/>
          <w:iCs/>
        </w:rPr>
        <w:t>α</w:t>
      </w:r>
      <w:r w:rsidRPr="009300A5">
        <w:rPr>
          <w:rFonts w:ascii="Times New Roman" w:eastAsiaTheme="minorEastAsia" w:hAnsi="Times New Roman" w:cs="Times New Roman"/>
        </w:rPr>
        <w:t xml:space="preserve"> to positive real numbers. All experimental tissue was excised from fresh parts of the lamina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BEC{Frontier et al., 2021, #5570; Frontier et al., 2022, #81381}</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(Frontier et al., 2021, Frontier et al., 2022)</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rPr>
        <w:t xml:space="preserve"> so we expect initial growth. Due to the complexity of this dataset with three predictor variables, I only show </w:t>
      </w:r>
      <m:oMath>
        <m:acc>
          <m:accPr>
            <m:chr m:val="̃"/>
            <m:ctrlPr>
              <w:rPr>
                <w:rFonts w:ascii="Cambria Math" w:eastAsiaTheme="minorEastAsia" w:hAnsi="Cambria Math" w:cs="Times New Roman"/>
                <w:i/>
              </w:rPr>
            </m:ctrlPr>
          </m:accPr>
          <m:e>
            <m:r>
              <m:rPr>
                <m:nor/>
              </m:rPr>
              <w:rPr>
                <w:rFonts w:ascii="Times New Roman" w:eastAsiaTheme="minorEastAsia" w:hAnsi="Times New Roman" w:cs="Times New Roman"/>
                <w:i/>
                <w:iCs/>
                <w:lang w:bidi="he-IL"/>
              </w:rPr>
              <m:t>m</m:t>
            </m:r>
          </m:e>
        </m:acc>
      </m:oMath>
      <w:r w:rsidRPr="009300A5">
        <w:rPr>
          <w:rFonts w:ascii="Times New Roman" w:eastAsiaTheme="minorEastAsia" w:hAnsi="Times New Roman" w:cs="Times New Roman"/>
          <w:lang w:bidi="he-IL"/>
        </w:rPr>
        <w:t xml:space="preserve">, the posterior we would use to ultimately make predictions. In both cases I let </w:t>
      </w:r>
      <w:r w:rsidRPr="009300A5">
        <w:rPr>
          <w:rFonts w:ascii="Times New Roman" w:eastAsiaTheme="minorEastAsia" w:hAnsi="Times New Roman" w:cs="Times New Roman"/>
          <w:i/>
          <w:iCs/>
        </w:rPr>
        <w:t>α</w:t>
      </w:r>
      <w:r w:rsidRPr="009300A5">
        <w:rPr>
          <w:rFonts w:ascii="Times New Roman" w:eastAsiaTheme="minorEastAsia" w:hAnsi="Times New Roman" w:cs="Times New Roman"/>
          <w:lang w:bidi="he-IL"/>
        </w:rPr>
        <w:t xml:space="preserve"> vary by species but not treatment, since there is no reasonable way for treatment to affect initial growth, and </w:t>
      </w:r>
      <w:r w:rsidRPr="009300A5">
        <w:rPr>
          <w:rFonts w:ascii="Times New Roman" w:eastAsiaTheme="minorEastAsia" w:hAnsi="Times New Roman" w:cs="Times New Roman"/>
          <w:i/>
          <w:iCs/>
        </w:rPr>
        <w:t>µ</w:t>
      </w:r>
      <w:r w:rsidRPr="009300A5">
        <w:rPr>
          <w:rFonts w:ascii="Times New Roman" w:eastAsiaTheme="minorEastAsia" w:hAnsi="Times New Roman" w:cs="Times New Roman"/>
        </w:rPr>
        <w:t xml:space="preserve"> vary by species and treatment. As with </w:t>
      </w:r>
      <w:r w:rsidRPr="009300A5">
        <w:rPr>
          <w:rFonts w:ascii="Times New Roman" w:eastAsiaTheme="minorEastAsia" w:hAnsi="Times New Roman" w:cs="Times New Roman"/>
          <w:i/>
          <w:iCs/>
        </w:rPr>
        <w:t>α</w:t>
      </w:r>
      <w:r w:rsidRPr="009300A5">
        <w:rPr>
          <w:rFonts w:ascii="Times New Roman" w:eastAsiaTheme="minorEastAsia" w:hAnsi="Times New Roman" w:cs="Times New Roman"/>
        </w:rPr>
        <w:t xml:space="preserve">, for the first dataset I let </w:t>
      </w:r>
      <w:r w:rsidRPr="009300A5">
        <w:rPr>
          <w:rFonts w:ascii="Times New Roman" w:eastAsiaTheme="minorEastAsia" w:hAnsi="Times New Roman" w:cs="Times New Roman"/>
          <w:i/>
          <w:iCs/>
        </w:rPr>
        <w:t>τ</w:t>
      </w:r>
      <w:r w:rsidRPr="009300A5">
        <w:rPr>
          <w:rFonts w:ascii="Times New Roman" w:eastAsiaTheme="minorEastAsia" w:hAnsi="Times New Roman" w:cs="Times New Roman"/>
        </w:rPr>
        <w:t xml:space="preserve"> vary by species but not by treatment following the rationale outlined above that detritus of the same origin can be expected to ultimately decompose at the same rate. For the second dataset I pooled </w:t>
      </w:r>
      <w:r w:rsidRPr="009300A5">
        <w:rPr>
          <w:rFonts w:ascii="Times New Roman" w:eastAsiaTheme="minorEastAsia" w:hAnsi="Times New Roman" w:cs="Times New Roman"/>
          <w:i/>
          <w:iCs/>
        </w:rPr>
        <w:t>τ</w:t>
      </w:r>
      <w:r w:rsidRPr="009300A5">
        <w:rPr>
          <w:rFonts w:ascii="Times New Roman" w:eastAsiaTheme="minorEastAsia" w:hAnsi="Times New Roman" w:cs="Times New Roman"/>
        </w:rPr>
        <w:t xml:space="preserve"> across species and treatment since the experimental duration is not long enough to inform </w:t>
      </w:r>
      <w:r w:rsidRPr="009300A5">
        <w:rPr>
          <w:rFonts w:ascii="Times New Roman" w:eastAsiaTheme="minorEastAsia" w:hAnsi="Times New Roman" w:cs="Times New Roman"/>
          <w:i/>
          <w:iCs/>
        </w:rPr>
        <w:t>τ</w:t>
      </w:r>
      <w:r w:rsidRPr="009300A5">
        <w:rPr>
          <w:rFonts w:ascii="Times New Roman" w:eastAsiaTheme="minorEastAsia" w:hAnsi="Times New Roman" w:cs="Times New Roman"/>
        </w:rPr>
        <w:t xml:space="preserve"> for </w:t>
      </w:r>
      <w:r w:rsidRPr="009300A5">
        <w:rPr>
          <w:rFonts w:ascii="Times New Roman" w:eastAsiaTheme="minorEastAsia" w:hAnsi="Times New Roman" w:cs="Times New Roman"/>
          <w:i/>
          <w:iCs/>
        </w:rPr>
        <w:t xml:space="preserve">L. </w:t>
      </w:r>
      <w:proofErr w:type="spellStart"/>
      <w:r w:rsidRPr="009300A5">
        <w:rPr>
          <w:rFonts w:ascii="Times New Roman" w:eastAsiaTheme="minorEastAsia" w:hAnsi="Times New Roman" w:cs="Times New Roman"/>
          <w:i/>
          <w:iCs/>
        </w:rPr>
        <w:t>hyperborea</w:t>
      </w:r>
      <w:proofErr w:type="spellEnd"/>
      <w:r w:rsidRPr="009300A5">
        <w:rPr>
          <w:rFonts w:ascii="Times New Roman" w:eastAsiaTheme="minorEastAsia" w:hAnsi="Times New Roman" w:cs="Times New Roman"/>
        </w:rPr>
        <w:t xml:space="preserve"> (Figure 4b). A more elegant solution would be partial pooling using multilevel modelling but that is beyond the scope of this paper. </w:t>
      </w:r>
      <w:r w:rsidRPr="009300A5">
        <w:rPr>
          <w:rFonts w:ascii="Times New Roman" w:eastAsiaTheme="minorEastAsia" w:hAnsi="Times New Roman" w:cs="Times New Roman"/>
          <w:i/>
          <w:iCs/>
          <w:lang w:bidi="he-IL"/>
        </w:rPr>
        <w:t>ϵ</w:t>
      </w:r>
      <w:r w:rsidRPr="009300A5">
        <w:rPr>
          <w:rFonts w:ascii="Times New Roman" w:eastAsiaTheme="minorEastAsia" w:hAnsi="Times New Roman" w:cs="Times New Roman"/>
          <w:lang w:bidi="he-IL"/>
        </w:rPr>
        <w:t xml:space="preserve"> again was completely pooled and </w:t>
      </w:r>
      <w:r w:rsidRPr="009300A5">
        <w:rPr>
          <w:rFonts w:ascii="Times New Roman" w:eastAsiaTheme="minorEastAsia" w:hAnsi="Times New Roman" w:cs="Times New Roman"/>
          <w:i/>
          <w:iCs/>
          <w:lang w:bidi="he-IL"/>
        </w:rPr>
        <w:t>θ</w:t>
      </w:r>
      <w:r w:rsidRPr="009300A5">
        <w:rPr>
          <w:rFonts w:ascii="Times New Roman" w:eastAsiaTheme="minorEastAsia" w:hAnsi="Times New Roman" w:cs="Times New Roman"/>
          <w:lang w:bidi="he-IL"/>
        </w:rPr>
        <w:t xml:space="preserve"> followed the pooling of </w:t>
      </w:r>
      <w:r w:rsidRPr="009300A5">
        <w:rPr>
          <w:rFonts w:ascii="Times New Roman" w:eastAsiaTheme="minorEastAsia" w:hAnsi="Times New Roman" w:cs="Times New Roman"/>
          <w:i/>
          <w:iCs/>
        </w:rPr>
        <w:t>τ</w:t>
      </w:r>
      <w:r w:rsidRPr="009300A5">
        <w:rPr>
          <w:rFonts w:ascii="Times New Roman" w:eastAsiaTheme="minorEastAsia" w:hAnsi="Times New Roman" w:cs="Times New Roman"/>
          <w:lang w:bidi="he-IL"/>
        </w:rPr>
        <w:t xml:space="preserve"> for reasons outlined before.</w:t>
      </w:r>
    </w:p>
    <w:p w14:paraId="0FA57DAD" w14:textId="77777777" w:rsidR="00584A58" w:rsidRPr="009300A5" w:rsidRDefault="00584A58" w:rsidP="004B6BF0">
      <w:pPr>
        <w:spacing w:line="360" w:lineRule="auto"/>
        <w:rPr>
          <w:rFonts w:ascii="Times New Roman" w:eastAsiaTheme="minorEastAsia" w:hAnsi="Times New Roman" w:cs="Times New Roman"/>
          <w:lang w:bidi="he-IL"/>
        </w:rPr>
      </w:pPr>
    </w:p>
    <w:p w14:paraId="5AD321AC" w14:textId="0285F4B0" w:rsidR="00584A58" w:rsidRPr="009300A5" w:rsidRDefault="00584A58" w:rsidP="004B6BF0">
      <w:pPr>
        <w:spacing w:line="360" w:lineRule="auto"/>
        <w:rPr>
          <w:rFonts w:ascii="Times New Roman" w:eastAsiaTheme="minorEastAsia" w:hAnsi="Times New Roman" w:cs="Times New Roman"/>
          <w:lang w:bidi="he-IL"/>
        </w:rPr>
      </w:pPr>
      <w:r w:rsidRPr="009300A5">
        <w:rPr>
          <w:rFonts w:ascii="Times New Roman" w:eastAsiaTheme="minorEastAsia" w:hAnsi="Times New Roman" w:cs="Times New Roman"/>
          <w:lang w:bidi="he-IL"/>
        </w:rPr>
        <w:t xml:space="preserve">Both models suggest that decomposition is faster at greater depths </w:t>
      </w:r>
      <w:r w:rsidRPr="009300A5">
        <w:rPr>
          <w:rFonts w:ascii="Times New Roman" w:eastAsiaTheme="minorEastAsia" w:hAnsi="Times New Roman" w:cs="Times New Roman"/>
        </w:rPr>
        <w:t xml:space="preserve">(Figure 4) for reasons outlined above. </w:t>
      </w:r>
      <w:r w:rsidRPr="009300A5">
        <w:rPr>
          <w:rFonts w:ascii="Times New Roman" w:eastAsiaTheme="minorEastAsia" w:hAnsi="Times New Roman" w:cs="Times New Roman"/>
          <w:lang w:bidi="he-IL"/>
        </w:rPr>
        <w:t xml:space="preserve">Decomposition also tends to be faster for </w:t>
      </w:r>
      <w:r w:rsidRPr="009300A5">
        <w:rPr>
          <w:rFonts w:ascii="Times New Roman" w:eastAsiaTheme="minorEastAsia" w:hAnsi="Times New Roman" w:cs="Times New Roman"/>
          <w:i/>
          <w:iCs/>
          <w:lang w:bidi="he-IL"/>
        </w:rPr>
        <w:t xml:space="preserve">L. </w:t>
      </w:r>
      <w:proofErr w:type="spellStart"/>
      <w:r w:rsidRPr="009300A5">
        <w:rPr>
          <w:rFonts w:ascii="Times New Roman" w:eastAsiaTheme="minorEastAsia" w:hAnsi="Times New Roman" w:cs="Times New Roman"/>
          <w:i/>
          <w:iCs/>
          <w:lang w:bidi="he-IL"/>
        </w:rPr>
        <w:t>ochroleuca</w:t>
      </w:r>
      <w:proofErr w:type="spellEnd"/>
      <w:r w:rsidRPr="009300A5">
        <w:rPr>
          <w:rFonts w:ascii="Times New Roman" w:eastAsiaTheme="minorEastAsia" w:hAnsi="Times New Roman" w:cs="Times New Roman"/>
          <w:lang w:bidi="he-IL"/>
        </w:rPr>
        <w:t xml:space="preserve"> than </w:t>
      </w:r>
      <w:r w:rsidRPr="009300A5">
        <w:rPr>
          <w:rFonts w:ascii="Times New Roman" w:eastAsiaTheme="minorEastAsia" w:hAnsi="Times New Roman" w:cs="Times New Roman"/>
          <w:i/>
          <w:iCs/>
        </w:rPr>
        <w:t xml:space="preserve">L. </w:t>
      </w:r>
      <w:proofErr w:type="spellStart"/>
      <w:r w:rsidRPr="009300A5">
        <w:rPr>
          <w:rFonts w:ascii="Times New Roman" w:eastAsiaTheme="minorEastAsia" w:hAnsi="Times New Roman" w:cs="Times New Roman"/>
          <w:i/>
          <w:iCs/>
        </w:rPr>
        <w:t>hyperborea</w:t>
      </w:r>
      <w:proofErr w:type="spellEnd"/>
      <w:r w:rsidRPr="009300A5">
        <w:rPr>
          <w:rFonts w:ascii="Times New Roman" w:eastAsiaTheme="minorEastAsia" w:hAnsi="Times New Roman" w:cs="Times New Roman"/>
        </w:rPr>
        <w:t xml:space="preserve"> (Figure 4), which </w:t>
      </w:r>
      <w:r w:rsidRPr="009300A5">
        <w:rPr>
          <w:rFonts w:ascii="Times New Roman" w:eastAsiaTheme="minorEastAsia" w:hAnsi="Times New Roman" w:cs="Times New Roman"/>
          <w:lang w:bidi="he-IL"/>
        </w:rPr>
        <w:t xml:space="preserve">is well established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BEC{Wright et al., 2022, #84779}</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(Wright et al., 2022)</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lang w:bidi="he-IL"/>
        </w:rPr>
        <w:t xml:space="preserve">, but this does not hold true at greater depths </w:t>
      </w:r>
      <w:r w:rsidRPr="009300A5">
        <w:rPr>
          <w:rFonts w:ascii="Times New Roman" w:eastAsiaTheme="minorEastAsia" w:hAnsi="Times New Roman" w:cs="Times New Roman"/>
        </w:rPr>
        <w:t>(Figure 4a)</w:t>
      </w:r>
      <w:r w:rsidRPr="009300A5">
        <w:rPr>
          <w:rFonts w:ascii="Times New Roman" w:eastAsiaTheme="minorEastAsia" w:hAnsi="Times New Roman" w:cs="Times New Roman"/>
          <w:lang w:bidi="he-IL"/>
        </w:rPr>
        <w:t>. Initial relative growth rates (Table 1) are not different between species for the first model (</w:t>
      </w:r>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α</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0.51</w:t>
      </w:r>
      <w:r w:rsidRPr="009300A5">
        <w:rPr>
          <w:rFonts w:ascii="Times New Roman" w:eastAsiaTheme="minorEastAsia" w:hAnsi="Times New Roman" w:cs="Times New Roman"/>
          <w:lang w:bidi="he-IL"/>
        </w:rPr>
        <w:t xml:space="preserve">) but are 0.34 ± 0.13 % </w:t>
      </w:r>
      <w:r w:rsidRPr="009300A5">
        <w:rPr>
          <w:rFonts w:ascii="Times New Roman" w:eastAsiaTheme="minorEastAsia" w:hAnsi="Times New Roman" w:cs="Times New Roman"/>
        </w:rPr>
        <w:t>d</w:t>
      </w:r>
      <w:r w:rsidRPr="009300A5">
        <w:rPr>
          <w:rFonts w:ascii="Times New Roman" w:eastAsiaTheme="minorEastAsia" w:hAnsi="Times New Roman" w:cs="Times New Roman"/>
          <w:vertAlign w:val="superscript"/>
        </w:rPr>
        <w:t>−1</w:t>
      </w:r>
      <w:r w:rsidRPr="009300A5">
        <w:rPr>
          <w:rFonts w:ascii="Times New Roman" w:eastAsiaTheme="minorEastAsia" w:hAnsi="Times New Roman" w:cs="Times New Roman"/>
          <w:lang w:bidi="he-IL"/>
        </w:rPr>
        <w:t xml:space="preserve"> (</w:t>
      </w:r>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α</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1</w:t>
      </w:r>
      <w:r w:rsidRPr="009300A5">
        <w:rPr>
          <w:rFonts w:ascii="Times New Roman" w:eastAsiaTheme="minorEastAsia" w:hAnsi="Times New Roman" w:cs="Times New Roman"/>
          <w:lang w:bidi="he-IL"/>
        </w:rPr>
        <w:t xml:space="preserve">) greater for </w:t>
      </w:r>
      <w:r w:rsidRPr="009300A5">
        <w:rPr>
          <w:rFonts w:ascii="Times New Roman" w:eastAsiaTheme="minorEastAsia" w:hAnsi="Times New Roman" w:cs="Times New Roman"/>
          <w:i/>
          <w:iCs/>
          <w:lang w:bidi="he-IL"/>
        </w:rPr>
        <w:t xml:space="preserve">L. </w:t>
      </w:r>
      <w:proofErr w:type="spellStart"/>
      <w:r w:rsidRPr="009300A5">
        <w:rPr>
          <w:rFonts w:ascii="Times New Roman" w:eastAsiaTheme="minorEastAsia" w:hAnsi="Times New Roman" w:cs="Times New Roman"/>
          <w:i/>
          <w:iCs/>
          <w:lang w:bidi="he-IL"/>
        </w:rPr>
        <w:t>ochroleuca</w:t>
      </w:r>
      <w:proofErr w:type="spellEnd"/>
      <w:r w:rsidRPr="009300A5">
        <w:rPr>
          <w:rFonts w:ascii="Times New Roman" w:eastAsiaTheme="minorEastAsia" w:hAnsi="Times New Roman" w:cs="Times New Roman"/>
          <w:lang w:bidi="he-IL"/>
        </w:rPr>
        <w:t xml:space="preserve"> than </w:t>
      </w:r>
      <w:r w:rsidRPr="009300A5">
        <w:rPr>
          <w:rFonts w:ascii="Times New Roman" w:eastAsiaTheme="minorEastAsia" w:hAnsi="Times New Roman" w:cs="Times New Roman"/>
          <w:i/>
          <w:iCs/>
          <w:lang w:bidi="he-IL"/>
        </w:rPr>
        <w:t xml:space="preserve">L. </w:t>
      </w:r>
      <w:proofErr w:type="spellStart"/>
      <w:r w:rsidRPr="009300A5">
        <w:rPr>
          <w:rFonts w:ascii="Times New Roman" w:eastAsiaTheme="minorEastAsia" w:hAnsi="Times New Roman" w:cs="Times New Roman"/>
          <w:i/>
          <w:iCs/>
          <w:lang w:bidi="he-IL"/>
        </w:rPr>
        <w:t>hyperborea</w:t>
      </w:r>
      <w:proofErr w:type="spellEnd"/>
      <w:r w:rsidRPr="009300A5">
        <w:rPr>
          <w:rFonts w:ascii="Times New Roman" w:eastAsiaTheme="minorEastAsia" w:hAnsi="Times New Roman" w:cs="Times New Roman"/>
          <w:lang w:bidi="he-IL"/>
        </w:rPr>
        <w:t xml:space="preserve"> in the second model. In the first model, detrital photosynthesis of </w:t>
      </w:r>
      <w:r w:rsidRPr="009300A5">
        <w:rPr>
          <w:rFonts w:ascii="Times New Roman" w:eastAsiaTheme="minorEastAsia" w:hAnsi="Times New Roman" w:cs="Times New Roman"/>
          <w:i/>
          <w:iCs/>
          <w:lang w:bidi="he-IL"/>
        </w:rPr>
        <w:t xml:space="preserve">L. </w:t>
      </w:r>
      <w:proofErr w:type="spellStart"/>
      <w:r w:rsidRPr="009300A5">
        <w:rPr>
          <w:rFonts w:ascii="Times New Roman" w:eastAsiaTheme="minorEastAsia" w:hAnsi="Times New Roman" w:cs="Times New Roman"/>
          <w:i/>
          <w:iCs/>
          <w:lang w:bidi="he-IL"/>
        </w:rPr>
        <w:t>hyperborea</w:t>
      </w:r>
      <w:proofErr w:type="spellEnd"/>
      <w:r w:rsidRPr="009300A5">
        <w:rPr>
          <w:rFonts w:ascii="Times New Roman" w:eastAsiaTheme="minorEastAsia" w:hAnsi="Times New Roman" w:cs="Times New Roman"/>
          <w:lang w:bidi="he-IL"/>
        </w:rPr>
        <w:t xml:space="preserve"> ceases 175 ± 38 d (</w:t>
      </w:r>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µ</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1</w:t>
      </w:r>
      <w:r w:rsidRPr="009300A5">
        <w:rPr>
          <w:rFonts w:ascii="Times New Roman" w:eastAsiaTheme="minorEastAsia" w:hAnsi="Times New Roman" w:cs="Times New Roman"/>
          <w:lang w:bidi="he-IL"/>
        </w:rPr>
        <w:t>) later at the surface but 50 ± 17 d (</w:t>
      </w:r>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µ</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1</w:t>
      </w:r>
      <w:r w:rsidRPr="009300A5">
        <w:rPr>
          <w:rFonts w:ascii="Times New Roman" w:eastAsiaTheme="minorEastAsia" w:hAnsi="Times New Roman" w:cs="Times New Roman"/>
          <w:lang w:bidi="he-IL"/>
        </w:rPr>
        <w:t>) and 12 ± 3.9 d (</w:t>
      </w:r>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µ</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1</w:t>
      </w:r>
      <w:r w:rsidRPr="009300A5">
        <w:rPr>
          <w:rFonts w:ascii="Times New Roman" w:eastAsiaTheme="minorEastAsia" w:hAnsi="Times New Roman" w:cs="Times New Roman"/>
          <w:lang w:bidi="he-IL"/>
        </w:rPr>
        <w:t xml:space="preserve">) earlier at 15 and 30 m. Such a reversal in physiological persistence with depth is not evident in the second model, where </w:t>
      </w:r>
      <w:r w:rsidRPr="009300A5">
        <w:rPr>
          <w:rFonts w:ascii="Times New Roman" w:eastAsiaTheme="minorEastAsia" w:hAnsi="Times New Roman" w:cs="Times New Roman"/>
          <w:i/>
          <w:iCs/>
          <w:lang w:bidi="he-IL"/>
        </w:rPr>
        <w:t xml:space="preserve">L. </w:t>
      </w:r>
      <w:proofErr w:type="spellStart"/>
      <w:r w:rsidRPr="009300A5">
        <w:rPr>
          <w:rFonts w:ascii="Times New Roman" w:eastAsiaTheme="minorEastAsia" w:hAnsi="Times New Roman" w:cs="Times New Roman"/>
          <w:i/>
          <w:iCs/>
          <w:lang w:bidi="he-IL"/>
        </w:rPr>
        <w:t>hyperborea</w:t>
      </w:r>
      <w:proofErr w:type="spellEnd"/>
      <w:r w:rsidRPr="009300A5">
        <w:rPr>
          <w:rFonts w:ascii="Times New Roman" w:eastAsiaTheme="minorEastAsia" w:hAnsi="Times New Roman" w:cs="Times New Roman"/>
          <w:lang w:bidi="he-IL"/>
        </w:rPr>
        <w:t xml:space="preserve"> detritus photosynthesises 89 ± 35 d (</w:t>
      </w:r>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µ</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1</w:t>
      </w:r>
      <w:r w:rsidRPr="009300A5">
        <w:rPr>
          <w:rFonts w:ascii="Times New Roman" w:eastAsiaTheme="minorEastAsia" w:hAnsi="Times New Roman" w:cs="Times New Roman"/>
          <w:lang w:bidi="he-IL"/>
        </w:rPr>
        <w:t>), 81 ± 32 d (</w:t>
      </w:r>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µ</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1</w:t>
      </w:r>
      <w:r w:rsidRPr="009300A5">
        <w:rPr>
          <w:rFonts w:ascii="Times New Roman" w:eastAsiaTheme="minorEastAsia" w:hAnsi="Times New Roman" w:cs="Times New Roman"/>
          <w:lang w:bidi="he-IL"/>
        </w:rPr>
        <w:t>) and 27 ± 17 d (</w:t>
      </w:r>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µ</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1</w:t>
      </w:r>
      <w:r w:rsidRPr="009300A5">
        <w:rPr>
          <w:rFonts w:ascii="Times New Roman" w:eastAsiaTheme="minorEastAsia" w:hAnsi="Times New Roman" w:cs="Times New Roman"/>
          <w:lang w:bidi="he-IL"/>
        </w:rPr>
        <w:t xml:space="preserve">) longer at 0.5, 1.5 and 3 m, probably due to the lesser depth range. In both models the maximal negative effect of depth on the longevity of detrital photosynthesis is stronger for </w:t>
      </w:r>
      <w:r w:rsidRPr="009300A5">
        <w:rPr>
          <w:rFonts w:ascii="Times New Roman" w:eastAsiaTheme="minorEastAsia" w:hAnsi="Times New Roman" w:cs="Times New Roman"/>
          <w:i/>
          <w:iCs/>
          <w:lang w:bidi="he-IL"/>
        </w:rPr>
        <w:t xml:space="preserve">L. </w:t>
      </w:r>
      <w:proofErr w:type="spellStart"/>
      <w:r w:rsidRPr="009300A5">
        <w:rPr>
          <w:rFonts w:ascii="Times New Roman" w:eastAsiaTheme="minorEastAsia" w:hAnsi="Times New Roman" w:cs="Times New Roman"/>
          <w:i/>
          <w:iCs/>
          <w:lang w:bidi="he-IL"/>
        </w:rPr>
        <w:t>hyperborea</w:t>
      </w:r>
      <w:proofErr w:type="spellEnd"/>
      <w:r w:rsidRPr="009300A5">
        <w:rPr>
          <w:rFonts w:ascii="Times New Roman" w:eastAsiaTheme="minorEastAsia" w:hAnsi="Times New Roman" w:cs="Times New Roman"/>
          <w:lang w:bidi="he-IL"/>
        </w:rPr>
        <w:t xml:space="preserve"> </w:t>
      </w:r>
      <w:r w:rsidRPr="009300A5">
        <w:rPr>
          <w:rFonts w:ascii="Times New Roman" w:eastAsiaTheme="minorEastAsia" w:hAnsi="Times New Roman" w:cs="Times New Roman"/>
        </w:rPr>
        <w:t>(Δ</w:t>
      </w:r>
      <w:r w:rsidRPr="009300A5">
        <w:rPr>
          <w:rFonts w:ascii="Times New Roman" w:eastAsiaTheme="minorEastAsia" w:hAnsi="Times New Roman" w:cs="Times New Roman"/>
          <w:i/>
          <w:iCs/>
        </w:rPr>
        <w:t>µ</w:t>
      </w:r>
      <w:r w:rsidRPr="009300A5">
        <w:rPr>
          <w:rFonts w:ascii="Times New Roman" w:eastAsiaTheme="minorEastAsia" w:hAnsi="Times New Roman" w:cs="Times New Roman"/>
        </w:rPr>
        <w:t xml:space="preserve"> = 87 ± 37 – 230 ± 38 d, 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µ</w:t>
      </w:r>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vertAlign w:val="subscript"/>
        </w:rPr>
        <w:t>&gt; 0</w:t>
      </w:r>
      <w:r w:rsidRPr="009300A5">
        <w:rPr>
          <w:rFonts w:ascii="Times New Roman" w:eastAsiaTheme="minorEastAsia" w:hAnsi="Times New Roman" w:cs="Times New Roman"/>
        </w:rPr>
        <w:t xml:space="preserve"> = 0.99–1) </w:t>
      </w:r>
      <w:r w:rsidRPr="009300A5">
        <w:rPr>
          <w:rFonts w:ascii="Times New Roman" w:eastAsiaTheme="minorEastAsia" w:hAnsi="Times New Roman" w:cs="Times New Roman"/>
          <w:lang w:bidi="he-IL"/>
        </w:rPr>
        <w:t xml:space="preserve">than </w:t>
      </w:r>
      <w:r w:rsidRPr="009300A5">
        <w:rPr>
          <w:rFonts w:ascii="Times New Roman" w:eastAsiaTheme="minorEastAsia" w:hAnsi="Times New Roman" w:cs="Times New Roman"/>
          <w:i/>
          <w:iCs/>
          <w:lang w:bidi="he-IL"/>
        </w:rPr>
        <w:t xml:space="preserve">L. </w:t>
      </w:r>
      <w:proofErr w:type="spellStart"/>
      <w:r w:rsidRPr="009300A5">
        <w:rPr>
          <w:rFonts w:ascii="Times New Roman" w:eastAsiaTheme="minorEastAsia" w:hAnsi="Times New Roman" w:cs="Times New Roman"/>
          <w:i/>
          <w:iCs/>
          <w:lang w:bidi="he-IL"/>
        </w:rPr>
        <w:t>ochroleuca</w:t>
      </w:r>
      <w:proofErr w:type="spellEnd"/>
      <w:r w:rsidRPr="009300A5">
        <w:rPr>
          <w:rFonts w:ascii="Times New Roman" w:eastAsiaTheme="minorEastAsia" w:hAnsi="Times New Roman" w:cs="Times New Roman"/>
          <w:lang w:bidi="he-IL"/>
        </w:rPr>
        <w:t xml:space="preserve"> </w:t>
      </w:r>
      <w:r w:rsidRPr="009300A5">
        <w:rPr>
          <w:rFonts w:ascii="Times New Roman" w:eastAsiaTheme="minorEastAsia" w:hAnsi="Times New Roman" w:cs="Times New Roman"/>
        </w:rPr>
        <w:t>(Δ</w:t>
      </w:r>
      <w:r w:rsidRPr="009300A5">
        <w:rPr>
          <w:rFonts w:ascii="Times New Roman" w:eastAsiaTheme="minorEastAsia" w:hAnsi="Times New Roman" w:cs="Times New Roman"/>
          <w:i/>
          <w:iCs/>
        </w:rPr>
        <w:t>µ</w:t>
      </w:r>
      <w:r w:rsidRPr="009300A5">
        <w:rPr>
          <w:rFonts w:ascii="Times New Roman" w:eastAsiaTheme="minorEastAsia" w:hAnsi="Times New Roman" w:cs="Times New Roman"/>
        </w:rPr>
        <w:t xml:space="preserve"> = 25 ± 12 – 43 ± 6.4 d, 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µ</w:t>
      </w:r>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vertAlign w:val="subscript"/>
        </w:rPr>
        <w:t>&gt; 0</w:t>
      </w:r>
      <w:r w:rsidRPr="009300A5">
        <w:rPr>
          <w:rFonts w:ascii="Times New Roman" w:eastAsiaTheme="minorEastAsia" w:hAnsi="Times New Roman" w:cs="Times New Roman"/>
        </w:rPr>
        <w:t xml:space="preserve"> = 1)</w:t>
      </w:r>
      <w:r w:rsidRPr="009300A5">
        <w:rPr>
          <w:rFonts w:ascii="Times New Roman" w:eastAsiaTheme="minorEastAsia" w:hAnsi="Times New Roman" w:cs="Times New Roman"/>
          <w:lang w:bidi="he-IL"/>
        </w:rPr>
        <w:t xml:space="preserve">. </w:t>
      </w:r>
      <w:proofErr w:type="gramStart"/>
      <w:r w:rsidRPr="009300A5">
        <w:rPr>
          <w:rFonts w:ascii="Times New Roman" w:eastAsiaTheme="minorEastAsia" w:hAnsi="Times New Roman" w:cs="Times New Roman"/>
          <w:lang w:bidi="he-IL"/>
        </w:rPr>
        <w:t>So</w:t>
      </w:r>
      <w:proofErr w:type="gramEnd"/>
      <w:r w:rsidRPr="009300A5">
        <w:rPr>
          <w:rFonts w:ascii="Times New Roman" w:eastAsiaTheme="minorEastAsia" w:hAnsi="Times New Roman" w:cs="Times New Roman"/>
          <w:lang w:bidi="he-IL"/>
        </w:rPr>
        <w:t xml:space="preserve"> the detrital physiology of </w:t>
      </w:r>
      <w:r w:rsidRPr="009300A5">
        <w:rPr>
          <w:rFonts w:ascii="Times New Roman" w:eastAsiaTheme="minorEastAsia" w:hAnsi="Times New Roman" w:cs="Times New Roman"/>
          <w:i/>
          <w:iCs/>
          <w:lang w:bidi="he-IL"/>
        </w:rPr>
        <w:t xml:space="preserve">L. </w:t>
      </w:r>
      <w:proofErr w:type="spellStart"/>
      <w:r w:rsidRPr="009300A5">
        <w:rPr>
          <w:rFonts w:ascii="Times New Roman" w:eastAsiaTheme="minorEastAsia" w:hAnsi="Times New Roman" w:cs="Times New Roman"/>
          <w:i/>
          <w:iCs/>
          <w:lang w:bidi="he-IL"/>
        </w:rPr>
        <w:t>hyperborea</w:t>
      </w:r>
      <w:proofErr w:type="spellEnd"/>
      <w:r w:rsidRPr="009300A5">
        <w:rPr>
          <w:rFonts w:ascii="Times New Roman" w:eastAsiaTheme="minorEastAsia" w:hAnsi="Times New Roman" w:cs="Times New Roman"/>
          <w:lang w:bidi="he-IL"/>
        </w:rPr>
        <w:t xml:space="preserve"> is less tolerant to low light, which agrees with observed kelp forest zonation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BEC{Wright et al., 2022, #84779}</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(Wright et al., 2022)</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lang w:bidi="he-IL"/>
        </w:rPr>
        <w:t xml:space="preserve">. The first model, with which it was possible to quantify differences in </w:t>
      </w:r>
      <w:r w:rsidRPr="009300A5">
        <w:rPr>
          <w:rFonts w:ascii="Times New Roman" w:eastAsiaTheme="minorEastAsia" w:hAnsi="Times New Roman" w:cs="Times New Roman"/>
          <w:i/>
          <w:iCs/>
        </w:rPr>
        <w:t>τ</w:t>
      </w:r>
      <w:r w:rsidRPr="009300A5">
        <w:rPr>
          <w:rFonts w:ascii="Times New Roman" w:eastAsiaTheme="minorEastAsia" w:hAnsi="Times New Roman" w:cs="Times New Roman"/>
          <w:lang w:bidi="he-IL"/>
        </w:rPr>
        <w:t xml:space="preserve"> (Table 1), suggests that </w:t>
      </w:r>
      <w:r w:rsidRPr="009300A5">
        <w:rPr>
          <w:rFonts w:ascii="Times New Roman" w:eastAsiaTheme="minorEastAsia" w:hAnsi="Times New Roman" w:cs="Times New Roman"/>
          <w:i/>
          <w:iCs/>
          <w:lang w:bidi="he-IL"/>
        </w:rPr>
        <w:t xml:space="preserve">L. </w:t>
      </w:r>
      <w:proofErr w:type="spellStart"/>
      <w:r w:rsidRPr="009300A5">
        <w:rPr>
          <w:rFonts w:ascii="Times New Roman" w:eastAsiaTheme="minorEastAsia" w:hAnsi="Times New Roman" w:cs="Times New Roman"/>
          <w:i/>
          <w:iCs/>
          <w:lang w:bidi="he-IL"/>
        </w:rPr>
        <w:t>ochroleuca</w:t>
      </w:r>
      <w:proofErr w:type="spellEnd"/>
      <w:r w:rsidRPr="009300A5">
        <w:rPr>
          <w:rFonts w:ascii="Times New Roman" w:eastAsiaTheme="minorEastAsia" w:hAnsi="Times New Roman" w:cs="Times New Roman"/>
          <w:lang w:bidi="he-IL"/>
        </w:rPr>
        <w:t xml:space="preserve"> ultimately decomposes 0.6 ± 0.89 % </w:t>
      </w:r>
      <w:r w:rsidRPr="009300A5">
        <w:rPr>
          <w:rFonts w:ascii="Times New Roman" w:eastAsiaTheme="minorEastAsia" w:hAnsi="Times New Roman" w:cs="Times New Roman"/>
        </w:rPr>
        <w:t>d</w:t>
      </w:r>
      <w:r w:rsidRPr="009300A5">
        <w:rPr>
          <w:rFonts w:ascii="Times New Roman" w:eastAsiaTheme="minorEastAsia" w:hAnsi="Times New Roman" w:cs="Times New Roman"/>
          <w:vertAlign w:val="superscript"/>
        </w:rPr>
        <w:t>−1</w:t>
      </w:r>
      <w:r w:rsidRPr="009300A5">
        <w:rPr>
          <w:rFonts w:ascii="Times New Roman" w:eastAsiaTheme="minorEastAsia" w:hAnsi="Times New Roman" w:cs="Times New Roman"/>
          <w:lang w:bidi="he-IL"/>
        </w:rPr>
        <w:t xml:space="preserve"> (</w:t>
      </w:r>
      <w:proofErr w:type="spellStart"/>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τ</w:t>
      </w:r>
      <w:proofErr w:type="spellEnd"/>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vertAlign w:val="subscript"/>
        </w:rPr>
        <w:t>&gt; 0</w:t>
      </w:r>
      <w:r w:rsidRPr="009300A5">
        <w:rPr>
          <w:rFonts w:ascii="Times New Roman" w:eastAsiaTheme="minorEastAsia" w:hAnsi="Times New Roman" w:cs="Times New Roman"/>
        </w:rPr>
        <w:t xml:space="preserve"> = 0.75</w:t>
      </w:r>
      <w:r w:rsidRPr="009300A5">
        <w:rPr>
          <w:rFonts w:ascii="Times New Roman" w:eastAsiaTheme="minorEastAsia" w:hAnsi="Times New Roman" w:cs="Times New Roman"/>
          <w:lang w:bidi="he-IL"/>
        </w:rPr>
        <w:t xml:space="preserve">) faster than </w:t>
      </w:r>
      <w:r w:rsidRPr="009300A5">
        <w:rPr>
          <w:rFonts w:ascii="Times New Roman" w:eastAsiaTheme="minorEastAsia" w:hAnsi="Times New Roman" w:cs="Times New Roman"/>
          <w:i/>
          <w:iCs/>
          <w:lang w:bidi="he-IL"/>
        </w:rPr>
        <w:t xml:space="preserve">L. </w:t>
      </w:r>
      <w:proofErr w:type="spellStart"/>
      <w:r w:rsidRPr="009300A5">
        <w:rPr>
          <w:rFonts w:ascii="Times New Roman" w:eastAsiaTheme="minorEastAsia" w:hAnsi="Times New Roman" w:cs="Times New Roman"/>
          <w:i/>
          <w:iCs/>
          <w:lang w:bidi="he-IL"/>
        </w:rPr>
        <w:t>hyperborea</w:t>
      </w:r>
      <w:proofErr w:type="spellEnd"/>
      <w:r w:rsidRPr="009300A5">
        <w:rPr>
          <w:rFonts w:ascii="Times New Roman" w:eastAsiaTheme="minorEastAsia" w:hAnsi="Times New Roman" w:cs="Times New Roman"/>
          <w:lang w:bidi="he-IL"/>
        </w:rPr>
        <w:t xml:space="preserve">, independent of physiology. However, contrasting detrital physiology is clearly the main driver of the interspecific difference in decomposition timescales, as has been previously hinted at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BEC{Wright et al., 2022, #84779}</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(Wright et al., 2022)</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lang w:bidi="he-IL"/>
        </w:rPr>
        <w:t>.</w:t>
      </w:r>
    </w:p>
    <w:p w14:paraId="70BFBCCA" w14:textId="77777777" w:rsidR="00584A58" w:rsidRDefault="00584A58" w:rsidP="004B6BF0">
      <w:pPr>
        <w:spacing w:line="360" w:lineRule="auto"/>
        <w:rPr>
          <w:rFonts w:ascii="Times New Roman" w:eastAsiaTheme="minorEastAsia" w:hAnsi="Times New Roman" w:cs="Times New Roman"/>
          <w:lang w:bidi="he-IL"/>
        </w:rPr>
      </w:pPr>
    </w:p>
    <w:p w14:paraId="41CC8C89" w14:textId="05792DDC" w:rsidR="005465DD" w:rsidRDefault="005465DD" w:rsidP="004B6BF0">
      <w:pPr>
        <w:spacing w:line="360" w:lineRule="auto"/>
        <w:rPr>
          <w:rFonts w:ascii="Times New Roman" w:eastAsiaTheme="minorEastAsia" w:hAnsi="Times New Roman" w:cs="Times New Roman"/>
          <w:lang w:bidi="he-IL"/>
        </w:rPr>
      </w:pPr>
      <w:r w:rsidRPr="005465DD">
        <w:rPr>
          <w:rFonts w:ascii="Times New Roman" w:eastAsiaTheme="minorEastAsia" w:hAnsi="Times New Roman" w:cs="Times New Roman"/>
          <w:b/>
          <w:bCs/>
          <w:i/>
          <w:iCs/>
          <w:lang w:bidi="he-IL"/>
        </w:rPr>
        <w:t>Temperature</w:t>
      </w:r>
    </w:p>
    <w:p w14:paraId="05E8E719" w14:textId="67622031" w:rsidR="005465DD" w:rsidRPr="00E8000A" w:rsidRDefault="004B16BD" w:rsidP="004B6BF0">
      <w:pPr>
        <w:spacing w:line="360" w:lineRule="auto"/>
        <w:rPr>
          <w:rFonts w:ascii="Times New Roman" w:eastAsiaTheme="minorEastAsia" w:hAnsi="Times New Roman" w:cs="Times New Roman"/>
          <w:lang w:val="de-DE" w:bidi="he-IL"/>
        </w:rPr>
      </w:pPr>
      <w:r w:rsidRPr="00E8000A">
        <w:rPr>
          <w:rFonts w:ascii="Times New Roman" w:eastAsiaTheme="minorEastAsia" w:hAnsi="Times New Roman" w:cs="Times New Roman"/>
          <w:lang w:val="de-DE" w:bidi="he-IL"/>
        </w:rPr>
        <w:t>{</w:t>
      </w:r>
      <w:proofErr w:type="spellStart"/>
      <w:r w:rsidRPr="00E8000A">
        <w:rPr>
          <w:rFonts w:ascii="Times New Roman" w:eastAsiaTheme="minorEastAsia" w:hAnsi="Times New Roman" w:cs="Times New Roman"/>
          <w:lang w:val="de-DE" w:bidi="he-IL"/>
        </w:rPr>
        <w:t>Vandendriessche</w:t>
      </w:r>
      <w:proofErr w:type="spellEnd"/>
      <w:r w:rsidRPr="00E8000A">
        <w:rPr>
          <w:rFonts w:ascii="Times New Roman" w:eastAsiaTheme="minorEastAsia" w:hAnsi="Times New Roman" w:cs="Times New Roman"/>
          <w:lang w:val="de-DE" w:bidi="he-IL"/>
        </w:rPr>
        <w:t xml:space="preserve"> et al., 2007, #</w:t>
      </w:r>
      <w:proofErr w:type="gramStart"/>
      <w:r w:rsidRPr="00E8000A">
        <w:rPr>
          <w:rFonts w:ascii="Times New Roman" w:eastAsiaTheme="minorEastAsia" w:hAnsi="Times New Roman" w:cs="Times New Roman"/>
          <w:lang w:val="de-DE" w:bidi="he-IL"/>
        </w:rPr>
        <w:t>8033}{</w:t>
      </w:r>
      <w:proofErr w:type="gramEnd"/>
      <w:r w:rsidRPr="00E8000A">
        <w:rPr>
          <w:rFonts w:ascii="Times New Roman" w:eastAsiaTheme="minorEastAsia" w:hAnsi="Times New Roman" w:cs="Times New Roman"/>
          <w:lang w:val="de-DE" w:bidi="he-IL"/>
        </w:rPr>
        <w:t>Wright et al., 2024, #11376}</w:t>
      </w:r>
    </w:p>
    <w:p w14:paraId="2AE08C0E" w14:textId="77777777" w:rsidR="005465DD" w:rsidRPr="00D43ADD" w:rsidRDefault="005465DD" w:rsidP="004B6BF0">
      <w:pPr>
        <w:spacing w:line="360" w:lineRule="auto"/>
        <w:rPr>
          <w:rFonts w:ascii="Times New Roman" w:eastAsiaTheme="minorEastAsia" w:hAnsi="Times New Roman" w:cs="Times New Roman"/>
          <w:lang w:val="de-DE" w:bidi="he-IL"/>
        </w:rPr>
      </w:pPr>
    </w:p>
    <w:p w14:paraId="6638EBBB" w14:textId="77777777" w:rsidR="00584A58" w:rsidRPr="00D43ADD" w:rsidRDefault="00584A58" w:rsidP="004B6BF0">
      <w:pPr>
        <w:spacing w:line="360" w:lineRule="auto"/>
        <w:rPr>
          <w:rFonts w:ascii="Times New Roman" w:eastAsiaTheme="minorEastAsia" w:hAnsi="Times New Roman" w:cs="Times New Roman"/>
          <w:lang w:val="de-DE" w:bidi="he-IL"/>
        </w:rPr>
      </w:pPr>
    </w:p>
    <w:p w14:paraId="30B84106" w14:textId="77777777" w:rsidR="00584A58" w:rsidRPr="00427C41" w:rsidRDefault="00584A58" w:rsidP="004B6BF0">
      <w:pPr>
        <w:spacing w:line="360" w:lineRule="auto"/>
        <w:rPr>
          <w:rFonts w:ascii="Times New Roman" w:eastAsiaTheme="minorEastAsia" w:hAnsi="Times New Roman" w:cs="Times New Roman"/>
          <w:b/>
          <w:bCs/>
          <w:lang w:bidi="he-IL"/>
        </w:rPr>
      </w:pPr>
      <w:r w:rsidRPr="00427C41">
        <w:rPr>
          <w:rFonts w:ascii="Times New Roman" w:eastAsiaTheme="minorEastAsia" w:hAnsi="Times New Roman" w:cs="Times New Roman"/>
          <w:b/>
          <w:bCs/>
          <w:lang w:bidi="he-IL"/>
        </w:rPr>
        <w:t>Conclusion</w:t>
      </w:r>
    </w:p>
    <w:p w14:paraId="22F48B8D" w14:textId="169CF383" w:rsidR="00584A58" w:rsidRPr="009300A5" w:rsidRDefault="00A84216" w:rsidP="004B6BF0">
      <w:pPr>
        <w:spacing w:line="360" w:lineRule="auto"/>
        <w:rPr>
          <w:rFonts w:ascii="Times New Roman" w:eastAsiaTheme="minorEastAsia" w:hAnsi="Times New Roman" w:cs="Times New Roman"/>
          <w:lang w:bidi="he-IL"/>
        </w:rPr>
      </w:pPr>
      <w:r w:rsidRPr="009300A5">
        <w:rPr>
          <w:rFonts w:ascii="Times New Roman" w:eastAsiaTheme="minorEastAsia" w:hAnsi="Times New Roman" w:cs="Times New Roman"/>
          <w:lang w:bidi="he-IL"/>
        </w:rPr>
        <w:t xml:space="preserve">Macroalgal decomposition has </w:t>
      </w:r>
      <w:r w:rsidR="00134325">
        <w:rPr>
          <w:rFonts w:ascii="Times New Roman" w:eastAsiaTheme="minorEastAsia" w:hAnsi="Times New Roman" w:cs="Times New Roman"/>
          <w:lang w:bidi="he-IL"/>
        </w:rPr>
        <w:t>neither been</w:t>
      </w:r>
      <w:r w:rsidRPr="009300A5">
        <w:rPr>
          <w:rFonts w:ascii="Times New Roman" w:eastAsiaTheme="minorEastAsia" w:hAnsi="Times New Roman" w:cs="Times New Roman"/>
          <w:lang w:bidi="he-IL"/>
        </w:rPr>
        <w:t xml:space="preserve"> </w:t>
      </w:r>
      <w:r w:rsidR="005118EC">
        <w:rPr>
          <w:rFonts w:ascii="Times New Roman" w:eastAsiaTheme="minorEastAsia" w:hAnsi="Times New Roman" w:cs="Times New Roman"/>
          <w:lang w:bidi="he-IL"/>
        </w:rPr>
        <w:t xml:space="preserve">consistently </w:t>
      </w:r>
      <w:r w:rsidR="00134325">
        <w:rPr>
          <w:rFonts w:ascii="Times New Roman" w:eastAsiaTheme="minorEastAsia" w:hAnsi="Times New Roman" w:cs="Times New Roman"/>
          <w:lang w:bidi="he-IL"/>
        </w:rPr>
        <w:t>n</w:t>
      </w:r>
      <w:r w:rsidR="005118EC">
        <w:rPr>
          <w:rFonts w:ascii="Times New Roman" w:eastAsiaTheme="minorEastAsia" w:hAnsi="Times New Roman" w:cs="Times New Roman"/>
          <w:lang w:bidi="he-IL"/>
        </w:rPr>
        <w:t>or reliably</w:t>
      </w:r>
      <w:r w:rsidRPr="009300A5">
        <w:rPr>
          <w:rFonts w:ascii="Times New Roman" w:eastAsiaTheme="minorEastAsia" w:hAnsi="Times New Roman" w:cs="Times New Roman"/>
          <w:lang w:bidi="he-IL"/>
        </w:rPr>
        <w:t xml:space="preserve"> modelled. </w:t>
      </w:r>
      <w:r w:rsidR="000644E9" w:rsidRPr="009300A5">
        <w:rPr>
          <w:rFonts w:ascii="Times New Roman" w:eastAsiaTheme="minorEastAsia" w:hAnsi="Times New Roman" w:cs="Times New Roman"/>
          <w:lang w:bidi="he-IL"/>
        </w:rPr>
        <w:t>But a</w:t>
      </w:r>
      <w:r w:rsidR="00584A58" w:rsidRPr="009300A5">
        <w:rPr>
          <w:rFonts w:ascii="Times New Roman" w:eastAsiaTheme="minorEastAsia" w:hAnsi="Times New Roman" w:cs="Times New Roman"/>
          <w:lang w:bidi="he-IL"/>
        </w:rPr>
        <w:t xml:space="preserve"> realistic model is the key to understanding macroalgal blue carbon.</w:t>
      </w:r>
      <w:r w:rsidR="00C63CD8" w:rsidRPr="009300A5">
        <w:rPr>
          <w:rFonts w:ascii="Times New Roman" w:eastAsiaTheme="minorEastAsia" w:hAnsi="Times New Roman" w:cs="Times New Roman"/>
          <w:lang w:bidi="he-IL"/>
        </w:rPr>
        <w:t xml:space="preserve"> I </w:t>
      </w:r>
      <w:r w:rsidR="00904B04" w:rsidRPr="009300A5">
        <w:rPr>
          <w:rFonts w:ascii="Times New Roman" w:eastAsiaTheme="minorEastAsia" w:hAnsi="Times New Roman" w:cs="Times New Roman"/>
          <w:lang w:bidi="he-IL"/>
        </w:rPr>
        <w:t xml:space="preserve">have </w:t>
      </w:r>
      <w:r w:rsidR="00C63CD8" w:rsidRPr="009300A5">
        <w:rPr>
          <w:rFonts w:ascii="Times New Roman" w:eastAsiaTheme="minorEastAsia" w:hAnsi="Times New Roman" w:cs="Times New Roman"/>
          <w:lang w:bidi="he-IL"/>
        </w:rPr>
        <w:t>presented the first decomposition model tailored to macroalgae</w:t>
      </w:r>
      <w:r w:rsidR="002B0D67" w:rsidRPr="009300A5">
        <w:rPr>
          <w:rFonts w:ascii="Times New Roman" w:eastAsiaTheme="minorEastAsia" w:hAnsi="Times New Roman" w:cs="Times New Roman"/>
          <w:lang w:bidi="he-IL"/>
        </w:rPr>
        <w:t xml:space="preserve"> by </w:t>
      </w:r>
      <w:proofErr w:type="gramStart"/>
      <w:r w:rsidR="002B0D67" w:rsidRPr="009300A5">
        <w:rPr>
          <w:rFonts w:ascii="Times New Roman" w:eastAsiaTheme="minorEastAsia" w:hAnsi="Times New Roman" w:cs="Times New Roman"/>
          <w:lang w:bidi="he-IL"/>
        </w:rPr>
        <w:t>taking into account</w:t>
      </w:r>
      <w:proofErr w:type="gramEnd"/>
      <w:r w:rsidR="002B0D67" w:rsidRPr="009300A5">
        <w:rPr>
          <w:rFonts w:ascii="Times New Roman" w:eastAsiaTheme="minorEastAsia" w:hAnsi="Times New Roman" w:cs="Times New Roman"/>
          <w:lang w:bidi="he-IL"/>
        </w:rPr>
        <w:t xml:space="preserve"> the theory of detrital photosynthesis.</w:t>
      </w:r>
      <w:r w:rsidR="00C63CD8" w:rsidRPr="009300A5">
        <w:rPr>
          <w:rFonts w:ascii="Times New Roman" w:eastAsiaTheme="minorEastAsia" w:hAnsi="Times New Roman" w:cs="Times New Roman"/>
          <w:lang w:bidi="he-IL"/>
        </w:rPr>
        <w:t xml:space="preserve"> </w:t>
      </w:r>
      <w:r w:rsidR="00DC4955" w:rsidRPr="009300A5">
        <w:rPr>
          <w:rFonts w:ascii="Times New Roman" w:eastAsiaTheme="minorEastAsia" w:hAnsi="Times New Roman" w:cs="Times New Roman"/>
          <w:lang w:bidi="he-IL"/>
        </w:rPr>
        <w:t>T</w:t>
      </w:r>
      <w:r w:rsidR="00BA7E28" w:rsidRPr="009300A5">
        <w:rPr>
          <w:rFonts w:ascii="Times New Roman" w:eastAsiaTheme="minorEastAsia" w:hAnsi="Times New Roman" w:cs="Times New Roman"/>
          <w:lang w:bidi="he-IL"/>
        </w:rPr>
        <w:t xml:space="preserve">his </w:t>
      </w:r>
      <w:r w:rsidR="00DC4955" w:rsidRPr="009300A5">
        <w:rPr>
          <w:rFonts w:ascii="Times New Roman" w:eastAsiaTheme="minorEastAsia" w:hAnsi="Times New Roman" w:cs="Times New Roman"/>
          <w:lang w:bidi="he-IL"/>
        </w:rPr>
        <w:t xml:space="preserve">is </w:t>
      </w:r>
      <w:r w:rsidR="00D36242" w:rsidRPr="009300A5">
        <w:rPr>
          <w:rFonts w:ascii="Times New Roman" w:eastAsiaTheme="minorEastAsia" w:hAnsi="Times New Roman" w:cs="Times New Roman"/>
          <w:lang w:bidi="he-IL"/>
        </w:rPr>
        <w:t xml:space="preserve">made </w:t>
      </w:r>
      <w:r w:rsidR="00DC4955" w:rsidRPr="009300A5">
        <w:rPr>
          <w:rFonts w:ascii="Times New Roman" w:eastAsiaTheme="minorEastAsia" w:hAnsi="Times New Roman" w:cs="Times New Roman"/>
          <w:lang w:bidi="he-IL"/>
        </w:rPr>
        <w:t xml:space="preserve">possible </w:t>
      </w:r>
      <w:r w:rsidR="00BA7E28" w:rsidRPr="009300A5">
        <w:rPr>
          <w:rFonts w:ascii="Times New Roman" w:eastAsiaTheme="minorEastAsia" w:hAnsi="Times New Roman" w:cs="Times New Roman"/>
          <w:lang w:bidi="he-IL"/>
        </w:rPr>
        <w:t>by treating the exponential decay rate as a function of time rather than a constant</w:t>
      </w:r>
      <w:r w:rsidR="00222305" w:rsidRPr="009300A5">
        <w:rPr>
          <w:rFonts w:ascii="Times New Roman" w:eastAsiaTheme="minorEastAsia" w:hAnsi="Times New Roman" w:cs="Times New Roman"/>
          <w:lang w:bidi="he-IL"/>
        </w:rPr>
        <w:t>,</w:t>
      </w:r>
      <w:r w:rsidR="009203AB" w:rsidRPr="009300A5">
        <w:rPr>
          <w:rFonts w:ascii="Times New Roman" w:eastAsiaTheme="minorEastAsia" w:hAnsi="Times New Roman" w:cs="Times New Roman"/>
          <w:lang w:bidi="he-IL"/>
        </w:rPr>
        <w:t xml:space="preserve"> </w:t>
      </w:r>
      <w:r w:rsidR="00222305" w:rsidRPr="009300A5">
        <w:rPr>
          <w:rFonts w:ascii="Times New Roman" w:eastAsiaTheme="minorEastAsia" w:hAnsi="Times New Roman" w:cs="Times New Roman"/>
          <w:lang w:bidi="he-IL"/>
        </w:rPr>
        <w:t>a</w:t>
      </w:r>
      <w:r w:rsidR="009203AB" w:rsidRPr="009300A5">
        <w:rPr>
          <w:rFonts w:ascii="Times New Roman" w:eastAsiaTheme="minorEastAsia" w:hAnsi="Times New Roman" w:cs="Times New Roman"/>
          <w:lang w:bidi="he-IL"/>
        </w:rPr>
        <w:t xml:space="preserve"> function </w:t>
      </w:r>
      <w:r w:rsidR="00222305" w:rsidRPr="009300A5">
        <w:rPr>
          <w:rFonts w:ascii="Times New Roman" w:eastAsiaTheme="minorEastAsia" w:hAnsi="Times New Roman" w:cs="Times New Roman"/>
          <w:lang w:bidi="he-IL"/>
        </w:rPr>
        <w:t xml:space="preserve">which </w:t>
      </w:r>
      <w:r w:rsidR="009203AB" w:rsidRPr="009300A5">
        <w:rPr>
          <w:rFonts w:ascii="Times New Roman" w:eastAsiaTheme="minorEastAsia" w:hAnsi="Times New Roman" w:cs="Times New Roman"/>
          <w:lang w:bidi="he-IL"/>
        </w:rPr>
        <w:t xml:space="preserve">is informed by </w:t>
      </w:r>
      <w:r w:rsidR="00E3368F" w:rsidRPr="009300A5">
        <w:rPr>
          <w:rFonts w:ascii="Times New Roman" w:eastAsiaTheme="minorEastAsia" w:hAnsi="Times New Roman" w:cs="Times New Roman"/>
          <w:lang w:bidi="he-IL"/>
        </w:rPr>
        <w:t xml:space="preserve">the </w:t>
      </w:r>
      <w:r w:rsidR="006A54A9" w:rsidRPr="009300A5">
        <w:rPr>
          <w:rFonts w:ascii="Times New Roman" w:eastAsiaTheme="minorEastAsia" w:hAnsi="Times New Roman" w:cs="Times New Roman"/>
          <w:lang w:bidi="he-IL"/>
        </w:rPr>
        <w:t>latest</w:t>
      </w:r>
      <w:r w:rsidR="00E3368F" w:rsidRPr="009300A5">
        <w:rPr>
          <w:rFonts w:ascii="Times New Roman" w:eastAsiaTheme="minorEastAsia" w:hAnsi="Times New Roman" w:cs="Times New Roman"/>
          <w:lang w:bidi="he-IL"/>
        </w:rPr>
        <w:t xml:space="preserve"> </w:t>
      </w:r>
      <w:r w:rsidR="00EF2E17" w:rsidRPr="009300A5">
        <w:rPr>
          <w:rFonts w:ascii="Times New Roman" w:eastAsiaTheme="minorEastAsia" w:hAnsi="Times New Roman" w:cs="Times New Roman"/>
          <w:lang w:bidi="he-IL"/>
        </w:rPr>
        <w:t>understanding</w:t>
      </w:r>
      <w:r w:rsidR="00E37EB4" w:rsidRPr="009300A5">
        <w:rPr>
          <w:rFonts w:ascii="Times New Roman" w:eastAsiaTheme="minorEastAsia" w:hAnsi="Times New Roman" w:cs="Times New Roman"/>
          <w:lang w:bidi="he-IL"/>
        </w:rPr>
        <w:t xml:space="preserve"> of detrital photosynthesis.</w:t>
      </w:r>
      <w:r w:rsidR="00BA7E28" w:rsidRPr="009300A5">
        <w:rPr>
          <w:rFonts w:ascii="Times New Roman" w:eastAsiaTheme="minorEastAsia" w:hAnsi="Times New Roman" w:cs="Times New Roman"/>
          <w:lang w:bidi="he-IL"/>
        </w:rPr>
        <w:t xml:space="preserve"> </w:t>
      </w:r>
      <w:r w:rsidR="002B0D67" w:rsidRPr="009300A5">
        <w:rPr>
          <w:rFonts w:ascii="Times New Roman" w:eastAsiaTheme="minorEastAsia" w:hAnsi="Times New Roman" w:cs="Times New Roman"/>
          <w:lang w:bidi="he-IL"/>
        </w:rPr>
        <w:t>My model</w:t>
      </w:r>
      <w:r w:rsidR="002C4C5A" w:rsidRPr="009300A5">
        <w:rPr>
          <w:rFonts w:ascii="Times New Roman" w:eastAsiaTheme="minorEastAsia" w:hAnsi="Times New Roman" w:cs="Times New Roman"/>
          <w:lang w:bidi="he-IL"/>
        </w:rPr>
        <w:t xml:space="preserve"> only has three parameters</w:t>
      </w:r>
      <w:r w:rsidR="002B0D67" w:rsidRPr="009300A5">
        <w:rPr>
          <w:rFonts w:ascii="Times New Roman" w:eastAsiaTheme="minorEastAsia" w:hAnsi="Times New Roman" w:cs="Times New Roman"/>
          <w:lang w:bidi="he-IL"/>
        </w:rPr>
        <w:t xml:space="preserve"> which describe the initial relative growth rate</w:t>
      </w:r>
      <w:r w:rsidR="00012D52" w:rsidRPr="009300A5">
        <w:rPr>
          <w:rFonts w:ascii="Times New Roman" w:eastAsiaTheme="minorEastAsia" w:hAnsi="Times New Roman" w:cs="Times New Roman"/>
          <w:lang w:bidi="he-IL"/>
        </w:rPr>
        <w:t xml:space="preserve"> (</w:t>
      </w:r>
      <w:r w:rsidR="00012D52" w:rsidRPr="009300A5">
        <w:rPr>
          <w:rFonts w:ascii="Times New Roman" w:eastAsiaTheme="minorEastAsia" w:hAnsi="Times New Roman" w:cs="Times New Roman"/>
          <w:i/>
          <w:iCs/>
        </w:rPr>
        <w:t>α</w:t>
      </w:r>
      <w:r w:rsidR="00012D52" w:rsidRPr="009300A5">
        <w:rPr>
          <w:rFonts w:ascii="Times New Roman" w:eastAsiaTheme="minorEastAsia" w:hAnsi="Times New Roman" w:cs="Times New Roman"/>
          <w:lang w:bidi="he-IL"/>
        </w:rPr>
        <w:t>)</w:t>
      </w:r>
      <w:r w:rsidR="002B0D67" w:rsidRPr="009300A5">
        <w:rPr>
          <w:rFonts w:ascii="Times New Roman" w:eastAsiaTheme="minorEastAsia" w:hAnsi="Times New Roman" w:cs="Times New Roman"/>
          <w:lang w:bidi="he-IL"/>
        </w:rPr>
        <w:t xml:space="preserve">, the </w:t>
      </w:r>
      <w:r w:rsidR="00A93535">
        <w:rPr>
          <w:rFonts w:ascii="Times New Roman" w:eastAsiaTheme="minorEastAsia" w:hAnsi="Times New Roman" w:cs="Times New Roman"/>
          <w:lang w:bidi="he-IL"/>
        </w:rPr>
        <w:t>time</w:t>
      </w:r>
      <w:r w:rsidR="009F7C45" w:rsidRPr="009300A5">
        <w:rPr>
          <w:rFonts w:ascii="Times New Roman" w:eastAsiaTheme="minorEastAsia" w:hAnsi="Times New Roman" w:cs="Times New Roman"/>
          <w:lang w:bidi="he-IL"/>
        </w:rPr>
        <w:t xml:space="preserve"> of photosynthe</w:t>
      </w:r>
      <w:r w:rsidR="00A93535">
        <w:rPr>
          <w:rFonts w:ascii="Times New Roman" w:eastAsiaTheme="minorEastAsia" w:hAnsi="Times New Roman" w:cs="Times New Roman"/>
          <w:lang w:bidi="he-IL"/>
        </w:rPr>
        <w:t>tic death</w:t>
      </w:r>
      <w:r w:rsidR="00012D52" w:rsidRPr="009300A5">
        <w:rPr>
          <w:rFonts w:ascii="Times New Roman" w:eastAsiaTheme="minorEastAsia" w:hAnsi="Times New Roman" w:cs="Times New Roman"/>
          <w:lang w:bidi="he-IL"/>
        </w:rPr>
        <w:t xml:space="preserve"> (</w:t>
      </w:r>
      <w:r w:rsidR="00012D52" w:rsidRPr="009300A5">
        <w:rPr>
          <w:rFonts w:ascii="Times New Roman" w:eastAsiaTheme="minorEastAsia" w:hAnsi="Times New Roman" w:cs="Times New Roman"/>
          <w:i/>
          <w:iCs/>
          <w:lang w:bidi="he-IL"/>
        </w:rPr>
        <w:t>µ</w:t>
      </w:r>
      <w:r w:rsidR="00012D52" w:rsidRPr="009300A5">
        <w:rPr>
          <w:rFonts w:ascii="Times New Roman" w:eastAsiaTheme="minorEastAsia" w:hAnsi="Times New Roman" w:cs="Times New Roman"/>
          <w:lang w:bidi="he-IL"/>
        </w:rPr>
        <w:t>)</w:t>
      </w:r>
      <w:r w:rsidR="009F7C45" w:rsidRPr="009300A5">
        <w:rPr>
          <w:rFonts w:ascii="Times New Roman" w:eastAsiaTheme="minorEastAsia" w:hAnsi="Times New Roman" w:cs="Times New Roman"/>
          <w:lang w:bidi="he-IL"/>
        </w:rPr>
        <w:t xml:space="preserve">, and the final exponential decay </w:t>
      </w:r>
      <w:r w:rsidR="009F7C45" w:rsidRPr="009300A5">
        <w:rPr>
          <w:rFonts w:ascii="Times New Roman" w:eastAsiaTheme="minorEastAsia" w:hAnsi="Times New Roman" w:cs="Times New Roman"/>
          <w:lang w:bidi="he-IL"/>
        </w:rPr>
        <w:lastRenderedPageBreak/>
        <w:t xml:space="preserve">rate </w:t>
      </w:r>
      <w:r w:rsidR="00012D52" w:rsidRPr="009300A5">
        <w:rPr>
          <w:rFonts w:ascii="Times New Roman" w:eastAsiaTheme="minorEastAsia" w:hAnsi="Times New Roman" w:cs="Times New Roman"/>
          <w:lang w:bidi="he-IL"/>
        </w:rPr>
        <w:t>(</w:t>
      </w:r>
      <w:r w:rsidR="00012D52" w:rsidRPr="009300A5">
        <w:rPr>
          <w:rFonts w:ascii="Times New Roman" w:eastAsiaTheme="minorEastAsia" w:hAnsi="Times New Roman" w:cs="Times New Roman"/>
          <w:i/>
          <w:iCs/>
        </w:rPr>
        <w:t>τ</w:t>
      </w:r>
      <w:r w:rsidR="00012D52" w:rsidRPr="009300A5">
        <w:rPr>
          <w:rFonts w:ascii="Times New Roman" w:eastAsiaTheme="minorEastAsia" w:hAnsi="Times New Roman" w:cs="Times New Roman"/>
          <w:lang w:bidi="he-IL"/>
        </w:rPr>
        <w:t xml:space="preserve">) </w:t>
      </w:r>
      <w:r w:rsidR="009F7C45" w:rsidRPr="009300A5">
        <w:rPr>
          <w:rFonts w:ascii="Times New Roman" w:eastAsiaTheme="minorEastAsia" w:hAnsi="Times New Roman" w:cs="Times New Roman"/>
          <w:lang w:bidi="he-IL"/>
        </w:rPr>
        <w:t>which is directly comparable to that of the classic model</w:t>
      </w:r>
      <w:r w:rsidR="00012D52" w:rsidRPr="009300A5">
        <w:rPr>
          <w:rFonts w:ascii="Times New Roman" w:eastAsiaTheme="minorEastAsia" w:hAnsi="Times New Roman" w:cs="Times New Roman"/>
          <w:lang w:bidi="he-IL"/>
        </w:rPr>
        <w:t xml:space="preserve"> (</w:t>
      </w:r>
      <w:r w:rsidR="00012D52" w:rsidRPr="009300A5">
        <w:rPr>
          <w:rFonts w:ascii="Times New Roman" w:eastAsiaTheme="minorEastAsia" w:hAnsi="Times New Roman" w:cs="Times New Roman"/>
          <w:i/>
          <w:iCs/>
          <w:lang w:bidi="he-IL"/>
        </w:rPr>
        <w:t>k</w:t>
      </w:r>
      <w:r w:rsidR="00012D52" w:rsidRPr="009300A5">
        <w:rPr>
          <w:rFonts w:ascii="Times New Roman" w:eastAsiaTheme="minorEastAsia" w:hAnsi="Times New Roman" w:cs="Times New Roman"/>
          <w:lang w:bidi="he-IL"/>
        </w:rPr>
        <w:t>)</w:t>
      </w:r>
      <w:r w:rsidR="009F7C45" w:rsidRPr="009300A5">
        <w:rPr>
          <w:rFonts w:ascii="Times New Roman" w:eastAsiaTheme="minorEastAsia" w:hAnsi="Times New Roman" w:cs="Times New Roman"/>
          <w:lang w:bidi="he-IL"/>
        </w:rPr>
        <w:t>.</w:t>
      </w:r>
      <w:r w:rsidR="000811E6" w:rsidRPr="009300A5">
        <w:rPr>
          <w:rFonts w:ascii="Times New Roman" w:eastAsiaTheme="minorEastAsia" w:hAnsi="Times New Roman" w:cs="Times New Roman"/>
          <w:lang w:bidi="he-IL"/>
        </w:rPr>
        <w:t xml:space="preserve"> </w:t>
      </w:r>
      <w:r w:rsidR="00D86485" w:rsidRPr="009300A5">
        <w:rPr>
          <w:rFonts w:ascii="Times New Roman" w:eastAsiaTheme="minorEastAsia" w:hAnsi="Times New Roman" w:cs="Times New Roman"/>
          <w:lang w:bidi="he-IL"/>
        </w:rPr>
        <w:t xml:space="preserve">I have shown that </w:t>
      </w:r>
      <w:r w:rsidR="00CB05AE" w:rsidRPr="009300A5">
        <w:rPr>
          <w:rFonts w:ascii="Times New Roman" w:eastAsiaTheme="minorEastAsia" w:hAnsi="Times New Roman" w:cs="Times New Roman"/>
          <w:lang w:bidi="he-IL"/>
        </w:rPr>
        <w:t>these parameters are successfully</w:t>
      </w:r>
      <w:r w:rsidR="00D11646" w:rsidRPr="009300A5">
        <w:rPr>
          <w:rFonts w:ascii="Times New Roman" w:eastAsiaTheme="minorEastAsia" w:hAnsi="Times New Roman" w:cs="Times New Roman"/>
          <w:lang w:bidi="he-IL"/>
        </w:rPr>
        <w:t xml:space="preserve"> estimate</w:t>
      </w:r>
      <w:r w:rsidR="00CB05AE" w:rsidRPr="009300A5">
        <w:rPr>
          <w:rFonts w:ascii="Times New Roman" w:eastAsiaTheme="minorEastAsia" w:hAnsi="Times New Roman" w:cs="Times New Roman"/>
          <w:lang w:bidi="he-IL"/>
        </w:rPr>
        <w:t>d and meaningful</w:t>
      </w:r>
      <w:r w:rsidR="00D11646" w:rsidRPr="009300A5">
        <w:rPr>
          <w:rFonts w:ascii="Times New Roman" w:eastAsiaTheme="minorEastAsia" w:hAnsi="Times New Roman" w:cs="Times New Roman"/>
          <w:lang w:bidi="he-IL"/>
        </w:rPr>
        <w:t xml:space="preserve"> for </w:t>
      </w:r>
      <w:r w:rsidR="000811E6" w:rsidRPr="009300A5">
        <w:rPr>
          <w:rFonts w:ascii="Times New Roman" w:eastAsiaTheme="minorEastAsia" w:hAnsi="Times New Roman" w:cs="Times New Roman"/>
          <w:lang w:bidi="he-IL"/>
        </w:rPr>
        <w:t>empirical data from a variety of contexts</w:t>
      </w:r>
      <w:r w:rsidR="00B62FFF" w:rsidRPr="009300A5">
        <w:rPr>
          <w:rFonts w:ascii="Times New Roman" w:eastAsiaTheme="minorEastAsia" w:hAnsi="Times New Roman" w:cs="Times New Roman"/>
          <w:lang w:bidi="he-IL"/>
        </w:rPr>
        <w:t xml:space="preserve">. Given </w:t>
      </w:r>
      <w:r w:rsidR="008400FF" w:rsidRPr="009300A5">
        <w:rPr>
          <w:rFonts w:ascii="Times New Roman" w:eastAsiaTheme="minorEastAsia" w:hAnsi="Times New Roman" w:cs="Times New Roman"/>
          <w:lang w:bidi="he-IL"/>
        </w:rPr>
        <w:t xml:space="preserve">a set of </w:t>
      </w:r>
      <w:r w:rsidR="00B62FFF" w:rsidRPr="009300A5">
        <w:rPr>
          <w:rFonts w:ascii="Times New Roman" w:eastAsiaTheme="minorEastAsia" w:hAnsi="Times New Roman" w:cs="Times New Roman"/>
          <w:lang w:bidi="he-IL"/>
        </w:rPr>
        <w:t xml:space="preserve">parameter estimates, the model </w:t>
      </w:r>
      <w:r w:rsidR="00D11646" w:rsidRPr="009300A5">
        <w:rPr>
          <w:rFonts w:ascii="Times New Roman" w:eastAsiaTheme="minorEastAsia" w:hAnsi="Times New Roman" w:cs="Times New Roman"/>
          <w:lang w:bidi="he-IL"/>
        </w:rPr>
        <w:t>can reliably predict new observations</w:t>
      </w:r>
      <w:r w:rsidR="00F900C3" w:rsidRPr="009300A5">
        <w:rPr>
          <w:rFonts w:ascii="Times New Roman" w:eastAsiaTheme="minorEastAsia" w:hAnsi="Times New Roman" w:cs="Times New Roman"/>
          <w:lang w:bidi="he-IL"/>
        </w:rPr>
        <w:t>, even beyond the duration of the experiment</w:t>
      </w:r>
      <w:r w:rsidR="000811E6" w:rsidRPr="009300A5">
        <w:rPr>
          <w:rFonts w:ascii="Times New Roman" w:eastAsiaTheme="minorEastAsia" w:hAnsi="Times New Roman" w:cs="Times New Roman"/>
          <w:lang w:bidi="he-IL"/>
        </w:rPr>
        <w:t>.</w:t>
      </w:r>
      <w:r w:rsidR="00D047DF" w:rsidRPr="009300A5">
        <w:rPr>
          <w:rFonts w:ascii="Times New Roman" w:eastAsiaTheme="minorEastAsia" w:hAnsi="Times New Roman" w:cs="Times New Roman"/>
          <w:lang w:bidi="he-IL"/>
        </w:rPr>
        <w:t xml:space="preserve"> </w:t>
      </w:r>
      <w:r w:rsidR="00090EF0">
        <w:rPr>
          <w:rFonts w:ascii="Times New Roman" w:eastAsiaTheme="minorEastAsia" w:hAnsi="Times New Roman" w:cs="Times New Roman"/>
          <w:lang w:bidi="he-IL"/>
        </w:rPr>
        <w:t>Al</w:t>
      </w:r>
      <w:r w:rsidR="00D047DF" w:rsidRPr="009300A5">
        <w:rPr>
          <w:rFonts w:ascii="Times New Roman" w:eastAsiaTheme="minorEastAsia" w:hAnsi="Times New Roman" w:cs="Times New Roman"/>
          <w:lang w:bidi="he-IL"/>
        </w:rPr>
        <w:t xml:space="preserve">though I </w:t>
      </w:r>
      <w:r w:rsidR="00843D76" w:rsidRPr="009300A5">
        <w:rPr>
          <w:rFonts w:ascii="Times New Roman" w:eastAsiaTheme="minorEastAsia" w:hAnsi="Times New Roman" w:cs="Times New Roman"/>
          <w:lang w:bidi="he-IL"/>
        </w:rPr>
        <w:t xml:space="preserve">have </w:t>
      </w:r>
      <w:r w:rsidR="00FF7F4C" w:rsidRPr="009300A5">
        <w:rPr>
          <w:rFonts w:ascii="Times New Roman" w:eastAsiaTheme="minorEastAsia" w:hAnsi="Times New Roman" w:cs="Times New Roman"/>
          <w:lang w:bidi="he-IL"/>
        </w:rPr>
        <w:t>written</w:t>
      </w:r>
      <w:r w:rsidR="00D047DF" w:rsidRPr="009300A5">
        <w:rPr>
          <w:rFonts w:ascii="Times New Roman" w:eastAsiaTheme="minorEastAsia" w:hAnsi="Times New Roman" w:cs="Times New Roman"/>
          <w:lang w:bidi="he-IL"/>
        </w:rPr>
        <w:t xml:space="preserve"> the model </w:t>
      </w:r>
      <w:r w:rsidR="002D2226" w:rsidRPr="009300A5">
        <w:rPr>
          <w:rFonts w:ascii="Times New Roman" w:eastAsiaTheme="minorEastAsia" w:hAnsi="Times New Roman" w:cs="Times New Roman"/>
          <w:lang w:bidi="he-IL"/>
        </w:rPr>
        <w:t>in</w:t>
      </w:r>
      <w:r w:rsidR="00D047DF" w:rsidRPr="009300A5">
        <w:rPr>
          <w:rFonts w:ascii="Times New Roman" w:eastAsiaTheme="minorEastAsia" w:hAnsi="Times New Roman" w:cs="Times New Roman"/>
          <w:lang w:bidi="he-IL"/>
        </w:rPr>
        <w:t xml:space="preserve"> R </w:t>
      </w:r>
      <w:r w:rsidR="002D2226" w:rsidRPr="009300A5">
        <w:rPr>
          <w:rFonts w:ascii="Times New Roman" w:eastAsiaTheme="minorEastAsia" w:hAnsi="Times New Roman" w:cs="Times New Roman"/>
          <w:lang w:bidi="he-IL"/>
        </w:rPr>
        <w:t>with</w:t>
      </w:r>
      <w:r w:rsidR="00D047DF" w:rsidRPr="009300A5">
        <w:rPr>
          <w:rFonts w:ascii="Times New Roman" w:eastAsiaTheme="minorEastAsia" w:hAnsi="Times New Roman" w:cs="Times New Roman"/>
          <w:lang w:bidi="he-IL"/>
        </w:rPr>
        <w:t xml:space="preserve"> Stan, it can be implemented in any statistical </w:t>
      </w:r>
      <w:r w:rsidR="00490FF2" w:rsidRPr="009300A5">
        <w:rPr>
          <w:rFonts w:ascii="Times New Roman" w:eastAsiaTheme="minorEastAsia" w:hAnsi="Times New Roman" w:cs="Times New Roman"/>
          <w:lang w:bidi="he-IL"/>
        </w:rPr>
        <w:t>framework that allows robust nonlinear modelling.</w:t>
      </w:r>
      <w:r w:rsidR="004F208E" w:rsidRPr="009300A5">
        <w:rPr>
          <w:rFonts w:ascii="Times New Roman" w:eastAsiaTheme="minorEastAsia" w:hAnsi="Times New Roman" w:cs="Times New Roman"/>
          <w:lang w:bidi="he-IL"/>
        </w:rPr>
        <w:t xml:space="preserve"> </w:t>
      </w:r>
      <w:r w:rsidR="00E870CF" w:rsidRPr="009300A5">
        <w:rPr>
          <w:rFonts w:ascii="Times New Roman" w:eastAsiaTheme="minorEastAsia" w:hAnsi="Times New Roman" w:cs="Times New Roman"/>
          <w:lang w:bidi="he-IL"/>
        </w:rPr>
        <w:t xml:space="preserve">Failing to account for detrital photosynthesis almost invariably leads to underestimation of macroalgal decomposition. I </w:t>
      </w:r>
      <w:r w:rsidR="009809C2">
        <w:rPr>
          <w:rFonts w:ascii="Times New Roman" w:eastAsiaTheme="minorEastAsia" w:hAnsi="Times New Roman" w:cs="Times New Roman"/>
          <w:lang w:bidi="he-IL"/>
        </w:rPr>
        <w:t xml:space="preserve">therefore </w:t>
      </w:r>
      <w:r w:rsidR="00E870CF" w:rsidRPr="009300A5">
        <w:rPr>
          <w:rFonts w:ascii="Times New Roman" w:eastAsiaTheme="minorEastAsia" w:hAnsi="Times New Roman" w:cs="Times New Roman"/>
          <w:lang w:bidi="he-IL"/>
        </w:rPr>
        <w:t xml:space="preserve">expect that this model will </w:t>
      </w:r>
      <w:r w:rsidR="00EF7B49" w:rsidRPr="009300A5">
        <w:rPr>
          <w:rFonts w:ascii="Times New Roman" w:eastAsiaTheme="minorEastAsia" w:hAnsi="Times New Roman" w:cs="Times New Roman"/>
          <w:lang w:bidi="he-IL"/>
        </w:rPr>
        <w:t>increase</w:t>
      </w:r>
      <w:r w:rsidR="00E2788F" w:rsidRPr="009300A5">
        <w:rPr>
          <w:rFonts w:ascii="Times New Roman" w:eastAsiaTheme="minorEastAsia" w:hAnsi="Times New Roman" w:cs="Times New Roman"/>
          <w:lang w:bidi="he-IL"/>
        </w:rPr>
        <w:t xml:space="preserve"> </w:t>
      </w:r>
      <w:r w:rsidR="00EF7B49" w:rsidRPr="009300A5">
        <w:rPr>
          <w:rFonts w:ascii="Times New Roman" w:eastAsiaTheme="minorEastAsia" w:hAnsi="Times New Roman" w:cs="Times New Roman"/>
          <w:lang w:bidi="he-IL"/>
        </w:rPr>
        <w:t>estimates</w:t>
      </w:r>
      <w:r w:rsidR="00E2788F" w:rsidRPr="009300A5">
        <w:rPr>
          <w:rFonts w:ascii="Times New Roman" w:eastAsiaTheme="minorEastAsia" w:hAnsi="Times New Roman" w:cs="Times New Roman"/>
          <w:lang w:bidi="he-IL"/>
        </w:rPr>
        <w:t xml:space="preserve"> of macroalgal decomposition and thus </w:t>
      </w:r>
      <w:r w:rsidR="00E870CF" w:rsidRPr="009300A5">
        <w:rPr>
          <w:rFonts w:ascii="Times New Roman" w:eastAsiaTheme="minorEastAsia" w:hAnsi="Times New Roman" w:cs="Times New Roman"/>
          <w:lang w:bidi="he-IL"/>
        </w:rPr>
        <w:t xml:space="preserve">have major implications </w:t>
      </w:r>
      <w:r w:rsidR="0070051F" w:rsidRPr="009300A5">
        <w:rPr>
          <w:rFonts w:ascii="Times New Roman" w:eastAsiaTheme="minorEastAsia" w:hAnsi="Times New Roman" w:cs="Times New Roman"/>
          <w:lang w:bidi="he-IL"/>
        </w:rPr>
        <w:t>for</w:t>
      </w:r>
      <w:r w:rsidR="00E870CF" w:rsidRPr="009300A5">
        <w:rPr>
          <w:rFonts w:ascii="Times New Roman" w:eastAsiaTheme="minorEastAsia" w:hAnsi="Times New Roman" w:cs="Times New Roman"/>
          <w:lang w:bidi="he-IL"/>
        </w:rPr>
        <w:t xml:space="preserve"> macroalgal blue carbon</w:t>
      </w:r>
      <w:r w:rsidR="0070051F" w:rsidRPr="009300A5">
        <w:rPr>
          <w:rFonts w:ascii="Times New Roman" w:eastAsiaTheme="minorEastAsia" w:hAnsi="Times New Roman" w:cs="Times New Roman"/>
          <w:lang w:bidi="he-IL"/>
        </w:rPr>
        <w:t xml:space="preserve"> accounting</w:t>
      </w:r>
      <w:r w:rsidR="00E870CF" w:rsidRPr="009300A5">
        <w:rPr>
          <w:rFonts w:ascii="Times New Roman" w:eastAsiaTheme="minorEastAsia" w:hAnsi="Times New Roman" w:cs="Times New Roman"/>
          <w:lang w:bidi="he-IL"/>
        </w:rPr>
        <w:t xml:space="preserve">. </w:t>
      </w:r>
      <w:r w:rsidR="004F208E" w:rsidRPr="009300A5">
        <w:rPr>
          <w:rFonts w:ascii="Times New Roman" w:eastAsiaTheme="minorEastAsia" w:hAnsi="Times New Roman" w:cs="Times New Roman"/>
          <w:lang w:bidi="he-IL"/>
        </w:rPr>
        <w:t xml:space="preserve">I will be using this model to clarify the </w:t>
      </w:r>
      <w:r w:rsidR="00FB4849" w:rsidRPr="009300A5">
        <w:rPr>
          <w:rFonts w:ascii="Times New Roman" w:eastAsiaTheme="minorEastAsia" w:hAnsi="Times New Roman" w:cs="Times New Roman"/>
          <w:lang w:bidi="he-IL"/>
        </w:rPr>
        <w:t>role</w:t>
      </w:r>
      <w:r w:rsidR="004F208E" w:rsidRPr="009300A5">
        <w:rPr>
          <w:rFonts w:ascii="Times New Roman" w:eastAsiaTheme="minorEastAsia" w:hAnsi="Times New Roman" w:cs="Times New Roman"/>
          <w:lang w:bidi="he-IL"/>
        </w:rPr>
        <w:t xml:space="preserve"> of </w:t>
      </w:r>
      <w:r w:rsidR="00FD2F44" w:rsidRPr="009300A5">
        <w:rPr>
          <w:rFonts w:ascii="Times New Roman" w:eastAsiaTheme="minorEastAsia" w:hAnsi="Times New Roman" w:cs="Times New Roman"/>
          <w:lang w:bidi="he-IL"/>
        </w:rPr>
        <w:t>kelp</w:t>
      </w:r>
      <w:r w:rsidR="004C3D0D" w:rsidRPr="009300A5">
        <w:rPr>
          <w:rFonts w:ascii="Times New Roman" w:eastAsiaTheme="minorEastAsia" w:hAnsi="Times New Roman" w:cs="Times New Roman"/>
          <w:lang w:bidi="he-IL"/>
        </w:rPr>
        <w:t xml:space="preserve"> forests</w:t>
      </w:r>
      <w:r w:rsidR="004F208E" w:rsidRPr="009300A5">
        <w:rPr>
          <w:rFonts w:ascii="Times New Roman" w:eastAsiaTheme="minorEastAsia" w:hAnsi="Times New Roman" w:cs="Times New Roman"/>
          <w:lang w:bidi="he-IL"/>
        </w:rPr>
        <w:t xml:space="preserve"> </w:t>
      </w:r>
      <w:r w:rsidR="00FB4849" w:rsidRPr="009300A5">
        <w:rPr>
          <w:rFonts w:ascii="Times New Roman" w:eastAsiaTheme="minorEastAsia" w:hAnsi="Times New Roman" w:cs="Times New Roman"/>
          <w:lang w:bidi="he-IL"/>
        </w:rPr>
        <w:t>in</w:t>
      </w:r>
      <w:r w:rsidR="004F208E" w:rsidRPr="009300A5">
        <w:rPr>
          <w:rFonts w:ascii="Times New Roman" w:eastAsiaTheme="minorEastAsia" w:hAnsi="Times New Roman" w:cs="Times New Roman"/>
          <w:lang w:bidi="he-IL"/>
        </w:rPr>
        <w:t xml:space="preserve"> </w:t>
      </w:r>
      <w:r w:rsidR="00282951" w:rsidRPr="009300A5">
        <w:rPr>
          <w:rFonts w:ascii="Times New Roman" w:hAnsi="Times New Roman" w:cs="Times New Roman"/>
          <w:lang w:bidi="he-IL"/>
        </w:rPr>
        <w:t>CO</w:t>
      </w:r>
      <w:r w:rsidR="00282951" w:rsidRPr="009300A5">
        <w:rPr>
          <w:rFonts w:ascii="Times New Roman" w:hAnsi="Times New Roman" w:cs="Times New Roman"/>
          <w:vertAlign w:val="subscript"/>
          <w:lang w:bidi="he-IL"/>
        </w:rPr>
        <w:t>2</w:t>
      </w:r>
      <w:r w:rsidR="00282951" w:rsidRPr="009300A5">
        <w:rPr>
          <w:rFonts w:ascii="Times New Roman" w:hAnsi="Times New Roman" w:cs="Times New Roman"/>
          <w:lang w:bidi="he-IL"/>
        </w:rPr>
        <w:t xml:space="preserve"> removal</w:t>
      </w:r>
      <w:r w:rsidR="00282951" w:rsidRPr="009300A5">
        <w:rPr>
          <w:rFonts w:ascii="Times New Roman" w:eastAsiaTheme="minorEastAsia" w:hAnsi="Times New Roman" w:cs="Times New Roman"/>
          <w:lang w:bidi="he-IL"/>
        </w:rPr>
        <w:t xml:space="preserve"> </w:t>
      </w:r>
      <w:r w:rsidR="004F208E" w:rsidRPr="009300A5">
        <w:rPr>
          <w:rFonts w:ascii="Times New Roman" w:eastAsiaTheme="minorEastAsia" w:hAnsi="Times New Roman" w:cs="Times New Roman"/>
          <w:lang w:bidi="he-IL"/>
        </w:rPr>
        <w:t>and hope others find it useful too.</w:t>
      </w:r>
    </w:p>
    <w:p w14:paraId="176435B5" w14:textId="77777777" w:rsidR="00584A58" w:rsidRDefault="00584A58" w:rsidP="004B6BF0">
      <w:pPr>
        <w:spacing w:line="360" w:lineRule="auto"/>
        <w:rPr>
          <w:rFonts w:ascii="Times New Roman" w:eastAsiaTheme="minorEastAsia" w:hAnsi="Times New Roman" w:cs="Times New Roman"/>
          <w:lang w:bidi="he-IL"/>
        </w:rPr>
      </w:pPr>
    </w:p>
    <w:p w14:paraId="6F8BB27B" w14:textId="36A59750" w:rsidR="007D4E4F" w:rsidRPr="00427C41" w:rsidRDefault="007D4E4F" w:rsidP="004B6BF0">
      <w:pPr>
        <w:spacing w:line="360" w:lineRule="auto"/>
        <w:rPr>
          <w:rFonts w:ascii="Times New Roman" w:eastAsiaTheme="minorEastAsia" w:hAnsi="Times New Roman" w:cs="Times New Roman"/>
          <w:b/>
          <w:bCs/>
          <w:lang w:bidi="he-IL"/>
        </w:rPr>
      </w:pPr>
      <w:r w:rsidRPr="00427C41">
        <w:rPr>
          <w:rFonts w:ascii="Times New Roman" w:eastAsiaTheme="minorEastAsia" w:hAnsi="Times New Roman" w:cs="Times New Roman"/>
          <w:b/>
          <w:bCs/>
          <w:lang w:bidi="he-IL"/>
        </w:rPr>
        <w:t>Acknowledgement</w:t>
      </w:r>
      <w:r w:rsidR="00242B1B">
        <w:rPr>
          <w:rFonts w:ascii="Times New Roman" w:eastAsiaTheme="minorEastAsia" w:hAnsi="Times New Roman" w:cs="Times New Roman"/>
          <w:b/>
          <w:bCs/>
          <w:lang w:bidi="he-IL"/>
        </w:rPr>
        <w:t>s</w:t>
      </w:r>
    </w:p>
    <w:p w14:paraId="5D4B13CA" w14:textId="39500A5E" w:rsidR="007D4E4F" w:rsidRPr="001303CF" w:rsidRDefault="007D4E4F" w:rsidP="004B6BF0">
      <w:pPr>
        <w:spacing w:line="360" w:lineRule="auto"/>
        <w:rPr>
          <w:rFonts w:ascii="Times New Roman" w:eastAsiaTheme="minorEastAsia" w:hAnsi="Times New Roman" w:cs="Times New Roman"/>
          <w:lang w:bidi="he-IL"/>
        </w:rPr>
      </w:pPr>
      <w:r w:rsidRPr="001303CF">
        <w:rPr>
          <w:rFonts w:ascii="Times New Roman" w:eastAsiaTheme="minorEastAsia" w:hAnsi="Times New Roman" w:cs="Times New Roman"/>
        </w:rPr>
        <w:t>Thanks go to Andy Foggo and Nadia Frontier for inspiring discussions over the years</w:t>
      </w:r>
      <w:r w:rsidR="001303CF" w:rsidRPr="001303CF">
        <w:rPr>
          <w:rFonts w:ascii="Times New Roman" w:eastAsiaTheme="minorEastAsia" w:hAnsi="Times New Roman" w:cs="Times New Roman"/>
        </w:rPr>
        <w:t xml:space="preserve">. Nadia Frontier, Robert </w:t>
      </w:r>
      <w:r w:rsidR="001303CF" w:rsidRPr="001303CF">
        <w:rPr>
          <w:rFonts w:ascii="Times New Roman" w:hAnsi="Times New Roman" w:cs="Times New Roman"/>
          <w:color w:val="000000"/>
          <w:kern w:val="0"/>
        </w:rPr>
        <w:t>Hamersley</w:t>
      </w:r>
      <w:r w:rsidR="001303CF" w:rsidRPr="001303CF">
        <w:rPr>
          <w:rFonts w:ascii="Times New Roman" w:eastAsiaTheme="minorEastAsia" w:hAnsi="Times New Roman" w:cs="Times New Roman"/>
        </w:rPr>
        <w:t xml:space="preserve">, Sofie </w:t>
      </w:r>
      <w:r w:rsidR="001303CF" w:rsidRPr="001303CF">
        <w:rPr>
          <w:rFonts w:ascii="Times New Roman" w:hAnsi="Times New Roman" w:cs="Times New Roman"/>
          <w:color w:val="000000"/>
          <w:kern w:val="0"/>
        </w:rPr>
        <w:t xml:space="preserve">Vandendriessche </w:t>
      </w:r>
      <w:r w:rsidR="001303CF" w:rsidRPr="001303CF">
        <w:rPr>
          <w:rFonts w:ascii="Times New Roman" w:eastAsiaTheme="minorEastAsia" w:hAnsi="Times New Roman" w:cs="Times New Roman"/>
        </w:rPr>
        <w:t xml:space="preserve">and Florian </w:t>
      </w:r>
      <w:r w:rsidR="001303CF" w:rsidRPr="001303CF">
        <w:rPr>
          <w:rFonts w:ascii="Times New Roman" w:hAnsi="Times New Roman" w:cs="Times New Roman"/>
          <w:color w:val="000000"/>
          <w:kern w:val="0"/>
        </w:rPr>
        <w:t xml:space="preserve">de </w:t>
      </w:r>
      <w:proofErr w:type="spellStart"/>
      <w:r w:rsidR="001303CF" w:rsidRPr="001303CF">
        <w:rPr>
          <w:rFonts w:ascii="Times New Roman" w:hAnsi="Times New Roman" w:cs="Times New Roman"/>
          <w:color w:val="000000"/>
          <w:kern w:val="0"/>
        </w:rPr>
        <w:t>Bettignies</w:t>
      </w:r>
      <w:proofErr w:type="spellEnd"/>
      <w:r w:rsidR="001303CF" w:rsidRPr="001303CF">
        <w:rPr>
          <w:rFonts w:ascii="Times New Roman" w:hAnsi="Times New Roman" w:cs="Times New Roman"/>
          <w:color w:val="000000"/>
          <w:kern w:val="0"/>
        </w:rPr>
        <w:t xml:space="preserve"> </w:t>
      </w:r>
      <w:r w:rsidR="001303CF" w:rsidRPr="001303CF">
        <w:rPr>
          <w:rFonts w:ascii="Times New Roman" w:eastAsiaTheme="minorEastAsia" w:hAnsi="Times New Roman" w:cs="Times New Roman"/>
        </w:rPr>
        <w:t>kindly shared their data</w:t>
      </w:r>
      <w:r w:rsidRPr="001303CF">
        <w:rPr>
          <w:rFonts w:ascii="Times New Roman" w:eastAsiaTheme="minorEastAsia" w:hAnsi="Times New Roman" w:cs="Times New Roman"/>
        </w:rPr>
        <w:t xml:space="preserve"> with me. Thanks also to Pere Rovira for the email exchange and Bojana Manojlovic for the chat.</w:t>
      </w:r>
    </w:p>
    <w:p w14:paraId="24431702" w14:textId="77777777" w:rsidR="007D4E4F" w:rsidRPr="00427C41" w:rsidRDefault="007D4E4F" w:rsidP="004B6BF0">
      <w:pPr>
        <w:spacing w:line="360" w:lineRule="auto"/>
        <w:rPr>
          <w:rFonts w:ascii="Times New Roman" w:eastAsiaTheme="minorEastAsia" w:hAnsi="Times New Roman" w:cs="Times New Roman"/>
          <w:lang w:bidi="he-IL"/>
        </w:rPr>
      </w:pPr>
    </w:p>
    <w:p w14:paraId="3CD66D69" w14:textId="3EC7ECA4" w:rsidR="007D4E4F" w:rsidRPr="00427C41" w:rsidRDefault="007D4E4F" w:rsidP="004B6BF0">
      <w:pPr>
        <w:spacing w:line="360" w:lineRule="auto"/>
        <w:rPr>
          <w:rFonts w:ascii="Times New Roman" w:eastAsiaTheme="minorEastAsia" w:hAnsi="Times New Roman" w:cs="Times New Roman"/>
          <w:b/>
          <w:bCs/>
          <w:lang w:bidi="he-IL"/>
        </w:rPr>
      </w:pPr>
      <w:r w:rsidRPr="00427C41">
        <w:rPr>
          <w:rFonts w:ascii="Times New Roman" w:eastAsiaTheme="minorEastAsia" w:hAnsi="Times New Roman" w:cs="Times New Roman"/>
          <w:b/>
          <w:bCs/>
          <w:lang w:bidi="he-IL"/>
        </w:rPr>
        <w:t>Funding</w:t>
      </w:r>
    </w:p>
    <w:p w14:paraId="09302C24" w14:textId="100B0189" w:rsidR="007D4E4F" w:rsidRPr="00427C41" w:rsidRDefault="007D4E4F" w:rsidP="004B6BF0">
      <w:pPr>
        <w:spacing w:line="360" w:lineRule="auto"/>
        <w:rPr>
          <w:rFonts w:ascii="Times New Roman" w:eastAsiaTheme="minorEastAsia" w:hAnsi="Times New Roman" w:cs="Times New Roman"/>
          <w:b/>
          <w:bCs/>
        </w:rPr>
      </w:pPr>
      <w:r w:rsidRPr="00427C41">
        <w:rPr>
          <w:rFonts w:ascii="Times New Roman" w:eastAsiaTheme="minorEastAsia" w:hAnsi="Times New Roman" w:cs="Times New Roman"/>
        </w:rPr>
        <w:t xml:space="preserve">This work was supported by the Forrest Research Foundation Scholarship and Australian Government Research Training Program Scholarship. Open access publishing was facilitated by The University of Western Australia, as part of the </w:t>
      </w:r>
      <w:r w:rsidR="00A93445">
        <w:rPr>
          <w:rFonts w:ascii="Times New Roman" w:eastAsiaTheme="minorEastAsia" w:hAnsi="Times New Roman" w:cs="Times New Roman"/>
        </w:rPr>
        <w:t>Elsevier</w:t>
      </w:r>
      <w:r w:rsidRPr="00427C41">
        <w:rPr>
          <w:rFonts w:ascii="Times New Roman" w:eastAsiaTheme="minorEastAsia" w:hAnsi="Times New Roman" w:cs="Times New Roman"/>
        </w:rPr>
        <w:t>–The University of Western Australia agreement via the Council of Australian University Librarians.</w:t>
      </w:r>
    </w:p>
    <w:p w14:paraId="181A1023" w14:textId="77777777" w:rsidR="007D4E4F" w:rsidRPr="00427C41" w:rsidRDefault="007D4E4F" w:rsidP="004B6BF0">
      <w:pPr>
        <w:spacing w:line="360" w:lineRule="auto"/>
        <w:rPr>
          <w:rFonts w:ascii="Times New Roman" w:eastAsiaTheme="minorEastAsia" w:hAnsi="Times New Roman" w:cs="Times New Roman"/>
          <w:lang w:bidi="he-IL"/>
        </w:rPr>
      </w:pPr>
    </w:p>
    <w:p w14:paraId="3AE9C4E3" w14:textId="01369C58" w:rsidR="007D4E4F" w:rsidRPr="00427C41" w:rsidRDefault="00242B1B" w:rsidP="004B6BF0">
      <w:pPr>
        <w:spacing w:line="360" w:lineRule="auto"/>
        <w:rPr>
          <w:rFonts w:ascii="Times New Roman" w:eastAsiaTheme="minorEastAsia" w:hAnsi="Times New Roman" w:cs="Times New Roman"/>
          <w:b/>
          <w:bCs/>
          <w:lang w:bidi="he-IL"/>
        </w:rPr>
      </w:pPr>
      <w:r>
        <w:rPr>
          <w:rFonts w:ascii="Times New Roman" w:eastAsiaTheme="minorEastAsia" w:hAnsi="Times New Roman" w:cs="Times New Roman"/>
          <w:b/>
          <w:bCs/>
          <w:lang w:bidi="he-IL"/>
        </w:rPr>
        <w:t>Declaration of c</w:t>
      </w:r>
      <w:r w:rsidR="007D4E4F">
        <w:rPr>
          <w:rFonts w:ascii="Times New Roman" w:eastAsiaTheme="minorEastAsia" w:hAnsi="Times New Roman" w:cs="Times New Roman"/>
          <w:b/>
          <w:bCs/>
          <w:lang w:bidi="he-IL"/>
        </w:rPr>
        <w:t>ompeting interest</w:t>
      </w:r>
    </w:p>
    <w:p w14:paraId="35331ED1" w14:textId="4F9AAE62" w:rsidR="007D4E4F" w:rsidRPr="00427C41" w:rsidRDefault="007D4E4F" w:rsidP="004B6BF0">
      <w:pPr>
        <w:spacing w:line="360" w:lineRule="auto"/>
        <w:rPr>
          <w:rFonts w:ascii="Times New Roman" w:eastAsiaTheme="minorEastAsia" w:hAnsi="Times New Roman" w:cs="Times New Roman"/>
          <w:lang w:bidi="he-IL"/>
        </w:rPr>
      </w:pPr>
      <w:r w:rsidRPr="00427C41">
        <w:rPr>
          <w:rFonts w:ascii="Times New Roman" w:eastAsiaTheme="minorEastAsia" w:hAnsi="Times New Roman" w:cs="Times New Roman"/>
          <w:lang w:bidi="he-IL"/>
        </w:rPr>
        <w:t>I declare no conflicts of interest.</w:t>
      </w:r>
      <w:r w:rsidR="009D4B32">
        <w:rPr>
          <w:rFonts w:ascii="Times New Roman" w:eastAsiaTheme="minorEastAsia" w:hAnsi="Times New Roman" w:cs="Times New Roman"/>
          <w:lang w:bidi="he-IL"/>
        </w:rPr>
        <w:t xml:space="preserve"> Importantly I am not funded by any private enterprise with an interest in selling carbon credits.</w:t>
      </w:r>
    </w:p>
    <w:p w14:paraId="0532166A" w14:textId="77777777" w:rsidR="007D4E4F" w:rsidRPr="00427C41" w:rsidRDefault="007D4E4F" w:rsidP="004B6BF0">
      <w:pPr>
        <w:spacing w:line="360" w:lineRule="auto"/>
        <w:rPr>
          <w:rFonts w:ascii="Times New Roman" w:eastAsiaTheme="minorEastAsia" w:hAnsi="Times New Roman" w:cs="Times New Roman"/>
          <w:lang w:bidi="he-IL"/>
        </w:rPr>
      </w:pPr>
    </w:p>
    <w:p w14:paraId="6D9295DB" w14:textId="144C77A6" w:rsidR="007D4E4F" w:rsidRPr="00427C41" w:rsidRDefault="007D4E4F" w:rsidP="004B6BF0">
      <w:pPr>
        <w:spacing w:line="360" w:lineRule="auto"/>
        <w:rPr>
          <w:rFonts w:ascii="Times New Roman" w:eastAsiaTheme="minorEastAsia" w:hAnsi="Times New Roman" w:cs="Times New Roman"/>
          <w:b/>
          <w:bCs/>
          <w:lang w:bidi="he-IL"/>
        </w:rPr>
      </w:pPr>
      <w:r w:rsidRPr="00427C41">
        <w:rPr>
          <w:rFonts w:ascii="Times New Roman" w:eastAsiaTheme="minorEastAsia" w:hAnsi="Times New Roman" w:cs="Times New Roman"/>
          <w:b/>
          <w:bCs/>
          <w:lang w:bidi="he-IL"/>
        </w:rPr>
        <w:t xml:space="preserve">Data </w:t>
      </w:r>
      <w:r w:rsidR="00242B1B">
        <w:rPr>
          <w:rFonts w:ascii="Times New Roman" w:eastAsiaTheme="minorEastAsia" w:hAnsi="Times New Roman" w:cs="Times New Roman"/>
          <w:b/>
          <w:bCs/>
          <w:lang w:bidi="he-IL"/>
        </w:rPr>
        <w:t xml:space="preserve">and code </w:t>
      </w:r>
      <w:r w:rsidRPr="00427C41">
        <w:rPr>
          <w:rFonts w:ascii="Times New Roman" w:eastAsiaTheme="minorEastAsia" w:hAnsi="Times New Roman" w:cs="Times New Roman"/>
          <w:b/>
          <w:bCs/>
          <w:lang w:bidi="he-IL"/>
        </w:rPr>
        <w:t>availability</w:t>
      </w:r>
    </w:p>
    <w:p w14:paraId="2B8BD8FD" w14:textId="77777777" w:rsidR="007D4E4F" w:rsidRPr="00947D7E" w:rsidRDefault="007D4E4F" w:rsidP="004B6BF0">
      <w:pPr>
        <w:spacing w:line="360" w:lineRule="auto"/>
        <w:rPr>
          <w:rFonts w:ascii="Times New Roman" w:eastAsiaTheme="minorEastAsia" w:hAnsi="Times New Roman" w:cs="Times New Roman"/>
          <w:lang w:bidi="he-IL"/>
        </w:rPr>
      </w:pPr>
      <w:r w:rsidRPr="00427C41">
        <w:rPr>
          <w:rFonts w:ascii="Times New Roman" w:eastAsiaTheme="minorEastAsia" w:hAnsi="Times New Roman" w:cs="Times New Roman"/>
          <w:lang w:bidi="he-IL"/>
        </w:rPr>
        <w:t xml:space="preserve">Data and code to reproduce this paper and apply my model to your own data are available at </w:t>
      </w:r>
      <w:hyperlink r:id="rId16" w:history="1">
        <w:r w:rsidRPr="00427C41">
          <w:rPr>
            <w:rStyle w:val="Hyperlink"/>
            <w:rFonts w:ascii="Times New Roman" w:eastAsiaTheme="minorEastAsia" w:hAnsi="Times New Roman" w:cs="Times New Roman"/>
            <w:lang w:bidi="he-IL"/>
          </w:rPr>
          <w:t>github.com/</w:t>
        </w:r>
        <w:proofErr w:type="spellStart"/>
        <w:r w:rsidRPr="00427C41">
          <w:rPr>
            <w:rStyle w:val="Hyperlink"/>
            <w:rFonts w:ascii="Times New Roman" w:eastAsiaTheme="minorEastAsia" w:hAnsi="Times New Roman" w:cs="Times New Roman"/>
            <w:lang w:bidi="he-IL"/>
          </w:rPr>
          <w:t>lukaseamus</w:t>
        </w:r>
        <w:proofErr w:type="spellEnd"/>
        <w:r w:rsidRPr="00427C41">
          <w:rPr>
            <w:rStyle w:val="Hyperlink"/>
            <w:rFonts w:ascii="Times New Roman" w:eastAsiaTheme="minorEastAsia" w:hAnsi="Times New Roman" w:cs="Times New Roman"/>
            <w:lang w:bidi="he-IL"/>
          </w:rPr>
          <w:t>/</w:t>
        </w:r>
        <w:proofErr w:type="spellStart"/>
        <w:r w:rsidRPr="00427C41">
          <w:rPr>
            <w:rStyle w:val="Hyperlink"/>
            <w:rFonts w:ascii="Times New Roman" w:eastAsiaTheme="minorEastAsia" w:hAnsi="Times New Roman" w:cs="Times New Roman"/>
            <w:lang w:bidi="he-IL"/>
          </w:rPr>
          <w:t>limbodeco</w:t>
        </w:r>
        <w:proofErr w:type="spellEnd"/>
      </w:hyperlink>
      <w:r w:rsidRPr="00427C41">
        <w:rPr>
          <w:rFonts w:ascii="Times New Roman" w:eastAsiaTheme="minorEastAsia" w:hAnsi="Times New Roman" w:cs="Times New Roman"/>
        </w:rPr>
        <w:t xml:space="preserve">. Please cite this paper as well as the model </w:t>
      </w:r>
      <w:r w:rsidRPr="00427C41">
        <w:rPr>
          <w:rFonts w:ascii="Times New Roman" w:eastAsiaTheme="minorEastAsia" w:hAnsi="Times New Roman" w:cs="Times New Roman"/>
        </w:rPr>
        <w:fldChar w:fldCharType="begin"/>
      </w:r>
      <w:r w:rsidRPr="00427C41">
        <w:rPr>
          <w:rFonts w:ascii="Times New Roman" w:eastAsiaTheme="minorEastAsia" w:hAnsi="Times New Roman" w:cs="Times New Roman"/>
        </w:rPr>
        <w:instrText>ADDIN BEC{Wright, 2025, #82644}</w:instrText>
      </w:r>
      <w:r w:rsidRPr="00427C41">
        <w:rPr>
          <w:rFonts w:ascii="Times New Roman" w:eastAsiaTheme="minorEastAsia" w:hAnsi="Times New Roman" w:cs="Times New Roman"/>
        </w:rPr>
        <w:fldChar w:fldCharType="separate"/>
      </w:r>
      <w:r w:rsidRPr="00427C41">
        <w:rPr>
          <w:rFonts w:ascii="Times New Roman" w:eastAsiaTheme="minorEastAsia" w:hAnsi="Times New Roman" w:cs="Times New Roman"/>
        </w:rPr>
        <w:t>(Wright, 2025)</w:t>
      </w:r>
      <w:r w:rsidRPr="00427C41">
        <w:rPr>
          <w:rFonts w:ascii="Times New Roman" w:eastAsiaTheme="minorEastAsia" w:hAnsi="Times New Roman" w:cs="Times New Roman"/>
        </w:rPr>
        <w:fldChar w:fldCharType="end"/>
      </w:r>
      <w:r w:rsidRPr="00427C41">
        <w:rPr>
          <w:rFonts w:ascii="Times New Roman" w:eastAsiaTheme="minorEastAsia" w:hAnsi="Times New Roman" w:cs="Times New Roman"/>
        </w:rPr>
        <w:t>.</w:t>
      </w:r>
    </w:p>
    <w:p w14:paraId="455444BA" w14:textId="77777777" w:rsidR="007D4E4F" w:rsidRPr="00427C41" w:rsidRDefault="007D4E4F" w:rsidP="004B6BF0">
      <w:pPr>
        <w:spacing w:line="360" w:lineRule="auto"/>
        <w:rPr>
          <w:rFonts w:ascii="Times New Roman" w:eastAsiaTheme="minorEastAsia" w:hAnsi="Times New Roman" w:cs="Times New Roman"/>
          <w:lang w:bidi="he-IL"/>
        </w:rPr>
      </w:pPr>
    </w:p>
    <w:p w14:paraId="7A6D19D9" w14:textId="77777777" w:rsidR="00584A58" w:rsidRPr="00427C41" w:rsidRDefault="00584A58" w:rsidP="004B6BF0">
      <w:pPr>
        <w:spacing w:line="360" w:lineRule="auto"/>
        <w:rPr>
          <w:rFonts w:ascii="Times New Roman" w:eastAsiaTheme="minorEastAsia" w:hAnsi="Times New Roman" w:cs="Times New Roman"/>
          <w:b/>
          <w:bCs/>
          <w:lang w:bidi="he-IL"/>
        </w:rPr>
      </w:pPr>
      <w:r w:rsidRPr="00427C41">
        <w:rPr>
          <w:rFonts w:ascii="Times New Roman" w:eastAsiaTheme="minorEastAsia" w:hAnsi="Times New Roman" w:cs="Times New Roman"/>
          <w:b/>
          <w:bCs/>
          <w:lang w:bidi="he-IL"/>
        </w:rPr>
        <w:t>References</w:t>
      </w:r>
    </w:p>
    <w:p w14:paraId="6CC60908" w14:textId="2DE8A8E6"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rPr>
        <w:lastRenderedPageBreak/>
        <w:fldChar w:fldCharType="begin"/>
      </w:r>
      <w:r w:rsidRPr="009300A5">
        <w:rPr>
          <w:rFonts w:ascii="Times New Roman" w:hAnsi="Times New Roman" w:cs="Times New Roman"/>
        </w:rPr>
        <w:instrText>ADDIN BB</w:instrText>
      </w:r>
      <w:r w:rsidRPr="009300A5">
        <w:rPr>
          <w:rFonts w:ascii="Times New Roman" w:hAnsi="Times New Roman" w:cs="Times New Roman"/>
        </w:rPr>
        <w:fldChar w:fldCharType="separate"/>
      </w:r>
      <w:r w:rsidRPr="009300A5">
        <w:rPr>
          <w:rFonts w:ascii="Times New Roman" w:hAnsi="Times New Roman" w:cs="Times New Roman"/>
          <w:kern w:val="0"/>
        </w:rPr>
        <w:t xml:space="preserve">Babiker, M., G. Berndes, K. Blok, B. Cohen, A. Cowie, O. Geden, V. Ginzburg, A. Leip, P. Smith, M. Sugiyama, and F. Yamba. 2022. “Cross-sectoral perspectives.” </w:t>
      </w:r>
      <w:r w:rsidRPr="009300A5">
        <w:rPr>
          <w:rFonts w:ascii="Times New Roman" w:hAnsi="Times New Roman" w:cs="Times New Roman"/>
          <w:i/>
          <w:kern w:val="0"/>
        </w:rPr>
        <w:t>in</w:t>
      </w:r>
      <w:r w:rsidRPr="009300A5">
        <w:rPr>
          <w:rFonts w:ascii="Times New Roman" w:hAnsi="Times New Roman" w:cs="Times New Roman"/>
          <w:kern w:val="0"/>
        </w:rPr>
        <w:t xml:space="preserve"> Shukla, P. R., J. Skea, R. Slade, A. Al Khourdajie, R. van Diemen, D. McCollum, M. Pathak, S. Some, P. Vyas, R. Fradera, M. Belkacemi, A. Hasija, G. Lisboa, S. Luz, and J. Malley, editor</w:t>
      </w:r>
      <w:r w:rsidR="00693272">
        <w:rPr>
          <w:rFonts w:ascii="Times New Roman" w:hAnsi="Times New Roman" w:cs="Times New Roman"/>
          <w:kern w:val="0"/>
        </w:rPr>
        <w:t>s</w:t>
      </w:r>
      <w:r w:rsidRPr="009300A5">
        <w:rPr>
          <w:rFonts w:ascii="Times New Roman" w:hAnsi="Times New Roman" w:cs="Times New Roman"/>
          <w:kern w:val="0"/>
        </w:rPr>
        <w:t>. “IPCC, 2022: Climate Change 2022: Mitigation of Climate Change.</w:t>
      </w:r>
      <w:r w:rsidR="00104EB2">
        <w:rPr>
          <w:rFonts w:ascii="Times New Roman" w:hAnsi="Times New Roman" w:cs="Times New Roman"/>
          <w:kern w:val="0"/>
        </w:rPr>
        <w:t xml:space="preserve"> </w:t>
      </w:r>
      <w:r w:rsidRPr="009300A5">
        <w:rPr>
          <w:rFonts w:ascii="Times New Roman" w:hAnsi="Times New Roman" w:cs="Times New Roman"/>
          <w:kern w:val="0"/>
        </w:rPr>
        <w:t>Contribution</w:t>
      </w:r>
      <w:r w:rsidR="00104EB2">
        <w:rPr>
          <w:rFonts w:ascii="Times New Roman" w:hAnsi="Times New Roman" w:cs="Times New Roman"/>
          <w:kern w:val="0"/>
        </w:rPr>
        <w:t xml:space="preserve"> </w:t>
      </w:r>
      <w:r w:rsidRPr="009300A5">
        <w:rPr>
          <w:rFonts w:ascii="Times New Roman" w:hAnsi="Times New Roman" w:cs="Times New Roman"/>
          <w:kern w:val="0"/>
        </w:rPr>
        <w:t>of Working Group III to the Sixth Assessment Report of the Intergovernmental Panel on Climate Change.” Cambridge University Press, Cambridge and New York. https://doi.org/10.1017/9781009157926.005.</w:t>
      </w:r>
    </w:p>
    <w:p w14:paraId="04555BCA"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Banta, G. T., M. F. Pedersen, and S. L. Nielsen. 2004. “Decomposition of marine primary producers: consequences for nutrient recycling and retention in coastal ecosystems.” Pages 187-216 </w:t>
      </w:r>
      <w:r w:rsidRPr="009300A5">
        <w:rPr>
          <w:rFonts w:ascii="Times New Roman" w:hAnsi="Times New Roman" w:cs="Times New Roman"/>
          <w:i/>
          <w:kern w:val="0"/>
        </w:rPr>
        <w:t>in</w:t>
      </w:r>
      <w:r w:rsidRPr="009300A5">
        <w:rPr>
          <w:rFonts w:ascii="Times New Roman" w:hAnsi="Times New Roman" w:cs="Times New Roman"/>
          <w:kern w:val="0"/>
        </w:rPr>
        <w:t xml:space="preserve"> Nielsen, S. L., G. T. Banta, and M. F. Pedersen, editors. “Estuarine nutrient cycling: the influence of primary producers.” Springer, Dordrecht. https://doi.org/10.1007/978-1-4020-3021-5_7.</w:t>
      </w:r>
    </w:p>
    <w:p w14:paraId="59AF0CCD"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Bedford, A. P., and P. G. Moore. 1984. “Macrofaunal involvement in the sublittoral decay of kelp debris: the detritivore community and species interactions.” </w:t>
      </w:r>
      <w:r w:rsidRPr="009300A5">
        <w:rPr>
          <w:rFonts w:ascii="Times New Roman" w:hAnsi="Times New Roman" w:cs="Times New Roman"/>
          <w:i/>
          <w:kern w:val="0"/>
        </w:rPr>
        <w:t>Estuarine, Coastal and Shelf Science</w:t>
      </w:r>
      <w:r w:rsidRPr="009300A5">
        <w:rPr>
          <w:rFonts w:ascii="Times New Roman" w:hAnsi="Times New Roman" w:cs="Times New Roman"/>
          <w:kern w:val="0"/>
        </w:rPr>
        <w:t xml:space="preserve"> 18(1): 97-111. https://doi.org/10.1016/0272-7714(84)90009-X.</w:t>
      </w:r>
    </w:p>
    <w:p w14:paraId="2B8B0C0F"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Birch, P. B., J. O. Gabrielson, and K. S. Hamel. 1983. “Decomposition of </w:t>
      </w:r>
      <w:r w:rsidRPr="009300A5">
        <w:rPr>
          <w:rFonts w:ascii="Times New Roman" w:hAnsi="Times New Roman" w:cs="Times New Roman"/>
          <w:i/>
          <w:kern w:val="0"/>
        </w:rPr>
        <w:t>Cladophora</w:t>
      </w:r>
      <w:r w:rsidRPr="009300A5">
        <w:rPr>
          <w:rFonts w:ascii="Times New Roman" w:hAnsi="Times New Roman" w:cs="Times New Roman"/>
          <w:kern w:val="0"/>
        </w:rPr>
        <w:t xml:space="preserve">. I. Field studies in the Peel-Harvey estuarine system, Western Australia.” </w:t>
      </w:r>
      <w:r w:rsidRPr="009300A5">
        <w:rPr>
          <w:rFonts w:ascii="Times New Roman" w:hAnsi="Times New Roman" w:cs="Times New Roman"/>
          <w:i/>
          <w:kern w:val="0"/>
        </w:rPr>
        <w:t>Botanica Marina</w:t>
      </w:r>
      <w:r w:rsidRPr="009300A5">
        <w:rPr>
          <w:rFonts w:ascii="Times New Roman" w:hAnsi="Times New Roman" w:cs="Times New Roman"/>
          <w:kern w:val="0"/>
        </w:rPr>
        <w:t xml:space="preserve"> 26(4): 165-172. https://doi.org/10.1515/botm.1983.26.4.165.</w:t>
      </w:r>
    </w:p>
    <w:p w14:paraId="105A7165"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Bourguès, S., I. Auby, R. de Wit, and P.-J. Labourg. 1996. “Differential anaerobic decomposition of seagrass (</w:t>
      </w:r>
      <w:r w:rsidRPr="009300A5">
        <w:rPr>
          <w:rFonts w:ascii="Times New Roman" w:hAnsi="Times New Roman" w:cs="Times New Roman"/>
          <w:i/>
          <w:kern w:val="0"/>
        </w:rPr>
        <w:t>Zostera noltii</w:t>
      </w:r>
      <w:r w:rsidRPr="009300A5">
        <w:rPr>
          <w:rFonts w:ascii="Times New Roman" w:hAnsi="Times New Roman" w:cs="Times New Roman"/>
          <w:kern w:val="0"/>
        </w:rPr>
        <w:t>) and macroalgal (</w:t>
      </w:r>
      <w:r w:rsidRPr="009300A5">
        <w:rPr>
          <w:rFonts w:ascii="Times New Roman" w:hAnsi="Times New Roman" w:cs="Times New Roman"/>
          <w:i/>
          <w:kern w:val="0"/>
        </w:rPr>
        <w:t>Monostroma obscurum</w:t>
      </w:r>
      <w:r w:rsidRPr="009300A5">
        <w:rPr>
          <w:rFonts w:ascii="Times New Roman" w:hAnsi="Times New Roman" w:cs="Times New Roman"/>
          <w:kern w:val="0"/>
        </w:rPr>
        <w:t xml:space="preserve">) biomass from Arcachon Bay (France).” </w:t>
      </w:r>
      <w:r w:rsidRPr="009300A5">
        <w:rPr>
          <w:rFonts w:ascii="Times New Roman" w:hAnsi="Times New Roman" w:cs="Times New Roman"/>
          <w:i/>
          <w:kern w:val="0"/>
        </w:rPr>
        <w:t>Hydrobiologia</w:t>
      </w:r>
      <w:r w:rsidRPr="009300A5">
        <w:rPr>
          <w:rFonts w:ascii="Times New Roman" w:hAnsi="Times New Roman" w:cs="Times New Roman"/>
          <w:kern w:val="0"/>
        </w:rPr>
        <w:t xml:space="preserve"> 329121-131. https://doi.org/10.1007/bf00034552.</w:t>
      </w:r>
    </w:p>
    <w:p w14:paraId="78BCF047"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Bourguignon, M., M. Santos-Neto, and M. D. Castro. 2021. “A new regression model for positive random variables with skewed and long tail.” </w:t>
      </w:r>
      <w:r w:rsidRPr="009300A5">
        <w:rPr>
          <w:rFonts w:ascii="Times New Roman" w:hAnsi="Times New Roman" w:cs="Times New Roman"/>
          <w:i/>
          <w:kern w:val="0"/>
        </w:rPr>
        <w:t>Metron</w:t>
      </w:r>
      <w:r w:rsidRPr="009300A5">
        <w:rPr>
          <w:rFonts w:ascii="Times New Roman" w:hAnsi="Times New Roman" w:cs="Times New Roman"/>
          <w:kern w:val="0"/>
        </w:rPr>
        <w:t xml:space="preserve"> 7933-55. https://doi.org/10.1007/s40300-021-00203-y.</w:t>
      </w:r>
    </w:p>
    <w:p w14:paraId="035AC3AA"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Brouwer, P. E. M. 1996. “Decomposition in situ of the sublittoral Antarctic macroalga </w:t>
      </w:r>
      <w:r w:rsidRPr="009300A5">
        <w:rPr>
          <w:rFonts w:ascii="Times New Roman" w:hAnsi="Times New Roman" w:cs="Times New Roman"/>
          <w:i/>
          <w:kern w:val="0"/>
        </w:rPr>
        <w:t>Desmarestia anceps</w:t>
      </w:r>
      <w:r w:rsidRPr="009300A5">
        <w:rPr>
          <w:rFonts w:ascii="Times New Roman" w:hAnsi="Times New Roman" w:cs="Times New Roman"/>
          <w:kern w:val="0"/>
        </w:rPr>
        <w:t xml:space="preserve"> Montagne.” </w:t>
      </w:r>
      <w:r w:rsidRPr="009300A5">
        <w:rPr>
          <w:rFonts w:ascii="Times New Roman" w:hAnsi="Times New Roman" w:cs="Times New Roman"/>
          <w:i/>
          <w:kern w:val="0"/>
        </w:rPr>
        <w:t>Polar Biology</w:t>
      </w:r>
      <w:r w:rsidRPr="009300A5">
        <w:rPr>
          <w:rFonts w:ascii="Times New Roman" w:hAnsi="Times New Roman" w:cs="Times New Roman"/>
          <w:kern w:val="0"/>
        </w:rPr>
        <w:t xml:space="preserve"> 16(2): 129-137. https://doi.org/10.1007/BF02390433.</w:t>
      </w:r>
    </w:p>
    <w:p w14:paraId="4C110B93"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Carpenter, B., A. Gelman, M. D. Hoffman, D. Lee, B. Goodrich, M. Betancourt, M. Brubaker, J. Guo, P. Li, and A. Riddell. 2017. “Stan: a probabilistic programming language.” </w:t>
      </w:r>
      <w:r w:rsidRPr="009300A5">
        <w:rPr>
          <w:rFonts w:ascii="Times New Roman" w:hAnsi="Times New Roman" w:cs="Times New Roman"/>
          <w:i/>
          <w:kern w:val="0"/>
        </w:rPr>
        <w:t>Journal of Statistical Software</w:t>
      </w:r>
      <w:r w:rsidRPr="009300A5">
        <w:rPr>
          <w:rFonts w:ascii="Times New Roman" w:hAnsi="Times New Roman" w:cs="Times New Roman"/>
          <w:kern w:val="0"/>
        </w:rPr>
        <w:t xml:space="preserve"> 76(1): 1-32. https://doi.org/10.18637/jss.v076.i01.</w:t>
      </w:r>
    </w:p>
    <w:p w14:paraId="44F5F6CB"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lastRenderedPageBreak/>
        <w:t xml:space="preserve">Cebrián, J., and C. M. Duarte. 1995. “Plant growth-rate dependence of detrital carbon storage in ecosystems.” </w:t>
      </w:r>
      <w:r w:rsidRPr="009300A5">
        <w:rPr>
          <w:rFonts w:ascii="Times New Roman" w:hAnsi="Times New Roman" w:cs="Times New Roman"/>
          <w:i/>
          <w:kern w:val="0"/>
        </w:rPr>
        <w:t>Science</w:t>
      </w:r>
      <w:r w:rsidRPr="009300A5">
        <w:rPr>
          <w:rFonts w:ascii="Times New Roman" w:hAnsi="Times New Roman" w:cs="Times New Roman"/>
          <w:kern w:val="0"/>
        </w:rPr>
        <w:t xml:space="preserve"> 268(5217): 1606-1608. https://doi.org/10.1126/science.268.5217.1606.</w:t>
      </w:r>
    </w:p>
    <w:p w14:paraId="2B09B545"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Cebrián, J., and J. Lartigue. 2004. “Patterns of herbivory and decomposition in aquatic and terrestrial ecosystems.” </w:t>
      </w:r>
      <w:r w:rsidRPr="009300A5">
        <w:rPr>
          <w:rFonts w:ascii="Times New Roman" w:hAnsi="Times New Roman" w:cs="Times New Roman"/>
          <w:i/>
          <w:kern w:val="0"/>
        </w:rPr>
        <w:t>Ecological Monographs</w:t>
      </w:r>
      <w:r w:rsidRPr="009300A5">
        <w:rPr>
          <w:rFonts w:ascii="Times New Roman" w:hAnsi="Times New Roman" w:cs="Times New Roman"/>
          <w:kern w:val="0"/>
        </w:rPr>
        <w:t xml:space="preserve"> 74(2): 237-259. https://doi.org/10.1890/03-4019.</w:t>
      </w:r>
    </w:p>
    <w:p w14:paraId="2E7BE4A5"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Creed, J. C., V. M. N. C. S. Vieira, T. A. Norton, and D. Caetano. 2019. “A meta-analysis shows that seaweeds surpass plants, setting life-on-Earth’s limit for biomass packing.” </w:t>
      </w:r>
      <w:r w:rsidRPr="009300A5">
        <w:rPr>
          <w:rFonts w:ascii="Times New Roman" w:hAnsi="Times New Roman" w:cs="Times New Roman"/>
          <w:i/>
          <w:kern w:val="0"/>
        </w:rPr>
        <w:t>BMC Ecology</w:t>
      </w:r>
      <w:r w:rsidRPr="009300A5">
        <w:rPr>
          <w:rFonts w:ascii="Times New Roman" w:hAnsi="Times New Roman" w:cs="Times New Roman"/>
          <w:kern w:val="0"/>
        </w:rPr>
        <w:t xml:space="preserve"> 19(1): 6. https://doi.org/10.1186/s12898-019-0218-z.</w:t>
      </w:r>
    </w:p>
    <w:p w14:paraId="61FF59D8"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de Bettignies, F., P. Dauby, F. Thomas, A. Gobet, L. Delage, O. Bohner, S. Loisel, and D. Davoult. 2020. “Degradation dynamics and processes associated with the accumulation of </w:t>
      </w:r>
      <w:r w:rsidRPr="009300A5">
        <w:rPr>
          <w:rFonts w:ascii="Times New Roman" w:hAnsi="Times New Roman" w:cs="Times New Roman"/>
          <w:i/>
          <w:kern w:val="0"/>
        </w:rPr>
        <w:t>Laminaria hyperborea</w:t>
      </w:r>
      <w:r w:rsidRPr="009300A5">
        <w:rPr>
          <w:rFonts w:ascii="Times New Roman" w:hAnsi="Times New Roman" w:cs="Times New Roman"/>
          <w:kern w:val="0"/>
        </w:rPr>
        <w:t xml:space="preserve"> (Phaeophyceae) kelp fragments: an in situ experimental approach.” </w:t>
      </w:r>
      <w:r w:rsidRPr="009300A5">
        <w:rPr>
          <w:rFonts w:ascii="Times New Roman" w:hAnsi="Times New Roman" w:cs="Times New Roman"/>
          <w:i/>
          <w:kern w:val="0"/>
        </w:rPr>
        <w:t>Journal of Phycology</w:t>
      </w:r>
      <w:r w:rsidRPr="009300A5">
        <w:rPr>
          <w:rFonts w:ascii="Times New Roman" w:hAnsi="Times New Roman" w:cs="Times New Roman"/>
          <w:kern w:val="0"/>
        </w:rPr>
        <w:t xml:space="preserve"> 56(6): 1481-1492. https://doi.org/10.1111/jpy.13041.</w:t>
      </w:r>
    </w:p>
    <w:p w14:paraId="1C268D63"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Duarte, C. M., J.-P. Gattuso, K. Hancke, H. Gundersen, K. Filbee‐Dexter, M. F. Pedersen, J. J. Middelburg, M. T. Burrows, K. A. Krumhansl, and T. Wernberg. 2022. “Global estimates of the extent and production of macroalgal forests.” </w:t>
      </w:r>
      <w:r w:rsidRPr="009300A5">
        <w:rPr>
          <w:rFonts w:ascii="Times New Roman" w:hAnsi="Times New Roman" w:cs="Times New Roman"/>
          <w:i/>
          <w:kern w:val="0"/>
        </w:rPr>
        <w:t>Global Ecology and Biogeography</w:t>
      </w:r>
      <w:r w:rsidRPr="009300A5">
        <w:rPr>
          <w:rFonts w:ascii="Times New Roman" w:hAnsi="Times New Roman" w:cs="Times New Roman"/>
          <w:kern w:val="0"/>
        </w:rPr>
        <w:t xml:space="preserve"> 01-18. https://doi.org/10.1111/geb.13515.</w:t>
      </w:r>
    </w:p>
    <w:p w14:paraId="0E0AC13F"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Enríquez, S., C. M. Duarte, and K. Sand-Jensen. 1993. “Patterns in decomposition rates among photosynthetic organisms: the importance of detritus C:N:P content.” </w:t>
      </w:r>
      <w:r w:rsidRPr="009300A5">
        <w:rPr>
          <w:rFonts w:ascii="Times New Roman" w:hAnsi="Times New Roman" w:cs="Times New Roman"/>
          <w:i/>
          <w:kern w:val="0"/>
        </w:rPr>
        <w:t>Oecologia</w:t>
      </w:r>
      <w:r w:rsidRPr="009300A5">
        <w:rPr>
          <w:rFonts w:ascii="Times New Roman" w:hAnsi="Times New Roman" w:cs="Times New Roman"/>
          <w:kern w:val="0"/>
        </w:rPr>
        <w:t xml:space="preserve"> 94(4): 457-471. https://doi.org/10.1007/BF00566960.</w:t>
      </w:r>
    </w:p>
    <w:p w14:paraId="4DA43CCB"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Filbee-Dexter, K., C. J. Feehan, D. A. Smale, K. A. Krumhansl, S. Augustine, F. de Bettignies, M. T. Burrows, J. E. K. Byrnes, J. Campbell, D. Davoult, K. H. Dunton, J. N. Franco, I. Garrido, S. P. Grace, K. Hancke, L. E. Johnson, B. Konar, P. J. Moore, K. M. Norderhaug, A. O’Dell, M. F. Pedersen, A. K. Salomon, I. Sousa-Pinto, S. Tiegs, D. Yiu, and T. Wernberg. 2022. “Kelp carbon sink potential decreases with warming due to accelerating decomposition.” </w:t>
      </w:r>
      <w:r w:rsidRPr="009300A5">
        <w:rPr>
          <w:rFonts w:ascii="Times New Roman" w:hAnsi="Times New Roman" w:cs="Times New Roman"/>
          <w:i/>
          <w:kern w:val="0"/>
        </w:rPr>
        <w:t>PLoS Biology</w:t>
      </w:r>
      <w:r w:rsidRPr="009300A5">
        <w:rPr>
          <w:rFonts w:ascii="Times New Roman" w:hAnsi="Times New Roman" w:cs="Times New Roman"/>
          <w:kern w:val="0"/>
        </w:rPr>
        <w:t xml:space="preserve"> 20(8): e3001702. https://doi.org/10.1371/journal.pbio.3001702.</w:t>
      </w:r>
    </w:p>
    <w:p w14:paraId="30BD0659"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Filbee-Dexter, K., A. Pessarrodona, M. F. Pedersen, T. Wernberg, C. M. Duarte, J. Assis, T. Bekkby, M. T. Burrows, D. F. Carlson, and J.-P. Gattuso. 2024. “Carbon export from seaweed forests to deep ocean sinks.” </w:t>
      </w:r>
      <w:r w:rsidRPr="009300A5">
        <w:rPr>
          <w:rFonts w:ascii="Times New Roman" w:hAnsi="Times New Roman" w:cs="Times New Roman"/>
          <w:i/>
          <w:kern w:val="0"/>
        </w:rPr>
        <w:t>Nature Geoscience</w:t>
      </w:r>
      <w:r w:rsidRPr="009300A5">
        <w:rPr>
          <w:rFonts w:ascii="Times New Roman" w:hAnsi="Times New Roman" w:cs="Times New Roman"/>
          <w:kern w:val="0"/>
        </w:rPr>
        <w:t xml:space="preserve"> 17(6): 552-559. https://doi.org/10.1038/s41561-024-01449-7.</w:t>
      </w:r>
    </w:p>
    <w:p w14:paraId="5EA94C90"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lang w:val="de-DE"/>
        </w:rPr>
        <w:t xml:space="preserve">Friedlingstein, P., M. O’sullivan, M. W. Jones, R. M. Andrew, J. Hauck, P. Landschützer, C. Le Quéré, H. Li, I. T. Luijkx, and A. Olsen. </w:t>
      </w:r>
      <w:r w:rsidRPr="009300A5">
        <w:rPr>
          <w:rFonts w:ascii="Times New Roman" w:hAnsi="Times New Roman" w:cs="Times New Roman"/>
          <w:kern w:val="0"/>
        </w:rPr>
        <w:t xml:space="preserve">2025. “Global carbon budget 2024.” </w:t>
      </w:r>
      <w:r w:rsidRPr="009300A5">
        <w:rPr>
          <w:rFonts w:ascii="Times New Roman" w:hAnsi="Times New Roman" w:cs="Times New Roman"/>
          <w:i/>
          <w:kern w:val="0"/>
        </w:rPr>
        <w:t xml:space="preserve">Earth </w:t>
      </w:r>
      <w:r w:rsidRPr="009300A5">
        <w:rPr>
          <w:rFonts w:ascii="Times New Roman" w:hAnsi="Times New Roman" w:cs="Times New Roman"/>
          <w:i/>
          <w:kern w:val="0"/>
        </w:rPr>
        <w:lastRenderedPageBreak/>
        <w:t>System Science Data Discussions</w:t>
      </w:r>
      <w:r w:rsidRPr="009300A5">
        <w:rPr>
          <w:rFonts w:ascii="Times New Roman" w:hAnsi="Times New Roman" w:cs="Times New Roman"/>
          <w:kern w:val="0"/>
        </w:rPr>
        <w:t xml:space="preserve"> 17(3): 965-1039. https://doi.org/10.5194/essd-17-965-2025.</w:t>
      </w:r>
    </w:p>
    <w:p w14:paraId="1FEB0E0D"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Frontier, N., F. de Bettignies, A. Foggo, and D. Davoult. 2021. “Sustained productivity and respiration of degrading kelp detritus in the shallow benthos: detached or broken, but not dead.” </w:t>
      </w:r>
      <w:r w:rsidRPr="009300A5">
        <w:rPr>
          <w:rFonts w:ascii="Times New Roman" w:hAnsi="Times New Roman" w:cs="Times New Roman"/>
          <w:i/>
          <w:kern w:val="0"/>
        </w:rPr>
        <w:t>Marine Environmental Research</w:t>
      </w:r>
      <w:r w:rsidRPr="009300A5">
        <w:rPr>
          <w:rFonts w:ascii="Times New Roman" w:hAnsi="Times New Roman" w:cs="Times New Roman"/>
          <w:kern w:val="0"/>
        </w:rPr>
        <w:t xml:space="preserve"> 166105277. https://doi.org/10.1016/j.marenvres.2021.105277.</w:t>
      </w:r>
    </w:p>
    <w:p w14:paraId="1786C51E"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Frontier, N., M. Mulas, A. Foggo, and D. A. Smale. 2022. “The influence of light and temperature on detritus degradation rates for kelp species with contrasting thermal affinities.” </w:t>
      </w:r>
      <w:r w:rsidRPr="009300A5">
        <w:rPr>
          <w:rFonts w:ascii="Times New Roman" w:hAnsi="Times New Roman" w:cs="Times New Roman"/>
          <w:i/>
          <w:kern w:val="0"/>
        </w:rPr>
        <w:t>Marine Environmental Research</w:t>
      </w:r>
      <w:r w:rsidRPr="009300A5">
        <w:rPr>
          <w:rFonts w:ascii="Times New Roman" w:hAnsi="Times New Roman" w:cs="Times New Roman"/>
          <w:kern w:val="0"/>
        </w:rPr>
        <w:t xml:space="preserve"> 173105529. https://doi.org/10.1016/j.marenvres.2021.105529.</w:t>
      </w:r>
    </w:p>
    <w:p w14:paraId="2844D2D0"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Gabry, J., R. Češnovar, A. Johnson, and S. Bronder. 2024. “cmdstanr: R Interface to ‘CmdStan’.” R package version 0.5.3. https://mc-stan.org/cmdstanr.</w:t>
      </w:r>
    </w:p>
    <w:p w14:paraId="735830E7"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Gabry, J., D. Simpson, A. Vehtari, M. Betancourt, and A. Gelman. 2019. “Visualization in Bayesian workflow.” </w:t>
      </w:r>
      <w:r w:rsidRPr="009300A5">
        <w:rPr>
          <w:rFonts w:ascii="Times New Roman" w:hAnsi="Times New Roman" w:cs="Times New Roman"/>
          <w:i/>
          <w:kern w:val="0"/>
        </w:rPr>
        <w:t>Journal of the Royal Statistical Society Series A: Statistics in Society</w:t>
      </w:r>
      <w:r w:rsidRPr="009300A5">
        <w:rPr>
          <w:rFonts w:ascii="Times New Roman" w:hAnsi="Times New Roman" w:cs="Times New Roman"/>
          <w:kern w:val="0"/>
        </w:rPr>
        <w:t xml:space="preserve"> 182(2): 389-402. https://doi.org/10.1111/rssa.12378.</w:t>
      </w:r>
    </w:p>
    <w:p w14:paraId="195908BA"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Hamersley, M. R., J. A. Sohm, J. A. Burns, and D. G. Capone. 2015. “Nitrogen fixation associated with the decomposition of the giant kelp </w:t>
      </w:r>
      <w:r w:rsidRPr="009300A5">
        <w:rPr>
          <w:rFonts w:ascii="Times New Roman" w:hAnsi="Times New Roman" w:cs="Times New Roman"/>
          <w:i/>
          <w:kern w:val="0"/>
        </w:rPr>
        <w:t>Macrocystis pyrifera</w:t>
      </w:r>
      <w:r w:rsidRPr="009300A5">
        <w:rPr>
          <w:rFonts w:ascii="Times New Roman" w:hAnsi="Times New Roman" w:cs="Times New Roman"/>
          <w:kern w:val="0"/>
        </w:rPr>
        <w:t xml:space="preserve">.” </w:t>
      </w:r>
      <w:r w:rsidRPr="009300A5">
        <w:rPr>
          <w:rFonts w:ascii="Times New Roman" w:hAnsi="Times New Roman" w:cs="Times New Roman"/>
          <w:i/>
          <w:kern w:val="0"/>
        </w:rPr>
        <w:t>Aquatic Botany</w:t>
      </w:r>
      <w:r w:rsidRPr="009300A5">
        <w:rPr>
          <w:rFonts w:ascii="Times New Roman" w:hAnsi="Times New Roman" w:cs="Times New Roman"/>
          <w:kern w:val="0"/>
        </w:rPr>
        <w:t xml:space="preserve"> 12557-63. https://doi.org/10.1016/j.aquabot.2015.05.003.</w:t>
      </w:r>
    </w:p>
    <w:p w14:paraId="07B09653"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Hibbett, D., R. Blanchette, P. Kenrick, and B. Mills. 2016. “Climate, decay, and the death of the coal forests.” </w:t>
      </w:r>
      <w:r w:rsidRPr="009300A5">
        <w:rPr>
          <w:rFonts w:ascii="Times New Roman" w:hAnsi="Times New Roman" w:cs="Times New Roman"/>
          <w:i/>
          <w:kern w:val="0"/>
        </w:rPr>
        <w:t>Current Biology</w:t>
      </w:r>
      <w:r w:rsidRPr="009300A5">
        <w:rPr>
          <w:rFonts w:ascii="Times New Roman" w:hAnsi="Times New Roman" w:cs="Times New Roman"/>
          <w:kern w:val="0"/>
        </w:rPr>
        <w:t xml:space="preserve"> 26(13): R563-R567. https://doi.org/10.1016/j.cub.2016.01.014.</w:t>
      </w:r>
    </w:p>
    <w:p w14:paraId="1C839DF6"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Kay, M. 2024. “tidybayes: tidy data and geoms for Bayesian models v3.0.7.” </w:t>
      </w:r>
      <w:r w:rsidRPr="009300A5">
        <w:rPr>
          <w:rFonts w:ascii="Times New Roman" w:hAnsi="Times New Roman" w:cs="Times New Roman"/>
          <w:i/>
          <w:kern w:val="0"/>
        </w:rPr>
        <w:t>Zenodo</w:t>
      </w:r>
      <w:r w:rsidRPr="009300A5">
        <w:rPr>
          <w:rFonts w:ascii="Times New Roman" w:hAnsi="Times New Roman" w:cs="Times New Roman"/>
          <w:kern w:val="0"/>
        </w:rPr>
        <w:t>. https://doi.org/10.5281/zenodo.13770114.</w:t>
      </w:r>
    </w:p>
    <w:p w14:paraId="004F9580"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Kennedy, J. R., and C. O. Blain. 2025. “A systematic review of marine macroalgal degradation: toward a better understanding of macroalgal carbon sequestration potential.” </w:t>
      </w:r>
      <w:r w:rsidRPr="009300A5">
        <w:rPr>
          <w:rFonts w:ascii="Times New Roman" w:hAnsi="Times New Roman" w:cs="Times New Roman"/>
          <w:i/>
          <w:kern w:val="0"/>
        </w:rPr>
        <w:t>Journal of Phycology</w:t>
      </w:r>
      <w:r w:rsidRPr="009300A5">
        <w:rPr>
          <w:rFonts w:ascii="Times New Roman" w:hAnsi="Times New Roman" w:cs="Times New Roman"/>
          <w:kern w:val="0"/>
        </w:rPr>
        <w:t xml:space="preserve"> 61(3): 399-432. https://doi.org/10.1111/jpy.70031.</w:t>
      </w:r>
    </w:p>
    <w:p w14:paraId="08270CA5"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lang w:val="de-DE"/>
        </w:rPr>
      </w:pPr>
      <w:r w:rsidRPr="009300A5">
        <w:rPr>
          <w:rFonts w:ascii="Times New Roman" w:hAnsi="Times New Roman" w:cs="Times New Roman"/>
          <w:kern w:val="0"/>
        </w:rPr>
        <w:t xml:space="preserve">Lee, D., Stan buildbot, seantalts, B. Carpenter, M. Morris, A. Kucukelbir, M. Betancourt, D. Tran, M. Brubaker, B. Bales, bgoodri, A. Vehtari, wds15, maverickg, evelynmitchell, weberse2, and P. Li. 2017. </w:t>
      </w:r>
      <w:r w:rsidRPr="009300A5">
        <w:rPr>
          <w:rFonts w:ascii="Times New Roman" w:hAnsi="Times New Roman" w:cs="Times New Roman"/>
          <w:kern w:val="0"/>
          <w:lang w:val="de-DE"/>
        </w:rPr>
        <w:t xml:space="preserve">“stan-dev/cmdstan: v2.17.1.” </w:t>
      </w:r>
      <w:r w:rsidRPr="009300A5">
        <w:rPr>
          <w:rFonts w:ascii="Times New Roman" w:hAnsi="Times New Roman" w:cs="Times New Roman"/>
          <w:i/>
          <w:kern w:val="0"/>
          <w:lang w:val="de-DE"/>
        </w:rPr>
        <w:t>Zenodo</w:t>
      </w:r>
      <w:r w:rsidRPr="009300A5">
        <w:rPr>
          <w:rFonts w:ascii="Times New Roman" w:hAnsi="Times New Roman" w:cs="Times New Roman"/>
          <w:kern w:val="0"/>
          <w:lang w:val="de-DE"/>
        </w:rPr>
        <w:t>. https://doi.org/10.5281/zenodo.1117248.</w:t>
      </w:r>
    </w:p>
    <w:p w14:paraId="5D1CD1CF"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lang w:val="de-DE"/>
        </w:rPr>
        <w:t xml:space="preserve">Manojlovic, B. 2021. </w:t>
      </w:r>
      <w:r w:rsidRPr="009300A5">
        <w:rPr>
          <w:rFonts w:ascii="Times New Roman" w:hAnsi="Times New Roman" w:cs="Times New Roman"/>
          <w:kern w:val="0"/>
        </w:rPr>
        <w:t>“Data assimilation techniques for aquatic ecological processes.” https://opus.lib.uts.edu.au/handle/10453/150726.</w:t>
      </w:r>
    </w:p>
    <w:p w14:paraId="35A9DF70"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McElreath, R. 2019. Statistical rethinking</w:t>
      </w:r>
      <w:r w:rsidRPr="009300A5">
        <w:rPr>
          <w:rFonts w:ascii="Times New Roman" w:hAnsi="Times New Roman" w:cs="Times New Roman"/>
          <w:kern w:val="0"/>
          <w:vertAlign w:val="superscript"/>
        </w:rPr>
        <w:t>2</w:t>
      </w:r>
      <w:r w:rsidRPr="009300A5">
        <w:rPr>
          <w:rFonts w:ascii="Times New Roman" w:hAnsi="Times New Roman" w:cs="Times New Roman"/>
          <w:kern w:val="0"/>
        </w:rPr>
        <w:t>: a Bayesian course with examples in R and Stan. Second Edition. Chapman &amp; Hall/CRC, Boca Raton.</w:t>
      </w:r>
    </w:p>
    <w:p w14:paraId="50ED8FCC"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lastRenderedPageBreak/>
        <w:t xml:space="preserve">Murray, L. M. 2015. “Bayesian state-space modelling on high-performance hardware using LibBi.” </w:t>
      </w:r>
      <w:r w:rsidRPr="009300A5">
        <w:rPr>
          <w:rFonts w:ascii="Times New Roman" w:hAnsi="Times New Roman" w:cs="Times New Roman"/>
          <w:i/>
          <w:kern w:val="0"/>
        </w:rPr>
        <w:t>Journal of Statistical Software</w:t>
      </w:r>
      <w:r w:rsidRPr="009300A5">
        <w:rPr>
          <w:rFonts w:ascii="Times New Roman" w:hAnsi="Times New Roman" w:cs="Times New Roman"/>
          <w:kern w:val="0"/>
        </w:rPr>
        <w:t xml:space="preserve"> 67(10): 1-36. https://doi.org/10.18637/jss.v067.i10.</w:t>
      </w:r>
    </w:p>
    <w:p w14:paraId="44B26338"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Olson, J. S. 1963. “Energy storage and the balance of producers and decomposers in ecological systems.” </w:t>
      </w:r>
      <w:r w:rsidRPr="009300A5">
        <w:rPr>
          <w:rFonts w:ascii="Times New Roman" w:hAnsi="Times New Roman" w:cs="Times New Roman"/>
          <w:i/>
          <w:kern w:val="0"/>
        </w:rPr>
        <w:t>Ecology</w:t>
      </w:r>
      <w:r w:rsidRPr="009300A5">
        <w:rPr>
          <w:rFonts w:ascii="Times New Roman" w:hAnsi="Times New Roman" w:cs="Times New Roman"/>
          <w:kern w:val="0"/>
        </w:rPr>
        <w:t xml:space="preserve"> 44(2): 322-331. https://doi.org/10.2307/1932179.</w:t>
      </w:r>
    </w:p>
    <w:p w14:paraId="0A953A95"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Pedersen, M. F., K. Filbee-Dexter, N. L. Frisk, Z. Sárossy, and T. Wernberg. 2021. “Carbon sequestration potential increased by incomplete anaerobic decomposition of kelp detritus.” </w:t>
      </w:r>
      <w:r w:rsidRPr="009300A5">
        <w:rPr>
          <w:rFonts w:ascii="Times New Roman" w:hAnsi="Times New Roman" w:cs="Times New Roman"/>
          <w:i/>
          <w:kern w:val="0"/>
        </w:rPr>
        <w:t>Marine Ecology Progress Series</w:t>
      </w:r>
      <w:r w:rsidRPr="009300A5">
        <w:rPr>
          <w:rFonts w:ascii="Times New Roman" w:hAnsi="Times New Roman" w:cs="Times New Roman"/>
          <w:kern w:val="0"/>
        </w:rPr>
        <w:t xml:space="preserve"> 66053-67. https://doi.org/10.3354/meps13613.</w:t>
      </w:r>
    </w:p>
    <w:p w14:paraId="19F51470"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Pessarrodona, A., J. Assis, K. Filbee-Dexter, M. T. Burrows, J.-P. Gattuso, C. M. Duarte, D. Krause-Jensen, P. J. Moore, D. A. Smale, and T. Wernberg. 2022. “Global seaweed productivity.” </w:t>
      </w:r>
      <w:r w:rsidRPr="009300A5">
        <w:rPr>
          <w:rFonts w:ascii="Times New Roman" w:hAnsi="Times New Roman" w:cs="Times New Roman"/>
          <w:i/>
          <w:kern w:val="0"/>
        </w:rPr>
        <w:t>Science Advances</w:t>
      </w:r>
      <w:r w:rsidRPr="009300A5">
        <w:rPr>
          <w:rFonts w:ascii="Times New Roman" w:hAnsi="Times New Roman" w:cs="Times New Roman"/>
          <w:kern w:val="0"/>
        </w:rPr>
        <w:t xml:space="preserve"> 8(37): eabn2465. https://doi.org/10.1126/sciadv.abn2465.</w:t>
      </w:r>
    </w:p>
    <w:p w14:paraId="6A1DC9E7"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Pessarrodona, A., R. M. Franco‐Santos, L. S. Wright, M. A. Vanderklift, J. Howard, E. Pidgeon, T. Wernberg, and K. Filbee‐Dexter. 2023. “Carbon sequestration and climate change mitigation using macroalgae: a state of knowledge review.” </w:t>
      </w:r>
      <w:r w:rsidRPr="009300A5">
        <w:rPr>
          <w:rFonts w:ascii="Times New Roman" w:hAnsi="Times New Roman" w:cs="Times New Roman"/>
          <w:i/>
          <w:kern w:val="0"/>
        </w:rPr>
        <w:t>Biological Reviews</w:t>
      </w:r>
      <w:r w:rsidRPr="009300A5">
        <w:rPr>
          <w:rFonts w:ascii="Times New Roman" w:hAnsi="Times New Roman" w:cs="Times New Roman"/>
          <w:kern w:val="0"/>
        </w:rPr>
        <w:t xml:space="preserve"> 98(6): 1945-1971. https://doi.org/10.1111/brv.12990.</w:t>
      </w:r>
    </w:p>
    <w:p w14:paraId="13D78C1F"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R Core Team. 2022. R: a language and environment for statistical computing. R Foundation for Statistical Computing, Vienna.</w:t>
      </w:r>
    </w:p>
    <w:p w14:paraId="2E4186C8"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Rohatgi, A. 2022. “WebPlotDigitizer v4.6.” https://automeris.io.</w:t>
      </w:r>
    </w:p>
    <w:p w14:paraId="22DC74F5"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Rovira, P., and R. Rovira. 2010. “Fitting litter decomposition datasets to mathematical curves: towards a generalised exponential approach.” </w:t>
      </w:r>
      <w:r w:rsidRPr="009300A5">
        <w:rPr>
          <w:rFonts w:ascii="Times New Roman" w:hAnsi="Times New Roman" w:cs="Times New Roman"/>
          <w:i/>
          <w:kern w:val="0"/>
        </w:rPr>
        <w:t>Geoderma</w:t>
      </w:r>
      <w:r w:rsidRPr="009300A5">
        <w:rPr>
          <w:rFonts w:ascii="Times New Roman" w:hAnsi="Times New Roman" w:cs="Times New Roman"/>
          <w:kern w:val="0"/>
        </w:rPr>
        <w:t xml:space="preserve"> 155(3-4): 329-343. https://doi.org/10.1016/j.geoderma.2009.11.033.</w:t>
      </w:r>
    </w:p>
    <w:p w14:paraId="7E7FADB9"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RStudio Team. 2022. RStudio: integrated development environment for R. RStudio, Inc., Boston.</w:t>
      </w:r>
    </w:p>
    <w:p w14:paraId="0338806E"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Smith, B. D., and R. E. Foreman. 1984. “An assessment of seaweed decomposition within a southern Strait of Georgia seaweed community.” </w:t>
      </w:r>
      <w:r w:rsidRPr="009300A5">
        <w:rPr>
          <w:rFonts w:ascii="Times New Roman" w:hAnsi="Times New Roman" w:cs="Times New Roman"/>
          <w:i/>
          <w:kern w:val="0"/>
        </w:rPr>
        <w:t>Marine Biology</w:t>
      </w:r>
      <w:r w:rsidRPr="009300A5">
        <w:rPr>
          <w:rFonts w:ascii="Times New Roman" w:hAnsi="Times New Roman" w:cs="Times New Roman"/>
          <w:kern w:val="0"/>
        </w:rPr>
        <w:t xml:space="preserve"> 84(2): 197-205. https://doi.org/10.1007/BF00393005.</w:t>
      </w:r>
    </w:p>
    <w:p w14:paraId="29A3B6EE"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Thomas, H. 2013. “Senescence, ageing and death of the whole plant.” </w:t>
      </w:r>
      <w:r w:rsidRPr="009300A5">
        <w:rPr>
          <w:rFonts w:ascii="Times New Roman" w:hAnsi="Times New Roman" w:cs="Times New Roman"/>
          <w:i/>
          <w:kern w:val="0"/>
        </w:rPr>
        <w:t>New Phytologist</w:t>
      </w:r>
      <w:r w:rsidRPr="009300A5">
        <w:rPr>
          <w:rFonts w:ascii="Times New Roman" w:hAnsi="Times New Roman" w:cs="Times New Roman"/>
          <w:kern w:val="0"/>
        </w:rPr>
        <w:t xml:space="preserve"> 197(3): 696-711. https://doi.org/10.1111/nph.12047.</w:t>
      </w:r>
    </w:p>
    <w:p w14:paraId="08ADA06F"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Trevathan-Tackett, S. M., T. C. Jeffries, P. I. Macreadie, B. Manojlovic, and P. Ralph. 2020. “Long-term decomposition captures key steps in microbial breakdown of seagrass litter.” </w:t>
      </w:r>
      <w:r w:rsidRPr="009300A5">
        <w:rPr>
          <w:rFonts w:ascii="Times New Roman" w:hAnsi="Times New Roman" w:cs="Times New Roman"/>
          <w:i/>
          <w:kern w:val="0"/>
        </w:rPr>
        <w:t>Science of The Total Environment</w:t>
      </w:r>
      <w:r w:rsidRPr="009300A5">
        <w:rPr>
          <w:rFonts w:ascii="Times New Roman" w:hAnsi="Times New Roman" w:cs="Times New Roman"/>
          <w:kern w:val="0"/>
        </w:rPr>
        <w:t xml:space="preserve"> 705135806. https://doi.org/10.1016/j.scitotenv.2019.135806.</w:t>
      </w:r>
    </w:p>
    <w:p w14:paraId="07F06FE2"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lang w:val="de-DE"/>
        </w:rPr>
        <w:lastRenderedPageBreak/>
        <w:t xml:space="preserve">Vehtari, A., A. Gelman, and J. Gabry. </w:t>
      </w:r>
      <w:r w:rsidRPr="009300A5">
        <w:rPr>
          <w:rFonts w:ascii="Times New Roman" w:hAnsi="Times New Roman" w:cs="Times New Roman"/>
          <w:kern w:val="0"/>
        </w:rPr>
        <w:t xml:space="preserve">2017. “Practical Bayesian model evaluation using leave-one-out cross-validation and WAIC.” </w:t>
      </w:r>
      <w:r w:rsidRPr="009300A5">
        <w:rPr>
          <w:rFonts w:ascii="Times New Roman" w:hAnsi="Times New Roman" w:cs="Times New Roman"/>
          <w:i/>
          <w:kern w:val="0"/>
        </w:rPr>
        <w:t>Statistics and Computing</w:t>
      </w:r>
      <w:r w:rsidRPr="009300A5">
        <w:rPr>
          <w:rFonts w:ascii="Times New Roman" w:hAnsi="Times New Roman" w:cs="Times New Roman"/>
          <w:kern w:val="0"/>
        </w:rPr>
        <w:t xml:space="preserve"> 271413-1432. https://doi.org/10.1007/s11222-016-9696-4.</w:t>
      </w:r>
    </w:p>
    <w:p w14:paraId="2E00F55D"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White, L. J., and A. Norkko. 2025. “A path towards appropriate degradation experiments for assessing carbon sequestration potential of macroalgae.” </w:t>
      </w:r>
      <w:r w:rsidRPr="009300A5">
        <w:rPr>
          <w:rFonts w:ascii="Times New Roman" w:hAnsi="Times New Roman" w:cs="Times New Roman"/>
          <w:i/>
          <w:kern w:val="0"/>
        </w:rPr>
        <w:t>Journal of Ecology</w:t>
      </w:r>
      <w:r w:rsidRPr="009300A5">
        <w:rPr>
          <w:rFonts w:ascii="Times New Roman" w:hAnsi="Times New Roman" w:cs="Times New Roman"/>
          <w:kern w:val="0"/>
        </w:rPr>
        <w:t xml:space="preserve"> 113(10): 2730-2743. https://doi.org/10.1111/1365-2745.70107.</w:t>
      </w:r>
    </w:p>
    <w:p w14:paraId="75D1B677"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Wickham, H., M. Averick, J. Bryan, W. Chang, L. D. McGowan, R. François, G. Grolemund, A. Hayes, L. Henry, and J. Hester. 2019. “Welcome to the Tidyverse.” </w:t>
      </w:r>
      <w:r w:rsidRPr="009300A5">
        <w:rPr>
          <w:rFonts w:ascii="Times New Roman" w:hAnsi="Times New Roman" w:cs="Times New Roman"/>
          <w:i/>
          <w:kern w:val="0"/>
        </w:rPr>
        <w:t>Journal of Open Source Software</w:t>
      </w:r>
      <w:r w:rsidRPr="009300A5">
        <w:rPr>
          <w:rFonts w:ascii="Times New Roman" w:hAnsi="Times New Roman" w:cs="Times New Roman"/>
          <w:kern w:val="0"/>
        </w:rPr>
        <w:t xml:space="preserve"> 4(43): 1686. https://doi.org/10.21105/joss.01686.</w:t>
      </w:r>
    </w:p>
    <w:p w14:paraId="0951F097"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lang w:val="de-DE"/>
        </w:rPr>
      </w:pPr>
      <w:r w:rsidRPr="009300A5">
        <w:rPr>
          <w:rFonts w:ascii="Times New Roman" w:hAnsi="Times New Roman" w:cs="Times New Roman"/>
          <w:kern w:val="0"/>
        </w:rPr>
        <w:t xml:space="preserve">Wolodzko, T. 2023. “extraDistr: additional univariate and multivariate distributions.” </w:t>
      </w:r>
      <w:r w:rsidRPr="009300A5">
        <w:rPr>
          <w:rFonts w:ascii="Times New Roman" w:hAnsi="Times New Roman" w:cs="Times New Roman"/>
          <w:kern w:val="0"/>
          <w:lang w:val="de-DE"/>
        </w:rPr>
        <w:t>R package version 1.10.0. https://doi.org/10.32614/CRAN.package.extraDistr.</w:t>
      </w:r>
    </w:p>
    <w:p w14:paraId="27877FFD"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lang w:val="de-DE"/>
        </w:rPr>
        <w:t xml:space="preserve">Wright, L. S. 2025. </w:t>
      </w:r>
      <w:r w:rsidRPr="009300A5">
        <w:rPr>
          <w:rFonts w:ascii="Times New Roman" w:hAnsi="Times New Roman" w:cs="Times New Roman"/>
          <w:kern w:val="0"/>
        </w:rPr>
        <w:t xml:space="preserve">“limbodeco: a model of macroalgal decomposition (Software).” </w:t>
      </w:r>
      <w:r w:rsidRPr="009300A5">
        <w:rPr>
          <w:rFonts w:ascii="Times New Roman" w:hAnsi="Times New Roman" w:cs="Times New Roman"/>
          <w:i/>
          <w:kern w:val="0"/>
        </w:rPr>
        <w:t>Zenodo</w:t>
      </w:r>
      <w:r w:rsidRPr="009300A5">
        <w:rPr>
          <w:rFonts w:ascii="Times New Roman" w:hAnsi="Times New Roman" w:cs="Times New Roman"/>
          <w:kern w:val="0"/>
        </w:rPr>
        <w:t xml:space="preserve">. </w:t>
      </w:r>
    </w:p>
    <w:p w14:paraId="1445CA0E"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Wright, L. S., and A. Foggo. 2021. “Photosynthetic pigments of co-occurring Northeast Atlantic </w:t>
      </w:r>
      <w:r w:rsidRPr="009300A5">
        <w:rPr>
          <w:rFonts w:ascii="Times New Roman" w:hAnsi="Times New Roman" w:cs="Times New Roman"/>
          <w:i/>
          <w:kern w:val="0"/>
        </w:rPr>
        <w:t>Laminaria</w:t>
      </w:r>
      <w:r w:rsidRPr="009300A5">
        <w:rPr>
          <w:rFonts w:ascii="Times New Roman" w:hAnsi="Times New Roman" w:cs="Times New Roman"/>
          <w:kern w:val="0"/>
        </w:rPr>
        <w:t xml:space="preserve"> spp. are unaffected by decomposition.” </w:t>
      </w:r>
      <w:r w:rsidRPr="009300A5">
        <w:rPr>
          <w:rFonts w:ascii="Times New Roman" w:hAnsi="Times New Roman" w:cs="Times New Roman"/>
          <w:i/>
          <w:kern w:val="0"/>
        </w:rPr>
        <w:t>Marine Ecology Progress Series</w:t>
      </w:r>
      <w:r w:rsidRPr="009300A5">
        <w:rPr>
          <w:rFonts w:ascii="Times New Roman" w:hAnsi="Times New Roman" w:cs="Times New Roman"/>
          <w:kern w:val="0"/>
        </w:rPr>
        <w:t xml:space="preserve"> 678227-232. https://doi.org/10.3354/meps13886.</w:t>
      </w:r>
    </w:p>
    <w:p w14:paraId="546536F4"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Wright, L. S., and L. Kregting. 2023. “Genus-specific response of kelp photosynthetic pigments to decomposition.” </w:t>
      </w:r>
      <w:r w:rsidRPr="009300A5">
        <w:rPr>
          <w:rFonts w:ascii="Times New Roman" w:hAnsi="Times New Roman" w:cs="Times New Roman"/>
          <w:i/>
          <w:kern w:val="0"/>
        </w:rPr>
        <w:t>Marine Biology</w:t>
      </w:r>
      <w:r w:rsidRPr="009300A5">
        <w:rPr>
          <w:rFonts w:ascii="Times New Roman" w:hAnsi="Times New Roman" w:cs="Times New Roman"/>
          <w:kern w:val="0"/>
        </w:rPr>
        <w:t xml:space="preserve"> 170(11): 144. https://doi.org/10.1007/s00227-023-04289-y.</w:t>
      </w:r>
    </w:p>
    <w:p w14:paraId="49FA0D80"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Wright, L. S., A. Pessarrodona, and A. Foggo. 2022. “Climate-driven shifts in kelp forest composition reduce carbon sequestration potential.” </w:t>
      </w:r>
      <w:r w:rsidRPr="009300A5">
        <w:rPr>
          <w:rFonts w:ascii="Times New Roman" w:hAnsi="Times New Roman" w:cs="Times New Roman"/>
          <w:i/>
          <w:kern w:val="0"/>
        </w:rPr>
        <w:t>Global Change Biology</w:t>
      </w:r>
      <w:r w:rsidRPr="009300A5">
        <w:rPr>
          <w:rFonts w:ascii="Times New Roman" w:hAnsi="Times New Roman" w:cs="Times New Roman"/>
          <w:kern w:val="0"/>
        </w:rPr>
        <w:t xml:space="preserve"> 28(18): 5514-5531. https://doi.org/10.1111/gcb.16299.</w:t>
      </w:r>
    </w:p>
    <w:p w14:paraId="18E4BFB1"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Wright, L. S., T. Simpkins, K. Filbee-Dexter, and T. Wernberg. 2024. “Temperature sensitivity of detrital photosynthesis.” </w:t>
      </w:r>
      <w:r w:rsidRPr="009300A5">
        <w:rPr>
          <w:rFonts w:ascii="Times New Roman" w:hAnsi="Times New Roman" w:cs="Times New Roman"/>
          <w:i/>
          <w:kern w:val="0"/>
        </w:rPr>
        <w:t>Annals of Botany</w:t>
      </w:r>
      <w:r w:rsidRPr="009300A5">
        <w:rPr>
          <w:rFonts w:ascii="Times New Roman" w:hAnsi="Times New Roman" w:cs="Times New Roman"/>
          <w:kern w:val="0"/>
        </w:rPr>
        <w:t xml:space="preserve"> 133(1): 17-28. https://doi.org/10.1093/aob/mcad167.</w:t>
      </w:r>
    </w:p>
    <w:p w14:paraId="35F54275" w14:textId="0042ACE4" w:rsidR="00BB289A" w:rsidRDefault="00584A58" w:rsidP="004B6BF0">
      <w:pPr>
        <w:spacing w:line="360" w:lineRule="auto"/>
        <w:rPr>
          <w:rFonts w:ascii="Times New Roman" w:hAnsi="Times New Roman" w:cs="Times New Roman"/>
        </w:rPr>
      </w:pPr>
      <w:r w:rsidRPr="009300A5">
        <w:rPr>
          <w:rFonts w:ascii="Times New Roman" w:hAnsi="Times New Roman" w:cs="Times New Roman"/>
        </w:rPr>
        <w:fldChar w:fldCharType="end"/>
      </w:r>
    </w:p>
    <w:p w14:paraId="3E22F537" w14:textId="77777777" w:rsidR="00CC3E41" w:rsidRDefault="00CC3E41" w:rsidP="004B6BF0">
      <w:pPr>
        <w:spacing w:line="360" w:lineRule="auto"/>
        <w:rPr>
          <w:rFonts w:ascii="Times New Roman" w:hAnsi="Times New Roman" w:cs="Times New Roman"/>
        </w:rPr>
      </w:pPr>
    </w:p>
    <w:p w14:paraId="650D3864" w14:textId="77777777" w:rsidR="00CC3E41" w:rsidRDefault="00CC3E41" w:rsidP="004B6BF0">
      <w:pPr>
        <w:spacing w:line="360" w:lineRule="auto"/>
        <w:rPr>
          <w:rFonts w:ascii="Times New Roman" w:hAnsi="Times New Roman" w:cs="Times New Roman"/>
        </w:rPr>
      </w:pPr>
    </w:p>
    <w:p w14:paraId="3909D8DA" w14:textId="77777777" w:rsidR="00CC3E41" w:rsidRDefault="00CC3E41" w:rsidP="004B6BF0">
      <w:pPr>
        <w:spacing w:line="360" w:lineRule="auto"/>
        <w:rPr>
          <w:rFonts w:ascii="Times New Roman" w:hAnsi="Times New Roman" w:cs="Times New Roman"/>
        </w:rPr>
      </w:pPr>
    </w:p>
    <w:p w14:paraId="4D83F31C" w14:textId="77777777" w:rsidR="00CC3E41" w:rsidRDefault="00CC3E41" w:rsidP="004B6BF0">
      <w:pPr>
        <w:spacing w:line="360" w:lineRule="auto"/>
        <w:rPr>
          <w:rFonts w:ascii="Times New Roman" w:hAnsi="Times New Roman" w:cs="Times New Roman"/>
        </w:rPr>
      </w:pPr>
    </w:p>
    <w:p w14:paraId="2368DA2E" w14:textId="77777777" w:rsidR="00CC3E41" w:rsidRDefault="00CC3E41" w:rsidP="004B6BF0">
      <w:pPr>
        <w:spacing w:line="360" w:lineRule="auto"/>
        <w:rPr>
          <w:rFonts w:ascii="Times New Roman" w:hAnsi="Times New Roman" w:cs="Times New Roman"/>
        </w:rPr>
      </w:pPr>
    </w:p>
    <w:p w14:paraId="483F17B4" w14:textId="77777777" w:rsidR="00CC3E41" w:rsidRDefault="00CC3E41" w:rsidP="004B6BF0">
      <w:pPr>
        <w:spacing w:line="360" w:lineRule="auto"/>
        <w:rPr>
          <w:rFonts w:ascii="Times New Roman" w:hAnsi="Times New Roman" w:cs="Times New Roman"/>
        </w:rPr>
      </w:pPr>
    </w:p>
    <w:p w14:paraId="71B2E7BA" w14:textId="77777777" w:rsidR="00CC3E41" w:rsidRDefault="00CC3E41" w:rsidP="004B6BF0">
      <w:pPr>
        <w:spacing w:line="360" w:lineRule="auto"/>
        <w:rPr>
          <w:rFonts w:ascii="Times New Roman" w:hAnsi="Times New Roman" w:cs="Times New Roman"/>
        </w:rPr>
      </w:pPr>
    </w:p>
    <w:p w14:paraId="09EF786D" w14:textId="77777777" w:rsidR="00CC3E41" w:rsidRDefault="00CC3E41" w:rsidP="004B6BF0">
      <w:pPr>
        <w:spacing w:line="360" w:lineRule="auto"/>
        <w:rPr>
          <w:rFonts w:ascii="Times New Roman" w:hAnsi="Times New Roman" w:cs="Times New Roman"/>
        </w:rPr>
      </w:pPr>
    </w:p>
    <w:p w14:paraId="78C1D041" w14:textId="77777777" w:rsidR="00CC3E41" w:rsidRPr="00192DC9" w:rsidRDefault="00CC3E41" w:rsidP="004B6BF0">
      <w:pPr>
        <w:spacing w:line="360" w:lineRule="auto"/>
        <w:rPr>
          <w:rFonts w:ascii="Times New Roman" w:hAnsi="Times New Roman" w:cs="Times New Roman"/>
        </w:rPr>
      </w:pPr>
    </w:p>
    <w:p w14:paraId="5A1C17D4" w14:textId="4DE3DC66" w:rsidR="00584A58" w:rsidRPr="00427C41" w:rsidRDefault="00584A58" w:rsidP="004B6BF0">
      <w:pPr>
        <w:spacing w:line="360" w:lineRule="auto"/>
        <w:rPr>
          <w:rFonts w:ascii="Times New Roman" w:eastAsiaTheme="minorEastAsia" w:hAnsi="Times New Roman" w:cs="Times New Roman"/>
          <w:b/>
          <w:bCs/>
        </w:rPr>
      </w:pPr>
      <w:r w:rsidRPr="00427C41">
        <w:rPr>
          <w:rFonts w:ascii="Times New Roman" w:eastAsiaTheme="minorEastAsia" w:hAnsi="Times New Roman" w:cs="Times New Roman"/>
          <w:b/>
          <w:bCs/>
        </w:rPr>
        <w:lastRenderedPageBreak/>
        <w:t>Tables</w:t>
      </w:r>
    </w:p>
    <w:p w14:paraId="434BBC19" w14:textId="36160737" w:rsidR="00944EE2" w:rsidRDefault="00584A58" w:rsidP="00CC3E41">
      <w:pPr>
        <w:spacing w:line="360" w:lineRule="auto"/>
        <w:rPr>
          <w:rFonts w:ascii="Times New Roman" w:eastAsiaTheme="minorEastAsia" w:hAnsi="Times New Roman" w:cs="Times New Roman"/>
        </w:rPr>
      </w:pPr>
      <w:r w:rsidRPr="009300A5">
        <w:rPr>
          <w:rFonts w:ascii="Times New Roman" w:eastAsiaTheme="minorEastAsia" w:hAnsi="Times New Roman" w:cs="Times New Roman"/>
          <w:b/>
          <w:bCs/>
        </w:rPr>
        <w:t>Table 1</w:t>
      </w:r>
      <w:r w:rsidRPr="009300A5">
        <w:rPr>
          <w:rFonts w:ascii="Times New Roman" w:eastAsiaTheme="minorEastAsia" w:hAnsi="Times New Roman" w:cs="Times New Roman"/>
        </w:rPr>
        <w:t>. Macroalgal decomposition parameter estimates</w:t>
      </w:r>
      <w:r w:rsidR="00CC3E41">
        <w:rPr>
          <w:rFonts w:ascii="Times New Roman" w:eastAsiaTheme="minorEastAsia" w:hAnsi="Times New Roman" w:cs="Times New Roman"/>
        </w:rPr>
        <w:t>.</w:t>
      </w:r>
      <w:r w:rsidRPr="009300A5">
        <w:rPr>
          <w:rFonts w:ascii="Times New Roman" w:eastAsiaTheme="minorEastAsia" w:hAnsi="Times New Roman" w:cs="Times New Roman"/>
        </w:rPr>
        <w:t xml:space="preserve"> </w:t>
      </w:r>
      <w:r w:rsidR="00CC3E41">
        <w:rPr>
          <w:rFonts w:ascii="Times New Roman" w:eastAsiaTheme="minorEastAsia" w:hAnsi="Times New Roman" w:cs="Times New Roman"/>
        </w:rPr>
        <w:t>Parameters of the presented macroalgal model (</w:t>
      </w:r>
      <w:r w:rsidR="00CC3E41" w:rsidRPr="00CC3E41">
        <w:rPr>
          <w:rFonts w:ascii="Times New Roman" w:eastAsiaTheme="minorEastAsia" w:hAnsi="Times New Roman" w:cs="Times New Roman"/>
          <w:i/>
          <w:iCs/>
        </w:rPr>
        <w:t>α</w:t>
      </w:r>
      <w:r w:rsidR="00CC3E41" w:rsidRPr="00CC3E41">
        <w:rPr>
          <w:rFonts w:ascii="Times New Roman" w:eastAsiaTheme="minorEastAsia" w:hAnsi="Times New Roman" w:cs="Times New Roman"/>
        </w:rPr>
        <w:t xml:space="preserve">, </w:t>
      </w:r>
      <w:r w:rsidR="00CC3E41" w:rsidRPr="00CC3E41">
        <w:rPr>
          <w:rFonts w:ascii="Times New Roman" w:eastAsiaTheme="minorEastAsia" w:hAnsi="Times New Roman" w:cs="Times New Roman"/>
          <w:i/>
          <w:iCs/>
        </w:rPr>
        <w:t>μ</w:t>
      </w:r>
      <w:r w:rsidR="00CC3E41" w:rsidRPr="00CC3E41">
        <w:rPr>
          <w:rFonts w:ascii="Times New Roman" w:eastAsiaTheme="minorEastAsia" w:hAnsi="Times New Roman" w:cs="Times New Roman"/>
        </w:rPr>
        <w:t xml:space="preserve">, </w:t>
      </w:r>
      <w:r w:rsidR="00CC3E41" w:rsidRPr="00CC3E41">
        <w:rPr>
          <w:rFonts w:ascii="Times New Roman" w:eastAsiaTheme="minorEastAsia" w:hAnsi="Times New Roman" w:cs="Times New Roman"/>
          <w:i/>
          <w:iCs/>
        </w:rPr>
        <w:t>τ</w:t>
      </w:r>
      <w:r w:rsidR="00CC3E41">
        <w:rPr>
          <w:rFonts w:ascii="Times New Roman" w:eastAsiaTheme="minorEastAsia" w:hAnsi="Times New Roman" w:cs="Times New Roman"/>
        </w:rPr>
        <w:t xml:space="preserve"> in</w:t>
      </w:r>
      <w:r w:rsidR="00CC3E41" w:rsidRPr="00CC3E41">
        <w:rPr>
          <w:rFonts w:ascii="Times New Roman" w:eastAsiaTheme="minorEastAsia" w:hAnsi="Times New Roman" w:cs="Times New Roman"/>
        </w:rPr>
        <w:t xml:space="preserve"> Equation</w:t>
      </w:r>
      <w:r w:rsidR="00CC3E41">
        <w:rPr>
          <w:rFonts w:ascii="Times New Roman" w:eastAsiaTheme="minorEastAsia" w:hAnsi="Times New Roman" w:cs="Times New Roman"/>
        </w:rPr>
        <w:t xml:space="preserve"> 11) are inferred from seven empirical datasets alongside the </w:t>
      </w:r>
      <w:r w:rsidR="008C5378">
        <w:rPr>
          <w:rFonts w:ascii="Times New Roman" w:eastAsiaTheme="minorEastAsia" w:hAnsi="Times New Roman" w:cs="Times New Roman"/>
        </w:rPr>
        <w:t xml:space="preserve">conventional </w:t>
      </w:r>
      <w:r w:rsidR="00CC3E41">
        <w:rPr>
          <w:rFonts w:ascii="Times New Roman" w:eastAsiaTheme="minorEastAsia" w:hAnsi="Times New Roman" w:cs="Times New Roman"/>
        </w:rPr>
        <w:t xml:space="preserve">decay constant </w:t>
      </w:r>
      <w:r w:rsidR="00CC3E41" w:rsidRPr="00CC3E41">
        <w:rPr>
          <w:rFonts w:ascii="Times New Roman" w:eastAsiaTheme="minorEastAsia" w:hAnsi="Times New Roman" w:cs="Times New Roman"/>
          <w:i/>
          <w:iCs/>
        </w:rPr>
        <w:t>k</w:t>
      </w:r>
      <w:r w:rsidR="008C5378">
        <w:rPr>
          <w:rFonts w:ascii="Times New Roman" w:eastAsiaTheme="minorEastAsia" w:hAnsi="Times New Roman" w:cs="Times New Roman"/>
        </w:rPr>
        <w:t>.</w:t>
      </w:r>
      <w:r w:rsidRPr="009300A5">
        <w:rPr>
          <w:rFonts w:ascii="Times New Roman" w:eastAsiaTheme="minorEastAsia" w:hAnsi="Times New Roman" w:cs="Times New Roman"/>
        </w:rPr>
        <w:t xml:space="preserve"> </w:t>
      </w:r>
      <w:r w:rsidR="00D67606">
        <w:rPr>
          <w:rFonts w:ascii="Times New Roman" w:eastAsiaTheme="minorEastAsia" w:hAnsi="Times New Roman" w:cs="Times New Roman"/>
        </w:rPr>
        <w:t xml:space="preserve">The log ratio indicates by how many orders of magnitude </w:t>
      </w:r>
      <w:r w:rsidR="00D67606" w:rsidRPr="00CC3E41">
        <w:rPr>
          <w:rFonts w:ascii="Times New Roman" w:eastAsiaTheme="minorEastAsia" w:hAnsi="Times New Roman" w:cs="Times New Roman"/>
          <w:i/>
          <w:iCs/>
        </w:rPr>
        <w:t>τ</w:t>
      </w:r>
      <w:r w:rsidR="00D67606">
        <w:rPr>
          <w:rFonts w:ascii="Times New Roman" w:eastAsiaTheme="minorEastAsia" w:hAnsi="Times New Roman" w:cs="Times New Roman"/>
        </w:rPr>
        <w:t xml:space="preserve"> </w:t>
      </w:r>
      <w:r w:rsidR="006D3818">
        <w:rPr>
          <w:rFonts w:ascii="Times New Roman" w:eastAsiaTheme="minorEastAsia" w:hAnsi="Times New Roman" w:cs="Times New Roman"/>
        </w:rPr>
        <w:t>&gt;</w:t>
      </w:r>
      <w:r w:rsidR="00D67606">
        <w:rPr>
          <w:rFonts w:ascii="Times New Roman" w:eastAsiaTheme="minorEastAsia" w:hAnsi="Times New Roman" w:cs="Times New Roman"/>
        </w:rPr>
        <w:t xml:space="preserve"> </w:t>
      </w:r>
      <w:r w:rsidR="00D67606" w:rsidRPr="00D67606">
        <w:rPr>
          <w:rFonts w:ascii="Times New Roman" w:eastAsiaTheme="minorEastAsia" w:hAnsi="Times New Roman" w:cs="Times New Roman"/>
          <w:i/>
          <w:iCs/>
        </w:rPr>
        <w:t>k</w:t>
      </w:r>
      <w:r w:rsidR="006D3818">
        <w:rPr>
          <w:rFonts w:ascii="Times New Roman" w:eastAsiaTheme="minorEastAsia" w:hAnsi="Times New Roman" w:cs="Times New Roman"/>
        </w:rPr>
        <w:t>;</w:t>
      </w:r>
      <w:r w:rsidR="00D67606">
        <w:rPr>
          <w:rFonts w:ascii="Times New Roman" w:eastAsiaTheme="minorEastAsia" w:hAnsi="Times New Roman" w:cs="Times New Roman"/>
        </w:rPr>
        <w:t xml:space="preserve"> </w:t>
      </w:r>
      <w:r w:rsidR="00D67606" w:rsidRPr="00D67606">
        <w:rPr>
          <w:rFonts w:ascii="Times New Roman" w:eastAsiaTheme="minorEastAsia" w:hAnsi="Times New Roman" w:cs="Times New Roman"/>
          <w:i/>
          <w:iCs/>
        </w:rPr>
        <w:t>P</w:t>
      </w:r>
      <w:r w:rsidR="00D67606">
        <w:rPr>
          <w:rFonts w:ascii="Times New Roman" w:eastAsiaTheme="minorEastAsia" w:hAnsi="Times New Roman" w:cs="Times New Roman"/>
        </w:rPr>
        <w:t xml:space="preserve"> </w:t>
      </w:r>
      <w:r w:rsidR="006D3818">
        <w:rPr>
          <w:rFonts w:ascii="Times New Roman" w:eastAsiaTheme="minorEastAsia" w:hAnsi="Times New Roman" w:cs="Times New Roman"/>
        </w:rPr>
        <w:t>gives the</w:t>
      </w:r>
      <w:r w:rsidR="00D67606">
        <w:rPr>
          <w:rFonts w:ascii="Times New Roman" w:eastAsiaTheme="minorEastAsia" w:hAnsi="Times New Roman" w:cs="Times New Roman"/>
        </w:rPr>
        <w:t xml:space="preserve"> posterior</w:t>
      </w:r>
      <w:r w:rsidR="006D3818">
        <w:rPr>
          <w:rFonts w:ascii="Times New Roman" w:eastAsiaTheme="minorEastAsia" w:hAnsi="Times New Roman" w:cs="Times New Roman"/>
        </w:rPr>
        <w:t xml:space="preserve"> probability </w:t>
      </w:r>
      <w:r w:rsidR="00D67606">
        <w:rPr>
          <w:rFonts w:ascii="Times New Roman" w:eastAsiaTheme="minorEastAsia" w:hAnsi="Times New Roman" w:cs="Times New Roman"/>
        </w:rPr>
        <w:t xml:space="preserve">where prior </w:t>
      </w:r>
      <w:r w:rsidR="00D67606" w:rsidRPr="00D67606">
        <w:rPr>
          <w:rFonts w:ascii="Times New Roman" w:eastAsiaTheme="minorEastAsia" w:hAnsi="Times New Roman" w:cs="Times New Roman"/>
          <w:i/>
          <w:iCs/>
        </w:rPr>
        <w:t>P</w:t>
      </w:r>
      <w:r w:rsidR="00D67606">
        <w:rPr>
          <w:rFonts w:ascii="Times New Roman" w:eastAsiaTheme="minorEastAsia" w:hAnsi="Times New Roman" w:cs="Times New Roman"/>
        </w:rPr>
        <w:t xml:space="preserve"> = 0.5</w:t>
      </w:r>
      <w:r w:rsidR="006D3818">
        <w:rPr>
          <w:rFonts w:ascii="Times New Roman" w:eastAsiaTheme="minorEastAsia" w:hAnsi="Times New Roman" w:cs="Times New Roman"/>
        </w:rPr>
        <w:t>, equivalent to a coin toss</w:t>
      </w:r>
      <w:r w:rsidR="00D67606">
        <w:rPr>
          <w:rFonts w:ascii="Times New Roman" w:eastAsiaTheme="minorEastAsia" w:hAnsi="Times New Roman" w:cs="Times New Roman"/>
        </w:rPr>
        <w:t xml:space="preserve">. </w:t>
      </w:r>
      <w:r w:rsidR="004B0CE9">
        <w:rPr>
          <w:rFonts w:ascii="Times New Roman" w:eastAsiaTheme="minorEastAsia" w:hAnsi="Times New Roman" w:cs="Times New Roman"/>
        </w:rPr>
        <w:t>Estimates are</w:t>
      </w:r>
      <w:r w:rsidR="007227A6">
        <w:rPr>
          <w:rFonts w:ascii="Times New Roman" w:eastAsiaTheme="minorEastAsia" w:hAnsi="Times New Roman" w:cs="Times New Roman"/>
        </w:rPr>
        <w:t xml:space="preserve"> mean ± standard deviation of </w:t>
      </w:r>
      <w:r w:rsidRPr="009300A5">
        <w:rPr>
          <w:rFonts w:ascii="Times New Roman" w:eastAsiaTheme="minorEastAsia" w:hAnsi="Times New Roman" w:cs="Times New Roman"/>
        </w:rPr>
        <w:t>8×10</w:t>
      </w:r>
      <w:r w:rsidRPr="009300A5">
        <w:rPr>
          <w:rFonts w:ascii="Times New Roman" w:eastAsiaTheme="minorEastAsia" w:hAnsi="Times New Roman" w:cs="Times New Roman"/>
          <w:vertAlign w:val="superscript"/>
        </w:rPr>
        <w:t>4</w:t>
      </w:r>
      <w:r w:rsidRPr="009300A5">
        <w:rPr>
          <w:rFonts w:ascii="Times New Roman" w:eastAsiaTheme="minorEastAsia" w:hAnsi="Times New Roman" w:cs="Times New Roman"/>
        </w:rPr>
        <w:t xml:space="preserve"> posterior samples</w:t>
      </w:r>
      <w:r w:rsidR="004B0CE9">
        <w:rPr>
          <w:rFonts w:ascii="Times New Roman" w:eastAsiaTheme="minorEastAsia" w:hAnsi="Times New Roman" w:cs="Times New Roman"/>
        </w:rPr>
        <w:t xml:space="preserve">; </w:t>
      </w:r>
      <w:r w:rsidR="007227A6">
        <w:rPr>
          <w:rFonts w:ascii="Times New Roman" w:eastAsiaTheme="minorEastAsia" w:hAnsi="Times New Roman" w:cs="Times New Roman"/>
        </w:rPr>
        <w:t xml:space="preserve">median is given in parentheses when </w:t>
      </w:r>
      <w:r w:rsidR="0010095D" w:rsidRPr="0010095D">
        <w:rPr>
          <w:rFonts w:ascii="Times New Roman" w:eastAsiaTheme="minorEastAsia" w:hAnsi="Times New Roman" w:cs="Times New Roman"/>
          <w:i/>
          <w:iCs/>
        </w:rPr>
        <w:t>k</w:t>
      </w:r>
      <w:r w:rsidR="00587641">
        <w:rPr>
          <w:rFonts w:ascii="Times New Roman" w:eastAsiaTheme="minorEastAsia" w:hAnsi="Times New Roman" w:cs="Times New Roman"/>
        </w:rPr>
        <w:t xml:space="preserve"> is highly right-skewed</w:t>
      </w:r>
      <w:r w:rsidRPr="009300A5">
        <w:rPr>
          <w:rFonts w:ascii="Times New Roman" w:eastAsiaTheme="minorEastAsia" w:hAnsi="Times New Roman" w:cs="Times New Roman"/>
        </w:rPr>
        <w:t xml:space="preserve">. </w:t>
      </w:r>
      <w:r w:rsidR="00587641">
        <w:rPr>
          <w:rFonts w:ascii="Times New Roman" w:eastAsiaTheme="minorEastAsia" w:hAnsi="Times New Roman" w:cs="Times New Roman"/>
        </w:rPr>
        <w:t>NB</w:t>
      </w:r>
      <w:r w:rsidR="00F5403A">
        <w:rPr>
          <w:rFonts w:ascii="Times New Roman" w:eastAsiaTheme="minorEastAsia" w:hAnsi="Times New Roman" w:cs="Times New Roman"/>
        </w:rPr>
        <w:t xml:space="preserve"> exponential rates </w:t>
      </w:r>
      <w:r w:rsidRPr="009300A5">
        <w:rPr>
          <w:rFonts w:ascii="Times New Roman" w:eastAsiaTheme="minorEastAsia" w:hAnsi="Times New Roman" w:cs="Times New Roman"/>
        </w:rPr>
        <w:t>are given as percentages</w:t>
      </w:r>
      <w:r w:rsidR="00587641">
        <w:rPr>
          <w:rFonts w:ascii="Times New Roman" w:eastAsiaTheme="minorEastAsia" w:hAnsi="Times New Roman" w:cs="Times New Roman"/>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99"/>
        <w:gridCol w:w="1659"/>
        <w:gridCol w:w="1326"/>
        <w:gridCol w:w="1026"/>
        <w:gridCol w:w="1189"/>
        <w:gridCol w:w="1326"/>
        <w:gridCol w:w="875"/>
      </w:tblGrid>
      <w:tr w:rsidR="00944EE2" w:rsidRPr="00944EE2" w14:paraId="24CD0F02" w14:textId="77777777" w:rsidTr="006D3818">
        <w:trPr>
          <w:trHeight w:val="57"/>
        </w:trPr>
        <w:tc>
          <w:tcPr>
            <w:tcW w:w="0" w:type="auto"/>
            <w:tcBorders>
              <w:top w:val="single" w:sz="4" w:space="0" w:color="auto"/>
              <w:bottom w:val="single" w:sz="4" w:space="0" w:color="auto"/>
            </w:tcBorders>
          </w:tcPr>
          <w:p w14:paraId="21E7DE79" w14:textId="77777777" w:rsidR="00944EE2" w:rsidRPr="00944EE2" w:rsidRDefault="00944EE2" w:rsidP="00944EE2">
            <w:pPr>
              <w:rPr>
                <w:rFonts w:ascii="Times New Roman" w:eastAsiaTheme="minorEastAsia" w:hAnsi="Times New Roman" w:cs="Times New Roman"/>
                <w:sz w:val="20"/>
                <w:szCs w:val="20"/>
              </w:rPr>
            </w:pPr>
          </w:p>
        </w:tc>
        <w:tc>
          <w:tcPr>
            <w:tcW w:w="0" w:type="auto"/>
            <w:tcBorders>
              <w:top w:val="single" w:sz="4" w:space="0" w:color="auto"/>
              <w:bottom w:val="single" w:sz="4" w:space="0" w:color="auto"/>
            </w:tcBorders>
          </w:tcPr>
          <w:p w14:paraId="574E82A0" w14:textId="7683BCCC" w:rsidR="00944EE2" w:rsidRPr="00944EE2" w:rsidRDefault="00944EE2" w:rsidP="00944EE2">
            <w:pPr>
              <w:rPr>
                <w:rFonts w:ascii="Times New Roman" w:hAnsi="Times New Roman" w:cs="Times New Roman"/>
                <w:sz w:val="20"/>
                <w:szCs w:val="20"/>
              </w:rPr>
            </w:pPr>
            <w:r w:rsidRPr="00944EE2">
              <w:rPr>
                <w:rFonts w:ascii="Times New Roman" w:eastAsiaTheme="minorEastAsia" w:hAnsi="Times New Roman" w:cs="Times New Roman"/>
                <w:b/>
                <w:bCs/>
                <w:i/>
                <w:iCs/>
                <w:sz w:val="20"/>
                <w:szCs w:val="20"/>
              </w:rPr>
              <w:t>k</w:t>
            </w:r>
            <w:r w:rsidRPr="00944EE2">
              <w:rPr>
                <w:rFonts w:ascii="Times New Roman" w:eastAsiaTheme="minorEastAsia" w:hAnsi="Times New Roman" w:cs="Times New Roman"/>
                <w:b/>
                <w:bCs/>
                <w:sz w:val="20"/>
                <w:szCs w:val="20"/>
              </w:rPr>
              <w:t xml:space="preserve"> (% d</w:t>
            </w:r>
            <w:r w:rsidR="00A0118C">
              <w:rPr>
                <w:rFonts w:ascii="Times New Roman" w:eastAsiaTheme="minorEastAsia" w:hAnsi="Times New Roman" w:cs="Times New Roman"/>
                <w:b/>
                <w:bCs/>
                <w:sz w:val="20"/>
                <w:szCs w:val="20"/>
              </w:rPr>
              <w:t>ay</w:t>
            </w:r>
            <w:r w:rsidRPr="00944EE2">
              <w:rPr>
                <w:rFonts w:ascii="Times New Roman" w:eastAsiaTheme="minorEastAsia" w:hAnsi="Times New Roman" w:cs="Times New Roman"/>
                <w:b/>
                <w:bCs/>
                <w:sz w:val="20"/>
                <w:szCs w:val="20"/>
                <w:vertAlign w:val="superscript"/>
              </w:rPr>
              <w:t>−1</w:t>
            </w:r>
            <w:r w:rsidRPr="00944EE2">
              <w:rPr>
                <w:rFonts w:ascii="Times New Roman" w:eastAsiaTheme="minorEastAsia" w:hAnsi="Times New Roman" w:cs="Times New Roman"/>
                <w:b/>
                <w:bCs/>
                <w:sz w:val="20"/>
                <w:szCs w:val="20"/>
              </w:rPr>
              <w:t>)</w:t>
            </w:r>
          </w:p>
        </w:tc>
        <w:tc>
          <w:tcPr>
            <w:tcW w:w="0" w:type="auto"/>
            <w:tcBorders>
              <w:top w:val="single" w:sz="4" w:space="0" w:color="auto"/>
              <w:bottom w:val="single" w:sz="4" w:space="0" w:color="auto"/>
            </w:tcBorders>
          </w:tcPr>
          <w:p w14:paraId="79F61694" w14:textId="47B8A76C" w:rsidR="00944EE2" w:rsidRPr="00944EE2" w:rsidRDefault="00944EE2" w:rsidP="00944EE2">
            <w:pPr>
              <w:rPr>
                <w:rFonts w:ascii="Times New Roman" w:hAnsi="Times New Roman" w:cs="Times New Roman"/>
                <w:sz w:val="20"/>
                <w:szCs w:val="20"/>
              </w:rPr>
            </w:pPr>
            <w:r w:rsidRPr="00944EE2">
              <w:rPr>
                <w:rFonts w:ascii="Times New Roman" w:eastAsiaTheme="minorEastAsia" w:hAnsi="Times New Roman" w:cs="Times New Roman"/>
                <w:b/>
                <w:bCs/>
                <w:i/>
                <w:iCs/>
                <w:sz w:val="20"/>
                <w:szCs w:val="20"/>
              </w:rPr>
              <w:t>α</w:t>
            </w:r>
            <w:r w:rsidRPr="00944EE2">
              <w:rPr>
                <w:rFonts w:ascii="Times New Roman" w:eastAsiaTheme="minorEastAsia" w:hAnsi="Times New Roman" w:cs="Times New Roman"/>
                <w:b/>
                <w:bCs/>
                <w:sz w:val="20"/>
                <w:szCs w:val="20"/>
              </w:rPr>
              <w:t xml:space="preserve"> (% d</w:t>
            </w:r>
            <w:r w:rsidR="00A0118C">
              <w:rPr>
                <w:rFonts w:ascii="Times New Roman" w:eastAsiaTheme="minorEastAsia" w:hAnsi="Times New Roman" w:cs="Times New Roman"/>
                <w:b/>
                <w:bCs/>
                <w:sz w:val="20"/>
                <w:szCs w:val="20"/>
              </w:rPr>
              <w:t>ay</w:t>
            </w:r>
            <w:r w:rsidRPr="00944EE2">
              <w:rPr>
                <w:rFonts w:ascii="Times New Roman" w:eastAsiaTheme="minorEastAsia" w:hAnsi="Times New Roman" w:cs="Times New Roman"/>
                <w:b/>
                <w:bCs/>
                <w:sz w:val="20"/>
                <w:szCs w:val="20"/>
                <w:vertAlign w:val="superscript"/>
              </w:rPr>
              <w:t>−1</w:t>
            </w:r>
            <w:r w:rsidRPr="00944EE2">
              <w:rPr>
                <w:rFonts w:ascii="Times New Roman" w:eastAsiaTheme="minorEastAsia" w:hAnsi="Times New Roman" w:cs="Times New Roman"/>
                <w:b/>
                <w:bCs/>
                <w:sz w:val="20"/>
                <w:szCs w:val="20"/>
              </w:rPr>
              <w:t>)</w:t>
            </w:r>
          </w:p>
        </w:tc>
        <w:tc>
          <w:tcPr>
            <w:tcW w:w="0" w:type="auto"/>
            <w:tcBorders>
              <w:top w:val="single" w:sz="4" w:space="0" w:color="auto"/>
              <w:bottom w:val="single" w:sz="4" w:space="0" w:color="auto"/>
            </w:tcBorders>
          </w:tcPr>
          <w:p w14:paraId="70CD1F87" w14:textId="0D8A1188" w:rsidR="00944EE2" w:rsidRPr="00944EE2" w:rsidRDefault="00944EE2" w:rsidP="00944EE2">
            <w:pPr>
              <w:rPr>
                <w:rFonts w:ascii="Times New Roman" w:hAnsi="Times New Roman" w:cs="Times New Roman"/>
                <w:sz w:val="20"/>
                <w:szCs w:val="20"/>
              </w:rPr>
            </w:pPr>
            <w:r w:rsidRPr="00944EE2">
              <w:rPr>
                <w:rFonts w:ascii="Times New Roman" w:eastAsiaTheme="minorEastAsia" w:hAnsi="Times New Roman" w:cs="Times New Roman"/>
                <w:b/>
                <w:bCs/>
                <w:i/>
                <w:iCs/>
                <w:sz w:val="20"/>
                <w:szCs w:val="20"/>
              </w:rPr>
              <w:t>μ</w:t>
            </w:r>
            <w:r w:rsidRPr="00944EE2">
              <w:rPr>
                <w:rFonts w:ascii="Times New Roman" w:eastAsiaTheme="minorEastAsia" w:hAnsi="Times New Roman" w:cs="Times New Roman"/>
                <w:b/>
                <w:bCs/>
                <w:sz w:val="20"/>
                <w:szCs w:val="20"/>
              </w:rPr>
              <w:t xml:space="preserve"> (d</w:t>
            </w:r>
            <w:r w:rsidR="00A0118C">
              <w:rPr>
                <w:rFonts w:ascii="Times New Roman" w:eastAsiaTheme="minorEastAsia" w:hAnsi="Times New Roman" w:cs="Times New Roman"/>
                <w:b/>
                <w:bCs/>
                <w:sz w:val="20"/>
                <w:szCs w:val="20"/>
              </w:rPr>
              <w:t>ays</w:t>
            </w:r>
            <w:r w:rsidRPr="00944EE2">
              <w:rPr>
                <w:rFonts w:ascii="Times New Roman" w:eastAsiaTheme="minorEastAsia" w:hAnsi="Times New Roman" w:cs="Times New Roman"/>
                <w:b/>
                <w:bCs/>
                <w:sz w:val="20"/>
                <w:szCs w:val="20"/>
              </w:rPr>
              <w:t>)</w:t>
            </w:r>
          </w:p>
        </w:tc>
        <w:tc>
          <w:tcPr>
            <w:tcW w:w="0" w:type="auto"/>
            <w:tcBorders>
              <w:top w:val="single" w:sz="4" w:space="0" w:color="auto"/>
              <w:bottom w:val="single" w:sz="4" w:space="0" w:color="auto"/>
            </w:tcBorders>
          </w:tcPr>
          <w:p w14:paraId="083F7050" w14:textId="7B21E9A1" w:rsidR="00944EE2" w:rsidRPr="00944EE2" w:rsidRDefault="00944EE2" w:rsidP="00944EE2">
            <w:pPr>
              <w:rPr>
                <w:rFonts w:ascii="Times New Roman" w:hAnsi="Times New Roman" w:cs="Times New Roman"/>
                <w:sz w:val="20"/>
                <w:szCs w:val="20"/>
              </w:rPr>
            </w:pPr>
            <w:r w:rsidRPr="00944EE2">
              <w:rPr>
                <w:rFonts w:ascii="Times New Roman" w:eastAsiaTheme="minorEastAsia" w:hAnsi="Times New Roman" w:cs="Times New Roman"/>
                <w:b/>
                <w:bCs/>
                <w:i/>
                <w:iCs/>
                <w:sz w:val="20"/>
                <w:szCs w:val="20"/>
              </w:rPr>
              <w:t>τ</w:t>
            </w:r>
            <w:r w:rsidRPr="00944EE2">
              <w:rPr>
                <w:rFonts w:ascii="Times New Roman" w:eastAsiaTheme="minorEastAsia" w:hAnsi="Times New Roman" w:cs="Times New Roman"/>
                <w:b/>
                <w:bCs/>
                <w:sz w:val="20"/>
                <w:szCs w:val="20"/>
              </w:rPr>
              <w:t xml:space="preserve"> (% d</w:t>
            </w:r>
            <w:r w:rsidR="00A0118C">
              <w:rPr>
                <w:rFonts w:ascii="Times New Roman" w:eastAsiaTheme="minorEastAsia" w:hAnsi="Times New Roman" w:cs="Times New Roman"/>
                <w:b/>
                <w:bCs/>
                <w:sz w:val="20"/>
                <w:szCs w:val="20"/>
              </w:rPr>
              <w:t>ay</w:t>
            </w:r>
            <w:r w:rsidRPr="00944EE2">
              <w:rPr>
                <w:rFonts w:ascii="Times New Roman" w:eastAsiaTheme="minorEastAsia" w:hAnsi="Times New Roman" w:cs="Times New Roman"/>
                <w:b/>
                <w:bCs/>
                <w:sz w:val="20"/>
                <w:szCs w:val="20"/>
                <w:vertAlign w:val="superscript"/>
              </w:rPr>
              <w:t>−1</w:t>
            </w:r>
            <w:r w:rsidRPr="00944EE2">
              <w:rPr>
                <w:rFonts w:ascii="Times New Roman" w:eastAsiaTheme="minorEastAsia" w:hAnsi="Times New Roman" w:cs="Times New Roman"/>
                <w:b/>
                <w:bCs/>
                <w:sz w:val="20"/>
                <w:szCs w:val="20"/>
              </w:rPr>
              <w:t>)</w:t>
            </w:r>
          </w:p>
        </w:tc>
        <w:tc>
          <w:tcPr>
            <w:tcW w:w="0" w:type="auto"/>
            <w:tcBorders>
              <w:top w:val="single" w:sz="4" w:space="0" w:color="auto"/>
              <w:bottom w:val="single" w:sz="4" w:space="0" w:color="auto"/>
            </w:tcBorders>
          </w:tcPr>
          <w:p w14:paraId="04C460B1" w14:textId="5DDFDA3F" w:rsidR="00944EE2" w:rsidRPr="00284602" w:rsidRDefault="00944EE2" w:rsidP="00944EE2">
            <w:pPr>
              <w:rPr>
                <w:rFonts w:ascii="Times New Roman" w:hAnsi="Times New Roman" w:cs="Times New Roman"/>
                <w:sz w:val="20"/>
                <w:szCs w:val="20"/>
              </w:rPr>
            </w:pPr>
            <w:r w:rsidRPr="00944EE2">
              <w:rPr>
                <w:rFonts w:ascii="Times New Roman" w:eastAsiaTheme="minorEastAsia" w:hAnsi="Times New Roman" w:cs="Times New Roman"/>
                <w:b/>
                <w:bCs/>
                <w:sz w:val="20"/>
                <w:szCs w:val="20"/>
              </w:rPr>
              <w:t>log</w:t>
            </w:r>
            <w:r w:rsidRPr="00944EE2">
              <w:rPr>
                <w:rFonts w:ascii="Times New Roman" w:eastAsiaTheme="minorEastAsia" w:hAnsi="Times New Roman" w:cs="Times New Roman"/>
                <w:b/>
                <w:bCs/>
                <w:sz w:val="20"/>
                <w:szCs w:val="20"/>
                <w:vertAlign w:val="subscript"/>
              </w:rPr>
              <w:t>10</w:t>
            </w:r>
            <w:r w:rsidR="00284602">
              <w:rPr>
                <w:rFonts w:ascii="Times New Roman" w:eastAsiaTheme="minorEastAsia" w:hAnsi="Times New Roman" w:cs="Times New Roman"/>
                <w:b/>
                <w:bCs/>
                <w:sz w:val="20"/>
                <w:szCs w:val="20"/>
              </w:rPr>
              <w:t>(</w:t>
            </w:r>
            <w:r w:rsidR="00587641" w:rsidRPr="00944EE2">
              <w:rPr>
                <w:rFonts w:ascii="Times New Roman" w:eastAsiaTheme="minorEastAsia" w:hAnsi="Times New Roman" w:cs="Times New Roman"/>
                <w:b/>
                <w:bCs/>
                <w:i/>
                <w:iCs/>
                <w:sz w:val="20"/>
                <w:szCs w:val="20"/>
              </w:rPr>
              <w:t>τ</w:t>
            </w:r>
            <w:r w:rsidR="00284602">
              <w:rPr>
                <w:rFonts w:ascii="Times New Roman" w:eastAsiaTheme="minorEastAsia" w:hAnsi="Times New Roman" w:cs="Times New Roman"/>
                <w:b/>
                <w:bCs/>
                <w:sz w:val="20"/>
                <w:szCs w:val="20"/>
              </w:rPr>
              <w:t xml:space="preserve"> </w:t>
            </w:r>
            <w:r w:rsidR="00587641">
              <w:rPr>
                <w:rFonts w:ascii="Times New Roman" w:eastAsiaTheme="minorEastAsia" w:hAnsi="Times New Roman" w:cs="Times New Roman"/>
                <w:b/>
                <w:bCs/>
                <w:sz w:val="20"/>
                <w:szCs w:val="20"/>
              </w:rPr>
              <w:t>/</w:t>
            </w:r>
            <w:r w:rsidR="00284602">
              <w:rPr>
                <w:rFonts w:ascii="Times New Roman" w:eastAsiaTheme="minorEastAsia" w:hAnsi="Times New Roman" w:cs="Times New Roman"/>
                <w:b/>
                <w:bCs/>
                <w:sz w:val="20"/>
                <w:szCs w:val="20"/>
              </w:rPr>
              <w:t xml:space="preserve"> </w:t>
            </w:r>
            <w:r w:rsidR="00587641" w:rsidRPr="00944EE2">
              <w:rPr>
                <w:rFonts w:ascii="Times New Roman" w:eastAsiaTheme="minorEastAsia" w:hAnsi="Times New Roman" w:cs="Times New Roman"/>
                <w:b/>
                <w:bCs/>
                <w:i/>
                <w:iCs/>
                <w:sz w:val="20"/>
                <w:szCs w:val="20"/>
              </w:rPr>
              <w:t>k</w:t>
            </w:r>
            <w:r w:rsidR="00284602">
              <w:rPr>
                <w:rFonts w:ascii="Times New Roman" w:eastAsiaTheme="minorEastAsia" w:hAnsi="Times New Roman" w:cs="Times New Roman"/>
                <w:b/>
                <w:bCs/>
                <w:sz w:val="20"/>
                <w:szCs w:val="20"/>
              </w:rPr>
              <w:t>)</w:t>
            </w:r>
          </w:p>
        </w:tc>
        <w:tc>
          <w:tcPr>
            <w:tcW w:w="0" w:type="auto"/>
            <w:tcBorders>
              <w:top w:val="single" w:sz="4" w:space="0" w:color="auto"/>
              <w:bottom w:val="single" w:sz="4" w:space="0" w:color="auto"/>
            </w:tcBorders>
          </w:tcPr>
          <w:p w14:paraId="7CBE1F8B" w14:textId="32D67C05" w:rsidR="00944EE2" w:rsidRPr="006D3818" w:rsidRDefault="00944EE2" w:rsidP="00944EE2">
            <w:pPr>
              <w:rPr>
                <w:rFonts w:ascii="Times New Roman" w:hAnsi="Times New Roman" w:cs="Times New Roman"/>
                <w:sz w:val="20"/>
                <w:szCs w:val="20"/>
              </w:rPr>
            </w:pPr>
            <w:proofErr w:type="gramStart"/>
            <w:r w:rsidRPr="00944EE2">
              <w:rPr>
                <w:rFonts w:ascii="Times New Roman" w:eastAsiaTheme="minorEastAsia" w:hAnsi="Times New Roman" w:cs="Times New Roman"/>
                <w:b/>
                <w:bCs/>
                <w:i/>
                <w:iCs/>
                <w:sz w:val="20"/>
                <w:szCs w:val="20"/>
              </w:rPr>
              <w:t>P</w:t>
            </w:r>
            <w:r w:rsidR="006D3818">
              <w:rPr>
                <w:rFonts w:ascii="Times New Roman" w:eastAsiaTheme="minorEastAsia" w:hAnsi="Times New Roman" w:cs="Times New Roman"/>
                <w:b/>
                <w:bCs/>
                <w:sz w:val="20"/>
                <w:szCs w:val="20"/>
              </w:rPr>
              <w:t>(</w:t>
            </w:r>
            <w:proofErr w:type="gramEnd"/>
            <w:r w:rsidR="006D3818" w:rsidRPr="00944EE2">
              <w:rPr>
                <w:rFonts w:ascii="Times New Roman" w:eastAsiaTheme="minorEastAsia" w:hAnsi="Times New Roman" w:cs="Times New Roman"/>
                <w:b/>
                <w:bCs/>
                <w:i/>
                <w:iCs/>
                <w:sz w:val="20"/>
                <w:szCs w:val="20"/>
              </w:rPr>
              <w:t>τ</w:t>
            </w:r>
            <w:r w:rsidR="006D3818">
              <w:rPr>
                <w:rFonts w:ascii="Times New Roman" w:eastAsiaTheme="minorEastAsia" w:hAnsi="Times New Roman" w:cs="Times New Roman"/>
                <w:b/>
                <w:bCs/>
                <w:sz w:val="20"/>
                <w:szCs w:val="20"/>
              </w:rPr>
              <w:t xml:space="preserve"> &gt; </w:t>
            </w:r>
            <w:r w:rsidR="006D3818" w:rsidRPr="00944EE2">
              <w:rPr>
                <w:rFonts w:ascii="Times New Roman" w:eastAsiaTheme="minorEastAsia" w:hAnsi="Times New Roman" w:cs="Times New Roman"/>
                <w:b/>
                <w:bCs/>
                <w:i/>
                <w:iCs/>
                <w:sz w:val="20"/>
                <w:szCs w:val="20"/>
              </w:rPr>
              <w:t>k</w:t>
            </w:r>
            <w:r w:rsidR="006D3818">
              <w:rPr>
                <w:rFonts w:ascii="Times New Roman" w:eastAsiaTheme="minorEastAsia" w:hAnsi="Times New Roman" w:cs="Times New Roman"/>
                <w:b/>
                <w:bCs/>
                <w:sz w:val="20"/>
                <w:szCs w:val="20"/>
              </w:rPr>
              <w:t>)</w:t>
            </w:r>
          </w:p>
        </w:tc>
      </w:tr>
      <w:tr w:rsidR="00944EE2" w:rsidRPr="00944EE2" w14:paraId="63C31E7D" w14:textId="77777777" w:rsidTr="006D3818">
        <w:trPr>
          <w:trHeight w:val="57"/>
        </w:trPr>
        <w:tc>
          <w:tcPr>
            <w:tcW w:w="0" w:type="auto"/>
            <w:gridSpan w:val="7"/>
            <w:tcBorders>
              <w:top w:val="single" w:sz="4" w:space="0" w:color="auto"/>
            </w:tcBorders>
          </w:tcPr>
          <w:p w14:paraId="11B83B2E" w14:textId="34168DD4" w:rsidR="00944EE2" w:rsidRPr="00944EE2" w:rsidRDefault="00944EE2" w:rsidP="00944EE2">
            <w:pPr>
              <w:rPr>
                <w:rFonts w:ascii="Times New Roman" w:hAnsi="Times New Roman" w:cs="Times New Roman"/>
                <w:b/>
                <w:bCs/>
                <w:sz w:val="20"/>
                <w:szCs w:val="20"/>
              </w:rPr>
            </w:pPr>
            <w:r w:rsidRPr="00944EE2">
              <w:rPr>
                <w:rFonts w:ascii="Times New Roman" w:eastAsiaTheme="minorEastAsia" w:hAnsi="Times New Roman" w:cs="Times New Roman"/>
                <w:b/>
                <w:bCs/>
                <w:sz w:val="20"/>
                <w:szCs w:val="20"/>
              </w:rPr>
              <w:t>Brouwer 1996</w:t>
            </w:r>
          </w:p>
        </w:tc>
      </w:tr>
      <w:tr w:rsidR="00944EE2" w:rsidRPr="00944EE2" w14:paraId="4E18C50E" w14:textId="77777777" w:rsidTr="006D3818">
        <w:trPr>
          <w:trHeight w:val="57"/>
        </w:trPr>
        <w:tc>
          <w:tcPr>
            <w:tcW w:w="0" w:type="auto"/>
            <w:gridSpan w:val="7"/>
          </w:tcPr>
          <w:p w14:paraId="3D4D007E" w14:textId="010E7D3D" w:rsidR="00944EE2" w:rsidRPr="00944EE2" w:rsidRDefault="00944EE2" w:rsidP="00944EE2">
            <w:pPr>
              <w:rPr>
                <w:rFonts w:ascii="Times New Roman" w:hAnsi="Times New Roman" w:cs="Times New Roman"/>
                <w:sz w:val="20"/>
                <w:szCs w:val="20"/>
              </w:rPr>
            </w:pPr>
            <w:proofErr w:type="spellStart"/>
            <w:r w:rsidRPr="00944EE2">
              <w:rPr>
                <w:rFonts w:ascii="Times New Roman" w:eastAsiaTheme="minorEastAsia" w:hAnsi="Times New Roman" w:cs="Times New Roman"/>
                <w:i/>
                <w:iCs/>
                <w:sz w:val="20"/>
                <w:szCs w:val="20"/>
                <w:lang w:bidi="he-IL"/>
              </w:rPr>
              <w:t>Desmarestia</w:t>
            </w:r>
            <w:proofErr w:type="spellEnd"/>
            <w:r w:rsidRPr="00944EE2">
              <w:rPr>
                <w:rFonts w:ascii="Times New Roman" w:eastAsiaTheme="minorEastAsia" w:hAnsi="Times New Roman" w:cs="Times New Roman"/>
                <w:i/>
                <w:iCs/>
                <w:sz w:val="20"/>
                <w:szCs w:val="20"/>
                <w:lang w:bidi="he-IL"/>
              </w:rPr>
              <w:t xml:space="preserve"> anceps</w:t>
            </w:r>
          </w:p>
        </w:tc>
      </w:tr>
      <w:tr w:rsidR="00944EE2" w:rsidRPr="00944EE2" w14:paraId="089B1EBE" w14:textId="77777777" w:rsidTr="006D3818">
        <w:trPr>
          <w:trHeight w:val="57"/>
        </w:trPr>
        <w:tc>
          <w:tcPr>
            <w:tcW w:w="0" w:type="auto"/>
          </w:tcPr>
          <w:p w14:paraId="40F2B65C" w14:textId="03D4DA3A" w:rsidR="00944EE2" w:rsidRPr="00944EE2" w:rsidRDefault="00944EE2" w:rsidP="00944EE2">
            <w:pPr>
              <w:rPr>
                <w:rFonts w:ascii="Times New Roman" w:eastAsiaTheme="minorEastAsia" w:hAnsi="Times New Roman" w:cs="Times New Roman"/>
                <w:sz w:val="20"/>
                <w:szCs w:val="20"/>
              </w:rPr>
            </w:pPr>
            <w:r w:rsidRPr="00944EE2">
              <w:rPr>
                <w:rFonts w:ascii="Times New Roman" w:eastAsiaTheme="minorEastAsia" w:hAnsi="Times New Roman" w:cs="Times New Roman"/>
                <w:sz w:val="20"/>
                <w:szCs w:val="20"/>
              </w:rPr>
              <w:t>Control</w:t>
            </w:r>
          </w:p>
        </w:tc>
        <w:tc>
          <w:tcPr>
            <w:tcW w:w="0" w:type="auto"/>
          </w:tcPr>
          <w:p w14:paraId="47F8854D" w14:textId="1A698957"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0.06 ± 0.014</w:t>
            </w:r>
          </w:p>
        </w:tc>
        <w:tc>
          <w:tcPr>
            <w:tcW w:w="0" w:type="auto"/>
          </w:tcPr>
          <w:p w14:paraId="769FFD06" w14:textId="36DDD77F"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0.068 ± 0.032</w:t>
            </w:r>
          </w:p>
        </w:tc>
        <w:tc>
          <w:tcPr>
            <w:tcW w:w="0" w:type="auto"/>
          </w:tcPr>
          <w:p w14:paraId="69B1A264" w14:textId="633C2F76"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585 ± 100</w:t>
            </w:r>
          </w:p>
        </w:tc>
        <w:tc>
          <w:tcPr>
            <w:tcW w:w="0" w:type="auto"/>
          </w:tcPr>
          <w:p w14:paraId="2F3106EE" w14:textId="5AF70CF7"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5.6 ± 1.5</w:t>
            </w:r>
          </w:p>
        </w:tc>
        <w:tc>
          <w:tcPr>
            <w:tcW w:w="0" w:type="auto"/>
          </w:tcPr>
          <w:p w14:paraId="3A4AC4A2" w14:textId="2D45A150"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2 ± 0.14</w:t>
            </w:r>
          </w:p>
        </w:tc>
        <w:tc>
          <w:tcPr>
            <w:tcW w:w="0" w:type="auto"/>
          </w:tcPr>
          <w:p w14:paraId="5301D6D2" w14:textId="671FE664"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1</w:t>
            </w:r>
          </w:p>
        </w:tc>
      </w:tr>
      <w:tr w:rsidR="00944EE2" w:rsidRPr="00944EE2" w14:paraId="0B3736D7" w14:textId="77777777" w:rsidTr="006D3818">
        <w:trPr>
          <w:trHeight w:val="57"/>
        </w:trPr>
        <w:tc>
          <w:tcPr>
            <w:tcW w:w="0" w:type="auto"/>
            <w:tcBorders>
              <w:bottom w:val="single" w:sz="4" w:space="0" w:color="auto"/>
            </w:tcBorders>
          </w:tcPr>
          <w:p w14:paraId="41F71A71" w14:textId="17C4846B" w:rsidR="00944EE2" w:rsidRPr="00944EE2" w:rsidRDefault="00944EE2" w:rsidP="00944EE2">
            <w:pPr>
              <w:rPr>
                <w:rFonts w:ascii="Times New Roman" w:eastAsiaTheme="minorEastAsia" w:hAnsi="Times New Roman" w:cs="Times New Roman"/>
                <w:sz w:val="20"/>
                <w:szCs w:val="20"/>
              </w:rPr>
            </w:pPr>
            <w:r w:rsidRPr="00944EE2">
              <w:rPr>
                <w:rFonts w:ascii="Times New Roman" w:eastAsiaTheme="minorEastAsia" w:hAnsi="Times New Roman" w:cs="Times New Roman"/>
                <w:sz w:val="20"/>
                <w:szCs w:val="20"/>
              </w:rPr>
              <w:t>Pre-killed</w:t>
            </w:r>
          </w:p>
        </w:tc>
        <w:tc>
          <w:tcPr>
            <w:tcW w:w="0" w:type="auto"/>
            <w:tcBorders>
              <w:bottom w:val="single" w:sz="4" w:space="0" w:color="auto"/>
            </w:tcBorders>
          </w:tcPr>
          <w:p w14:paraId="4B27C8EC" w14:textId="5DC6938A"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3.4 ± 0.29</w:t>
            </w:r>
          </w:p>
        </w:tc>
        <w:tc>
          <w:tcPr>
            <w:tcW w:w="0" w:type="auto"/>
            <w:tcBorders>
              <w:bottom w:val="single" w:sz="4" w:space="0" w:color="auto"/>
            </w:tcBorders>
          </w:tcPr>
          <w:p w14:paraId="00517B5B" w14:textId="6C3144BC" w:rsidR="00944EE2" w:rsidRPr="00944EE2" w:rsidRDefault="00907F25" w:rsidP="00944EE2">
            <w:pPr>
              <w:rPr>
                <w:rFonts w:ascii="Times New Roman" w:eastAsiaTheme="minorEastAsia" w:hAnsi="Times New Roman" w:cs="Times New Roman"/>
                <w:sz w:val="20"/>
                <w:szCs w:val="20"/>
              </w:rPr>
            </w:pPr>
            <w:r w:rsidRPr="00907F25">
              <w:rPr>
                <w:rFonts w:ascii="Times New Roman" w:hAnsi="Times New Roman" w:cs="Times New Roman"/>
                <w:sz w:val="20"/>
                <w:szCs w:val="20"/>
              </w:rPr>
              <w:t>−</w:t>
            </w:r>
            <w:r w:rsidR="00944EE2" w:rsidRPr="00944EE2">
              <w:rPr>
                <w:rFonts w:ascii="Times New Roman" w:hAnsi="Times New Roman" w:cs="Times New Roman"/>
                <w:sz w:val="20"/>
                <w:szCs w:val="20"/>
              </w:rPr>
              <w:t>1.3 ± 0.5</w:t>
            </w:r>
          </w:p>
        </w:tc>
        <w:tc>
          <w:tcPr>
            <w:tcW w:w="0" w:type="auto"/>
            <w:tcBorders>
              <w:bottom w:val="single" w:sz="4" w:space="0" w:color="auto"/>
            </w:tcBorders>
          </w:tcPr>
          <w:p w14:paraId="17AF74A5" w14:textId="16F5AA53"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30 ± 12</w:t>
            </w:r>
          </w:p>
        </w:tc>
        <w:tc>
          <w:tcPr>
            <w:tcW w:w="0" w:type="auto"/>
            <w:tcBorders>
              <w:bottom w:val="single" w:sz="4" w:space="0" w:color="auto"/>
            </w:tcBorders>
          </w:tcPr>
          <w:p w14:paraId="6550A744" w14:textId="52B93EE3"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5.6 ± 1.5</w:t>
            </w:r>
          </w:p>
        </w:tc>
        <w:tc>
          <w:tcPr>
            <w:tcW w:w="0" w:type="auto"/>
            <w:tcBorders>
              <w:bottom w:val="single" w:sz="4" w:space="0" w:color="auto"/>
            </w:tcBorders>
          </w:tcPr>
          <w:p w14:paraId="3FBE3C77" w14:textId="634A51CD"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0.2 ± 0.11</w:t>
            </w:r>
          </w:p>
        </w:tc>
        <w:tc>
          <w:tcPr>
            <w:tcW w:w="0" w:type="auto"/>
            <w:tcBorders>
              <w:bottom w:val="single" w:sz="4" w:space="0" w:color="auto"/>
            </w:tcBorders>
          </w:tcPr>
          <w:p w14:paraId="713B4E49" w14:textId="4DD68536"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0.98</w:t>
            </w:r>
          </w:p>
        </w:tc>
      </w:tr>
      <w:tr w:rsidR="00944EE2" w:rsidRPr="00944EE2" w14:paraId="0959F90C" w14:textId="77777777" w:rsidTr="006D3818">
        <w:trPr>
          <w:trHeight w:val="57"/>
        </w:trPr>
        <w:tc>
          <w:tcPr>
            <w:tcW w:w="0" w:type="auto"/>
            <w:gridSpan w:val="7"/>
            <w:tcBorders>
              <w:top w:val="single" w:sz="4" w:space="0" w:color="auto"/>
            </w:tcBorders>
          </w:tcPr>
          <w:p w14:paraId="549593F5" w14:textId="5B8907D6" w:rsidR="00944EE2" w:rsidRPr="00944EE2" w:rsidRDefault="00944EE2" w:rsidP="00944EE2">
            <w:pPr>
              <w:rPr>
                <w:rFonts w:ascii="Times New Roman" w:hAnsi="Times New Roman" w:cs="Times New Roman"/>
                <w:b/>
                <w:bCs/>
                <w:sz w:val="20"/>
                <w:szCs w:val="20"/>
              </w:rPr>
            </w:pPr>
            <w:r w:rsidRPr="00944EE2">
              <w:rPr>
                <w:rFonts w:ascii="Times New Roman" w:eastAsiaTheme="minorEastAsia" w:hAnsi="Times New Roman" w:cs="Times New Roman"/>
                <w:b/>
                <w:bCs/>
                <w:sz w:val="20"/>
                <w:szCs w:val="20"/>
              </w:rPr>
              <w:t xml:space="preserve">Hamersley </w:t>
            </w:r>
            <w:r w:rsidRPr="00944EE2">
              <w:rPr>
                <w:rFonts w:ascii="Times New Roman" w:eastAsiaTheme="minorEastAsia" w:hAnsi="Times New Roman" w:cs="Times New Roman"/>
                <w:b/>
                <w:bCs/>
                <w:i/>
                <w:iCs/>
                <w:sz w:val="20"/>
                <w:szCs w:val="20"/>
              </w:rPr>
              <w:t>et al.</w:t>
            </w:r>
            <w:r w:rsidRPr="00944EE2">
              <w:rPr>
                <w:rFonts w:ascii="Times New Roman" w:eastAsiaTheme="minorEastAsia" w:hAnsi="Times New Roman" w:cs="Times New Roman"/>
                <w:b/>
                <w:bCs/>
                <w:sz w:val="20"/>
                <w:szCs w:val="20"/>
              </w:rPr>
              <w:t xml:space="preserve"> 2015</w:t>
            </w:r>
          </w:p>
        </w:tc>
      </w:tr>
      <w:tr w:rsidR="00944EE2" w:rsidRPr="00944EE2" w14:paraId="15926A6E" w14:textId="77777777" w:rsidTr="006D3818">
        <w:trPr>
          <w:trHeight w:val="57"/>
        </w:trPr>
        <w:tc>
          <w:tcPr>
            <w:tcW w:w="0" w:type="auto"/>
            <w:gridSpan w:val="7"/>
          </w:tcPr>
          <w:p w14:paraId="2A5B8F3A" w14:textId="7BDBF4FE" w:rsidR="00944EE2" w:rsidRPr="00944EE2" w:rsidRDefault="00944EE2" w:rsidP="00944EE2">
            <w:pPr>
              <w:rPr>
                <w:rFonts w:ascii="Times New Roman" w:hAnsi="Times New Roman" w:cs="Times New Roman"/>
                <w:sz w:val="20"/>
                <w:szCs w:val="20"/>
              </w:rPr>
            </w:pPr>
            <w:r w:rsidRPr="00944EE2">
              <w:rPr>
                <w:rFonts w:ascii="Times New Roman" w:eastAsiaTheme="minorEastAsia" w:hAnsi="Times New Roman" w:cs="Times New Roman"/>
                <w:i/>
                <w:iCs/>
                <w:sz w:val="20"/>
                <w:szCs w:val="20"/>
              </w:rPr>
              <w:t xml:space="preserve">Macrocystis </w:t>
            </w:r>
            <w:proofErr w:type="spellStart"/>
            <w:r w:rsidRPr="00944EE2">
              <w:rPr>
                <w:rFonts w:ascii="Times New Roman" w:eastAsiaTheme="minorEastAsia" w:hAnsi="Times New Roman" w:cs="Times New Roman"/>
                <w:i/>
                <w:iCs/>
                <w:sz w:val="20"/>
                <w:szCs w:val="20"/>
              </w:rPr>
              <w:t>pyrifera</w:t>
            </w:r>
            <w:proofErr w:type="spellEnd"/>
          </w:p>
        </w:tc>
      </w:tr>
      <w:tr w:rsidR="00944EE2" w:rsidRPr="00944EE2" w14:paraId="7EDD8771" w14:textId="77777777" w:rsidTr="006D3818">
        <w:trPr>
          <w:trHeight w:val="57"/>
        </w:trPr>
        <w:tc>
          <w:tcPr>
            <w:tcW w:w="0" w:type="auto"/>
          </w:tcPr>
          <w:p w14:paraId="3A63113E" w14:textId="69E1BB43" w:rsidR="00944EE2" w:rsidRPr="00944EE2" w:rsidRDefault="00944EE2" w:rsidP="00944EE2">
            <w:pPr>
              <w:rPr>
                <w:rFonts w:ascii="Times New Roman" w:eastAsiaTheme="minorEastAsia" w:hAnsi="Times New Roman" w:cs="Times New Roman"/>
                <w:sz w:val="20"/>
                <w:szCs w:val="20"/>
              </w:rPr>
            </w:pPr>
            <w:r w:rsidRPr="00944EE2">
              <w:rPr>
                <w:rFonts w:ascii="Times New Roman" w:eastAsiaTheme="minorEastAsia" w:hAnsi="Times New Roman" w:cs="Times New Roman"/>
                <w:sz w:val="20"/>
                <w:szCs w:val="20"/>
              </w:rPr>
              <w:t>Fresh</w:t>
            </w:r>
          </w:p>
        </w:tc>
        <w:tc>
          <w:tcPr>
            <w:tcW w:w="0" w:type="auto"/>
          </w:tcPr>
          <w:p w14:paraId="21C43004" w14:textId="2616F32B"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5.7 ± 0.43</w:t>
            </w:r>
          </w:p>
        </w:tc>
        <w:tc>
          <w:tcPr>
            <w:tcW w:w="0" w:type="auto"/>
          </w:tcPr>
          <w:p w14:paraId="42A006BD" w14:textId="200D2EF6" w:rsidR="00944EE2" w:rsidRPr="00944EE2" w:rsidRDefault="00907F25" w:rsidP="00944EE2">
            <w:pPr>
              <w:rPr>
                <w:rFonts w:ascii="Times New Roman" w:eastAsiaTheme="minorEastAsia" w:hAnsi="Times New Roman" w:cs="Times New Roman"/>
                <w:sz w:val="20"/>
                <w:szCs w:val="20"/>
              </w:rPr>
            </w:pPr>
            <w:r w:rsidRPr="00907F25">
              <w:rPr>
                <w:rFonts w:ascii="Times New Roman" w:hAnsi="Times New Roman" w:cs="Times New Roman"/>
                <w:sz w:val="20"/>
                <w:szCs w:val="20"/>
              </w:rPr>
              <w:t>−</w:t>
            </w:r>
            <w:r w:rsidR="00944EE2" w:rsidRPr="00944EE2">
              <w:rPr>
                <w:rFonts w:ascii="Times New Roman" w:hAnsi="Times New Roman" w:cs="Times New Roman"/>
                <w:sz w:val="20"/>
                <w:szCs w:val="20"/>
              </w:rPr>
              <w:t>0.3 ± 0.64</w:t>
            </w:r>
          </w:p>
        </w:tc>
        <w:tc>
          <w:tcPr>
            <w:tcW w:w="0" w:type="auto"/>
          </w:tcPr>
          <w:p w14:paraId="4BB9FCB5" w14:textId="6993DE35"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7 ± 1.1</w:t>
            </w:r>
          </w:p>
        </w:tc>
        <w:tc>
          <w:tcPr>
            <w:tcW w:w="0" w:type="auto"/>
          </w:tcPr>
          <w:p w14:paraId="6E37F0B6" w14:textId="27AE7E88"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11 ± 1.1</w:t>
            </w:r>
          </w:p>
        </w:tc>
        <w:tc>
          <w:tcPr>
            <w:tcW w:w="0" w:type="auto"/>
          </w:tcPr>
          <w:p w14:paraId="05995018" w14:textId="35311A36"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0.3 ± 0.052</w:t>
            </w:r>
          </w:p>
        </w:tc>
        <w:tc>
          <w:tcPr>
            <w:tcW w:w="0" w:type="auto"/>
          </w:tcPr>
          <w:p w14:paraId="3F7822D8" w14:textId="39C13E43"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1</w:t>
            </w:r>
          </w:p>
        </w:tc>
      </w:tr>
      <w:tr w:rsidR="00944EE2" w:rsidRPr="00944EE2" w14:paraId="70E90E45" w14:textId="77777777" w:rsidTr="006D3818">
        <w:trPr>
          <w:trHeight w:val="57"/>
        </w:trPr>
        <w:tc>
          <w:tcPr>
            <w:tcW w:w="0" w:type="auto"/>
          </w:tcPr>
          <w:p w14:paraId="3D1D3116" w14:textId="37D57344" w:rsidR="00944EE2" w:rsidRPr="00944EE2" w:rsidRDefault="00944EE2" w:rsidP="00944EE2">
            <w:pPr>
              <w:rPr>
                <w:rFonts w:ascii="Times New Roman" w:eastAsiaTheme="minorEastAsia" w:hAnsi="Times New Roman" w:cs="Times New Roman"/>
                <w:sz w:val="20"/>
                <w:szCs w:val="20"/>
              </w:rPr>
            </w:pPr>
            <w:r w:rsidRPr="00944EE2">
              <w:rPr>
                <w:rFonts w:ascii="Times New Roman" w:eastAsiaTheme="minorEastAsia" w:hAnsi="Times New Roman" w:cs="Times New Roman"/>
                <w:sz w:val="20"/>
                <w:szCs w:val="20"/>
              </w:rPr>
              <w:t>Senescent</w:t>
            </w:r>
          </w:p>
        </w:tc>
        <w:tc>
          <w:tcPr>
            <w:tcW w:w="0" w:type="auto"/>
          </w:tcPr>
          <w:p w14:paraId="12D2479E" w14:textId="597B90E3"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10 ± 0.9</w:t>
            </w:r>
          </w:p>
        </w:tc>
        <w:tc>
          <w:tcPr>
            <w:tcW w:w="0" w:type="auto"/>
          </w:tcPr>
          <w:p w14:paraId="023A02FD" w14:textId="54EADDD6" w:rsidR="00944EE2" w:rsidRPr="00944EE2" w:rsidRDefault="00907F25" w:rsidP="00944EE2">
            <w:pPr>
              <w:rPr>
                <w:rFonts w:ascii="Times New Roman" w:eastAsiaTheme="minorEastAsia" w:hAnsi="Times New Roman" w:cs="Times New Roman"/>
                <w:sz w:val="20"/>
                <w:szCs w:val="20"/>
              </w:rPr>
            </w:pPr>
            <w:r w:rsidRPr="00907F25">
              <w:rPr>
                <w:rFonts w:ascii="Times New Roman" w:hAnsi="Times New Roman" w:cs="Times New Roman"/>
                <w:sz w:val="20"/>
                <w:szCs w:val="20"/>
              </w:rPr>
              <w:t>−</w:t>
            </w:r>
            <w:r w:rsidR="00944EE2" w:rsidRPr="00944EE2">
              <w:rPr>
                <w:rFonts w:ascii="Times New Roman" w:hAnsi="Times New Roman" w:cs="Times New Roman"/>
                <w:sz w:val="20"/>
                <w:szCs w:val="20"/>
              </w:rPr>
              <w:t>0.79 ± 1.6</w:t>
            </w:r>
          </w:p>
        </w:tc>
        <w:tc>
          <w:tcPr>
            <w:tcW w:w="0" w:type="auto"/>
          </w:tcPr>
          <w:p w14:paraId="32162E58" w14:textId="68C08FF6"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1.6 ± 0.56</w:t>
            </w:r>
          </w:p>
        </w:tc>
        <w:tc>
          <w:tcPr>
            <w:tcW w:w="0" w:type="auto"/>
          </w:tcPr>
          <w:p w14:paraId="59FD70BE" w14:textId="6C38E8BE"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12 ± 0.64</w:t>
            </w:r>
          </w:p>
        </w:tc>
        <w:tc>
          <w:tcPr>
            <w:tcW w:w="0" w:type="auto"/>
          </w:tcPr>
          <w:p w14:paraId="23F0F275" w14:textId="37C7634F"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0.068 ± 0.045</w:t>
            </w:r>
          </w:p>
        </w:tc>
        <w:tc>
          <w:tcPr>
            <w:tcW w:w="0" w:type="auto"/>
          </w:tcPr>
          <w:p w14:paraId="4D87E1AA" w14:textId="457E5B6B"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0.93</w:t>
            </w:r>
          </w:p>
        </w:tc>
      </w:tr>
      <w:tr w:rsidR="00944EE2" w:rsidRPr="00944EE2" w14:paraId="212D5087" w14:textId="77777777" w:rsidTr="006D3818">
        <w:trPr>
          <w:trHeight w:val="57"/>
        </w:trPr>
        <w:tc>
          <w:tcPr>
            <w:tcW w:w="0" w:type="auto"/>
            <w:tcBorders>
              <w:bottom w:val="single" w:sz="4" w:space="0" w:color="auto"/>
            </w:tcBorders>
          </w:tcPr>
          <w:p w14:paraId="4DD19B75" w14:textId="62771692" w:rsidR="00944EE2" w:rsidRPr="00944EE2" w:rsidRDefault="00944EE2" w:rsidP="00944EE2">
            <w:pPr>
              <w:rPr>
                <w:rFonts w:ascii="Times New Roman" w:eastAsiaTheme="minorEastAsia" w:hAnsi="Times New Roman" w:cs="Times New Roman"/>
                <w:sz w:val="20"/>
                <w:szCs w:val="20"/>
              </w:rPr>
            </w:pPr>
            <w:r w:rsidRPr="00944EE2">
              <w:rPr>
                <w:rFonts w:ascii="Times New Roman" w:eastAsiaTheme="minorEastAsia" w:hAnsi="Times New Roman" w:cs="Times New Roman"/>
                <w:sz w:val="20"/>
                <w:szCs w:val="20"/>
              </w:rPr>
              <w:t>Detached</w:t>
            </w:r>
          </w:p>
        </w:tc>
        <w:tc>
          <w:tcPr>
            <w:tcW w:w="0" w:type="auto"/>
            <w:tcBorders>
              <w:bottom w:val="single" w:sz="4" w:space="0" w:color="auto"/>
            </w:tcBorders>
          </w:tcPr>
          <w:p w14:paraId="5F65DCCD" w14:textId="74722D41"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7.1 ± 0.57</w:t>
            </w:r>
          </w:p>
        </w:tc>
        <w:tc>
          <w:tcPr>
            <w:tcW w:w="0" w:type="auto"/>
            <w:tcBorders>
              <w:bottom w:val="single" w:sz="4" w:space="0" w:color="auto"/>
            </w:tcBorders>
          </w:tcPr>
          <w:p w14:paraId="108D45BF" w14:textId="01971991" w:rsidR="00944EE2" w:rsidRPr="00944EE2" w:rsidRDefault="00907F25" w:rsidP="00944EE2">
            <w:pPr>
              <w:rPr>
                <w:rFonts w:ascii="Times New Roman" w:eastAsiaTheme="minorEastAsia" w:hAnsi="Times New Roman" w:cs="Times New Roman"/>
                <w:sz w:val="20"/>
                <w:szCs w:val="20"/>
              </w:rPr>
            </w:pPr>
            <w:r w:rsidRPr="00907F25">
              <w:rPr>
                <w:rFonts w:ascii="Times New Roman" w:hAnsi="Times New Roman" w:cs="Times New Roman"/>
                <w:sz w:val="20"/>
                <w:szCs w:val="20"/>
              </w:rPr>
              <w:t>−</w:t>
            </w:r>
            <w:r w:rsidR="00944EE2" w:rsidRPr="00944EE2">
              <w:rPr>
                <w:rFonts w:ascii="Times New Roman" w:hAnsi="Times New Roman" w:cs="Times New Roman"/>
                <w:sz w:val="20"/>
                <w:szCs w:val="20"/>
              </w:rPr>
              <w:t>0.99 ± 1.6</w:t>
            </w:r>
          </w:p>
        </w:tc>
        <w:tc>
          <w:tcPr>
            <w:tcW w:w="0" w:type="auto"/>
            <w:tcBorders>
              <w:bottom w:val="single" w:sz="4" w:space="0" w:color="auto"/>
            </w:tcBorders>
          </w:tcPr>
          <w:p w14:paraId="56F552C2" w14:textId="3E5FC21C"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2.9 ± 1.8</w:t>
            </w:r>
          </w:p>
        </w:tc>
        <w:tc>
          <w:tcPr>
            <w:tcW w:w="0" w:type="auto"/>
            <w:tcBorders>
              <w:bottom w:val="single" w:sz="4" w:space="0" w:color="auto"/>
            </w:tcBorders>
          </w:tcPr>
          <w:p w14:paraId="6E4632C0" w14:textId="5E45A9D9"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9.1 ± 0.8</w:t>
            </w:r>
          </w:p>
        </w:tc>
        <w:tc>
          <w:tcPr>
            <w:tcW w:w="0" w:type="auto"/>
            <w:tcBorders>
              <w:bottom w:val="single" w:sz="4" w:space="0" w:color="auto"/>
            </w:tcBorders>
          </w:tcPr>
          <w:p w14:paraId="7D45C366" w14:textId="7739916E"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0.11 ± 0.05</w:t>
            </w:r>
          </w:p>
        </w:tc>
        <w:tc>
          <w:tcPr>
            <w:tcW w:w="0" w:type="auto"/>
            <w:tcBorders>
              <w:bottom w:val="single" w:sz="4" w:space="0" w:color="auto"/>
            </w:tcBorders>
          </w:tcPr>
          <w:p w14:paraId="00C859E5" w14:textId="1B85F1DD"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0.99</w:t>
            </w:r>
          </w:p>
        </w:tc>
      </w:tr>
      <w:tr w:rsidR="00944EE2" w:rsidRPr="00944EE2" w14:paraId="53B76798" w14:textId="77777777" w:rsidTr="006D3818">
        <w:trPr>
          <w:trHeight w:val="57"/>
        </w:trPr>
        <w:tc>
          <w:tcPr>
            <w:tcW w:w="0" w:type="auto"/>
            <w:gridSpan w:val="7"/>
            <w:tcBorders>
              <w:top w:val="single" w:sz="4" w:space="0" w:color="auto"/>
            </w:tcBorders>
          </w:tcPr>
          <w:p w14:paraId="3A43BD06" w14:textId="6EC3CCB8" w:rsidR="00944EE2" w:rsidRPr="00944EE2" w:rsidRDefault="00944EE2" w:rsidP="00944EE2">
            <w:pPr>
              <w:rPr>
                <w:rFonts w:ascii="Times New Roman" w:hAnsi="Times New Roman" w:cs="Times New Roman"/>
                <w:b/>
                <w:bCs/>
                <w:sz w:val="20"/>
                <w:szCs w:val="20"/>
              </w:rPr>
            </w:pPr>
            <w:r w:rsidRPr="00944EE2">
              <w:rPr>
                <w:rFonts w:ascii="Times New Roman" w:eastAsiaTheme="minorEastAsia" w:hAnsi="Times New Roman" w:cs="Times New Roman"/>
                <w:b/>
                <w:bCs/>
                <w:sz w:val="20"/>
                <w:szCs w:val="20"/>
              </w:rPr>
              <w:t xml:space="preserve">de </w:t>
            </w:r>
            <w:proofErr w:type="spellStart"/>
            <w:r w:rsidRPr="00944EE2">
              <w:rPr>
                <w:rFonts w:ascii="Times New Roman" w:eastAsiaTheme="minorEastAsia" w:hAnsi="Times New Roman" w:cs="Times New Roman"/>
                <w:b/>
                <w:bCs/>
                <w:sz w:val="20"/>
                <w:szCs w:val="20"/>
              </w:rPr>
              <w:t>Bettignies</w:t>
            </w:r>
            <w:proofErr w:type="spellEnd"/>
            <w:r w:rsidRPr="00944EE2">
              <w:rPr>
                <w:rFonts w:ascii="Times New Roman" w:eastAsiaTheme="minorEastAsia" w:hAnsi="Times New Roman" w:cs="Times New Roman"/>
                <w:b/>
                <w:bCs/>
                <w:sz w:val="20"/>
                <w:szCs w:val="20"/>
              </w:rPr>
              <w:t xml:space="preserve"> </w:t>
            </w:r>
            <w:r w:rsidRPr="00944EE2">
              <w:rPr>
                <w:rFonts w:ascii="Times New Roman" w:eastAsiaTheme="minorEastAsia" w:hAnsi="Times New Roman" w:cs="Times New Roman"/>
                <w:b/>
                <w:bCs/>
                <w:i/>
                <w:iCs/>
                <w:sz w:val="20"/>
                <w:szCs w:val="20"/>
              </w:rPr>
              <w:t>et al.</w:t>
            </w:r>
            <w:r w:rsidRPr="00944EE2">
              <w:rPr>
                <w:rFonts w:ascii="Times New Roman" w:eastAsiaTheme="minorEastAsia" w:hAnsi="Times New Roman" w:cs="Times New Roman"/>
                <w:b/>
                <w:bCs/>
                <w:sz w:val="20"/>
                <w:szCs w:val="20"/>
              </w:rPr>
              <w:t xml:space="preserve"> 2020</w:t>
            </w:r>
          </w:p>
        </w:tc>
      </w:tr>
      <w:tr w:rsidR="00944EE2" w:rsidRPr="00944EE2" w14:paraId="516C6D1B" w14:textId="77777777" w:rsidTr="006D3818">
        <w:trPr>
          <w:trHeight w:val="57"/>
        </w:trPr>
        <w:tc>
          <w:tcPr>
            <w:tcW w:w="0" w:type="auto"/>
            <w:gridSpan w:val="7"/>
          </w:tcPr>
          <w:p w14:paraId="27B7CE27" w14:textId="7A16F226" w:rsidR="00944EE2" w:rsidRPr="00944EE2" w:rsidRDefault="00944EE2" w:rsidP="00944EE2">
            <w:pPr>
              <w:rPr>
                <w:rFonts w:ascii="Times New Roman" w:hAnsi="Times New Roman" w:cs="Times New Roman"/>
                <w:sz w:val="20"/>
                <w:szCs w:val="20"/>
              </w:rPr>
            </w:pPr>
            <w:r w:rsidRPr="00944EE2">
              <w:rPr>
                <w:rFonts w:ascii="Times New Roman" w:eastAsiaTheme="minorEastAsia" w:hAnsi="Times New Roman" w:cs="Times New Roman"/>
                <w:i/>
                <w:iCs/>
                <w:sz w:val="20"/>
                <w:szCs w:val="20"/>
                <w:lang w:bidi="he-IL"/>
              </w:rPr>
              <w:t xml:space="preserve">Laminaria </w:t>
            </w:r>
            <w:proofErr w:type="spellStart"/>
            <w:r w:rsidRPr="00944EE2">
              <w:rPr>
                <w:rFonts w:ascii="Times New Roman" w:eastAsiaTheme="minorEastAsia" w:hAnsi="Times New Roman" w:cs="Times New Roman"/>
                <w:i/>
                <w:iCs/>
                <w:sz w:val="20"/>
                <w:szCs w:val="20"/>
                <w:lang w:bidi="he-IL"/>
              </w:rPr>
              <w:t>hyperborea</w:t>
            </w:r>
            <w:proofErr w:type="spellEnd"/>
          </w:p>
        </w:tc>
      </w:tr>
      <w:tr w:rsidR="00944EE2" w:rsidRPr="00944EE2" w14:paraId="62718474" w14:textId="77777777" w:rsidTr="006D3818">
        <w:trPr>
          <w:trHeight w:val="57"/>
        </w:trPr>
        <w:tc>
          <w:tcPr>
            <w:tcW w:w="0" w:type="auto"/>
          </w:tcPr>
          <w:p w14:paraId="331B69D2" w14:textId="65799DFD" w:rsidR="00944EE2" w:rsidRPr="00944EE2" w:rsidRDefault="00944EE2" w:rsidP="00944EE2">
            <w:pPr>
              <w:rPr>
                <w:rFonts w:ascii="Times New Roman" w:eastAsiaTheme="minorEastAsia" w:hAnsi="Times New Roman" w:cs="Times New Roman"/>
                <w:i/>
                <w:iCs/>
                <w:sz w:val="20"/>
                <w:szCs w:val="20"/>
                <w:lang w:bidi="he-IL"/>
              </w:rPr>
            </w:pPr>
            <w:r w:rsidRPr="00944EE2">
              <w:rPr>
                <w:rFonts w:ascii="Times New Roman" w:eastAsiaTheme="minorEastAsia" w:hAnsi="Times New Roman" w:cs="Times New Roman"/>
                <w:sz w:val="20"/>
                <w:szCs w:val="20"/>
              </w:rPr>
              <w:t>Fresh</w:t>
            </w:r>
            <w:r>
              <w:rPr>
                <w:rFonts w:ascii="Times New Roman" w:eastAsiaTheme="minorEastAsia" w:hAnsi="Times New Roman" w:cs="Times New Roman"/>
                <w:sz w:val="20"/>
                <w:szCs w:val="20"/>
              </w:rPr>
              <w:t xml:space="preserve"> (2017)</w:t>
            </w:r>
          </w:p>
        </w:tc>
        <w:tc>
          <w:tcPr>
            <w:tcW w:w="0" w:type="auto"/>
          </w:tcPr>
          <w:p w14:paraId="009A70B7" w14:textId="5B3EF9D1"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1.1 ± 0.1</w:t>
            </w:r>
          </w:p>
        </w:tc>
        <w:tc>
          <w:tcPr>
            <w:tcW w:w="0" w:type="auto"/>
          </w:tcPr>
          <w:p w14:paraId="026E32E6" w14:textId="62C5F2EF"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0.26 ± 0.38</w:t>
            </w:r>
          </w:p>
        </w:tc>
        <w:tc>
          <w:tcPr>
            <w:tcW w:w="0" w:type="auto"/>
          </w:tcPr>
          <w:p w14:paraId="7FBAF127" w14:textId="7AA67BAB"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16 ± 9.5</w:t>
            </w:r>
          </w:p>
        </w:tc>
        <w:tc>
          <w:tcPr>
            <w:tcW w:w="0" w:type="auto"/>
          </w:tcPr>
          <w:p w14:paraId="2E8D0AF2" w14:textId="3191C82B"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1.3 ± 0.1</w:t>
            </w:r>
          </w:p>
        </w:tc>
        <w:tc>
          <w:tcPr>
            <w:tcW w:w="0" w:type="auto"/>
          </w:tcPr>
          <w:p w14:paraId="3DB76380" w14:textId="768D30F4"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0.082 ± 0.053</w:t>
            </w:r>
          </w:p>
        </w:tc>
        <w:tc>
          <w:tcPr>
            <w:tcW w:w="0" w:type="auto"/>
          </w:tcPr>
          <w:p w14:paraId="3441FC1C" w14:textId="7C9C6487"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0.94</w:t>
            </w:r>
          </w:p>
        </w:tc>
      </w:tr>
      <w:tr w:rsidR="00944EE2" w:rsidRPr="00944EE2" w14:paraId="2FA7FEDD" w14:textId="77777777" w:rsidTr="006D3818">
        <w:trPr>
          <w:trHeight w:val="57"/>
        </w:trPr>
        <w:tc>
          <w:tcPr>
            <w:tcW w:w="0" w:type="auto"/>
          </w:tcPr>
          <w:p w14:paraId="5823BE01" w14:textId="5AE93B80" w:rsidR="00944EE2" w:rsidRPr="00944EE2" w:rsidRDefault="00944EE2" w:rsidP="00944EE2">
            <w:pPr>
              <w:rPr>
                <w:rFonts w:ascii="Times New Roman" w:eastAsiaTheme="minorEastAsia" w:hAnsi="Times New Roman" w:cs="Times New Roman"/>
                <w:sz w:val="20"/>
                <w:szCs w:val="20"/>
              </w:rPr>
            </w:pPr>
            <w:r w:rsidRPr="00944EE2">
              <w:rPr>
                <w:rFonts w:ascii="Times New Roman" w:eastAsiaTheme="minorEastAsia" w:hAnsi="Times New Roman" w:cs="Times New Roman"/>
                <w:sz w:val="20"/>
                <w:szCs w:val="20"/>
              </w:rPr>
              <w:t>Senescent (2017)</w:t>
            </w:r>
          </w:p>
        </w:tc>
        <w:tc>
          <w:tcPr>
            <w:tcW w:w="0" w:type="auto"/>
          </w:tcPr>
          <w:p w14:paraId="793733DC" w14:textId="1A02B3A6"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3.7 ± 2.2</w:t>
            </w:r>
          </w:p>
        </w:tc>
        <w:tc>
          <w:tcPr>
            <w:tcW w:w="0" w:type="auto"/>
          </w:tcPr>
          <w:p w14:paraId="0C94AA80" w14:textId="6D6DDCD0" w:rsidR="00944EE2" w:rsidRPr="00944EE2" w:rsidRDefault="00907F25" w:rsidP="00944EE2">
            <w:pPr>
              <w:rPr>
                <w:rFonts w:ascii="Times New Roman" w:eastAsiaTheme="minorEastAsia" w:hAnsi="Times New Roman" w:cs="Times New Roman"/>
                <w:sz w:val="20"/>
                <w:szCs w:val="20"/>
              </w:rPr>
            </w:pPr>
            <w:r w:rsidRPr="00907F25">
              <w:rPr>
                <w:rFonts w:ascii="Times New Roman" w:hAnsi="Times New Roman" w:cs="Times New Roman"/>
                <w:sz w:val="20"/>
                <w:szCs w:val="20"/>
              </w:rPr>
              <w:t>−</w:t>
            </w:r>
            <w:r w:rsidR="00944EE2" w:rsidRPr="00944EE2">
              <w:rPr>
                <w:rFonts w:ascii="Times New Roman" w:hAnsi="Times New Roman" w:cs="Times New Roman"/>
                <w:sz w:val="20"/>
                <w:szCs w:val="20"/>
              </w:rPr>
              <w:t>2.4 ± 0.57</w:t>
            </w:r>
          </w:p>
        </w:tc>
        <w:tc>
          <w:tcPr>
            <w:tcW w:w="0" w:type="auto"/>
          </w:tcPr>
          <w:p w14:paraId="5ACBB2D8" w14:textId="5FE3449B"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34 ± 33</w:t>
            </w:r>
          </w:p>
        </w:tc>
        <w:tc>
          <w:tcPr>
            <w:tcW w:w="0" w:type="auto"/>
          </w:tcPr>
          <w:p w14:paraId="69D2BC42" w14:textId="40B8E766"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3.6 ± 0.54</w:t>
            </w:r>
          </w:p>
        </w:tc>
        <w:tc>
          <w:tcPr>
            <w:tcW w:w="0" w:type="auto"/>
          </w:tcPr>
          <w:p w14:paraId="6E3D0839" w14:textId="219BF48F"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0.027 ± 0.17</w:t>
            </w:r>
          </w:p>
        </w:tc>
        <w:tc>
          <w:tcPr>
            <w:tcW w:w="0" w:type="auto"/>
          </w:tcPr>
          <w:p w14:paraId="4DD641D2" w14:textId="3DF95115"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0.6</w:t>
            </w:r>
          </w:p>
        </w:tc>
      </w:tr>
      <w:tr w:rsidR="00944EE2" w:rsidRPr="00944EE2" w14:paraId="3CCCA759" w14:textId="77777777" w:rsidTr="006D3818">
        <w:trPr>
          <w:trHeight w:val="57"/>
        </w:trPr>
        <w:tc>
          <w:tcPr>
            <w:tcW w:w="0" w:type="auto"/>
            <w:tcBorders>
              <w:bottom w:val="single" w:sz="4" w:space="0" w:color="auto"/>
            </w:tcBorders>
          </w:tcPr>
          <w:p w14:paraId="0B926BA2" w14:textId="123CC54C" w:rsidR="00944EE2" w:rsidRPr="00944EE2" w:rsidRDefault="00944EE2" w:rsidP="00944EE2">
            <w:pPr>
              <w:rPr>
                <w:rFonts w:ascii="Times New Roman" w:eastAsiaTheme="minorEastAsia" w:hAnsi="Times New Roman" w:cs="Times New Roman"/>
                <w:sz w:val="20"/>
                <w:szCs w:val="20"/>
              </w:rPr>
            </w:pPr>
            <w:r w:rsidRPr="00944EE2">
              <w:rPr>
                <w:rFonts w:ascii="Times New Roman" w:eastAsiaTheme="minorEastAsia" w:hAnsi="Times New Roman" w:cs="Times New Roman"/>
                <w:sz w:val="20"/>
                <w:szCs w:val="20"/>
              </w:rPr>
              <w:t>Senescent (2018)</w:t>
            </w:r>
          </w:p>
        </w:tc>
        <w:tc>
          <w:tcPr>
            <w:tcW w:w="0" w:type="auto"/>
            <w:tcBorders>
              <w:bottom w:val="single" w:sz="4" w:space="0" w:color="auto"/>
            </w:tcBorders>
          </w:tcPr>
          <w:p w14:paraId="43FAE9C2" w14:textId="74B2B048"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0.54 ± 0.06</w:t>
            </w:r>
          </w:p>
        </w:tc>
        <w:tc>
          <w:tcPr>
            <w:tcW w:w="0" w:type="auto"/>
            <w:tcBorders>
              <w:bottom w:val="single" w:sz="4" w:space="0" w:color="auto"/>
            </w:tcBorders>
          </w:tcPr>
          <w:p w14:paraId="2782B55A" w14:textId="784C9F93"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0.15 ± 0.34</w:t>
            </w:r>
          </w:p>
        </w:tc>
        <w:tc>
          <w:tcPr>
            <w:tcW w:w="0" w:type="auto"/>
            <w:tcBorders>
              <w:bottom w:val="single" w:sz="4" w:space="0" w:color="auto"/>
            </w:tcBorders>
          </w:tcPr>
          <w:p w14:paraId="2A5CEBD0" w14:textId="2CCBE752"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71 ± 23</w:t>
            </w:r>
          </w:p>
        </w:tc>
        <w:tc>
          <w:tcPr>
            <w:tcW w:w="0" w:type="auto"/>
            <w:tcBorders>
              <w:bottom w:val="single" w:sz="4" w:space="0" w:color="auto"/>
            </w:tcBorders>
          </w:tcPr>
          <w:p w14:paraId="43119956" w14:textId="1091FC5D"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1.6 ± 0.39</w:t>
            </w:r>
          </w:p>
        </w:tc>
        <w:tc>
          <w:tcPr>
            <w:tcW w:w="0" w:type="auto"/>
            <w:tcBorders>
              <w:bottom w:val="single" w:sz="4" w:space="0" w:color="auto"/>
            </w:tcBorders>
          </w:tcPr>
          <w:p w14:paraId="0B37CCAB" w14:textId="7701C56C"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0.47 ± 0.11</w:t>
            </w:r>
          </w:p>
        </w:tc>
        <w:tc>
          <w:tcPr>
            <w:tcW w:w="0" w:type="auto"/>
            <w:tcBorders>
              <w:bottom w:val="single" w:sz="4" w:space="0" w:color="auto"/>
            </w:tcBorders>
          </w:tcPr>
          <w:p w14:paraId="033FAC96" w14:textId="4C3BC4A3"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1</w:t>
            </w:r>
          </w:p>
        </w:tc>
      </w:tr>
      <w:tr w:rsidR="00944EE2" w:rsidRPr="00944EE2" w14:paraId="053E9F12" w14:textId="77777777" w:rsidTr="006D3818">
        <w:trPr>
          <w:trHeight w:val="57"/>
        </w:trPr>
        <w:tc>
          <w:tcPr>
            <w:tcW w:w="0" w:type="auto"/>
            <w:gridSpan w:val="7"/>
            <w:tcBorders>
              <w:top w:val="single" w:sz="4" w:space="0" w:color="auto"/>
            </w:tcBorders>
          </w:tcPr>
          <w:p w14:paraId="4F803A05" w14:textId="22C3E77C" w:rsidR="00944EE2" w:rsidRPr="00944EE2" w:rsidRDefault="00944EE2" w:rsidP="00944EE2">
            <w:pPr>
              <w:rPr>
                <w:rFonts w:ascii="Times New Roman" w:hAnsi="Times New Roman" w:cs="Times New Roman"/>
                <w:b/>
                <w:bCs/>
                <w:sz w:val="20"/>
                <w:szCs w:val="20"/>
              </w:rPr>
            </w:pPr>
            <w:proofErr w:type="spellStart"/>
            <w:r w:rsidRPr="00944EE2">
              <w:rPr>
                <w:rFonts w:ascii="Times New Roman" w:eastAsiaTheme="minorEastAsia" w:hAnsi="Times New Roman" w:cs="Times New Roman"/>
                <w:b/>
                <w:bCs/>
                <w:kern w:val="0"/>
                <w:sz w:val="20"/>
                <w:szCs w:val="20"/>
              </w:rPr>
              <w:t>Bourguès</w:t>
            </w:r>
            <w:proofErr w:type="spellEnd"/>
            <w:r w:rsidRPr="00944EE2">
              <w:rPr>
                <w:rFonts w:ascii="Times New Roman" w:eastAsiaTheme="minorEastAsia" w:hAnsi="Times New Roman" w:cs="Times New Roman"/>
                <w:b/>
                <w:bCs/>
                <w:kern w:val="0"/>
                <w:sz w:val="20"/>
                <w:szCs w:val="20"/>
              </w:rPr>
              <w:t xml:space="preserve"> </w:t>
            </w:r>
            <w:r w:rsidRPr="00944EE2">
              <w:rPr>
                <w:rFonts w:ascii="Times New Roman" w:eastAsiaTheme="minorEastAsia" w:hAnsi="Times New Roman" w:cs="Times New Roman"/>
                <w:b/>
                <w:bCs/>
                <w:i/>
                <w:iCs/>
                <w:kern w:val="0"/>
                <w:sz w:val="20"/>
                <w:szCs w:val="20"/>
              </w:rPr>
              <w:t>et al.</w:t>
            </w:r>
            <w:r w:rsidRPr="00944EE2">
              <w:rPr>
                <w:rFonts w:ascii="Times New Roman" w:eastAsiaTheme="minorEastAsia" w:hAnsi="Times New Roman" w:cs="Times New Roman"/>
                <w:b/>
                <w:bCs/>
                <w:kern w:val="0"/>
                <w:sz w:val="20"/>
                <w:szCs w:val="20"/>
              </w:rPr>
              <w:t xml:space="preserve"> 1996</w:t>
            </w:r>
          </w:p>
        </w:tc>
      </w:tr>
      <w:tr w:rsidR="00944EE2" w:rsidRPr="00944EE2" w14:paraId="3AB5279E" w14:textId="77777777" w:rsidTr="006D3818">
        <w:trPr>
          <w:trHeight w:val="57"/>
        </w:trPr>
        <w:tc>
          <w:tcPr>
            <w:tcW w:w="0" w:type="auto"/>
            <w:gridSpan w:val="7"/>
          </w:tcPr>
          <w:p w14:paraId="70E27526" w14:textId="3A97C04C" w:rsidR="00944EE2" w:rsidRPr="00944EE2" w:rsidRDefault="00944EE2" w:rsidP="00944EE2">
            <w:pPr>
              <w:rPr>
                <w:rFonts w:ascii="Times New Roman" w:hAnsi="Times New Roman" w:cs="Times New Roman"/>
                <w:sz w:val="20"/>
                <w:szCs w:val="20"/>
              </w:rPr>
            </w:pPr>
            <w:proofErr w:type="spellStart"/>
            <w:r w:rsidRPr="00944EE2">
              <w:rPr>
                <w:rFonts w:ascii="Times New Roman" w:eastAsiaTheme="minorEastAsia" w:hAnsi="Times New Roman" w:cs="Times New Roman"/>
                <w:i/>
                <w:iCs/>
                <w:sz w:val="20"/>
                <w:szCs w:val="20"/>
                <w:lang w:bidi="he-IL"/>
              </w:rPr>
              <w:t>Ulvaria</w:t>
            </w:r>
            <w:proofErr w:type="spellEnd"/>
            <w:r w:rsidRPr="00944EE2">
              <w:rPr>
                <w:rFonts w:ascii="Times New Roman" w:eastAsiaTheme="minorEastAsia" w:hAnsi="Times New Roman" w:cs="Times New Roman"/>
                <w:i/>
                <w:iCs/>
                <w:sz w:val="20"/>
                <w:szCs w:val="20"/>
                <w:lang w:bidi="he-IL"/>
              </w:rPr>
              <w:t xml:space="preserve"> obscura</w:t>
            </w:r>
          </w:p>
        </w:tc>
      </w:tr>
      <w:tr w:rsidR="00944EE2" w:rsidRPr="00944EE2" w14:paraId="23F02852" w14:textId="77777777" w:rsidTr="006D3818">
        <w:trPr>
          <w:trHeight w:val="57"/>
        </w:trPr>
        <w:tc>
          <w:tcPr>
            <w:tcW w:w="0" w:type="auto"/>
          </w:tcPr>
          <w:p w14:paraId="434D450E" w14:textId="4F479AD8" w:rsidR="00944EE2" w:rsidRPr="00944EE2" w:rsidRDefault="00944EE2" w:rsidP="00944EE2">
            <w:pPr>
              <w:rPr>
                <w:rFonts w:ascii="Times New Roman" w:eastAsiaTheme="minorEastAsia" w:hAnsi="Times New Roman" w:cs="Times New Roman"/>
                <w:i/>
                <w:iCs/>
                <w:sz w:val="20"/>
                <w:szCs w:val="20"/>
                <w:lang w:bidi="he-IL"/>
              </w:rPr>
            </w:pPr>
            <w:r w:rsidRPr="00944EE2">
              <w:rPr>
                <w:rFonts w:ascii="Times New Roman" w:eastAsiaTheme="minorEastAsia" w:hAnsi="Times New Roman" w:cs="Times New Roman"/>
                <w:sz w:val="20"/>
                <w:szCs w:val="20"/>
              </w:rPr>
              <w:t>Spring</w:t>
            </w:r>
          </w:p>
        </w:tc>
        <w:tc>
          <w:tcPr>
            <w:tcW w:w="0" w:type="auto"/>
          </w:tcPr>
          <w:p w14:paraId="258313CB" w14:textId="0621B737"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3.8 ± 1.2</w:t>
            </w:r>
          </w:p>
        </w:tc>
        <w:tc>
          <w:tcPr>
            <w:tcW w:w="0" w:type="auto"/>
          </w:tcPr>
          <w:p w14:paraId="56DF9EE9" w14:textId="2E92D3E6"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0.5 ± 0.14</w:t>
            </w:r>
          </w:p>
        </w:tc>
        <w:tc>
          <w:tcPr>
            <w:tcW w:w="0" w:type="auto"/>
          </w:tcPr>
          <w:p w14:paraId="4A58CF80" w14:textId="2575F5AE"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13 ± 3.2</w:t>
            </w:r>
          </w:p>
        </w:tc>
        <w:tc>
          <w:tcPr>
            <w:tcW w:w="0" w:type="auto"/>
          </w:tcPr>
          <w:p w14:paraId="4A432F7A" w14:textId="4B8B3A20"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14 ± 6.9</w:t>
            </w:r>
          </w:p>
        </w:tc>
        <w:tc>
          <w:tcPr>
            <w:tcW w:w="0" w:type="auto"/>
          </w:tcPr>
          <w:p w14:paraId="065EFB2A" w14:textId="19FFB846"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0.55 ± 0.2</w:t>
            </w:r>
          </w:p>
        </w:tc>
        <w:tc>
          <w:tcPr>
            <w:tcW w:w="0" w:type="auto"/>
          </w:tcPr>
          <w:p w14:paraId="4B8E0F5C" w14:textId="2BF36CE5"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1</w:t>
            </w:r>
          </w:p>
        </w:tc>
      </w:tr>
      <w:tr w:rsidR="00944EE2" w:rsidRPr="00944EE2" w14:paraId="07C107F2" w14:textId="77777777" w:rsidTr="006D3818">
        <w:trPr>
          <w:trHeight w:val="57"/>
        </w:trPr>
        <w:tc>
          <w:tcPr>
            <w:tcW w:w="0" w:type="auto"/>
          </w:tcPr>
          <w:p w14:paraId="1EE9CA2B" w14:textId="135A92C4" w:rsidR="00944EE2" w:rsidRPr="00944EE2" w:rsidRDefault="00944EE2" w:rsidP="00944EE2">
            <w:pPr>
              <w:rPr>
                <w:rFonts w:ascii="Times New Roman" w:eastAsiaTheme="minorEastAsia" w:hAnsi="Times New Roman" w:cs="Times New Roman"/>
                <w:sz w:val="20"/>
                <w:szCs w:val="20"/>
              </w:rPr>
            </w:pPr>
            <w:r w:rsidRPr="00944EE2">
              <w:rPr>
                <w:rFonts w:ascii="Times New Roman" w:eastAsiaTheme="minorEastAsia" w:hAnsi="Times New Roman" w:cs="Times New Roman"/>
                <w:sz w:val="20"/>
                <w:szCs w:val="20"/>
              </w:rPr>
              <w:t>Summer</w:t>
            </w:r>
          </w:p>
        </w:tc>
        <w:tc>
          <w:tcPr>
            <w:tcW w:w="0" w:type="auto"/>
          </w:tcPr>
          <w:p w14:paraId="4AF094D6" w14:textId="567E7299"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7.7 ± 3.9</w:t>
            </w:r>
          </w:p>
        </w:tc>
        <w:tc>
          <w:tcPr>
            <w:tcW w:w="0" w:type="auto"/>
          </w:tcPr>
          <w:p w14:paraId="4211016F" w14:textId="51D7DE05"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0.5 ± 0.14</w:t>
            </w:r>
          </w:p>
        </w:tc>
        <w:tc>
          <w:tcPr>
            <w:tcW w:w="0" w:type="auto"/>
          </w:tcPr>
          <w:p w14:paraId="181E4E6B" w14:textId="395ED33A"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4 ± 2.9</w:t>
            </w:r>
          </w:p>
        </w:tc>
        <w:tc>
          <w:tcPr>
            <w:tcW w:w="0" w:type="auto"/>
          </w:tcPr>
          <w:p w14:paraId="0DDB77D4" w14:textId="3741BC43"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12 ± 7.5</w:t>
            </w:r>
          </w:p>
        </w:tc>
        <w:tc>
          <w:tcPr>
            <w:tcW w:w="0" w:type="auto"/>
          </w:tcPr>
          <w:p w14:paraId="09FDA72B" w14:textId="024D089C"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0.2 ± 0.19</w:t>
            </w:r>
          </w:p>
        </w:tc>
        <w:tc>
          <w:tcPr>
            <w:tcW w:w="0" w:type="auto"/>
          </w:tcPr>
          <w:p w14:paraId="033E4A9C" w14:textId="34A55234"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0.88</w:t>
            </w:r>
          </w:p>
        </w:tc>
      </w:tr>
      <w:tr w:rsidR="00944EE2" w:rsidRPr="00944EE2" w14:paraId="0065BCDB" w14:textId="77777777" w:rsidTr="006D3818">
        <w:trPr>
          <w:trHeight w:val="57"/>
        </w:trPr>
        <w:tc>
          <w:tcPr>
            <w:tcW w:w="0" w:type="auto"/>
          </w:tcPr>
          <w:p w14:paraId="0DD929D0" w14:textId="5A0ABE73" w:rsidR="00944EE2" w:rsidRPr="00944EE2" w:rsidRDefault="00944EE2" w:rsidP="00944EE2">
            <w:pPr>
              <w:rPr>
                <w:rFonts w:ascii="Times New Roman" w:eastAsiaTheme="minorEastAsia" w:hAnsi="Times New Roman" w:cs="Times New Roman"/>
                <w:sz w:val="20"/>
                <w:szCs w:val="20"/>
              </w:rPr>
            </w:pPr>
            <w:r w:rsidRPr="00944EE2">
              <w:rPr>
                <w:rFonts w:ascii="Times New Roman" w:eastAsiaTheme="minorEastAsia" w:hAnsi="Times New Roman" w:cs="Times New Roman"/>
                <w:sz w:val="20"/>
                <w:szCs w:val="20"/>
              </w:rPr>
              <w:t>Autumn</w:t>
            </w:r>
          </w:p>
        </w:tc>
        <w:tc>
          <w:tcPr>
            <w:tcW w:w="0" w:type="auto"/>
          </w:tcPr>
          <w:p w14:paraId="087596AA" w14:textId="4BFF4B92"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2.5 ± 0.87</w:t>
            </w:r>
          </w:p>
        </w:tc>
        <w:tc>
          <w:tcPr>
            <w:tcW w:w="0" w:type="auto"/>
          </w:tcPr>
          <w:p w14:paraId="7EE68D58" w14:textId="616D39E2"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0.51 ± 0.14</w:t>
            </w:r>
          </w:p>
        </w:tc>
        <w:tc>
          <w:tcPr>
            <w:tcW w:w="0" w:type="auto"/>
          </w:tcPr>
          <w:p w14:paraId="3C4655D0" w14:textId="05DA28B2"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23 ± 3.4</w:t>
            </w:r>
          </w:p>
        </w:tc>
        <w:tc>
          <w:tcPr>
            <w:tcW w:w="0" w:type="auto"/>
          </w:tcPr>
          <w:p w14:paraId="466DACFF" w14:textId="6FE0199F"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14 ± 4.8</w:t>
            </w:r>
          </w:p>
        </w:tc>
        <w:tc>
          <w:tcPr>
            <w:tcW w:w="0" w:type="auto"/>
          </w:tcPr>
          <w:p w14:paraId="5F25BC18" w14:textId="604FFE78"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0.75 ± 0.19</w:t>
            </w:r>
          </w:p>
        </w:tc>
        <w:tc>
          <w:tcPr>
            <w:tcW w:w="0" w:type="auto"/>
          </w:tcPr>
          <w:p w14:paraId="7DBE162D" w14:textId="454F5388"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1</w:t>
            </w:r>
          </w:p>
        </w:tc>
      </w:tr>
      <w:tr w:rsidR="00944EE2" w:rsidRPr="00944EE2" w14:paraId="4DFEDF42" w14:textId="77777777" w:rsidTr="006D3818">
        <w:trPr>
          <w:trHeight w:val="57"/>
        </w:trPr>
        <w:tc>
          <w:tcPr>
            <w:tcW w:w="0" w:type="auto"/>
            <w:tcBorders>
              <w:bottom w:val="single" w:sz="4" w:space="0" w:color="auto"/>
            </w:tcBorders>
          </w:tcPr>
          <w:p w14:paraId="27EA52E1" w14:textId="45C7D5CC" w:rsidR="00944EE2" w:rsidRPr="00944EE2" w:rsidRDefault="00944EE2" w:rsidP="00944EE2">
            <w:pPr>
              <w:rPr>
                <w:rFonts w:ascii="Times New Roman" w:eastAsiaTheme="minorEastAsia" w:hAnsi="Times New Roman" w:cs="Times New Roman"/>
                <w:sz w:val="20"/>
                <w:szCs w:val="20"/>
              </w:rPr>
            </w:pPr>
            <w:r w:rsidRPr="00944EE2">
              <w:rPr>
                <w:rFonts w:ascii="Times New Roman" w:eastAsiaTheme="minorEastAsia" w:hAnsi="Times New Roman" w:cs="Times New Roman"/>
                <w:sz w:val="20"/>
                <w:szCs w:val="20"/>
              </w:rPr>
              <w:t>Winter</w:t>
            </w:r>
          </w:p>
        </w:tc>
        <w:tc>
          <w:tcPr>
            <w:tcW w:w="0" w:type="auto"/>
            <w:tcBorders>
              <w:bottom w:val="single" w:sz="4" w:space="0" w:color="auto"/>
            </w:tcBorders>
          </w:tcPr>
          <w:p w14:paraId="7E90C70A" w14:textId="1C0300C6"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2.4 ± 0.97</w:t>
            </w:r>
          </w:p>
        </w:tc>
        <w:tc>
          <w:tcPr>
            <w:tcW w:w="0" w:type="auto"/>
            <w:tcBorders>
              <w:bottom w:val="single" w:sz="4" w:space="0" w:color="auto"/>
            </w:tcBorders>
          </w:tcPr>
          <w:p w14:paraId="6175DE82" w14:textId="36528BA9"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0.49 ± 0.13</w:t>
            </w:r>
          </w:p>
        </w:tc>
        <w:tc>
          <w:tcPr>
            <w:tcW w:w="0" w:type="auto"/>
            <w:tcBorders>
              <w:bottom w:val="single" w:sz="4" w:space="0" w:color="auto"/>
            </w:tcBorders>
          </w:tcPr>
          <w:p w14:paraId="2B596B8B" w14:textId="1D57F93A"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24 ± 19</w:t>
            </w:r>
          </w:p>
        </w:tc>
        <w:tc>
          <w:tcPr>
            <w:tcW w:w="0" w:type="auto"/>
            <w:tcBorders>
              <w:bottom w:val="single" w:sz="4" w:space="0" w:color="auto"/>
            </w:tcBorders>
          </w:tcPr>
          <w:p w14:paraId="2815C227" w14:textId="0343ED50"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11 ± 7.9</w:t>
            </w:r>
          </w:p>
        </w:tc>
        <w:tc>
          <w:tcPr>
            <w:tcW w:w="0" w:type="auto"/>
            <w:tcBorders>
              <w:bottom w:val="single" w:sz="4" w:space="0" w:color="auto"/>
            </w:tcBorders>
          </w:tcPr>
          <w:p w14:paraId="637A5967" w14:textId="77E22B77"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0.61 ± 0.33</w:t>
            </w:r>
          </w:p>
        </w:tc>
        <w:tc>
          <w:tcPr>
            <w:tcW w:w="0" w:type="auto"/>
            <w:tcBorders>
              <w:bottom w:val="single" w:sz="4" w:space="0" w:color="auto"/>
            </w:tcBorders>
          </w:tcPr>
          <w:p w14:paraId="6FE8B89A" w14:textId="0F445C8E"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0.95</w:t>
            </w:r>
          </w:p>
        </w:tc>
      </w:tr>
      <w:tr w:rsidR="00944EE2" w:rsidRPr="00944EE2" w14:paraId="4274F6D4" w14:textId="77777777" w:rsidTr="006D3818">
        <w:trPr>
          <w:trHeight w:val="57"/>
        </w:trPr>
        <w:tc>
          <w:tcPr>
            <w:tcW w:w="0" w:type="auto"/>
            <w:gridSpan w:val="7"/>
            <w:tcBorders>
              <w:top w:val="single" w:sz="4" w:space="0" w:color="auto"/>
            </w:tcBorders>
          </w:tcPr>
          <w:p w14:paraId="352408DE" w14:textId="18A8C1A1" w:rsidR="00944EE2" w:rsidRPr="00944EE2" w:rsidRDefault="00944EE2" w:rsidP="00944EE2">
            <w:pPr>
              <w:rPr>
                <w:rFonts w:ascii="Times New Roman" w:hAnsi="Times New Roman" w:cs="Times New Roman"/>
                <w:b/>
                <w:bCs/>
                <w:sz w:val="20"/>
                <w:szCs w:val="20"/>
              </w:rPr>
            </w:pPr>
            <w:r w:rsidRPr="00944EE2">
              <w:rPr>
                <w:rFonts w:ascii="Times New Roman" w:eastAsiaTheme="minorEastAsia" w:hAnsi="Times New Roman" w:cs="Times New Roman"/>
                <w:b/>
                <w:bCs/>
                <w:sz w:val="20"/>
                <w:szCs w:val="20"/>
              </w:rPr>
              <w:t xml:space="preserve">Frontier </w:t>
            </w:r>
            <w:r w:rsidRPr="00944EE2">
              <w:rPr>
                <w:rFonts w:ascii="Times New Roman" w:eastAsiaTheme="minorEastAsia" w:hAnsi="Times New Roman" w:cs="Times New Roman"/>
                <w:b/>
                <w:bCs/>
                <w:i/>
                <w:iCs/>
                <w:sz w:val="20"/>
                <w:szCs w:val="20"/>
              </w:rPr>
              <w:t>et al.</w:t>
            </w:r>
            <w:r w:rsidRPr="00944EE2">
              <w:rPr>
                <w:rFonts w:ascii="Times New Roman" w:eastAsiaTheme="minorEastAsia" w:hAnsi="Times New Roman" w:cs="Times New Roman"/>
                <w:b/>
                <w:bCs/>
                <w:sz w:val="20"/>
                <w:szCs w:val="20"/>
              </w:rPr>
              <w:t xml:space="preserve"> 2021</w:t>
            </w:r>
          </w:p>
        </w:tc>
      </w:tr>
      <w:tr w:rsidR="00944EE2" w:rsidRPr="00944EE2" w14:paraId="472DD0A5" w14:textId="77777777" w:rsidTr="006D3818">
        <w:trPr>
          <w:trHeight w:val="57"/>
        </w:trPr>
        <w:tc>
          <w:tcPr>
            <w:tcW w:w="0" w:type="auto"/>
            <w:gridSpan w:val="7"/>
          </w:tcPr>
          <w:p w14:paraId="0025DA21" w14:textId="0D24902F" w:rsidR="00944EE2" w:rsidRPr="00944EE2" w:rsidRDefault="00944EE2" w:rsidP="00944EE2">
            <w:pPr>
              <w:rPr>
                <w:rFonts w:ascii="Times New Roman" w:hAnsi="Times New Roman" w:cs="Times New Roman"/>
                <w:sz w:val="20"/>
                <w:szCs w:val="20"/>
              </w:rPr>
            </w:pPr>
            <w:r w:rsidRPr="00944EE2">
              <w:rPr>
                <w:rFonts w:ascii="Times New Roman" w:eastAsiaTheme="minorEastAsia" w:hAnsi="Times New Roman" w:cs="Times New Roman"/>
                <w:i/>
                <w:iCs/>
                <w:sz w:val="20"/>
                <w:szCs w:val="20"/>
                <w:lang w:bidi="he-IL"/>
              </w:rPr>
              <w:t xml:space="preserve">Laminaria </w:t>
            </w:r>
            <w:proofErr w:type="spellStart"/>
            <w:r w:rsidRPr="00944EE2">
              <w:rPr>
                <w:rFonts w:ascii="Times New Roman" w:eastAsiaTheme="minorEastAsia" w:hAnsi="Times New Roman" w:cs="Times New Roman"/>
                <w:i/>
                <w:iCs/>
                <w:sz w:val="20"/>
                <w:szCs w:val="20"/>
                <w:lang w:bidi="he-IL"/>
              </w:rPr>
              <w:t>hyperborea</w:t>
            </w:r>
            <w:proofErr w:type="spellEnd"/>
          </w:p>
        </w:tc>
      </w:tr>
      <w:tr w:rsidR="00944EE2" w:rsidRPr="00944EE2" w14:paraId="0C4E47B7" w14:textId="77777777" w:rsidTr="006D3818">
        <w:trPr>
          <w:trHeight w:val="57"/>
        </w:trPr>
        <w:tc>
          <w:tcPr>
            <w:tcW w:w="0" w:type="auto"/>
          </w:tcPr>
          <w:p w14:paraId="4B19AA49" w14:textId="3221EC02" w:rsidR="00944EE2" w:rsidRPr="00944EE2" w:rsidRDefault="00944EE2" w:rsidP="00944EE2">
            <w:pPr>
              <w:rPr>
                <w:rFonts w:ascii="Times New Roman" w:eastAsiaTheme="minorEastAsia" w:hAnsi="Times New Roman" w:cs="Times New Roman"/>
                <w:i/>
                <w:iCs/>
                <w:sz w:val="20"/>
                <w:szCs w:val="20"/>
                <w:lang w:bidi="he-IL"/>
              </w:rPr>
            </w:pPr>
            <w:r w:rsidRPr="00944EE2">
              <w:rPr>
                <w:rFonts w:ascii="Times New Roman" w:eastAsiaTheme="minorEastAsia" w:hAnsi="Times New Roman" w:cs="Times New Roman"/>
                <w:sz w:val="20"/>
                <w:szCs w:val="20"/>
              </w:rPr>
              <w:t>0 m</w:t>
            </w:r>
          </w:p>
        </w:tc>
        <w:tc>
          <w:tcPr>
            <w:tcW w:w="0" w:type="auto"/>
          </w:tcPr>
          <w:p w14:paraId="15893D50" w14:textId="3A417283"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0.42 ± 5.8 (0.075)</w:t>
            </w:r>
          </w:p>
        </w:tc>
        <w:tc>
          <w:tcPr>
            <w:tcW w:w="0" w:type="auto"/>
          </w:tcPr>
          <w:p w14:paraId="6160D8C3" w14:textId="17C4B634"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0.4 ± 0.1</w:t>
            </w:r>
          </w:p>
        </w:tc>
        <w:tc>
          <w:tcPr>
            <w:tcW w:w="0" w:type="auto"/>
          </w:tcPr>
          <w:p w14:paraId="38FEC796" w14:textId="13BAE346"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181 ± 190</w:t>
            </w:r>
          </w:p>
        </w:tc>
        <w:tc>
          <w:tcPr>
            <w:tcW w:w="0" w:type="auto"/>
          </w:tcPr>
          <w:p w14:paraId="1CD44489" w14:textId="5FF3D5FA"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14 ± 4.6</w:t>
            </w:r>
          </w:p>
        </w:tc>
        <w:tc>
          <w:tcPr>
            <w:tcW w:w="0" w:type="auto"/>
          </w:tcPr>
          <w:p w14:paraId="32A69C2B" w14:textId="3AAA7E53"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2.3 ± 0.78</w:t>
            </w:r>
          </w:p>
        </w:tc>
        <w:tc>
          <w:tcPr>
            <w:tcW w:w="0" w:type="auto"/>
          </w:tcPr>
          <w:p w14:paraId="7F737B4D" w14:textId="4C9F6663"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1</w:t>
            </w:r>
          </w:p>
        </w:tc>
      </w:tr>
      <w:tr w:rsidR="00944EE2" w:rsidRPr="00944EE2" w14:paraId="07B75710" w14:textId="77777777" w:rsidTr="006D3818">
        <w:trPr>
          <w:trHeight w:val="57"/>
        </w:trPr>
        <w:tc>
          <w:tcPr>
            <w:tcW w:w="0" w:type="auto"/>
          </w:tcPr>
          <w:p w14:paraId="42DFD1AD" w14:textId="1F93B6B0" w:rsidR="00944EE2" w:rsidRPr="00944EE2" w:rsidRDefault="00944EE2" w:rsidP="00944EE2">
            <w:pPr>
              <w:rPr>
                <w:rFonts w:ascii="Times New Roman" w:eastAsiaTheme="minorEastAsia" w:hAnsi="Times New Roman" w:cs="Times New Roman"/>
                <w:sz w:val="20"/>
                <w:szCs w:val="20"/>
              </w:rPr>
            </w:pPr>
            <w:r w:rsidRPr="00944EE2">
              <w:rPr>
                <w:rFonts w:ascii="Times New Roman" w:eastAsiaTheme="minorEastAsia" w:hAnsi="Times New Roman" w:cs="Times New Roman"/>
                <w:sz w:val="20"/>
                <w:szCs w:val="20"/>
              </w:rPr>
              <w:t>15 m</w:t>
            </w:r>
          </w:p>
        </w:tc>
        <w:tc>
          <w:tcPr>
            <w:tcW w:w="0" w:type="auto"/>
          </w:tcPr>
          <w:p w14:paraId="5A795B03" w14:textId="7BD2E979"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2.4 ± 43 (0.56)</w:t>
            </w:r>
          </w:p>
        </w:tc>
        <w:tc>
          <w:tcPr>
            <w:tcW w:w="0" w:type="auto"/>
          </w:tcPr>
          <w:p w14:paraId="54A8865D" w14:textId="708E9A44"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0.4 ± 0.1</w:t>
            </w:r>
          </w:p>
        </w:tc>
        <w:tc>
          <w:tcPr>
            <w:tcW w:w="0" w:type="auto"/>
          </w:tcPr>
          <w:p w14:paraId="06429E3B" w14:textId="35BFFA9E"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56 ± 58</w:t>
            </w:r>
          </w:p>
        </w:tc>
        <w:tc>
          <w:tcPr>
            <w:tcW w:w="0" w:type="auto"/>
          </w:tcPr>
          <w:p w14:paraId="7BBF1EEC" w14:textId="2864AF57"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14 ± 4.6</w:t>
            </w:r>
          </w:p>
        </w:tc>
        <w:tc>
          <w:tcPr>
            <w:tcW w:w="0" w:type="auto"/>
          </w:tcPr>
          <w:p w14:paraId="1F7BB4F6" w14:textId="39BD0700"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1.4 ± 0.7</w:t>
            </w:r>
          </w:p>
        </w:tc>
        <w:tc>
          <w:tcPr>
            <w:tcW w:w="0" w:type="auto"/>
          </w:tcPr>
          <w:p w14:paraId="7B410059" w14:textId="1A27C3A7"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0.98</w:t>
            </w:r>
          </w:p>
        </w:tc>
      </w:tr>
      <w:tr w:rsidR="00944EE2" w:rsidRPr="00944EE2" w14:paraId="55CB0C4E" w14:textId="77777777" w:rsidTr="006D3818">
        <w:trPr>
          <w:trHeight w:val="57"/>
        </w:trPr>
        <w:tc>
          <w:tcPr>
            <w:tcW w:w="0" w:type="auto"/>
          </w:tcPr>
          <w:p w14:paraId="1628BF31" w14:textId="69A3F502" w:rsidR="00944EE2" w:rsidRPr="00944EE2" w:rsidRDefault="00944EE2" w:rsidP="00944EE2">
            <w:pPr>
              <w:rPr>
                <w:rFonts w:ascii="Times New Roman" w:eastAsiaTheme="minorEastAsia" w:hAnsi="Times New Roman" w:cs="Times New Roman"/>
                <w:sz w:val="20"/>
                <w:szCs w:val="20"/>
              </w:rPr>
            </w:pPr>
            <w:r w:rsidRPr="00944EE2">
              <w:rPr>
                <w:rFonts w:ascii="Times New Roman" w:eastAsiaTheme="minorEastAsia" w:hAnsi="Times New Roman" w:cs="Times New Roman"/>
                <w:sz w:val="20"/>
                <w:szCs w:val="20"/>
              </w:rPr>
              <w:t>30 m</w:t>
            </w:r>
          </w:p>
        </w:tc>
        <w:tc>
          <w:tcPr>
            <w:tcW w:w="0" w:type="auto"/>
          </w:tcPr>
          <w:p w14:paraId="6F99418F" w14:textId="6553B7A6"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18 ± 136 (4.3)</w:t>
            </w:r>
          </w:p>
        </w:tc>
        <w:tc>
          <w:tcPr>
            <w:tcW w:w="0" w:type="auto"/>
          </w:tcPr>
          <w:p w14:paraId="4E2B21CF" w14:textId="29C11771"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0.4 ± 0.1</w:t>
            </w:r>
          </w:p>
        </w:tc>
        <w:tc>
          <w:tcPr>
            <w:tcW w:w="0" w:type="auto"/>
          </w:tcPr>
          <w:p w14:paraId="1CAA0C64" w14:textId="07765C2D"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18 ± 22</w:t>
            </w:r>
          </w:p>
        </w:tc>
        <w:tc>
          <w:tcPr>
            <w:tcW w:w="0" w:type="auto"/>
          </w:tcPr>
          <w:p w14:paraId="4EDBF350" w14:textId="39A76D14"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14 ± 4.6</w:t>
            </w:r>
          </w:p>
        </w:tc>
        <w:tc>
          <w:tcPr>
            <w:tcW w:w="0" w:type="auto"/>
          </w:tcPr>
          <w:p w14:paraId="343B8581" w14:textId="23C26477"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0.5 ± 0.73</w:t>
            </w:r>
          </w:p>
        </w:tc>
        <w:tc>
          <w:tcPr>
            <w:tcW w:w="0" w:type="auto"/>
          </w:tcPr>
          <w:p w14:paraId="0479F57A" w14:textId="02898F6D"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0.76</w:t>
            </w:r>
          </w:p>
        </w:tc>
      </w:tr>
      <w:tr w:rsidR="00944EE2" w:rsidRPr="00944EE2" w14:paraId="6E1EA8C6" w14:textId="77777777" w:rsidTr="006D3818">
        <w:trPr>
          <w:trHeight w:val="57"/>
        </w:trPr>
        <w:tc>
          <w:tcPr>
            <w:tcW w:w="0" w:type="auto"/>
            <w:gridSpan w:val="7"/>
          </w:tcPr>
          <w:p w14:paraId="44F7B66F" w14:textId="00F7A005" w:rsidR="00944EE2" w:rsidRPr="00944EE2" w:rsidRDefault="00944EE2" w:rsidP="00944EE2">
            <w:pPr>
              <w:rPr>
                <w:rFonts w:ascii="Times New Roman" w:hAnsi="Times New Roman" w:cs="Times New Roman"/>
                <w:sz w:val="20"/>
                <w:szCs w:val="20"/>
              </w:rPr>
            </w:pPr>
            <w:r w:rsidRPr="00944EE2">
              <w:rPr>
                <w:rFonts w:ascii="Times New Roman" w:eastAsiaTheme="minorEastAsia" w:hAnsi="Times New Roman" w:cs="Times New Roman"/>
                <w:i/>
                <w:iCs/>
                <w:sz w:val="20"/>
                <w:szCs w:val="20"/>
                <w:lang w:bidi="he-IL"/>
              </w:rPr>
              <w:t xml:space="preserve">Laminaria </w:t>
            </w:r>
            <w:proofErr w:type="spellStart"/>
            <w:r w:rsidRPr="00944EE2">
              <w:rPr>
                <w:rFonts w:ascii="Times New Roman" w:eastAsiaTheme="minorEastAsia" w:hAnsi="Times New Roman" w:cs="Times New Roman"/>
                <w:i/>
                <w:iCs/>
                <w:sz w:val="20"/>
                <w:szCs w:val="20"/>
                <w:lang w:bidi="he-IL"/>
              </w:rPr>
              <w:t>ochroleuca</w:t>
            </w:r>
            <w:proofErr w:type="spellEnd"/>
          </w:p>
        </w:tc>
      </w:tr>
      <w:tr w:rsidR="00944EE2" w:rsidRPr="00944EE2" w14:paraId="14DC0744" w14:textId="77777777" w:rsidTr="006D3818">
        <w:trPr>
          <w:trHeight w:val="57"/>
        </w:trPr>
        <w:tc>
          <w:tcPr>
            <w:tcW w:w="0" w:type="auto"/>
          </w:tcPr>
          <w:p w14:paraId="3637E6FC" w14:textId="580F8043" w:rsidR="00944EE2" w:rsidRPr="00944EE2" w:rsidRDefault="00944EE2" w:rsidP="00944EE2">
            <w:pPr>
              <w:rPr>
                <w:rFonts w:ascii="Times New Roman" w:eastAsiaTheme="minorEastAsia" w:hAnsi="Times New Roman" w:cs="Times New Roman"/>
                <w:i/>
                <w:iCs/>
                <w:sz w:val="20"/>
                <w:szCs w:val="20"/>
                <w:lang w:bidi="he-IL"/>
              </w:rPr>
            </w:pPr>
            <w:r w:rsidRPr="00944EE2">
              <w:rPr>
                <w:rFonts w:ascii="Times New Roman" w:eastAsiaTheme="minorEastAsia" w:hAnsi="Times New Roman" w:cs="Times New Roman"/>
                <w:sz w:val="20"/>
                <w:szCs w:val="20"/>
              </w:rPr>
              <w:t>0 m</w:t>
            </w:r>
          </w:p>
        </w:tc>
        <w:tc>
          <w:tcPr>
            <w:tcW w:w="0" w:type="auto"/>
          </w:tcPr>
          <w:p w14:paraId="778E994E" w14:textId="57B93C56"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1.5 ± 17 (0.34)</w:t>
            </w:r>
          </w:p>
        </w:tc>
        <w:tc>
          <w:tcPr>
            <w:tcW w:w="0" w:type="auto"/>
          </w:tcPr>
          <w:p w14:paraId="7D8DF35E" w14:textId="6FAD23E3"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0.42 ± 0.11</w:t>
            </w:r>
          </w:p>
        </w:tc>
        <w:tc>
          <w:tcPr>
            <w:tcW w:w="0" w:type="auto"/>
          </w:tcPr>
          <w:p w14:paraId="057F47EB" w14:textId="67643C4D"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169 ± 174</w:t>
            </w:r>
          </w:p>
        </w:tc>
        <w:tc>
          <w:tcPr>
            <w:tcW w:w="0" w:type="auto"/>
          </w:tcPr>
          <w:p w14:paraId="3D54C452" w14:textId="67107540"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14 ± 4.6</w:t>
            </w:r>
          </w:p>
        </w:tc>
        <w:tc>
          <w:tcPr>
            <w:tcW w:w="0" w:type="auto"/>
          </w:tcPr>
          <w:p w14:paraId="19A52492" w14:textId="7394FE6C"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1.6 ± 0.72</w:t>
            </w:r>
          </w:p>
        </w:tc>
        <w:tc>
          <w:tcPr>
            <w:tcW w:w="0" w:type="auto"/>
          </w:tcPr>
          <w:p w14:paraId="279EDEF4" w14:textId="724FED16"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0.98</w:t>
            </w:r>
          </w:p>
        </w:tc>
      </w:tr>
      <w:tr w:rsidR="00944EE2" w:rsidRPr="00944EE2" w14:paraId="6C97B181" w14:textId="77777777" w:rsidTr="006D3818">
        <w:trPr>
          <w:trHeight w:val="57"/>
        </w:trPr>
        <w:tc>
          <w:tcPr>
            <w:tcW w:w="0" w:type="auto"/>
          </w:tcPr>
          <w:p w14:paraId="1DD8DDEA" w14:textId="128181D9" w:rsidR="00944EE2" w:rsidRPr="00944EE2" w:rsidRDefault="00944EE2" w:rsidP="00944EE2">
            <w:pPr>
              <w:rPr>
                <w:rFonts w:ascii="Times New Roman" w:eastAsiaTheme="minorEastAsia" w:hAnsi="Times New Roman" w:cs="Times New Roman"/>
                <w:sz w:val="20"/>
                <w:szCs w:val="20"/>
              </w:rPr>
            </w:pPr>
            <w:r w:rsidRPr="00944EE2">
              <w:rPr>
                <w:rFonts w:ascii="Times New Roman" w:eastAsiaTheme="minorEastAsia" w:hAnsi="Times New Roman" w:cs="Times New Roman"/>
                <w:sz w:val="20"/>
                <w:szCs w:val="20"/>
              </w:rPr>
              <w:t>15 m</w:t>
            </w:r>
          </w:p>
        </w:tc>
        <w:tc>
          <w:tcPr>
            <w:tcW w:w="0" w:type="auto"/>
          </w:tcPr>
          <w:p w14:paraId="6907FD9B" w14:textId="784C91B2"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2.2 ± 30 (0.57)</w:t>
            </w:r>
          </w:p>
        </w:tc>
        <w:tc>
          <w:tcPr>
            <w:tcW w:w="0" w:type="auto"/>
          </w:tcPr>
          <w:p w14:paraId="27EA8D9D" w14:textId="6046B380"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0.42 ± 0.11</w:t>
            </w:r>
          </w:p>
        </w:tc>
        <w:tc>
          <w:tcPr>
            <w:tcW w:w="0" w:type="auto"/>
          </w:tcPr>
          <w:p w14:paraId="5A185297" w14:textId="4C7A0FE8"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87 ± 88</w:t>
            </w:r>
          </w:p>
        </w:tc>
        <w:tc>
          <w:tcPr>
            <w:tcW w:w="0" w:type="auto"/>
          </w:tcPr>
          <w:p w14:paraId="25BD988B" w14:textId="7D6F020C"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14 ± 4.6</w:t>
            </w:r>
          </w:p>
        </w:tc>
        <w:tc>
          <w:tcPr>
            <w:tcW w:w="0" w:type="auto"/>
          </w:tcPr>
          <w:p w14:paraId="23C614D4" w14:textId="35F1633B"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1.4 ± 0.69</w:t>
            </w:r>
          </w:p>
        </w:tc>
        <w:tc>
          <w:tcPr>
            <w:tcW w:w="0" w:type="auto"/>
          </w:tcPr>
          <w:p w14:paraId="4CC2E9FF" w14:textId="7F475070"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0.98</w:t>
            </w:r>
          </w:p>
        </w:tc>
      </w:tr>
      <w:tr w:rsidR="00944EE2" w:rsidRPr="00944EE2" w14:paraId="17647DA8" w14:textId="77777777" w:rsidTr="006D3818">
        <w:trPr>
          <w:trHeight w:val="57"/>
        </w:trPr>
        <w:tc>
          <w:tcPr>
            <w:tcW w:w="0" w:type="auto"/>
            <w:tcBorders>
              <w:bottom w:val="single" w:sz="4" w:space="0" w:color="auto"/>
            </w:tcBorders>
          </w:tcPr>
          <w:p w14:paraId="383EB8F9" w14:textId="053541A5" w:rsidR="00944EE2" w:rsidRPr="00944EE2" w:rsidRDefault="00944EE2" w:rsidP="00944EE2">
            <w:pPr>
              <w:rPr>
                <w:rFonts w:ascii="Times New Roman" w:eastAsiaTheme="minorEastAsia" w:hAnsi="Times New Roman" w:cs="Times New Roman"/>
                <w:sz w:val="20"/>
                <w:szCs w:val="20"/>
              </w:rPr>
            </w:pPr>
            <w:r w:rsidRPr="00944EE2">
              <w:rPr>
                <w:rFonts w:ascii="Times New Roman" w:eastAsiaTheme="minorEastAsia" w:hAnsi="Times New Roman" w:cs="Times New Roman"/>
                <w:sz w:val="20"/>
                <w:szCs w:val="20"/>
              </w:rPr>
              <w:t>30 m</w:t>
            </w:r>
          </w:p>
        </w:tc>
        <w:tc>
          <w:tcPr>
            <w:tcW w:w="0" w:type="auto"/>
            <w:tcBorders>
              <w:bottom w:val="single" w:sz="4" w:space="0" w:color="auto"/>
            </w:tcBorders>
          </w:tcPr>
          <w:p w14:paraId="75C96338" w14:textId="2C7E4D6E"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4.7 ± 71 (0.98)</w:t>
            </w:r>
          </w:p>
        </w:tc>
        <w:tc>
          <w:tcPr>
            <w:tcW w:w="0" w:type="auto"/>
            <w:tcBorders>
              <w:bottom w:val="single" w:sz="4" w:space="0" w:color="auto"/>
            </w:tcBorders>
          </w:tcPr>
          <w:p w14:paraId="11EF97A9" w14:textId="13610F0B"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0.42 ± 0.11</w:t>
            </w:r>
          </w:p>
        </w:tc>
        <w:tc>
          <w:tcPr>
            <w:tcW w:w="0" w:type="auto"/>
            <w:tcBorders>
              <w:bottom w:val="single" w:sz="4" w:space="0" w:color="auto"/>
            </w:tcBorders>
          </w:tcPr>
          <w:p w14:paraId="1A3F388C" w14:textId="6FE49EAF"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46 ± 50</w:t>
            </w:r>
          </w:p>
        </w:tc>
        <w:tc>
          <w:tcPr>
            <w:tcW w:w="0" w:type="auto"/>
            <w:tcBorders>
              <w:bottom w:val="single" w:sz="4" w:space="0" w:color="auto"/>
            </w:tcBorders>
          </w:tcPr>
          <w:p w14:paraId="760DE7A4" w14:textId="26AE727C"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14 ± 4.6</w:t>
            </w:r>
          </w:p>
        </w:tc>
        <w:tc>
          <w:tcPr>
            <w:tcW w:w="0" w:type="auto"/>
            <w:tcBorders>
              <w:bottom w:val="single" w:sz="4" w:space="0" w:color="auto"/>
            </w:tcBorders>
          </w:tcPr>
          <w:p w14:paraId="594B0059" w14:textId="08789ACA"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1.1 ± 0.73</w:t>
            </w:r>
          </w:p>
        </w:tc>
        <w:tc>
          <w:tcPr>
            <w:tcW w:w="0" w:type="auto"/>
            <w:tcBorders>
              <w:bottom w:val="single" w:sz="4" w:space="0" w:color="auto"/>
            </w:tcBorders>
          </w:tcPr>
          <w:p w14:paraId="1EC219CD" w14:textId="6DE5DBBC"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0.94</w:t>
            </w:r>
          </w:p>
        </w:tc>
      </w:tr>
      <w:tr w:rsidR="00944EE2" w:rsidRPr="00944EE2" w14:paraId="37D35E51" w14:textId="77777777" w:rsidTr="006D3818">
        <w:trPr>
          <w:trHeight w:val="57"/>
        </w:trPr>
        <w:tc>
          <w:tcPr>
            <w:tcW w:w="0" w:type="auto"/>
            <w:gridSpan w:val="7"/>
            <w:tcBorders>
              <w:top w:val="single" w:sz="4" w:space="0" w:color="auto"/>
            </w:tcBorders>
          </w:tcPr>
          <w:p w14:paraId="5F5AC20D" w14:textId="39523949" w:rsidR="00944EE2" w:rsidRPr="00944EE2" w:rsidRDefault="00944EE2" w:rsidP="00944EE2">
            <w:pPr>
              <w:rPr>
                <w:rFonts w:ascii="Times New Roman" w:hAnsi="Times New Roman" w:cs="Times New Roman"/>
                <w:b/>
                <w:bCs/>
                <w:sz w:val="20"/>
                <w:szCs w:val="20"/>
              </w:rPr>
            </w:pPr>
            <w:r w:rsidRPr="00944EE2">
              <w:rPr>
                <w:rFonts w:ascii="Times New Roman" w:eastAsiaTheme="minorEastAsia" w:hAnsi="Times New Roman" w:cs="Times New Roman"/>
                <w:b/>
                <w:bCs/>
                <w:sz w:val="20"/>
                <w:szCs w:val="20"/>
              </w:rPr>
              <w:t xml:space="preserve">Frontier </w:t>
            </w:r>
            <w:r w:rsidRPr="00944EE2">
              <w:rPr>
                <w:rFonts w:ascii="Times New Roman" w:eastAsiaTheme="minorEastAsia" w:hAnsi="Times New Roman" w:cs="Times New Roman"/>
                <w:b/>
                <w:bCs/>
                <w:i/>
                <w:iCs/>
                <w:sz w:val="20"/>
                <w:szCs w:val="20"/>
              </w:rPr>
              <w:t>et al.</w:t>
            </w:r>
            <w:r w:rsidRPr="00944EE2">
              <w:rPr>
                <w:rFonts w:ascii="Times New Roman" w:eastAsiaTheme="minorEastAsia" w:hAnsi="Times New Roman" w:cs="Times New Roman"/>
                <w:b/>
                <w:bCs/>
                <w:sz w:val="20"/>
                <w:szCs w:val="20"/>
              </w:rPr>
              <w:t xml:space="preserve"> 2022</w:t>
            </w:r>
          </w:p>
        </w:tc>
      </w:tr>
      <w:tr w:rsidR="00944EE2" w:rsidRPr="00944EE2" w14:paraId="69966D0A" w14:textId="77777777" w:rsidTr="006D3818">
        <w:trPr>
          <w:trHeight w:val="57"/>
        </w:trPr>
        <w:tc>
          <w:tcPr>
            <w:tcW w:w="0" w:type="auto"/>
            <w:gridSpan w:val="7"/>
          </w:tcPr>
          <w:p w14:paraId="19A1A728" w14:textId="195E68C8" w:rsidR="00944EE2" w:rsidRPr="00944EE2" w:rsidRDefault="00944EE2" w:rsidP="00944EE2">
            <w:pPr>
              <w:rPr>
                <w:rFonts w:ascii="Times New Roman" w:hAnsi="Times New Roman" w:cs="Times New Roman"/>
                <w:sz w:val="20"/>
                <w:szCs w:val="20"/>
              </w:rPr>
            </w:pPr>
            <w:r w:rsidRPr="00944EE2">
              <w:rPr>
                <w:rFonts w:ascii="Times New Roman" w:eastAsiaTheme="minorEastAsia" w:hAnsi="Times New Roman" w:cs="Times New Roman"/>
                <w:i/>
                <w:iCs/>
                <w:sz w:val="20"/>
                <w:szCs w:val="20"/>
                <w:lang w:bidi="he-IL"/>
              </w:rPr>
              <w:t xml:space="preserve">Laminaria </w:t>
            </w:r>
            <w:proofErr w:type="spellStart"/>
            <w:r w:rsidRPr="00944EE2">
              <w:rPr>
                <w:rFonts w:ascii="Times New Roman" w:eastAsiaTheme="minorEastAsia" w:hAnsi="Times New Roman" w:cs="Times New Roman"/>
                <w:i/>
                <w:iCs/>
                <w:sz w:val="20"/>
                <w:szCs w:val="20"/>
                <w:lang w:bidi="he-IL"/>
              </w:rPr>
              <w:t>hyperborea</w:t>
            </w:r>
            <w:proofErr w:type="spellEnd"/>
          </w:p>
        </w:tc>
      </w:tr>
      <w:tr w:rsidR="00944EE2" w:rsidRPr="00944EE2" w14:paraId="5216434A" w14:textId="77777777" w:rsidTr="006D3818">
        <w:trPr>
          <w:trHeight w:val="57"/>
        </w:trPr>
        <w:tc>
          <w:tcPr>
            <w:tcW w:w="0" w:type="auto"/>
          </w:tcPr>
          <w:p w14:paraId="1331A4BC" w14:textId="3B2057C2" w:rsidR="00944EE2" w:rsidRPr="00944EE2" w:rsidRDefault="00944EE2" w:rsidP="00944EE2">
            <w:pPr>
              <w:rPr>
                <w:rFonts w:ascii="Times New Roman" w:eastAsiaTheme="minorEastAsia" w:hAnsi="Times New Roman" w:cs="Times New Roman"/>
                <w:i/>
                <w:iCs/>
                <w:sz w:val="20"/>
                <w:szCs w:val="20"/>
                <w:lang w:bidi="he-IL"/>
              </w:rPr>
            </w:pPr>
            <w:r w:rsidRPr="00944EE2">
              <w:rPr>
                <w:rFonts w:ascii="Times New Roman" w:eastAsiaTheme="minorEastAsia" w:hAnsi="Times New Roman" w:cs="Times New Roman"/>
                <w:sz w:val="20"/>
                <w:szCs w:val="20"/>
              </w:rPr>
              <w:t>0.5 m</w:t>
            </w:r>
          </w:p>
        </w:tc>
        <w:tc>
          <w:tcPr>
            <w:tcW w:w="0" w:type="auto"/>
          </w:tcPr>
          <w:p w14:paraId="772B4044" w14:textId="046D40DE"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0.15 ± 3.1 (0.023)</w:t>
            </w:r>
          </w:p>
        </w:tc>
        <w:tc>
          <w:tcPr>
            <w:tcW w:w="0" w:type="auto"/>
          </w:tcPr>
          <w:p w14:paraId="4DE13675" w14:textId="0D8ACECC"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0.3 ± 0.12</w:t>
            </w:r>
          </w:p>
        </w:tc>
        <w:tc>
          <w:tcPr>
            <w:tcW w:w="0" w:type="auto"/>
          </w:tcPr>
          <w:p w14:paraId="100DD784" w14:textId="7612CE7B"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114 ± 20</w:t>
            </w:r>
          </w:p>
        </w:tc>
        <w:tc>
          <w:tcPr>
            <w:tcW w:w="0" w:type="auto"/>
          </w:tcPr>
          <w:p w14:paraId="4806237B" w14:textId="0D6AB6B9"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16 ± 15</w:t>
            </w:r>
          </w:p>
        </w:tc>
        <w:tc>
          <w:tcPr>
            <w:tcW w:w="0" w:type="auto"/>
          </w:tcPr>
          <w:p w14:paraId="72897E2F" w14:textId="15D6EE62"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2.7 ± 0.87</w:t>
            </w:r>
          </w:p>
        </w:tc>
        <w:tc>
          <w:tcPr>
            <w:tcW w:w="0" w:type="auto"/>
          </w:tcPr>
          <w:p w14:paraId="21082F96" w14:textId="262BAFAA"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1</w:t>
            </w:r>
          </w:p>
        </w:tc>
      </w:tr>
      <w:tr w:rsidR="00944EE2" w:rsidRPr="00944EE2" w14:paraId="14972BF1" w14:textId="77777777" w:rsidTr="006D3818">
        <w:trPr>
          <w:trHeight w:val="57"/>
        </w:trPr>
        <w:tc>
          <w:tcPr>
            <w:tcW w:w="0" w:type="auto"/>
          </w:tcPr>
          <w:p w14:paraId="0DD51083" w14:textId="067D8144" w:rsidR="00944EE2" w:rsidRPr="00944EE2" w:rsidRDefault="00944EE2" w:rsidP="00944EE2">
            <w:pPr>
              <w:rPr>
                <w:rFonts w:ascii="Times New Roman" w:eastAsiaTheme="minorEastAsia" w:hAnsi="Times New Roman" w:cs="Times New Roman"/>
                <w:sz w:val="20"/>
                <w:szCs w:val="20"/>
              </w:rPr>
            </w:pPr>
            <w:r w:rsidRPr="00944EE2">
              <w:rPr>
                <w:rFonts w:ascii="Times New Roman" w:eastAsiaTheme="minorEastAsia" w:hAnsi="Times New Roman" w:cs="Times New Roman"/>
                <w:sz w:val="20"/>
                <w:szCs w:val="20"/>
              </w:rPr>
              <w:t>1.5 m</w:t>
            </w:r>
          </w:p>
        </w:tc>
        <w:tc>
          <w:tcPr>
            <w:tcW w:w="0" w:type="auto"/>
          </w:tcPr>
          <w:p w14:paraId="214AB8F7" w14:textId="6E5E3832"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0.22 ± 5.1 (0.039)</w:t>
            </w:r>
          </w:p>
        </w:tc>
        <w:tc>
          <w:tcPr>
            <w:tcW w:w="0" w:type="auto"/>
          </w:tcPr>
          <w:p w14:paraId="2BB48967" w14:textId="212C2B9F"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0.3 ± 0.12</w:t>
            </w:r>
          </w:p>
        </w:tc>
        <w:tc>
          <w:tcPr>
            <w:tcW w:w="0" w:type="auto"/>
          </w:tcPr>
          <w:p w14:paraId="0329929F" w14:textId="43FC99E1"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97 ± 16</w:t>
            </w:r>
          </w:p>
        </w:tc>
        <w:tc>
          <w:tcPr>
            <w:tcW w:w="0" w:type="auto"/>
          </w:tcPr>
          <w:p w14:paraId="4CAE1FA7" w14:textId="51F0891C"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16 ± 15</w:t>
            </w:r>
          </w:p>
        </w:tc>
        <w:tc>
          <w:tcPr>
            <w:tcW w:w="0" w:type="auto"/>
          </w:tcPr>
          <w:p w14:paraId="41E71FBF" w14:textId="7183E583"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2.5 ± 0.86</w:t>
            </w:r>
          </w:p>
        </w:tc>
        <w:tc>
          <w:tcPr>
            <w:tcW w:w="0" w:type="auto"/>
          </w:tcPr>
          <w:p w14:paraId="0DC33364" w14:textId="74FEC3AD"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1</w:t>
            </w:r>
          </w:p>
        </w:tc>
      </w:tr>
      <w:tr w:rsidR="00944EE2" w:rsidRPr="00944EE2" w14:paraId="163DB26C" w14:textId="77777777" w:rsidTr="006D3818">
        <w:trPr>
          <w:trHeight w:val="57"/>
        </w:trPr>
        <w:tc>
          <w:tcPr>
            <w:tcW w:w="0" w:type="auto"/>
          </w:tcPr>
          <w:p w14:paraId="085C7634" w14:textId="57F2A463" w:rsidR="00944EE2" w:rsidRPr="00944EE2" w:rsidRDefault="00944EE2" w:rsidP="00944EE2">
            <w:pPr>
              <w:rPr>
                <w:rFonts w:ascii="Times New Roman" w:eastAsiaTheme="minorEastAsia" w:hAnsi="Times New Roman" w:cs="Times New Roman"/>
                <w:sz w:val="20"/>
                <w:szCs w:val="20"/>
              </w:rPr>
            </w:pPr>
            <w:r w:rsidRPr="00944EE2">
              <w:rPr>
                <w:rFonts w:ascii="Times New Roman" w:eastAsiaTheme="minorEastAsia" w:hAnsi="Times New Roman" w:cs="Times New Roman"/>
                <w:sz w:val="20"/>
                <w:szCs w:val="20"/>
              </w:rPr>
              <w:t>3 m</w:t>
            </w:r>
          </w:p>
        </w:tc>
        <w:tc>
          <w:tcPr>
            <w:tcW w:w="0" w:type="auto"/>
          </w:tcPr>
          <w:p w14:paraId="774BA252" w14:textId="2F9ED52B"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0.41 ± 3.1 (0.082)</w:t>
            </w:r>
          </w:p>
        </w:tc>
        <w:tc>
          <w:tcPr>
            <w:tcW w:w="0" w:type="auto"/>
          </w:tcPr>
          <w:p w14:paraId="74D63126" w14:textId="36923F7D"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0.3 ± 0.12</w:t>
            </w:r>
          </w:p>
        </w:tc>
        <w:tc>
          <w:tcPr>
            <w:tcW w:w="0" w:type="auto"/>
          </w:tcPr>
          <w:p w14:paraId="7C9C30CC" w14:textId="56F88E9E"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75 ± 14</w:t>
            </w:r>
          </w:p>
        </w:tc>
        <w:tc>
          <w:tcPr>
            <w:tcW w:w="0" w:type="auto"/>
          </w:tcPr>
          <w:p w14:paraId="7957686C" w14:textId="13C8CFF7"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16 ± 15</w:t>
            </w:r>
          </w:p>
        </w:tc>
        <w:tc>
          <w:tcPr>
            <w:tcW w:w="0" w:type="auto"/>
          </w:tcPr>
          <w:p w14:paraId="5E2F4F54" w14:textId="6C08D078"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2.2 ± 0.88</w:t>
            </w:r>
          </w:p>
        </w:tc>
        <w:tc>
          <w:tcPr>
            <w:tcW w:w="0" w:type="auto"/>
          </w:tcPr>
          <w:p w14:paraId="476C0662" w14:textId="6CA5C984"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1</w:t>
            </w:r>
          </w:p>
        </w:tc>
      </w:tr>
      <w:tr w:rsidR="00944EE2" w:rsidRPr="00944EE2" w14:paraId="6EC0718D" w14:textId="77777777" w:rsidTr="006D3818">
        <w:trPr>
          <w:trHeight w:val="57"/>
        </w:trPr>
        <w:tc>
          <w:tcPr>
            <w:tcW w:w="0" w:type="auto"/>
            <w:gridSpan w:val="7"/>
          </w:tcPr>
          <w:p w14:paraId="3C88FF8C" w14:textId="024D6588" w:rsidR="00944EE2" w:rsidRPr="00944EE2" w:rsidRDefault="00944EE2" w:rsidP="00944EE2">
            <w:pPr>
              <w:rPr>
                <w:rFonts w:ascii="Times New Roman" w:hAnsi="Times New Roman" w:cs="Times New Roman"/>
                <w:sz w:val="20"/>
                <w:szCs w:val="20"/>
              </w:rPr>
            </w:pPr>
            <w:r w:rsidRPr="00944EE2">
              <w:rPr>
                <w:rFonts w:ascii="Times New Roman" w:eastAsiaTheme="minorEastAsia" w:hAnsi="Times New Roman" w:cs="Times New Roman"/>
                <w:i/>
                <w:iCs/>
                <w:sz w:val="20"/>
                <w:szCs w:val="20"/>
                <w:lang w:bidi="he-IL"/>
              </w:rPr>
              <w:t xml:space="preserve">Laminaria </w:t>
            </w:r>
            <w:proofErr w:type="spellStart"/>
            <w:r w:rsidRPr="00944EE2">
              <w:rPr>
                <w:rFonts w:ascii="Times New Roman" w:eastAsiaTheme="minorEastAsia" w:hAnsi="Times New Roman" w:cs="Times New Roman"/>
                <w:i/>
                <w:iCs/>
                <w:sz w:val="20"/>
                <w:szCs w:val="20"/>
                <w:lang w:bidi="he-IL"/>
              </w:rPr>
              <w:t>ochroleuca</w:t>
            </w:r>
            <w:proofErr w:type="spellEnd"/>
          </w:p>
        </w:tc>
      </w:tr>
      <w:tr w:rsidR="00944EE2" w:rsidRPr="00944EE2" w14:paraId="690FD05A" w14:textId="77777777" w:rsidTr="006D3818">
        <w:trPr>
          <w:trHeight w:val="57"/>
        </w:trPr>
        <w:tc>
          <w:tcPr>
            <w:tcW w:w="0" w:type="auto"/>
          </w:tcPr>
          <w:p w14:paraId="05BEF0DF" w14:textId="1EB8FBBE" w:rsidR="00944EE2" w:rsidRPr="00944EE2" w:rsidRDefault="00944EE2" w:rsidP="00944EE2">
            <w:pPr>
              <w:rPr>
                <w:rFonts w:ascii="Times New Roman" w:eastAsiaTheme="minorEastAsia" w:hAnsi="Times New Roman" w:cs="Times New Roman"/>
                <w:i/>
                <w:iCs/>
                <w:sz w:val="20"/>
                <w:szCs w:val="20"/>
                <w:lang w:bidi="he-IL"/>
              </w:rPr>
            </w:pPr>
            <w:r w:rsidRPr="00944EE2">
              <w:rPr>
                <w:rFonts w:ascii="Times New Roman" w:eastAsiaTheme="minorEastAsia" w:hAnsi="Times New Roman" w:cs="Times New Roman"/>
                <w:sz w:val="20"/>
                <w:szCs w:val="20"/>
              </w:rPr>
              <w:t>0.5 m</w:t>
            </w:r>
          </w:p>
        </w:tc>
        <w:tc>
          <w:tcPr>
            <w:tcW w:w="0" w:type="auto"/>
          </w:tcPr>
          <w:p w14:paraId="6D21BCBD" w14:textId="7B64A7F6"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0.95 ± 8.2 (0.16)</w:t>
            </w:r>
          </w:p>
        </w:tc>
        <w:tc>
          <w:tcPr>
            <w:tcW w:w="0" w:type="auto"/>
          </w:tcPr>
          <w:p w14:paraId="54943F21" w14:textId="239A7840"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0.64 ± 0.24</w:t>
            </w:r>
          </w:p>
        </w:tc>
        <w:tc>
          <w:tcPr>
            <w:tcW w:w="0" w:type="auto"/>
          </w:tcPr>
          <w:p w14:paraId="0495E4EE" w14:textId="6BA8B8BE"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75 ± 11</w:t>
            </w:r>
          </w:p>
        </w:tc>
        <w:tc>
          <w:tcPr>
            <w:tcW w:w="0" w:type="auto"/>
          </w:tcPr>
          <w:p w14:paraId="726AFA69" w14:textId="19DEF393"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24 ± 23</w:t>
            </w:r>
          </w:p>
        </w:tc>
        <w:tc>
          <w:tcPr>
            <w:tcW w:w="0" w:type="auto"/>
          </w:tcPr>
          <w:p w14:paraId="092B553C" w14:textId="10300AF9"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2 ± 0.84</w:t>
            </w:r>
          </w:p>
        </w:tc>
        <w:tc>
          <w:tcPr>
            <w:tcW w:w="0" w:type="auto"/>
          </w:tcPr>
          <w:p w14:paraId="3200F04F" w14:textId="423BA34F"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0.99</w:t>
            </w:r>
          </w:p>
        </w:tc>
      </w:tr>
      <w:tr w:rsidR="00944EE2" w:rsidRPr="00944EE2" w14:paraId="45118127" w14:textId="77777777" w:rsidTr="006D3818">
        <w:trPr>
          <w:trHeight w:val="57"/>
        </w:trPr>
        <w:tc>
          <w:tcPr>
            <w:tcW w:w="0" w:type="auto"/>
          </w:tcPr>
          <w:p w14:paraId="74C301C6" w14:textId="4B949D05" w:rsidR="00944EE2" w:rsidRPr="00944EE2" w:rsidRDefault="00944EE2" w:rsidP="00944EE2">
            <w:pPr>
              <w:rPr>
                <w:rFonts w:ascii="Times New Roman" w:eastAsiaTheme="minorEastAsia" w:hAnsi="Times New Roman" w:cs="Times New Roman"/>
                <w:sz w:val="20"/>
                <w:szCs w:val="20"/>
              </w:rPr>
            </w:pPr>
            <w:r w:rsidRPr="00944EE2">
              <w:rPr>
                <w:rFonts w:ascii="Times New Roman" w:eastAsiaTheme="minorEastAsia" w:hAnsi="Times New Roman" w:cs="Times New Roman"/>
                <w:sz w:val="20"/>
                <w:szCs w:val="20"/>
              </w:rPr>
              <w:t>1.5 m</w:t>
            </w:r>
          </w:p>
        </w:tc>
        <w:tc>
          <w:tcPr>
            <w:tcW w:w="0" w:type="auto"/>
          </w:tcPr>
          <w:p w14:paraId="74B9CC12" w14:textId="5F8C844C"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1.5 ± 26 (0.26)</w:t>
            </w:r>
          </w:p>
        </w:tc>
        <w:tc>
          <w:tcPr>
            <w:tcW w:w="0" w:type="auto"/>
          </w:tcPr>
          <w:p w14:paraId="70DEAA7C" w14:textId="780400EB"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0.64 ± 0.24</w:t>
            </w:r>
          </w:p>
        </w:tc>
        <w:tc>
          <w:tcPr>
            <w:tcW w:w="0" w:type="auto"/>
          </w:tcPr>
          <w:p w14:paraId="068C4D45" w14:textId="7F47BD01"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56 ± 8</w:t>
            </w:r>
          </w:p>
        </w:tc>
        <w:tc>
          <w:tcPr>
            <w:tcW w:w="0" w:type="auto"/>
          </w:tcPr>
          <w:p w14:paraId="0C1A3F81" w14:textId="193314C3"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24 ± 23</w:t>
            </w:r>
          </w:p>
        </w:tc>
        <w:tc>
          <w:tcPr>
            <w:tcW w:w="0" w:type="auto"/>
          </w:tcPr>
          <w:p w14:paraId="7827F6D9" w14:textId="1E21A3FD"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1.8 ± 0.83</w:t>
            </w:r>
          </w:p>
        </w:tc>
        <w:tc>
          <w:tcPr>
            <w:tcW w:w="0" w:type="auto"/>
          </w:tcPr>
          <w:p w14:paraId="60B2C3E1" w14:textId="04F4D675"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0.99</w:t>
            </w:r>
          </w:p>
        </w:tc>
      </w:tr>
      <w:tr w:rsidR="00944EE2" w:rsidRPr="00944EE2" w14:paraId="3B324290" w14:textId="77777777" w:rsidTr="006D3818">
        <w:trPr>
          <w:trHeight w:val="57"/>
        </w:trPr>
        <w:tc>
          <w:tcPr>
            <w:tcW w:w="0" w:type="auto"/>
            <w:tcBorders>
              <w:bottom w:val="single" w:sz="4" w:space="0" w:color="auto"/>
            </w:tcBorders>
          </w:tcPr>
          <w:p w14:paraId="14225D34" w14:textId="12306143" w:rsidR="00944EE2" w:rsidRPr="00944EE2" w:rsidRDefault="00944EE2" w:rsidP="00944EE2">
            <w:pPr>
              <w:rPr>
                <w:rFonts w:ascii="Times New Roman" w:eastAsiaTheme="minorEastAsia" w:hAnsi="Times New Roman" w:cs="Times New Roman"/>
                <w:sz w:val="20"/>
                <w:szCs w:val="20"/>
              </w:rPr>
            </w:pPr>
            <w:r w:rsidRPr="00944EE2">
              <w:rPr>
                <w:rFonts w:ascii="Times New Roman" w:eastAsiaTheme="minorEastAsia" w:hAnsi="Times New Roman" w:cs="Times New Roman"/>
                <w:sz w:val="20"/>
                <w:szCs w:val="20"/>
              </w:rPr>
              <w:t>3 m</w:t>
            </w:r>
          </w:p>
        </w:tc>
        <w:tc>
          <w:tcPr>
            <w:tcW w:w="0" w:type="auto"/>
            <w:tcBorders>
              <w:bottom w:val="single" w:sz="4" w:space="0" w:color="auto"/>
            </w:tcBorders>
          </w:tcPr>
          <w:p w14:paraId="46146B65" w14:textId="2CBC423C"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2.5 ± 23 (0.51)</w:t>
            </w:r>
          </w:p>
        </w:tc>
        <w:tc>
          <w:tcPr>
            <w:tcW w:w="0" w:type="auto"/>
            <w:tcBorders>
              <w:bottom w:val="single" w:sz="4" w:space="0" w:color="auto"/>
            </w:tcBorders>
          </w:tcPr>
          <w:p w14:paraId="7EF19956" w14:textId="4CA43720"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0.64 ± 0.24</w:t>
            </w:r>
          </w:p>
        </w:tc>
        <w:tc>
          <w:tcPr>
            <w:tcW w:w="0" w:type="auto"/>
            <w:tcBorders>
              <w:bottom w:val="single" w:sz="4" w:space="0" w:color="auto"/>
            </w:tcBorders>
          </w:tcPr>
          <w:p w14:paraId="0C790097" w14:textId="4C2496F1"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37 ± 6.8</w:t>
            </w:r>
          </w:p>
        </w:tc>
        <w:tc>
          <w:tcPr>
            <w:tcW w:w="0" w:type="auto"/>
            <w:tcBorders>
              <w:bottom w:val="single" w:sz="4" w:space="0" w:color="auto"/>
            </w:tcBorders>
          </w:tcPr>
          <w:p w14:paraId="17F466D3" w14:textId="57B045D2"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24 ± 23</w:t>
            </w:r>
          </w:p>
        </w:tc>
        <w:tc>
          <w:tcPr>
            <w:tcW w:w="0" w:type="auto"/>
            <w:tcBorders>
              <w:bottom w:val="single" w:sz="4" w:space="0" w:color="auto"/>
            </w:tcBorders>
          </w:tcPr>
          <w:p w14:paraId="055E40BD" w14:textId="0B9CD6DD"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1.6 ± 0.85</w:t>
            </w:r>
          </w:p>
        </w:tc>
        <w:tc>
          <w:tcPr>
            <w:tcW w:w="0" w:type="auto"/>
            <w:tcBorders>
              <w:bottom w:val="single" w:sz="4" w:space="0" w:color="auto"/>
            </w:tcBorders>
          </w:tcPr>
          <w:p w14:paraId="6A96EDEB" w14:textId="3FD4084B"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0.97</w:t>
            </w:r>
          </w:p>
        </w:tc>
      </w:tr>
      <w:tr w:rsidR="00944EE2" w:rsidRPr="00944EE2" w14:paraId="1F7D5992" w14:textId="77777777" w:rsidTr="006D3818">
        <w:trPr>
          <w:trHeight w:val="57"/>
        </w:trPr>
        <w:tc>
          <w:tcPr>
            <w:tcW w:w="0" w:type="auto"/>
            <w:gridSpan w:val="7"/>
            <w:tcBorders>
              <w:top w:val="single" w:sz="4" w:space="0" w:color="auto"/>
            </w:tcBorders>
          </w:tcPr>
          <w:p w14:paraId="3E38AE23" w14:textId="732EB07A" w:rsidR="00944EE2" w:rsidRPr="00944EE2" w:rsidRDefault="00944EE2" w:rsidP="00944EE2">
            <w:pPr>
              <w:rPr>
                <w:rFonts w:ascii="Times New Roman" w:hAnsi="Times New Roman" w:cs="Times New Roman"/>
                <w:b/>
                <w:bCs/>
                <w:sz w:val="20"/>
                <w:szCs w:val="20"/>
              </w:rPr>
            </w:pPr>
            <w:proofErr w:type="spellStart"/>
            <w:r w:rsidRPr="00944EE2">
              <w:rPr>
                <w:rFonts w:ascii="Times New Roman" w:hAnsi="Times New Roman" w:cs="Times New Roman"/>
                <w:b/>
                <w:bCs/>
                <w:color w:val="000000"/>
                <w:kern w:val="0"/>
                <w:sz w:val="20"/>
                <w:szCs w:val="20"/>
                <w:lang w:val="de-DE"/>
              </w:rPr>
              <w:t>Vandendriessche</w:t>
            </w:r>
            <w:proofErr w:type="spellEnd"/>
            <w:r w:rsidRPr="00944EE2">
              <w:rPr>
                <w:rFonts w:ascii="Times New Roman" w:hAnsi="Times New Roman" w:cs="Times New Roman"/>
                <w:b/>
                <w:bCs/>
                <w:color w:val="000000"/>
                <w:kern w:val="0"/>
                <w:sz w:val="20"/>
                <w:szCs w:val="20"/>
                <w:lang w:val="de-DE"/>
              </w:rPr>
              <w:t xml:space="preserve"> </w:t>
            </w:r>
            <w:r w:rsidRPr="00944EE2">
              <w:rPr>
                <w:rFonts w:ascii="Times New Roman" w:hAnsi="Times New Roman" w:cs="Times New Roman"/>
                <w:b/>
                <w:bCs/>
                <w:i/>
                <w:iCs/>
                <w:color w:val="000000"/>
                <w:kern w:val="0"/>
                <w:sz w:val="20"/>
                <w:szCs w:val="20"/>
                <w:lang w:val="de-DE"/>
              </w:rPr>
              <w:t>et al</w:t>
            </w:r>
            <w:r w:rsidRPr="00944EE2">
              <w:rPr>
                <w:rFonts w:ascii="Times New Roman" w:hAnsi="Times New Roman" w:cs="Times New Roman"/>
                <w:b/>
                <w:bCs/>
                <w:color w:val="000000"/>
                <w:kern w:val="0"/>
                <w:sz w:val="20"/>
                <w:szCs w:val="20"/>
                <w:lang w:val="de-DE"/>
              </w:rPr>
              <w:t>. 2007</w:t>
            </w:r>
          </w:p>
        </w:tc>
      </w:tr>
      <w:tr w:rsidR="00944EE2" w:rsidRPr="00944EE2" w14:paraId="1A7AFBF6" w14:textId="77777777" w:rsidTr="006D3818">
        <w:trPr>
          <w:trHeight w:val="57"/>
        </w:trPr>
        <w:tc>
          <w:tcPr>
            <w:tcW w:w="0" w:type="auto"/>
            <w:gridSpan w:val="7"/>
          </w:tcPr>
          <w:p w14:paraId="3C977BF3" w14:textId="1F41CA07" w:rsidR="00944EE2" w:rsidRPr="00944EE2" w:rsidRDefault="00944EE2" w:rsidP="00944EE2">
            <w:pPr>
              <w:rPr>
                <w:rFonts w:ascii="Times New Roman" w:hAnsi="Times New Roman" w:cs="Times New Roman"/>
                <w:sz w:val="20"/>
                <w:szCs w:val="20"/>
              </w:rPr>
            </w:pPr>
            <w:proofErr w:type="spellStart"/>
            <w:r w:rsidRPr="00944EE2">
              <w:rPr>
                <w:rFonts w:ascii="Times New Roman" w:eastAsiaTheme="minorEastAsia" w:hAnsi="Times New Roman" w:cs="Times New Roman"/>
                <w:i/>
                <w:iCs/>
                <w:sz w:val="20"/>
                <w:szCs w:val="20"/>
                <w:lang w:val="de-DE" w:bidi="he-IL"/>
              </w:rPr>
              <w:t>Ascophyllum</w:t>
            </w:r>
            <w:proofErr w:type="spellEnd"/>
            <w:r w:rsidRPr="00944EE2">
              <w:rPr>
                <w:rFonts w:ascii="Times New Roman" w:eastAsiaTheme="minorEastAsia" w:hAnsi="Times New Roman" w:cs="Times New Roman"/>
                <w:i/>
                <w:iCs/>
                <w:sz w:val="20"/>
                <w:szCs w:val="20"/>
                <w:lang w:val="de-DE" w:bidi="he-IL"/>
              </w:rPr>
              <w:t xml:space="preserve"> nodosum</w:t>
            </w:r>
          </w:p>
        </w:tc>
      </w:tr>
      <w:tr w:rsidR="00944EE2" w:rsidRPr="00944EE2" w14:paraId="5D87A8F7" w14:textId="77777777" w:rsidTr="006D3818">
        <w:trPr>
          <w:trHeight w:val="57"/>
        </w:trPr>
        <w:tc>
          <w:tcPr>
            <w:tcW w:w="0" w:type="auto"/>
          </w:tcPr>
          <w:p w14:paraId="0CFBDC44" w14:textId="3869FD06" w:rsidR="00944EE2" w:rsidRPr="00944EE2" w:rsidRDefault="00944EE2" w:rsidP="00944EE2">
            <w:pPr>
              <w:rPr>
                <w:rFonts w:ascii="Times New Roman" w:eastAsiaTheme="minorEastAsia" w:hAnsi="Times New Roman" w:cs="Times New Roman"/>
                <w:i/>
                <w:iCs/>
                <w:sz w:val="20"/>
                <w:szCs w:val="20"/>
                <w:lang w:val="de-DE" w:bidi="he-IL"/>
              </w:rPr>
            </w:pPr>
            <w:r w:rsidRPr="00944EE2">
              <w:rPr>
                <w:rFonts w:ascii="Times New Roman" w:eastAsiaTheme="minorEastAsia" w:hAnsi="Times New Roman" w:cs="Times New Roman"/>
                <w:sz w:val="20"/>
                <w:szCs w:val="20"/>
              </w:rPr>
              <w:t>5°C Control</w:t>
            </w:r>
          </w:p>
        </w:tc>
        <w:tc>
          <w:tcPr>
            <w:tcW w:w="0" w:type="auto"/>
          </w:tcPr>
          <w:p w14:paraId="4F600999" w14:textId="4D45BD7B"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0.0074 ± 0.0045</w:t>
            </w:r>
          </w:p>
        </w:tc>
        <w:tc>
          <w:tcPr>
            <w:tcW w:w="0" w:type="auto"/>
          </w:tcPr>
          <w:p w14:paraId="5E1F08F9" w14:textId="52E394ED"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0.42 ± 0.033</w:t>
            </w:r>
          </w:p>
        </w:tc>
        <w:tc>
          <w:tcPr>
            <w:tcW w:w="0" w:type="auto"/>
          </w:tcPr>
          <w:p w14:paraId="4851A4F7" w14:textId="5D2297BD"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262 ± 30</w:t>
            </w:r>
          </w:p>
        </w:tc>
        <w:tc>
          <w:tcPr>
            <w:tcW w:w="0" w:type="auto"/>
          </w:tcPr>
          <w:p w14:paraId="485CCF00" w14:textId="20735FFC"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4.2 ± 0.77</w:t>
            </w:r>
          </w:p>
        </w:tc>
        <w:tc>
          <w:tcPr>
            <w:tcW w:w="0" w:type="auto"/>
          </w:tcPr>
          <w:p w14:paraId="353DC697" w14:textId="1AEB875F"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2.8 ± 0.26</w:t>
            </w:r>
          </w:p>
        </w:tc>
        <w:tc>
          <w:tcPr>
            <w:tcW w:w="0" w:type="auto"/>
          </w:tcPr>
          <w:p w14:paraId="069A0392" w14:textId="444EEB27"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1</w:t>
            </w:r>
          </w:p>
        </w:tc>
      </w:tr>
      <w:tr w:rsidR="00944EE2" w:rsidRPr="00944EE2" w14:paraId="430C2071" w14:textId="77777777" w:rsidTr="006D3818">
        <w:trPr>
          <w:trHeight w:val="57"/>
        </w:trPr>
        <w:tc>
          <w:tcPr>
            <w:tcW w:w="0" w:type="auto"/>
          </w:tcPr>
          <w:p w14:paraId="09B40BB6" w14:textId="434564FE" w:rsidR="00944EE2" w:rsidRPr="00944EE2" w:rsidRDefault="00944EE2" w:rsidP="00944EE2">
            <w:pPr>
              <w:rPr>
                <w:rFonts w:ascii="Times New Roman" w:eastAsiaTheme="minorEastAsia" w:hAnsi="Times New Roman" w:cs="Times New Roman"/>
                <w:sz w:val="20"/>
                <w:szCs w:val="20"/>
              </w:rPr>
            </w:pPr>
            <w:r w:rsidRPr="00944EE2">
              <w:rPr>
                <w:rFonts w:ascii="Times New Roman" w:eastAsiaTheme="minorEastAsia" w:hAnsi="Times New Roman" w:cs="Times New Roman"/>
                <w:sz w:val="20"/>
                <w:szCs w:val="20"/>
              </w:rPr>
              <w:t>5°C Grazed</w:t>
            </w:r>
          </w:p>
        </w:tc>
        <w:tc>
          <w:tcPr>
            <w:tcW w:w="0" w:type="auto"/>
          </w:tcPr>
          <w:p w14:paraId="39AC1AA3" w14:textId="0782EEAE"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0.049 ± 0.026</w:t>
            </w:r>
          </w:p>
        </w:tc>
        <w:tc>
          <w:tcPr>
            <w:tcW w:w="0" w:type="auto"/>
          </w:tcPr>
          <w:p w14:paraId="37093151" w14:textId="7FD51AD1"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0.42 ± 0.033</w:t>
            </w:r>
          </w:p>
        </w:tc>
        <w:tc>
          <w:tcPr>
            <w:tcW w:w="0" w:type="auto"/>
          </w:tcPr>
          <w:p w14:paraId="4BC8F065" w14:textId="132415D0"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248 ± 29</w:t>
            </w:r>
          </w:p>
        </w:tc>
        <w:tc>
          <w:tcPr>
            <w:tcW w:w="0" w:type="auto"/>
          </w:tcPr>
          <w:p w14:paraId="1FFE4BEA" w14:textId="05360019"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8.3 ± 1.4</w:t>
            </w:r>
          </w:p>
        </w:tc>
        <w:tc>
          <w:tcPr>
            <w:tcW w:w="0" w:type="auto"/>
          </w:tcPr>
          <w:p w14:paraId="5B31F18C" w14:textId="58B50BFF"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2.3 ± 0.23</w:t>
            </w:r>
          </w:p>
        </w:tc>
        <w:tc>
          <w:tcPr>
            <w:tcW w:w="0" w:type="auto"/>
          </w:tcPr>
          <w:p w14:paraId="76F22897" w14:textId="22A02311"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1</w:t>
            </w:r>
          </w:p>
        </w:tc>
      </w:tr>
      <w:tr w:rsidR="00944EE2" w:rsidRPr="00944EE2" w14:paraId="5DB5DA48" w14:textId="77777777" w:rsidTr="006D3818">
        <w:trPr>
          <w:trHeight w:val="57"/>
        </w:trPr>
        <w:tc>
          <w:tcPr>
            <w:tcW w:w="0" w:type="auto"/>
          </w:tcPr>
          <w:p w14:paraId="6D976E53" w14:textId="2483DE04" w:rsidR="00944EE2" w:rsidRPr="00944EE2" w:rsidRDefault="00944EE2" w:rsidP="00944EE2">
            <w:pPr>
              <w:rPr>
                <w:rFonts w:ascii="Times New Roman" w:eastAsiaTheme="minorEastAsia" w:hAnsi="Times New Roman" w:cs="Times New Roman"/>
                <w:sz w:val="20"/>
                <w:szCs w:val="20"/>
              </w:rPr>
            </w:pPr>
            <w:r w:rsidRPr="00944EE2">
              <w:rPr>
                <w:rFonts w:ascii="Times New Roman" w:eastAsiaTheme="minorEastAsia" w:hAnsi="Times New Roman" w:cs="Times New Roman"/>
                <w:sz w:val="20"/>
                <w:szCs w:val="20"/>
              </w:rPr>
              <w:t>10°C Control</w:t>
            </w:r>
          </w:p>
        </w:tc>
        <w:tc>
          <w:tcPr>
            <w:tcW w:w="0" w:type="auto"/>
          </w:tcPr>
          <w:p w14:paraId="3AB5DF71" w14:textId="450B3844"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1 ± 0.48</w:t>
            </w:r>
          </w:p>
        </w:tc>
        <w:tc>
          <w:tcPr>
            <w:tcW w:w="0" w:type="auto"/>
          </w:tcPr>
          <w:p w14:paraId="3396CCFC" w14:textId="2D72B226"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0.42 ± 0.033</w:t>
            </w:r>
          </w:p>
        </w:tc>
        <w:tc>
          <w:tcPr>
            <w:tcW w:w="0" w:type="auto"/>
          </w:tcPr>
          <w:p w14:paraId="04C7F92B" w14:textId="6A659278"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18 ± 1.9</w:t>
            </w:r>
          </w:p>
        </w:tc>
        <w:tc>
          <w:tcPr>
            <w:tcW w:w="0" w:type="auto"/>
          </w:tcPr>
          <w:p w14:paraId="667F1C5A" w14:textId="03AE5F61"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2.8 ± 0.29</w:t>
            </w:r>
          </w:p>
        </w:tc>
        <w:tc>
          <w:tcPr>
            <w:tcW w:w="0" w:type="auto"/>
          </w:tcPr>
          <w:p w14:paraId="65706348" w14:textId="349A103A"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0.46 ± 0.2</w:t>
            </w:r>
          </w:p>
        </w:tc>
        <w:tc>
          <w:tcPr>
            <w:tcW w:w="0" w:type="auto"/>
          </w:tcPr>
          <w:p w14:paraId="62D342C8" w14:textId="746E0C3A"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0.99</w:t>
            </w:r>
          </w:p>
        </w:tc>
      </w:tr>
      <w:tr w:rsidR="00944EE2" w:rsidRPr="00944EE2" w14:paraId="14AA08FE" w14:textId="77777777" w:rsidTr="006D3818">
        <w:trPr>
          <w:trHeight w:val="57"/>
        </w:trPr>
        <w:tc>
          <w:tcPr>
            <w:tcW w:w="0" w:type="auto"/>
          </w:tcPr>
          <w:p w14:paraId="16FE8E2A" w14:textId="5A27B9C3" w:rsidR="00944EE2" w:rsidRPr="00944EE2" w:rsidRDefault="00944EE2" w:rsidP="00944EE2">
            <w:pPr>
              <w:rPr>
                <w:rFonts w:ascii="Times New Roman" w:eastAsiaTheme="minorEastAsia" w:hAnsi="Times New Roman" w:cs="Times New Roman"/>
                <w:sz w:val="20"/>
                <w:szCs w:val="20"/>
              </w:rPr>
            </w:pPr>
            <w:r w:rsidRPr="00944EE2">
              <w:rPr>
                <w:rFonts w:ascii="Times New Roman" w:eastAsiaTheme="minorEastAsia" w:hAnsi="Times New Roman" w:cs="Times New Roman"/>
                <w:sz w:val="20"/>
                <w:szCs w:val="20"/>
              </w:rPr>
              <w:t>10°C Grazed</w:t>
            </w:r>
          </w:p>
        </w:tc>
        <w:tc>
          <w:tcPr>
            <w:tcW w:w="0" w:type="auto"/>
          </w:tcPr>
          <w:p w14:paraId="21E30733" w14:textId="5A7A653D"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3.6 ± 1.6</w:t>
            </w:r>
          </w:p>
        </w:tc>
        <w:tc>
          <w:tcPr>
            <w:tcW w:w="0" w:type="auto"/>
          </w:tcPr>
          <w:p w14:paraId="0830EF43" w14:textId="242916C6"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0.42 ± 0.033</w:t>
            </w:r>
          </w:p>
        </w:tc>
        <w:tc>
          <w:tcPr>
            <w:tcW w:w="0" w:type="auto"/>
          </w:tcPr>
          <w:p w14:paraId="7576EA70" w14:textId="55B0F17D"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11 ± 1</w:t>
            </w:r>
          </w:p>
        </w:tc>
        <w:tc>
          <w:tcPr>
            <w:tcW w:w="0" w:type="auto"/>
          </w:tcPr>
          <w:p w14:paraId="13820157" w14:textId="538DCABA"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10 ± 1</w:t>
            </w:r>
          </w:p>
        </w:tc>
        <w:tc>
          <w:tcPr>
            <w:tcW w:w="0" w:type="auto"/>
          </w:tcPr>
          <w:p w14:paraId="3EA0B10F" w14:textId="156D4BB4"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0.49 ± 0.19</w:t>
            </w:r>
          </w:p>
        </w:tc>
        <w:tc>
          <w:tcPr>
            <w:tcW w:w="0" w:type="auto"/>
          </w:tcPr>
          <w:p w14:paraId="000681B1" w14:textId="3CD81118"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0.99</w:t>
            </w:r>
          </w:p>
        </w:tc>
      </w:tr>
      <w:tr w:rsidR="00944EE2" w:rsidRPr="00944EE2" w14:paraId="611CB5A5" w14:textId="77777777" w:rsidTr="006D3818">
        <w:trPr>
          <w:trHeight w:val="57"/>
        </w:trPr>
        <w:tc>
          <w:tcPr>
            <w:tcW w:w="0" w:type="auto"/>
          </w:tcPr>
          <w:p w14:paraId="0CA74F92" w14:textId="25717467" w:rsidR="00944EE2" w:rsidRPr="00944EE2" w:rsidRDefault="00944EE2" w:rsidP="00944EE2">
            <w:pPr>
              <w:rPr>
                <w:rFonts w:ascii="Times New Roman" w:eastAsiaTheme="minorEastAsia" w:hAnsi="Times New Roman" w:cs="Times New Roman"/>
                <w:sz w:val="20"/>
                <w:szCs w:val="20"/>
              </w:rPr>
            </w:pPr>
            <w:r w:rsidRPr="00944EE2">
              <w:rPr>
                <w:rFonts w:ascii="Times New Roman" w:eastAsiaTheme="minorEastAsia" w:hAnsi="Times New Roman" w:cs="Times New Roman"/>
                <w:sz w:val="20"/>
                <w:szCs w:val="20"/>
              </w:rPr>
              <w:t>15°C Control</w:t>
            </w:r>
          </w:p>
        </w:tc>
        <w:tc>
          <w:tcPr>
            <w:tcW w:w="0" w:type="auto"/>
          </w:tcPr>
          <w:p w14:paraId="67A466C2" w14:textId="248ABB84"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1.5 ± 0.73</w:t>
            </w:r>
          </w:p>
        </w:tc>
        <w:tc>
          <w:tcPr>
            <w:tcW w:w="0" w:type="auto"/>
          </w:tcPr>
          <w:p w14:paraId="34FC1556" w14:textId="575B81E5"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0.42 ± 0.033</w:t>
            </w:r>
          </w:p>
        </w:tc>
        <w:tc>
          <w:tcPr>
            <w:tcW w:w="0" w:type="auto"/>
          </w:tcPr>
          <w:p w14:paraId="7A9FAC48" w14:textId="002D37D5"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12 ± 1.3</w:t>
            </w:r>
          </w:p>
        </w:tc>
        <w:tc>
          <w:tcPr>
            <w:tcW w:w="0" w:type="auto"/>
          </w:tcPr>
          <w:p w14:paraId="4FFCACAA" w14:textId="01A72E25"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3.7 ± 0.42</w:t>
            </w:r>
          </w:p>
        </w:tc>
        <w:tc>
          <w:tcPr>
            <w:tcW w:w="0" w:type="auto"/>
          </w:tcPr>
          <w:p w14:paraId="09A43BC1" w14:textId="1CFDE892"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0.43 ± 0.2</w:t>
            </w:r>
          </w:p>
        </w:tc>
        <w:tc>
          <w:tcPr>
            <w:tcW w:w="0" w:type="auto"/>
          </w:tcPr>
          <w:p w14:paraId="27FAF1D8" w14:textId="4814A1A8"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0.98</w:t>
            </w:r>
          </w:p>
        </w:tc>
      </w:tr>
      <w:tr w:rsidR="00944EE2" w:rsidRPr="00944EE2" w14:paraId="0C858721" w14:textId="77777777" w:rsidTr="006D3818">
        <w:trPr>
          <w:trHeight w:val="57"/>
        </w:trPr>
        <w:tc>
          <w:tcPr>
            <w:tcW w:w="0" w:type="auto"/>
          </w:tcPr>
          <w:p w14:paraId="7484BBE4" w14:textId="799DB21C" w:rsidR="00944EE2" w:rsidRPr="00944EE2" w:rsidRDefault="00944EE2" w:rsidP="00944EE2">
            <w:pPr>
              <w:rPr>
                <w:rFonts w:ascii="Times New Roman" w:eastAsiaTheme="minorEastAsia" w:hAnsi="Times New Roman" w:cs="Times New Roman"/>
                <w:sz w:val="20"/>
                <w:szCs w:val="20"/>
              </w:rPr>
            </w:pPr>
            <w:r w:rsidRPr="00944EE2">
              <w:rPr>
                <w:rFonts w:ascii="Times New Roman" w:eastAsiaTheme="minorEastAsia" w:hAnsi="Times New Roman" w:cs="Times New Roman"/>
                <w:sz w:val="20"/>
                <w:szCs w:val="20"/>
              </w:rPr>
              <w:t>15°C Grazed</w:t>
            </w:r>
          </w:p>
        </w:tc>
        <w:tc>
          <w:tcPr>
            <w:tcW w:w="0" w:type="auto"/>
          </w:tcPr>
          <w:p w14:paraId="0C647F9A" w14:textId="79486F12"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6.5 ± 3</w:t>
            </w:r>
          </w:p>
        </w:tc>
        <w:tc>
          <w:tcPr>
            <w:tcW w:w="0" w:type="auto"/>
          </w:tcPr>
          <w:p w14:paraId="250AA722" w14:textId="6C931178"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0.42 ± 0.033</w:t>
            </w:r>
          </w:p>
        </w:tc>
        <w:tc>
          <w:tcPr>
            <w:tcW w:w="0" w:type="auto"/>
          </w:tcPr>
          <w:p w14:paraId="758B6665" w14:textId="61C39DAD"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3.5 ± 0.4</w:t>
            </w:r>
          </w:p>
        </w:tc>
        <w:tc>
          <w:tcPr>
            <w:tcW w:w="0" w:type="auto"/>
          </w:tcPr>
          <w:p w14:paraId="537F00BD" w14:textId="05A1FC7D"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7.8 ± 0.76</w:t>
            </w:r>
          </w:p>
        </w:tc>
        <w:tc>
          <w:tcPr>
            <w:tcW w:w="0" w:type="auto"/>
          </w:tcPr>
          <w:p w14:paraId="23290341" w14:textId="53CFFB02"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0.11 ± 0.19</w:t>
            </w:r>
          </w:p>
        </w:tc>
        <w:tc>
          <w:tcPr>
            <w:tcW w:w="0" w:type="auto"/>
          </w:tcPr>
          <w:p w14:paraId="3CB52627" w14:textId="5A8A7F00"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0.72</w:t>
            </w:r>
          </w:p>
        </w:tc>
      </w:tr>
      <w:tr w:rsidR="00944EE2" w:rsidRPr="00944EE2" w14:paraId="569B2B61" w14:textId="77777777" w:rsidTr="006D3818">
        <w:trPr>
          <w:trHeight w:val="57"/>
        </w:trPr>
        <w:tc>
          <w:tcPr>
            <w:tcW w:w="0" w:type="auto"/>
          </w:tcPr>
          <w:p w14:paraId="5175E6D1" w14:textId="19DC0BE5" w:rsidR="00944EE2" w:rsidRPr="00944EE2" w:rsidRDefault="00944EE2" w:rsidP="00944EE2">
            <w:pPr>
              <w:rPr>
                <w:rFonts w:ascii="Times New Roman" w:eastAsiaTheme="minorEastAsia" w:hAnsi="Times New Roman" w:cs="Times New Roman"/>
                <w:sz w:val="20"/>
                <w:szCs w:val="20"/>
              </w:rPr>
            </w:pPr>
            <w:r w:rsidRPr="00944EE2">
              <w:rPr>
                <w:rFonts w:ascii="Times New Roman" w:eastAsiaTheme="minorEastAsia" w:hAnsi="Times New Roman" w:cs="Times New Roman"/>
                <w:sz w:val="20"/>
                <w:szCs w:val="20"/>
              </w:rPr>
              <w:lastRenderedPageBreak/>
              <w:t>18°C Control</w:t>
            </w:r>
          </w:p>
        </w:tc>
        <w:tc>
          <w:tcPr>
            <w:tcW w:w="0" w:type="auto"/>
          </w:tcPr>
          <w:p w14:paraId="72EC92F1" w14:textId="6ADA079D"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1.6 ± 0.74</w:t>
            </w:r>
          </w:p>
        </w:tc>
        <w:tc>
          <w:tcPr>
            <w:tcW w:w="0" w:type="auto"/>
          </w:tcPr>
          <w:p w14:paraId="214DAA9A" w14:textId="61121C48"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0.42 ± 0.033</w:t>
            </w:r>
          </w:p>
        </w:tc>
        <w:tc>
          <w:tcPr>
            <w:tcW w:w="0" w:type="auto"/>
          </w:tcPr>
          <w:p w14:paraId="6D071776" w14:textId="2884D1A3"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16 ± 1.6</w:t>
            </w:r>
          </w:p>
        </w:tc>
        <w:tc>
          <w:tcPr>
            <w:tcW w:w="0" w:type="auto"/>
          </w:tcPr>
          <w:p w14:paraId="6770BAE0" w14:textId="325FFFFC"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5.7 ± 0.63</w:t>
            </w:r>
          </w:p>
        </w:tc>
        <w:tc>
          <w:tcPr>
            <w:tcW w:w="0" w:type="auto"/>
          </w:tcPr>
          <w:p w14:paraId="3324B93E" w14:textId="6CDD70FD"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0.59 ± 0.2</w:t>
            </w:r>
          </w:p>
        </w:tc>
        <w:tc>
          <w:tcPr>
            <w:tcW w:w="0" w:type="auto"/>
          </w:tcPr>
          <w:p w14:paraId="3B340B1D" w14:textId="0E36FC18"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1</w:t>
            </w:r>
          </w:p>
        </w:tc>
      </w:tr>
      <w:tr w:rsidR="00944EE2" w:rsidRPr="00944EE2" w14:paraId="41A5DD77" w14:textId="77777777" w:rsidTr="006D3818">
        <w:trPr>
          <w:trHeight w:val="57"/>
        </w:trPr>
        <w:tc>
          <w:tcPr>
            <w:tcW w:w="0" w:type="auto"/>
          </w:tcPr>
          <w:p w14:paraId="764761E2" w14:textId="132DEDBC" w:rsidR="00944EE2" w:rsidRPr="00944EE2" w:rsidRDefault="00944EE2" w:rsidP="00944EE2">
            <w:pPr>
              <w:rPr>
                <w:rFonts w:ascii="Times New Roman" w:eastAsiaTheme="minorEastAsia" w:hAnsi="Times New Roman" w:cs="Times New Roman"/>
                <w:sz w:val="20"/>
                <w:szCs w:val="20"/>
              </w:rPr>
            </w:pPr>
            <w:r w:rsidRPr="00944EE2">
              <w:rPr>
                <w:rFonts w:ascii="Times New Roman" w:eastAsiaTheme="minorEastAsia" w:hAnsi="Times New Roman" w:cs="Times New Roman"/>
                <w:sz w:val="20"/>
                <w:szCs w:val="20"/>
              </w:rPr>
              <w:t>18°C Grazed</w:t>
            </w:r>
          </w:p>
        </w:tc>
        <w:tc>
          <w:tcPr>
            <w:tcW w:w="0" w:type="auto"/>
          </w:tcPr>
          <w:p w14:paraId="13DE56A5" w14:textId="4962F876"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7 ± 3.1</w:t>
            </w:r>
          </w:p>
        </w:tc>
        <w:tc>
          <w:tcPr>
            <w:tcW w:w="0" w:type="auto"/>
          </w:tcPr>
          <w:p w14:paraId="1CA39D8F" w14:textId="0ED3E162"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0.42 ± 0.033</w:t>
            </w:r>
          </w:p>
        </w:tc>
        <w:tc>
          <w:tcPr>
            <w:tcW w:w="0" w:type="auto"/>
          </w:tcPr>
          <w:p w14:paraId="7F3A4EA2" w14:textId="0A6B2FA3"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3.5 ± 0.38</w:t>
            </w:r>
          </w:p>
        </w:tc>
        <w:tc>
          <w:tcPr>
            <w:tcW w:w="0" w:type="auto"/>
          </w:tcPr>
          <w:p w14:paraId="1AE93C21" w14:textId="27EC2AD7"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7.7 ± 0.73</w:t>
            </w:r>
          </w:p>
        </w:tc>
        <w:tc>
          <w:tcPr>
            <w:tcW w:w="0" w:type="auto"/>
          </w:tcPr>
          <w:p w14:paraId="2B831DA1" w14:textId="06447E05"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0.081 ± 0.19</w:t>
            </w:r>
          </w:p>
        </w:tc>
        <w:tc>
          <w:tcPr>
            <w:tcW w:w="0" w:type="auto"/>
          </w:tcPr>
          <w:p w14:paraId="1C714D0E" w14:textId="6E71D711"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0.66</w:t>
            </w:r>
          </w:p>
        </w:tc>
      </w:tr>
      <w:tr w:rsidR="00944EE2" w:rsidRPr="00944EE2" w14:paraId="783CC317" w14:textId="77777777" w:rsidTr="006D3818">
        <w:trPr>
          <w:trHeight w:val="57"/>
        </w:trPr>
        <w:tc>
          <w:tcPr>
            <w:tcW w:w="0" w:type="auto"/>
            <w:gridSpan w:val="7"/>
          </w:tcPr>
          <w:p w14:paraId="504167ED" w14:textId="7C0B623D" w:rsidR="00944EE2" w:rsidRPr="00944EE2" w:rsidRDefault="00944EE2" w:rsidP="00944EE2">
            <w:pPr>
              <w:rPr>
                <w:rFonts w:ascii="Times New Roman" w:hAnsi="Times New Roman" w:cs="Times New Roman"/>
                <w:sz w:val="20"/>
                <w:szCs w:val="20"/>
              </w:rPr>
            </w:pPr>
            <w:r w:rsidRPr="00944EE2">
              <w:rPr>
                <w:rFonts w:ascii="Times New Roman" w:eastAsiaTheme="minorEastAsia" w:hAnsi="Times New Roman" w:cs="Times New Roman"/>
                <w:i/>
                <w:iCs/>
                <w:sz w:val="20"/>
                <w:szCs w:val="20"/>
                <w:lang w:bidi="he-IL"/>
              </w:rPr>
              <w:t>Fucus vesiculosus</w:t>
            </w:r>
          </w:p>
        </w:tc>
      </w:tr>
      <w:tr w:rsidR="00944EE2" w:rsidRPr="00944EE2" w14:paraId="67C4A492" w14:textId="77777777" w:rsidTr="006D3818">
        <w:trPr>
          <w:trHeight w:val="57"/>
        </w:trPr>
        <w:tc>
          <w:tcPr>
            <w:tcW w:w="0" w:type="auto"/>
          </w:tcPr>
          <w:p w14:paraId="21941357" w14:textId="7DEA7623" w:rsidR="00944EE2" w:rsidRPr="00944EE2" w:rsidRDefault="00944EE2" w:rsidP="00944EE2">
            <w:pPr>
              <w:rPr>
                <w:rFonts w:ascii="Times New Roman" w:eastAsiaTheme="minorEastAsia" w:hAnsi="Times New Roman" w:cs="Times New Roman"/>
                <w:i/>
                <w:iCs/>
                <w:sz w:val="20"/>
                <w:szCs w:val="20"/>
                <w:lang w:bidi="he-IL"/>
              </w:rPr>
            </w:pPr>
            <w:r w:rsidRPr="00944EE2">
              <w:rPr>
                <w:rFonts w:ascii="Times New Roman" w:eastAsiaTheme="minorEastAsia" w:hAnsi="Times New Roman" w:cs="Times New Roman"/>
                <w:sz w:val="20"/>
                <w:szCs w:val="20"/>
              </w:rPr>
              <w:t>5°C Control</w:t>
            </w:r>
          </w:p>
        </w:tc>
        <w:tc>
          <w:tcPr>
            <w:tcW w:w="0" w:type="auto"/>
          </w:tcPr>
          <w:p w14:paraId="0C1B2173" w14:textId="74E2AC64"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0.0044 ± 0.0027</w:t>
            </w:r>
          </w:p>
        </w:tc>
        <w:tc>
          <w:tcPr>
            <w:tcW w:w="0" w:type="auto"/>
          </w:tcPr>
          <w:p w14:paraId="24AE08E0" w14:textId="717A1D4D"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0.36 ± 0.03</w:t>
            </w:r>
          </w:p>
        </w:tc>
        <w:tc>
          <w:tcPr>
            <w:tcW w:w="0" w:type="auto"/>
          </w:tcPr>
          <w:p w14:paraId="13817FE2" w14:textId="4D0F3663"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751 ± 96</w:t>
            </w:r>
          </w:p>
        </w:tc>
        <w:tc>
          <w:tcPr>
            <w:tcW w:w="0" w:type="auto"/>
          </w:tcPr>
          <w:p w14:paraId="228820A4" w14:textId="2A344ED0"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11 ± 2.1</w:t>
            </w:r>
          </w:p>
        </w:tc>
        <w:tc>
          <w:tcPr>
            <w:tcW w:w="0" w:type="auto"/>
          </w:tcPr>
          <w:p w14:paraId="48B6C62C" w14:textId="0CA32CB5"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3.5 ± 0.27</w:t>
            </w:r>
          </w:p>
        </w:tc>
        <w:tc>
          <w:tcPr>
            <w:tcW w:w="0" w:type="auto"/>
          </w:tcPr>
          <w:p w14:paraId="57F832E0" w14:textId="02F6B23C"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1</w:t>
            </w:r>
          </w:p>
        </w:tc>
      </w:tr>
      <w:tr w:rsidR="00944EE2" w:rsidRPr="00944EE2" w14:paraId="354C1DDB" w14:textId="77777777" w:rsidTr="006D3818">
        <w:trPr>
          <w:trHeight w:val="57"/>
        </w:trPr>
        <w:tc>
          <w:tcPr>
            <w:tcW w:w="0" w:type="auto"/>
          </w:tcPr>
          <w:p w14:paraId="507FF62B" w14:textId="44222BA2" w:rsidR="00944EE2" w:rsidRPr="00944EE2" w:rsidRDefault="00944EE2" w:rsidP="00944EE2">
            <w:pPr>
              <w:rPr>
                <w:rFonts w:ascii="Times New Roman" w:eastAsiaTheme="minorEastAsia" w:hAnsi="Times New Roman" w:cs="Times New Roman"/>
                <w:sz w:val="20"/>
                <w:szCs w:val="20"/>
              </w:rPr>
            </w:pPr>
            <w:r w:rsidRPr="00944EE2">
              <w:rPr>
                <w:rFonts w:ascii="Times New Roman" w:eastAsiaTheme="minorEastAsia" w:hAnsi="Times New Roman" w:cs="Times New Roman"/>
                <w:sz w:val="20"/>
                <w:szCs w:val="20"/>
              </w:rPr>
              <w:t>5°C Grazed</w:t>
            </w:r>
          </w:p>
        </w:tc>
        <w:tc>
          <w:tcPr>
            <w:tcW w:w="0" w:type="auto"/>
          </w:tcPr>
          <w:p w14:paraId="10B24D6A" w14:textId="36FC7D40"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0.029 ± 0.015</w:t>
            </w:r>
          </w:p>
        </w:tc>
        <w:tc>
          <w:tcPr>
            <w:tcW w:w="0" w:type="auto"/>
          </w:tcPr>
          <w:p w14:paraId="1D15D10A" w14:textId="74C315B8"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0.36 ± 0.03</w:t>
            </w:r>
          </w:p>
        </w:tc>
        <w:tc>
          <w:tcPr>
            <w:tcW w:w="0" w:type="auto"/>
          </w:tcPr>
          <w:p w14:paraId="12E64DB7" w14:textId="5BA65A51"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711 ± 88</w:t>
            </w:r>
          </w:p>
        </w:tc>
        <w:tc>
          <w:tcPr>
            <w:tcW w:w="0" w:type="auto"/>
          </w:tcPr>
          <w:p w14:paraId="7F091A35" w14:textId="33C05572"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22 ± 3.7</w:t>
            </w:r>
          </w:p>
        </w:tc>
        <w:tc>
          <w:tcPr>
            <w:tcW w:w="0" w:type="auto"/>
          </w:tcPr>
          <w:p w14:paraId="5813BD64" w14:textId="6AF6D9A4"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2.9 ± 0.24</w:t>
            </w:r>
          </w:p>
        </w:tc>
        <w:tc>
          <w:tcPr>
            <w:tcW w:w="0" w:type="auto"/>
          </w:tcPr>
          <w:p w14:paraId="3678045C" w14:textId="4D2057D3"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1</w:t>
            </w:r>
          </w:p>
        </w:tc>
      </w:tr>
      <w:tr w:rsidR="00944EE2" w:rsidRPr="00944EE2" w14:paraId="6AF55703" w14:textId="77777777" w:rsidTr="006D3818">
        <w:trPr>
          <w:trHeight w:val="57"/>
        </w:trPr>
        <w:tc>
          <w:tcPr>
            <w:tcW w:w="0" w:type="auto"/>
          </w:tcPr>
          <w:p w14:paraId="12C4C23B" w14:textId="61180B85" w:rsidR="00944EE2" w:rsidRPr="00944EE2" w:rsidRDefault="00944EE2" w:rsidP="00944EE2">
            <w:pPr>
              <w:rPr>
                <w:rFonts w:ascii="Times New Roman" w:eastAsiaTheme="minorEastAsia" w:hAnsi="Times New Roman" w:cs="Times New Roman"/>
                <w:sz w:val="20"/>
                <w:szCs w:val="20"/>
              </w:rPr>
            </w:pPr>
            <w:r w:rsidRPr="00944EE2">
              <w:rPr>
                <w:rFonts w:ascii="Times New Roman" w:eastAsiaTheme="minorEastAsia" w:hAnsi="Times New Roman" w:cs="Times New Roman"/>
                <w:sz w:val="20"/>
                <w:szCs w:val="20"/>
              </w:rPr>
              <w:t>10°C Control</w:t>
            </w:r>
          </w:p>
        </w:tc>
        <w:tc>
          <w:tcPr>
            <w:tcW w:w="0" w:type="auto"/>
          </w:tcPr>
          <w:p w14:paraId="6589FFB5" w14:textId="0F5DE315"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0.62 ± 0.29</w:t>
            </w:r>
          </w:p>
        </w:tc>
        <w:tc>
          <w:tcPr>
            <w:tcW w:w="0" w:type="auto"/>
          </w:tcPr>
          <w:p w14:paraId="6AA9EA4F" w14:textId="7B2532B2"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0.36 ± 0.03</w:t>
            </w:r>
          </w:p>
        </w:tc>
        <w:tc>
          <w:tcPr>
            <w:tcW w:w="0" w:type="auto"/>
          </w:tcPr>
          <w:p w14:paraId="3DB4048E" w14:textId="17E3B3EA"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51 ± 5.4</w:t>
            </w:r>
          </w:p>
        </w:tc>
        <w:tc>
          <w:tcPr>
            <w:tcW w:w="0" w:type="auto"/>
          </w:tcPr>
          <w:p w14:paraId="6A756A36" w14:textId="749ACA5E"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7.2 ± 0.95</w:t>
            </w:r>
          </w:p>
        </w:tc>
        <w:tc>
          <w:tcPr>
            <w:tcW w:w="0" w:type="auto"/>
          </w:tcPr>
          <w:p w14:paraId="215C06DC" w14:textId="1B086A22"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1.1 ± 0.2</w:t>
            </w:r>
          </w:p>
        </w:tc>
        <w:tc>
          <w:tcPr>
            <w:tcW w:w="0" w:type="auto"/>
          </w:tcPr>
          <w:p w14:paraId="2CE86848" w14:textId="6CD6240D"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1</w:t>
            </w:r>
          </w:p>
        </w:tc>
      </w:tr>
      <w:tr w:rsidR="00944EE2" w:rsidRPr="00944EE2" w14:paraId="656D37E4" w14:textId="77777777" w:rsidTr="006D3818">
        <w:trPr>
          <w:trHeight w:val="57"/>
        </w:trPr>
        <w:tc>
          <w:tcPr>
            <w:tcW w:w="0" w:type="auto"/>
          </w:tcPr>
          <w:p w14:paraId="78CCB2BB" w14:textId="2A060EA8" w:rsidR="00944EE2" w:rsidRPr="00944EE2" w:rsidRDefault="00944EE2" w:rsidP="00944EE2">
            <w:pPr>
              <w:rPr>
                <w:rFonts w:ascii="Times New Roman" w:eastAsiaTheme="minorEastAsia" w:hAnsi="Times New Roman" w:cs="Times New Roman"/>
                <w:sz w:val="20"/>
                <w:szCs w:val="20"/>
              </w:rPr>
            </w:pPr>
            <w:r w:rsidRPr="00944EE2">
              <w:rPr>
                <w:rFonts w:ascii="Times New Roman" w:eastAsiaTheme="minorEastAsia" w:hAnsi="Times New Roman" w:cs="Times New Roman"/>
                <w:sz w:val="20"/>
                <w:szCs w:val="20"/>
              </w:rPr>
              <w:t>10°C Grazed</w:t>
            </w:r>
          </w:p>
        </w:tc>
        <w:tc>
          <w:tcPr>
            <w:tcW w:w="0" w:type="auto"/>
          </w:tcPr>
          <w:p w14:paraId="45B0C891" w14:textId="1FDD6683"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2.1 ± 0.97</w:t>
            </w:r>
          </w:p>
        </w:tc>
        <w:tc>
          <w:tcPr>
            <w:tcW w:w="0" w:type="auto"/>
          </w:tcPr>
          <w:p w14:paraId="66751202" w14:textId="5D16C46F"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0.36 ± 0.03</w:t>
            </w:r>
          </w:p>
        </w:tc>
        <w:tc>
          <w:tcPr>
            <w:tcW w:w="0" w:type="auto"/>
          </w:tcPr>
          <w:p w14:paraId="5DEABA4D" w14:textId="1579CD5C"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31 ± 3.2</w:t>
            </w:r>
          </w:p>
        </w:tc>
        <w:tc>
          <w:tcPr>
            <w:tcW w:w="0" w:type="auto"/>
          </w:tcPr>
          <w:p w14:paraId="6B7EA3D1" w14:textId="7152796F"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26 ± 3.5</w:t>
            </w:r>
          </w:p>
        </w:tc>
        <w:tc>
          <w:tcPr>
            <w:tcW w:w="0" w:type="auto"/>
          </w:tcPr>
          <w:p w14:paraId="5FF1959C" w14:textId="2CDC5014"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1.1 ± 0.2</w:t>
            </w:r>
          </w:p>
        </w:tc>
        <w:tc>
          <w:tcPr>
            <w:tcW w:w="0" w:type="auto"/>
          </w:tcPr>
          <w:p w14:paraId="31780BE6" w14:textId="6E31F4DD"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1</w:t>
            </w:r>
          </w:p>
        </w:tc>
      </w:tr>
      <w:tr w:rsidR="00944EE2" w:rsidRPr="00944EE2" w14:paraId="5179F289" w14:textId="77777777" w:rsidTr="006D3818">
        <w:trPr>
          <w:trHeight w:val="57"/>
        </w:trPr>
        <w:tc>
          <w:tcPr>
            <w:tcW w:w="0" w:type="auto"/>
          </w:tcPr>
          <w:p w14:paraId="0EAE40B7" w14:textId="4E5A4DB5" w:rsidR="00944EE2" w:rsidRPr="00944EE2" w:rsidRDefault="00944EE2" w:rsidP="00944EE2">
            <w:pPr>
              <w:rPr>
                <w:rFonts w:ascii="Times New Roman" w:eastAsiaTheme="minorEastAsia" w:hAnsi="Times New Roman" w:cs="Times New Roman"/>
                <w:sz w:val="20"/>
                <w:szCs w:val="20"/>
              </w:rPr>
            </w:pPr>
            <w:r w:rsidRPr="00944EE2">
              <w:rPr>
                <w:rFonts w:ascii="Times New Roman" w:eastAsiaTheme="minorEastAsia" w:hAnsi="Times New Roman" w:cs="Times New Roman"/>
                <w:sz w:val="20"/>
                <w:szCs w:val="20"/>
              </w:rPr>
              <w:t>15°C Control</w:t>
            </w:r>
          </w:p>
        </w:tc>
        <w:tc>
          <w:tcPr>
            <w:tcW w:w="0" w:type="auto"/>
          </w:tcPr>
          <w:p w14:paraId="0EC986D9" w14:textId="0BB266D1"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0.91 ± 0.45</w:t>
            </w:r>
          </w:p>
        </w:tc>
        <w:tc>
          <w:tcPr>
            <w:tcW w:w="0" w:type="auto"/>
          </w:tcPr>
          <w:p w14:paraId="320A2D9B" w14:textId="4D7AB435"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0.36 ± 0.03</w:t>
            </w:r>
          </w:p>
        </w:tc>
        <w:tc>
          <w:tcPr>
            <w:tcW w:w="0" w:type="auto"/>
          </w:tcPr>
          <w:p w14:paraId="629124A0" w14:textId="7CC8027B"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35 ± 3.9</w:t>
            </w:r>
          </w:p>
        </w:tc>
        <w:tc>
          <w:tcPr>
            <w:tcW w:w="0" w:type="auto"/>
          </w:tcPr>
          <w:p w14:paraId="0DD502EB" w14:textId="04099489"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9.7 ± 1.4</w:t>
            </w:r>
          </w:p>
        </w:tc>
        <w:tc>
          <w:tcPr>
            <w:tcW w:w="0" w:type="auto"/>
          </w:tcPr>
          <w:p w14:paraId="4DF56D4B" w14:textId="1AF8CBCF"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1.1 ± 0.21</w:t>
            </w:r>
          </w:p>
        </w:tc>
        <w:tc>
          <w:tcPr>
            <w:tcW w:w="0" w:type="auto"/>
          </w:tcPr>
          <w:p w14:paraId="009E3C3F" w14:textId="0D8BC317"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1</w:t>
            </w:r>
          </w:p>
        </w:tc>
      </w:tr>
      <w:tr w:rsidR="00944EE2" w:rsidRPr="00944EE2" w14:paraId="4E405DC7" w14:textId="77777777" w:rsidTr="006D3818">
        <w:trPr>
          <w:trHeight w:val="57"/>
        </w:trPr>
        <w:tc>
          <w:tcPr>
            <w:tcW w:w="0" w:type="auto"/>
          </w:tcPr>
          <w:p w14:paraId="2B57DA17" w14:textId="165A8804" w:rsidR="00944EE2" w:rsidRPr="00944EE2" w:rsidRDefault="00944EE2" w:rsidP="00944EE2">
            <w:pPr>
              <w:rPr>
                <w:rFonts w:ascii="Times New Roman" w:eastAsiaTheme="minorEastAsia" w:hAnsi="Times New Roman" w:cs="Times New Roman"/>
                <w:sz w:val="20"/>
                <w:szCs w:val="20"/>
              </w:rPr>
            </w:pPr>
            <w:r w:rsidRPr="00944EE2">
              <w:rPr>
                <w:rFonts w:ascii="Times New Roman" w:eastAsiaTheme="minorEastAsia" w:hAnsi="Times New Roman" w:cs="Times New Roman"/>
                <w:sz w:val="20"/>
                <w:szCs w:val="20"/>
              </w:rPr>
              <w:t>15°C Grazed</w:t>
            </w:r>
          </w:p>
        </w:tc>
        <w:tc>
          <w:tcPr>
            <w:tcW w:w="0" w:type="auto"/>
          </w:tcPr>
          <w:p w14:paraId="116B1A71" w14:textId="561F0E61"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3.9 ± 1.8</w:t>
            </w:r>
          </w:p>
        </w:tc>
        <w:tc>
          <w:tcPr>
            <w:tcW w:w="0" w:type="auto"/>
          </w:tcPr>
          <w:p w14:paraId="30E0AD8C" w14:textId="776045F1"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0.36 ± 0.03</w:t>
            </w:r>
          </w:p>
        </w:tc>
        <w:tc>
          <w:tcPr>
            <w:tcW w:w="0" w:type="auto"/>
          </w:tcPr>
          <w:p w14:paraId="5A8F90CF" w14:textId="20143481"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9.9 ± 1.2</w:t>
            </w:r>
          </w:p>
        </w:tc>
        <w:tc>
          <w:tcPr>
            <w:tcW w:w="0" w:type="auto"/>
          </w:tcPr>
          <w:p w14:paraId="33DEF7F4" w14:textId="7E93ECF6"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20 ± 2.5</w:t>
            </w:r>
          </w:p>
        </w:tc>
        <w:tc>
          <w:tcPr>
            <w:tcW w:w="0" w:type="auto"/>
          </w:tcPr>
          <w:p w14:paraId="64567F8B" w14:textId="55AF950C"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0.76 ± 0.2</w:t>
            </w:r>
          </w:p>
        </w:tc>
        <w:tc>
          <w:tcPr>
            <w:tcW w:w="0" w:type="auto"/>
          </w:tcPr>
          <w:p w14:paraId="554835AF" w14:textId="45C8061F"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1</w:t>
            </w:r>
          </w:p>
        </w:tc>
      </w:tr>
      <w:tr w:rsidR="00944EE2" w:rsidRPr="00944EE2" w14:paraId="3E84D491" w14:textId="77777777" w:rsidTr="006D3818">
        <w:trPr>
          <w:trHeight w:val="57"/>
        </w:trPr>
        <w:tc>
          <w:tcPr>
            <w:tcW w:w="0" w:type="auto"/>
          </w:tcPr>
          <w:p w14:paraId="22075F67" w14:textId="08DBA1BC" w:rsidR="00944EE2" w:rsidRPr="00944EE2" w:rsidRDefault="00944EE2" w:rsidP="00944EE2">
            <w:pPr>
              <w:rPr>
                <w:rFonts w:ascii="Times New Roman" w:eastAsiaTheme="minorEastAsia" w:hAnsi="Times New Roman" w:cs="Times New Roman"/>
                <w:sz w:val="20"/>
                <w:szCs w:val="20"/>
              </w:rPr>
            </w:pPr>
            <w:r w:rsidRPr="00944EE2">
              <w:rPr>
                <w:rFonts w:ascii="Times New Roman" w:eastAsiaTheme="minorEastAsia" w:hAnsi="Times New Roman" w:cs="Times New Roman"/>
                <w:sz w:val="20"/>
                <w:szCs w:val="20"/>
              </w:rPr>
              <w:t>18°C Control</w:t>
            </w:r>
          </w:p>
        </w:tc>
        <w:tc>
          <w:tcPr>
            <w:tcW w:w="0" w:type="auto"/>
          </w:tcPr>
          <w:p w14:paraId="7EFE1EF0" w14:textId="007790C2"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0.95 ± 0.45</w:t>
            </w:r>
          </w:p>
        </w:tc>
        <w:tc>
          <w:tcPr>
            <w:tcW w:w="0" w:type="auto"/>
          </w:tcPr>
          <w:p w14:paraId="5001B294" w14:textId="436835F2"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0.36 ± 0.03</w:t>
            </w:r>
          </w:p>
        </w:tc>
        <w:tc>
          <w:tcPr>
            <w:tcW w:w="0" w:type="auto"/>
          </w:tcPr>
          <w:p w14:paraId="07C6C5CA" w14:textId="422EEA3E"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46 ± 4.9</w:t>
            </w:r>
          </w:p>
        </w:tc>
        <w:tc>
          <w:tcPr>
            <w:tcW w:w="0" w:type="auto"/>
          </w:tcPr>
          <w:p w14:paraId="722566BF" w14:textId="0BF6851E"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15 ± 2.2</w:t>
            </w:r>
          </w:p>
        </w:tc>
        <w:tc>
          <w:tcPr>
            <w:tcW w:w="0" w:type="auto"/>
          </w:tcPr>
          <w:p w14:paraId="0FE3AA3E" w14:textId="4BF5C6D3"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1.2 ± 0.21</w:t>
            </w:r>
          </w:p>
        </w:tc>
        <w:tc>
          <w:tcPr>
            <w:tcW w:w="0" w:type="auto"/>
          </w:tcPr>
          <w:p w14:paraId="0EC1DE96" w14:textId="259FB904"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1</w:t>
            </w:r>
          </w:p>
        </w:tc>
      </w:tr>
      <w:tr w:rsidR="00944EE2" w:rsidRPr="00944EE2" w14:paraId="1142BD78" w14:textId="77777777" w:rsidTr="006D3818">
        <w:trPr>
          <w:trHeight w:val="57"/>
        </w:trPr>
        <w:tc>
          <w:tcPr>
            <w:tcW w:w="0" w:type="auto"/>
            <w:tcBorders>
              <w:bottom w:val="single" w:sz="4" w:space="0" w:color="auto"/>
            </w:tcBorders>
          </w:tcPr>
          <w:p w14:paraId="7F5B7892" w14:textId="486B548C" w:rsidR="00944EE2" w:rsidRPr="00944EE2" w:rsidRDefault="00944EE2" w:rsidP="00944EE2">
            <w:pPr>
              <w:rPr>
                <w:rFonts w:ascii="Times New Roman" w:eastAsiaTheme="minorEastAsia" w:hAnsi="Times New Roman" w:cs="Times New Roman"/>
                <w:sz w:val="20"/>
                <w:szCs w:val="20"/>
              </w:rPr>
            </w:pPr>
            <w:r w:rsidRPr="00944EE2">
              <w:rPr>
                <w:rFonts w:ascii="Times New Roman" w:eastAsiaTheme="minorEastAsia" w:hAnsi="Times New Roman" w:cs="Times New Roman"/>
                <w:sz w:val="20"/>
                <w:szCs w:val="20"/>
              </w:rPr>
              <w:t>18°C Grazed</w:t>
            </w:r>
          </w:p>
        </w:tc>
        <w:tc>
          <w:tcPr>
            <w:tcW w:w="0" w:type="auto"/>
            <w:tcBorders>
              <w:bottom w:val="single" w:sz="4" w:space="0" w:color="auto"/>
            </w:tcBorders>
          </w:tcPr>
          <w:p w14:paraId="731BA401" w14:textId="05F91D13"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4.1 ± 1.8</w:t>
            </w:r>
          </w:p>
        </w:tc>
        <w:tc>
          <w:tcPr>
            <w:tcW w:w="0" w:type="auto"/>
            <w:tcBorders>
              <w:bottom w:val="single" w:sz="4" w:space="0" w:color="auto"/>
            </w:tcBorders>
          </w:tcPr>
          <w:p w14:paraId="0836698A" w14:textId="0FEA6773"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0.36 ± 0.03</w:t>
            </w:r>
          </w:p>
        </w:tc>
        <w:tc>
          <w:tcPr>
            <w:tcW w:w="0" w:type="auto"/>
            <w:tcBorders>
              <w:bottom w:val="single" w:sz="4" w:space="0" w:color="auto"/>
            </w:tcBorders>
          </w:tcPr>
          <w:p w14:paraId="2E04E6A6" w14:textId="1CDD1AE7"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9.9 ± 1.1</w:t>
            </w:r>
          </w:p>
        </w:tc>
        <w:tc>
          <w:tcPr>
            <w:tcW w:w="0" w:type="auto"/>
            <w:tcBorders>
              <w:bottom w:val="single" w:sz="4" w:space="0" w:color="auto"/>
            </w:tcBorders>
          </w:tcPr>
          <w:p w14:paraId="7D8FBFB3" w14:textId="0B5D8B2C"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20 ± 2.3</w:t>
            </w:r>
          </w:p>
        </w:tc>
        <w:tc>
          <w:tcPr>
            <w:tcW w:w="0" w:type="auto"/>
            <w:tcBorders>
              <w:bottom w:val="single" w:sz="4" w:space="0" w:color="auto"/>
            </w:tcBorders>
          </w:tcPr>
          <w:p w14:paraId="732D6B9A" w14:textId="2ED961D9"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0.73 ± 0.19</w:t>
            </w:r>
          </w:p>
        </w:tc>
        <w:tc>
          <w:tcPr>
            <w:tcW w:w="0" w:type="auto"/>
            <w:tcBorders>
              <w:bottom w:val="single" w:sz="4" w:space="0" w:color="auto"/>
            </w:tcBorders>
          </w:tcPr>
          <w:p w14:paraId="1ADC5201" w14:textId="7B899B8D" w:rsidR="00944EE2" w:rsidRPr="00944EE2" w:rsidRDefault="00944EE2" w:rsidP="00944EE2">
            <w:pPr>
              <w:rPr>
                <w:rFonts w:ascii="Times New Roman" w:eastAsiaTheme="minorEastAsia" w:hAnsi="Times New Roman" w:cs="Times New Roman"/>
                <w:sz w:val="20"/>
                <w:szCs w:val="20"/>
              </w:rPr>
            </w:pPr>
            <w:r w:rsidRPr="00944EE2">
              <w:rPr>
                <w:rFonts w:ascii="Times New Roman" w:hAnsi="Times New Roman" w:cs="Times New Roman"/>
                <w:sz w:val="20"/>
                <w:szCs w:val="20"/>
              </w:rPr>
              <w:t>1</w:t>
            </w:r>
          </w:p>
        </w:tc>
      </w:tr>
    </w:tbl>
    <w:p w14:paraId="32001FBB" w14:textId="77777777" w:rsidR="00BB289A" w:rsidRPr="009300A5" w:rsidRDefault="00BB289A" w:rsidP="004F59F7">
      <w:pPr>
        <w:spacing w:line="480" w:lineRule="auto"/>
        <w:rPr>
          <w:rFonts w:ascii="Times New Roman" w:eastAsiaTheme="minorEastAsia" w:hAnsi="Times New Roman" w:cs="Times New Roman"/>
        </w:rPr>
      </w:pPr>
    </w:p>
    <w:p w14:paraId="62A4A644" w14:textId="22ACF452" w:rsidR="00584A58" w:rsidRDefault="00584A58" w:rsidP="004F59F7">
      <w:pPr>
        <w:spacing w:line="480" w:lineRule="auto"/>
        <w:rPr>
          <w:rFonts w:ascii="Times New Roman" w:eastAsiaTheme="minorEastAsia" w:hAnsi="Times New Roman" w:cs="Times New Roman"/>
          <w:b/>
          <w:bCs/>
        </w:rPr>
      </w:pPr>
      <w:r w:rsidRPr="00427C41">
        <w:rPr>
          <w:rFonts w:ascii="Times New Roman" w:eastAsiaTheme="minorEastAsia" w:hAnsi="Times New Roman" w:cs="Times New Roman"/>
          <w:b/>
          <w:bCs/>
        </w:rPr>
        <w:t>Figure</w:t>
      </w:r>
      <w:r w:rsidR="003D49DB">
        <w:rPr>
          <w:rFonts w:ascii="Times New Roman" w:eastAsiaTheme="minorEastAsia" w:hAnsi="Times New Roman" w:cs="Times New Roman"/>
          <w:b/>
          <w:bCs/>
        </w:rPr>
        <w:t>s</w:t>
      </w:r>
    </w:p>
    <w:p w14:paraId="3E8B2256" w14:textId="14DCFAFA" w:rsidR="003D49DB" w:rsidRPr="003D49DB" w:rsidRDefault="005D0EC3" w:rsidP="0055732C">
      <w:pPr>
        <w:spacing w:line="360" w:lineRule="auto"/>
        <w:rPr>
          <w:rFonts w:ascii="Times New Roman" w:eastAsiaTheme="minorEastAsia" w:hAnsi="Times New Roman" w:cs="Times New Roman"/>
        </w:rPr>
      </w:pPr>
      <w:r>
        <w:rPr>
          <w:rFonts w:ascii="Times New Roman" w:eastAsiaTheme="minorEastAsia" w:hAnsi="Times New Roman" w:cs="Times New Roman"/>
          <w:noProof/>
        </w:rPr>
        <w:drawing>
          <wp:inline distT="0" distB="0" distL="0" distR="0" wp14:anchorId="7C94FEC4" wp14:editId="598CCF37">
            <wp:extent cx="5760000" cy="2880000"/>
            <wp:effectExtent l="0" t="0" r="6350" b="3175"/>
            <wp:docPr id="1172314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314337" name="Picture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000" cy="2880000"/>
                    </a:xfrm>
                    <a:prstGeom prst="rect">
                      <a:avLst/>
                    </a:prstGeom>
                  </pic:spPr>
                </pic:pic>
              </a:graphicData>
            </a:graphic>
          </wp:inline>
        </w:drawing>
      </w:r>
    </w:p>
    <w:p w14:paraId="3C2F22E1" w14:textId="57E51A9E" w:rsidR="00584A58" w:rsidRDefault="00584A58" w:rsidP="004B6BF0">
      <w:pPr>
        <w:spacing w:line="360" w:lineRule="auto"/>
        <w:rPr>
          <w:rFonts w:ascii="Times New Roman" w:eastAsiaTheme="minorEastAsia" w:hAnsi="Times New Roman" w:cs="Times New Roman"/>
        </w:rPr>
      </w:pPr>
      <w:r w:rsidRPr="009300A5">
        <w:rPr>
          <w:rFonts w:ascii="Times New Roman" w:eastAsiaTheme="minorEastAsia" w:hAnsi="Times New Roman" w:cs="Times New Roman"/>
          <w:b/>
          <w:bCs/>
        </w:rPr>
        <w:t>Figure 1</w:t>
      </w:r>
      <w:r w:rsidRPr="009300A5">
        <w:rPr>
          <w:rFonts w:ascii="Times New Roman" w:eastAsiaTheme="minorEastAsia" w:hAnsi="Times New Roman" w:cs="Times New Roman"/>
        </w:rPr>
        <w:t>.</w:t>
      </w:r>
      <w:r w:rsidR="00D350E6">
        <w:rPr>
          <w:rFonts w:ascii="Times New Roman" w:eastAsiaTheme="minorEastAsia" w:hAnsi="Times New Roman" w:cs="Times New Roman"/>
        </w:rPr>
        <w:t xml:space="preserve"> The mathematical model.</w:t>
      </w:r>
      <w:r w:rsidR="007137EC">
        <w:rPr>
          <w:rFonts w:ascii="Times New Roman" w:eastAsiaTheme="minorEastAsia" w:hAnsi="Times New Roman" w:cs="Times New Roman"/>
        </w:rPr>
        <w:t xml:space="preserve"> Some reasonable parameter values for </w:t>
      </w:r>
      <w:r w:rsidR="007137EC" w:rsidRPr="00E01CB3">
        <w:rPr>
          <w:rFonts w:ascii="Times New Roman" w:hAnsi="Times New Roman" w:cs="Times New Roman"/>
          <w:i/>
          <w:iCs/>
        </w:rPr>
        <w:t>α</w:t>
      </w:r>
      <w:r w:rsidR="007137EC" w:rsidRPr="00E01CB3">
        <w:rPr>
          <w:rFonts w:ascii="Times New Roman" w:hAnsi="Times New Roman" w:cs="Times New Roman"/>
        </w:rPr>
        <w:t xml:space="preserve">, </w:t>
      </w:r>
      <w:r w:rsidR="007137EC" w:rsidRPr="00E01CB3">
        <w:rPr>
          <w:rFonts w:ascii="Times New Roman" w:hAnsi="Times New Roman" w:cs="Times New Roman"/>
          <w:i/>
          <w:iCs/>
        </w:rPr>
        <w:t>μ</w:t>
      </w:r>
      <w:r w:rsidR="007137EC" w:rsidRPr="00E01CB3">
        <w:rPr>
          <w:rFonts w:ascii="Times New Roman" w:hAnsi="Times New Roman" w:cs="Times New Roman"/>
        </w:rPr>
        <w:t xml:space="preserve"> and </w:t>
      </w:r>
      <w:r w:rsidR="007137EC" w:rsidRPr="00E01CB3">
        <w:rPr>
          <w:rFonts w:ascii="Times New Roman" w:hAnsi="Times New Roman" w:cs="Times New Roman"/>
          <w:i/>
          <w:iCs/>
        </w:rPr>
        <w:t>τ</w:t>
      </w:r>
      <w:r w:rsidR="007137EC">
        <w:rPr>
          <w:rFonts w:ascii="Times New Roman" w:hAnsi="Times New Roman" w:cs="Times New Roman"/>
        </w:rPr>
        <w:t xml:space="preserve"> and how they independently determine the </w:t>
      </w:r>
      <w:r w:rsidR="00B1788E">
        <w:rPr>
          <w:rFonts w:ascii="Times New Roman" w:hAnsi="Times New Roman" w:cs="Times New Roman"/>
        </w:rPr>
        <w:t>behaviour</w:t>
      </w:r>
      <w:r w:rsidR="007137EC">
        <w:rPr>
          <w:rFonts w:ascii="Times New Roman" w:hAnsi="Times New Roman" w:cs="Times New Roman"/>
        </w:rPr>
        <w:t xml:space="preserve"> of</w:t>
      </w:r>
      <w:r w:rsidR="00BD3042">
        <w:rPr>
          <w:rFonts w:ascii="Times New Roman" w:hAnsi="Times New Roman" w:cs="Times New Roman"/>
        </w:rPr>
        <w:t xml:space="preserve"> the exponential decay rate</w:t>
      </w:r>
      <w:r w:rsidR="007137EC">
        <w:rPr>
          <w:rFonts w:ascii="Times New Roman" w:hAnsi="Times New Roman" w:cs="Times New Roman"/>
        </w:rPr>
        <w:t xml:space="preserve"> </w:t>
      </w:r>
      <w:r w:rsidR="007137EC" w:rsidRPr="007137EC">
        <w:rPr>
          <w:rFonts w:ascii="Times New Roman" w:hAnsi="Times New Roman" w:cs="Times New Roman"/>
          <w:i/>
          <w:iCs/>
        </w:rPr>
        <w:t>k</w:t>
      </w:r>
      <w:r w:rsidR="007137EC">
        <w:rPr>
          <w:rFonts w:ascii="Times New Roman" w:hAnsi="Times New Roman" w:cs="Times New Roman"/>
        </w:rPr>
        <w:t xml:space="preserve"> (Equation </w:t>
      </w:r>
      <w:r w:rsidR="00967185">
        <w:rPr>
          <w:rFonts w:ascii="Times New Roman" w:hAnsi="Times New Roman" w:cs="Times New Roman"/>
        </w:rPr>
        <w:t>6</w:t>
      </w:r>
      <w:r w:rsidR="007137EC">
        <w:rPr>
          <w:rFonts w:ascii="Times New Roman" w:hAnsi="Times New Roman" w:cs="Times New Roman"/>
        </w:rPr>
        <w:t>) and</w:t>
      </w:r>
      <w:r w:rsidR="00BD3042">
        <w:rPr>
          <w:rFonts w:ascii="Times New Roman" w:hAnsi="Times New Roman" w:cs="Times New Roman"/>
        </w:rPr>
        <w:t xml:space="preserve"> </w:t>
      </w:r>
      <w:r w:rsidR="00BD3042">
        <w:rPr>
          <w:rFonts w:ascii="Times New Roman" w:eastAsiaTheme="minorEastAsia" w:hAnsi="Times New Roman" w:cs="Times New Roman"/>
        </w:rPr>
        <w:t xml:space="preserve">the proportion of remaining mass </w:t>
      </w:r>
      <w:r w:rsidR="007137EC" w:rsidRPr="007137EC">
        <w:rPr>
          <w:rFonts w:ascii="Times New Roman" w:hAnsi="Times New Roman" w:cs="Times New Roman"/>
          <w:i/>
          <w:iCs/>
        </w:rPr>
        <w:t>m</w:t>
      </w:r>
      <w:r w:rsidR="007137EC">
        <w:rPr>
          <w:rFonts w:ascii="Times New Roman" w:hAnsi="Times New Roman" w:cs="Times New Roman"/>
        </w:rPr>
        <w:t xml:space="preserve"> (Equation </w:t>
      </w:r>
      <w:r w:rsidR="00967185">
        <w:rPr>
          <w:rFonts w:ascii="Times New Roman" w:hAnsi="Times New Roman" w:cs="Times New Roman"/>
        </w:rPr>
        <w:t>9</w:t>
      </w:r>
      <w:r w:rsidR="007137EC">
        <w:rPr>
          <w:rFonts w:ascii="Times New Roman" w:hAnsi="Times New Roman" w:cs="Times New Roman"/>
        </w:rPr>
        <w:t>)</w:t>
      </w:r>
      <w:r w:rsidR="00F65A98">
        <w:rPr>
          <w:rFonts w:ascii="Times New Roman" w:hAnsi="Times New Roman" w:cs="Times New Roman"/>
        </w:rPr>
        <w:t xml:space="preserve"> over time </w:t>
      </w:r>
      <w:r w:rsidR="00F65A98" w:rsidRPr="00F65A98">
        <w:rPr>
          <w:rFonts w:ascii="Times New Roman" w:hAnsi="Times New Roman" w:cs="Times New Roman"/>
          <w:i/>
          <w:iCs/>
        </w:rPr>
        <w:t>t</w:t>
      </w:r>
      <w:r w:rsidR="00967185">
        <w:rPr>
          <w:rFonts w:ascii="Times New Roman" w:hAnsi="Times New Roman" w:cs="Times New Roman"/>
        </w:rPr>
        <w:t xml:space="preserve"> </w:t>
      </w:r>
      <w:r w:rsidR="004F6185">
        <w:rPr>
          <w:rFonts w:ascii="Times New Roman" w:hAnsi="Times New Roman" w:cs="Times New Roman"/>
        </w:rPr>
        <w:t>(cf. Figure S1).</w:t>
      </w:r>
    </w:p>
    <w:p w14:paraId="41DD3A43" w14:textId="1B041183" w:rsidR="005D0EC3" w:rsidRPr="009300A5" w:rsidRDefault="005D0EC3" w:rsidP="00317A41">
      <w:pPr>
        <w:spacing w:line="360" w:lineRule="auto"/>
        <w:rPr>
          <w:rFonts w:ascii="Times New Roman" w:eastAsiaTheme="minorEastAsia" w:hAnsi="Times New Roman" w:cs="Times New Roman"/>
        </w:rPr>
      </w:pPr>
      <w:r>
        <w:rPr>
          <w:rFonts w:ascii="Times New Roman" w:eastAsiaTheme="minorEastAsia" w:hAnsi="Times New Roman" w:cs="Times New Roman"/>
          <w:noProof/>
        </w:rPr>
        <w:lastRenderedPageBreak/>
        <w:drawing>
          <wp:inline distT="0" distB="0" distL="0" distR="0" wp14:anchorId="06207E8C" wp14:editId="1A26B224">
            <wp:extent cx="3240000" cy="6480000"/>
            <wp:effectExtent l="0" t="0" r="0" b="0"/>
            <wp:docPr id="16151116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111680" name="Picture 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240000" cy="6480000"/>
                    </a:xfrm>
                    <a:prstGeom prst="rect">
                      <a:avLst/>
                    </a:prstGeom>
                  </pic:spPr>
                </pic:pic>
              </a:graphicData>
            </a:graphic>
          </wp:inline>
        </w:drawing>
      </w:r>
    </w:p>
    <w:p w14:paraId="7759F7F0" w14:textId="7F899BEE" w:rsidR="00584A58" w:rsidRPr="009300A5" w:rsidRDefault="00584A58" w:rsidP="00317A41">
      <w:pPr>
        <w:spacing w:line="360" w:lineRule="auto"/>
        <w:rPr>
          <w:rFonts w:ascii="Times New Roman" w:eastAsiaTheme="minorEastAsia" w:hAnsi="Times New Roman" w:cs="Times New Roman"/>
        </w:rPr>
      </w:pPr>
      <w:r w:rsidRPr="009300A5">
        <w:rPr>
          <w:rFonts w:ascii="Times New Roman" w:eastAsiaTheme="minorEastAsia" w:hAnsi="Times New Roman" w:cs="Times New Roman"/>
          <w:b/>
          <w:bCs/>
        </w:rPr>
        <w:t>Figure 2</w:t>
      </w:r>
      <w:r w:rsidRPr="009300A5">
        <w:rPr>
          <w:rFonts w:ascii="Times New Roman" w:eastAsiaTheme="minorEastAsia" w:hAnsi="Times New Roman" w:cs="Times New Roman"/>
        </w:rPr>
        <w:t>.</w:t>
      </w:r>
      <w:r w:rsidR="00D350E6">
        <w:rPr>
          <w:rFonts w:ascii="Times New Roman" w:eastAsiaTheme="minorEastAsia" w:hAnsi="Times New Roman" w:cs="Times New Roman"/>
        </w:rPr>
        <w:t xml:space="preserve"> </w:t>
      </w:r>
      <w:r w:rsidR="00812559">
        <w:rPr>
          <w:rFonts w:ascii="Times New Roman" w:eastAsiaTheme="minorEastAsia" w:hAnsi="Times New Roman" w:cs="Times New Roman"/>
        </w:rPr>
        <w:t>E</w:t>
      </w:r>
      <w:r w:rsidR="001D1105">
        <w:rPr>
          <w:rFonts w:ascii="Times New Roman" w:eastAsiaTheme="minorEastAsia" w:hAnsi="Times New Roman" w:cs="Times New Roman"/>
        </w:rPr>
        <w:t xml:space="preserve">xample 1: </w:t>
      </w:r>
      <w:r w:rsidR="00E76519">
        <w:rPr>
          <w:rFonts w:ascii="Times New Roman" w:eastAsiaTheme="minorEastAsia" w:hAnsi="Times New Roman" w:cs="Times New Roman"/>
        </w:rPr>
        <w:t xml:space="preserve">the effect of physiology on the decomposition of </w:t>
      </w:r>
      <w:proofErr w:type="spellStart"/>
      <w:r w:rsidR="00E76519" w:rsidRPr="009300A5">
        <w:rPr>
          <w:rFonts w:ascii="Times New Roman" w:eastAsiaTheme="minorEastAsia" w:hAnsi="Times New Roman" w:cs="Times New Roman"/>
          <w:i/>
          <w:iCs/>
          <w:lang w:bidi="he-IL"/>
        </w:rPr>
        <w:t>Desmarestia</w:t>
      </w:r>
      <w:proofErr w:type="spellEnd"/>
      <w:r w:rsidR="00E76519" w:rsidRPr="009300A5">
        <w:rPr>
          <w:rFonts w:ascii="Times New Roman" w:eastAsiaTheme="minorEastAsia" w:hAnsi="Times New Roman" w:cs="Times New Roman"/>
          <w:i/>
          <w:iCs/>
          <w:lang w:bidi="he-IL"/>
        </w:rPr>
        <w:t xml:space="preserve"> anceps</w:t>
      </w:r>
      <w:r w:rsidR="00FD2B5E">
        <w:rPr>
          <w:rFonts w:ascii="Times New Roman" w:eastAsiaTheme="minorEastAsia" w:hAnsi="Times New Roman" w:cs="Times New Roman"/>
        </w:rPr>
        <w:t>,</w:t>
      </w:r>
      <w:r w:rsidR="001B4EE1">
        <w:rPr>
          <w:rFonts w:ascii="Times New Roman" w:eastAsiaTheme="minorEastAsia" w:hAnsi="Times New Roman" w:cs="Times New Roman"/>
        </w:rPr>
        <w:t xml:space="preserve"> </w:t>
      </w:r>
      <w:r w:rsidR="00134D3E">
        <w:rPr>
          <w:rFonts w:ascii="Times New Roman" w:eastAsiaTheme="minorEastAsia" w:hAnsi="Times New Roman" w:cs="Times New Roman"/>
        </w:rPr>
        <w:t>shown</w:t>
      </w:r>
      <w:r w:rsidR="001B4EE1">
        <w:rPr>
          <w:rFonts w:ascii="Times New Roman" w:eastAsiaTheme="minorEastAsia" w:hAnsi="Times New Roman" w:cs="Times New Roman"/>
        </w:rPr>
        <w:t xml:space="preserve"> as t</w:t>
      </w:r>
      <w:r w:rsidR="00E76519">
        <w:rPr>
          <w:rFonts w:ascii="Times New Roman" w:eastAsiaTheme="minorEastAsia" w:hAnsi="Times New Roman" w:cs="Times New Roman"/>
        </w:rPr>
        <w:t xml:space="preserve">he </w:t>
      </w:r>
      <w:r w:rsidR="00AA7DCB">
        <w:rPr>
          <w:rFonts w:ascii="Times New Roman" w:eastAsiaTheme="minorEastAsia" w:hAnsi="Times New Roman" w:cs="Times New Roman"/>
        </w:rPr>
        <w:t>proportion of remaining mass</w:t>
      </w:r>
      <w:r w:rsidR="00E76519">
        <w:rPr>
          <w:rFonts w:ascii="Times New Roman" w:eastAsiaTheme="minorEastAsia" w:hAnsi="Times New Roman" w:cs="Times New Roman"/>
        </w:rPr>
        <w:t xml:space="preserve"> </w:t>
      </w:r>
      <w:r w:rsidR="00AA7DCB">
        <w:rPr>
          <w:rFonts w:ascii="Times New Roman" w:eastAsiaTheme="minorEastAsia" w:hAnsi="Times New Roman" w:cs="Times New Roman"/>
        </w:rPr>
        <w:t xml:space="preserve">over </w:t>
      </w:r>
      <w:r w:rsidR="007503C8">
        <w:rPr>
          <w:rFonts w:ascii="Times New Roman" w:eastAsiaTheme="minorEastAsia" w:hAnsi="Times New Roman" w:cs="Times New Roman"/>
        </w:rPr>
        <w:t xml:space="preserve">time </w:t>
      </w:r>
      <w:r w:rsidR="007503C8" w:rsidRPr="007503C8">
        <w:rPr>
          <w:rFonts w:ascii="Times New Roman" w:eastAsiaTheme="minorEastAsia" w:hAnsi="Times New Roman" w:cs="Times New Roman"/>
          <w:i/>
          <w:iCs/>
        </w:rPr>
        <w:t>t</w:t>
      </w:r>
      <w:r w:rsidR="00FD2B5E" w:rsidRPr="00FD2B5E">
        <w:rPr>
          <w:rFonts w:ascii="Times New Roman" w:eastAsiaTheme="minorEastAsia" w:hAnsi="Times New Roman" w:cs="Times New Roman"/>
        </w:rPr>
        <w:t xml:space="preserve"> </w:t>
      </w:r>
      <w:r w:rsidR="00A2447A">
        <w:rPr>
          <w:rFonts w:ascii="Times New Roman" w:eastAsiaTheme="minorEastAsia" w:hAnsi="Times New Roman" w:cs="Times New Roman"/>
        </w:rPr>
        <w:t xml:space="preserve">(data from </w:t>
      </w:r>
      <w:r w:rsidR="00FD2B5E" w:rsidRPr="009300A5">
        <w:rPr>
          <w:rFonts w:ascii="Times New Roman" w:eastAsiaTheme="minorEastAsia" w:hAnsi="Times New Roman" w:cs="Times New Roman"/>
        </w:rPr>
        <w:fldChar w:fldCharType="begin"/>
      </w:r>
      <w:r w:rsidR="00FD2B5E" w:rsidRPr="009300A5">
        <w:rPr>
          <w:rFonts w:ascii="Times New Roman" w:eastAsiaTheme="minorEastAsia" w:hAnsi="Times New Roman" w:cs="Times New Roman"/>
        </w:rPr>
        <w:instrText>ADDIN BEC{Brouwer, 1996, #26706}</w:instrText>
      </w:r>
      <w:r w:rsidR="00FD2B5E" w:rsidRPr="009300A5">
        <w:rPr>
          <w:rFonts w:ascii="Times New Roman" w:eastAsiaTheme="minorEastAsia" w:hAnsi="Times New Roman" w:cs="Times New Roman"/>
        </w:rPr>
        <w:fldChar w:fldCharType="separate"/>
      </w:r>
      <w:r w:rsidR="00FD2B5E" w:rsidRPr="009300A5">
        <w:rPr>
          <w:rFonts w:ascii="Times New Roman" w:eastAsiaTheme="minorEastAsia" w:hAnsi="Times New Roman" w:cs="Times New Roman"/>
        </w:rPr>
        <w:t>Brouwer, 1996)</w:t>
      </w:r>
      <w:r w:rsidR="00FD2B5E" w:rsidRPr="009300A5">
        <w:rPr>
          <w:rFonts w:ascii="Times New Roman" w:eastAsiaTheme="minorEastAsia" w:hAnsi="Times New Roman" w:cs="Times New Roman"/>
        </w:rPr>
        <w:fldChar w:fldCharType="end"/>
      </w:r>
      <w:r w:rsidR="00FD2B5E">
        <w:rPr>
          <w:rFonts w:ascii="Times New Roman" w:eastAsiaTheme="minorEastAsia" w:hAnsi="Times New Roman" w:cs="Times New Roman"/>
        </w:rPr>
        <w:t>.</w:t>
      </w:r>
      <w:r w:rsidR="00AA7DCB">
        <w:rPr>
          <w:rFonts w:ascii="Times New Roman" w:eastAsiaTheme="minorEastAsia" w:hAnsi="Times New Roman" w:cs="Times New Roman"/>
        </w:rPr>
        <w:t xml:space="preserve"> </w:t>
      </w:r>
      <w:r w:rsidR="0083197A">
        <w:rPr>
          <w:rFonts w:ascii="Times New Roman" w:eastAsiaTheme="minorEastAsia" w:hAnsi="Times New Roman" w:cs="Times New Roman"/>
        </w:rPr>
        <w:t>D</w:t>
      </w:r>
      <w:r w:rsidR="001B4EE1">
        <w:rPr>
          <w:rFonts w:ascii="Times New Roman" w:eastAsiaTheme="minorEastAsia" w:hAnsi="Times New Roman" w:cs="Times New Roman"/>
        </w:rPr>
        <w:t>ata</w:t>
      </w:r>
      <w:r w:rsidR="001C33DA">
        <w:rPr>
          <w:rFonts w:ascii="Times New Roman" w:eastAsiaTheme="minorEastAsia" w:hAnsi="Times New Roman" w:cs="Times New Roman"/>
        </w:rPr>
        <w:t xml:space="preserve"> </w:t>
      </w:r>
      <w:r w:rsidR="001B4EE1">
        <w:rPr>
          <w:rFonts w:ascii="Times New Roman" w:eastAsiaTheme="minorEastAsia" w:hAnsi="Times New Roman" w:cs="Times New Roman"/>
        </w:rPr>
        <w:t>are</w:t>
      </w:r>
      <w:r w:rsidR="00E76519">
        <w:rPr>
          <w:rFonts w:ascii="Times New Roman" w:eastAsiaTheme="minorEastAsia" w:hAnsi="Times New Roman" w:cs="Times New Roman"/>
        </w:rPr>
        <w:t xml:space="preserve"> plotted alongside predictions of </w:t>
      </w:r>
      <w:r w:rsidR="00C44AD0">
        <w:rPr>
          <w:rFonts w:ascii="Times New Roman" w:eastAsiaTheme="minorEastAsia" w:hAnsi="Times New Roman" w:cs="Times New Roman"/>
        </w:rPr>
        <w:t>new observations</w:t>
      </w:r>
      <w:r w:rsidR="00AA7DCB">
        <w:rPr>
          <w:rFonts w:ascii="Times New Roman" w:eastAsiaTheme="minorEastAsia" w:hAnsi="Times New Roman" w:cs="Times New Roman"/>
        </w:rPr>
        <w:t xml:space="preserve"> </w:t>
      </w:r>
      <w:r w:rsidR="00E76519">
        <w:rPr>
          <w:rFonts w:ascii="Times New Roman" w:eastAsiaTheme="minorEastAsia" w:hAnsi="Times New Roman" w:cs="Times New Roman"/>
        </w:rPr>
        <w:t>(</w:t>
      </w:r>
      <m:oMath>
        <m:acc>
          <m:accPr>
            <m:chr m:val="̃"/>
            <m:ctrlPr>
              <w:rPr>
                <w:rFonts w:ascii="Cambria Math" w:eastAsiaTheme="minorEastAsia" w:hAnsi="Cambria Math" w:cs="Times New Roman"/>
                <w:i/>
              </w:rPr>
            </m:ctrlPr>
          </m:accPr>
          <m:e>
            <m:r>
              <m:rPr>
                <m:nor/>
              </m:rPr>
              <w:rPr>
                <w:rFonts w:ascii="Times New Roman" w:eastAsiaTheme="minorEastAsia" w:hAnsi="Times New Roman" w:cs="Times New Roman"/>
                <w:i/>
                <w:iCs/>
                <w:lang w:bidi="he-IL"/>
              </w:rPr>
              <m:t>m</m:t>
            </m:r>
          </m:e>
        </m:acc>
      </m:oMath>
      <w:r w:rsidR="00E76519" w:rsidRPr="009300A5">
        <w:rPr>
          <w:rFonts w:ascii="Times New Roman" w:eastAsiaTheme="minorEastAsia" w:hAnsi="Times New Roman" w:cs="Times New Roman"/>
          <w:lang w:bidi="he-IL"/>
        </w:rPr>
        <w:t>)</w:t>
      </w:r>
      <w:r w:rsidR="00E76519">
        <w:rPr>
          <w:rFonts w:ascii="Times New Roman" w:eastAsiaTheme="minorEastAsia" w:hAnsi="Times New Roman" w:cs="Times New Roman"/>
          <w:lang w:bidi="he-IL"/>
        </w:rPr>
        <w:t xml:space="preserve">, </w:t>
      </w:r>
      <w:r w:rsidR="00194676">
        <w:rPr>
          <w:rFonts w:ascii="Times New Roman" w:eastAsiaTheme="minorEastAsia" w:hAnsi="Times New Roman" w:cs="Times New Roman"/>
          <w:lang w:bidi="he-IL"/>
        </w:rPr>
        <w:t xml:space="preserve">the </w:t>
      </w:r>
      <w:r w:rsidR="00E76519">
        <w:rPr>
          <w:rFonts w:ascii="Times New Roman" w:eastAsiaTheme="minorEastAsia" w:hAnsi="Times New Roman" w:cs="Times New Roman"/>
          <w:lang w:bidi="he-IL"/>
        </w:rPr>
        <w:t>precision (</w:t>
      </w:r>
      <w:r w:rsidR="00F24DF5" w:rsidRPr="009300A5">
        <w:rPr>
          <w:rFonts w:ascii="Times New Roman" w:eastAsiaTheme="minorEastAsia" w:hAnsi="Times New Roman" w:cs="Times New Roman"/>
          <w:i/>
          <w:iCs/>
        </w:rPr>
        <w:t>ν</w:t>
      </w:r>
      <w:r w:rsidR="00E76519">
        <w:rPr>
          <w:rFonts w:ascii="Times New Roman" w:eastAsiaTheme="minorEastAsia" w:hAnsi="Times New Roman" w:cs="Times New Roman"/>
          <w:lang w:bidi="he-IL"/>
        </w:rPr>
        <w:t>)</w:t>
      </w:r>
      <w:r w:rsidR="00194676">
        <w:rPr>
          <w:rFonts w:ascii="Times New Roman" w:eastAsiaTheme="minorEastAsia" w:hAnsi="Times New Roman" w:cs="Times New Roman"/>
          <w:lang w:bidi="he-IL"/>
        </w:rPr>
        <w:t xml:space="preserve">, the </w:t>
      </w:r>
      <w:r w:rsidR="00E76519">
        <w:rPr>
          <w:rFonts w:ascii="Times New Roman" w:eastAsiaTheme="minorEastAsia" w:hAnsi="Times New Roman" w:cs="Times New Roman"/>
          <w:lang w:bidi="he-IL"/>
        </w:rPr>
        <w:t>mean (</w:t>
      </w:r>
      <w:r w:rsidR="00F24DF5" w:rsidRPr="009300A5">
        <w:rPr>
          <w:rFonts w:ascii="Times New Roman" w:eastAsiaTheme="minorEastAsia" w:hAnsi="Times New Roman" w:cs="Times New Roman"/>
          <w:i/>
          <w:iCs/>
        </w:rPr>
        <w:t>µ</w:t>
      </w:r>
      <w:r w:rsidR="00F24DF5" w:rsidRPr="009300A5">
        <w:rPr>
          <w:rFonts w:ascii="Times New Roman" w:eastAsiaTheme="minorEastAsia" w:hAnsi="Times New Roman" w:cs="Times New Roman"/>
          <w:i/>
          <w:iCs/>
          <w:vertAlign w:val="subscript"/>
        </w:rPr>
        <w:t>m</w:t>
      </w:r>
      <w:r w:rsidR="00E76519">
        <w:rPr>
          <w:rFonts w:ascii="Times New Roman" w:eastAsiaTheme="minorEastAsia" w:hAnsi="Times New Roman" w:cs="Times New Roman"/>
          <w:lang w:bidi="he-IL"/>
        </w:rPr>
        <w:t>) and the exponential decay rate (</w:t>
      </w:r>
      <w:r w:rsidR="00E76519" w:rsidRPr="00E76519">
        <w:rPr>
          <w:rFonts w:ascii="Times New Roman" w:eastAsiaTheme="minorEastAsia" w:hAnsi="Times New Roman" w:cs="Times New Roman"/>
          <w:i/>
          <w:iCs/>
          <w:lang w:bidi="he-IL"/>
        </w:rPr>
        <w:t>k</w:t>
      </w:r>
      <w:r w:rsidR="00E76519">
        <w:rPr>
          <w:rFonts w:ascii="Times New Roman" w:eastAsiaTheme="minorEastAsia" w:hAnsi="Times New Roman" w:cs="Times New Roman"/>
          <w:lang w:bidi="he-IL"/>
        </w:rPr>
        <w:t xml:space="preserve">) (Equation 12). </w:t>
      </w:r>
      <w:r w:rsidR="001C33DA">
        <w:rPr>
          <w:rFonts w:ascii="Times New Roman" w:eastAsiaTheme="minorEastAsia" w:hAnsi="Times New Roman" w:cs="Times New Roman"/>
        </w:rPr>
        <w:t>Point</w:t>
      </w:r>
      <w:r w:rsidR="004B13B4">
        <w:rPr>
          <w:rFonts w:ascii="Times New Roman" w:eastAsiaTheme="minorEastAsia" w:hAnsi="Times New Roman" w:cs="Times New Roman"/>
        </w:rPr>
        <w:t xml:space="preserve">s with error bars </w:t>
      </w:r>
      <w:r w:rsidR="001C33DA">
        <w:rPr>
          <w:rFonts w:ascii="Times New Roman" w:eastAsiaTheme="minorEastAsia" w:hAnsi="Times New Roman" w:cs="Times New Roman"/>
        </w:rPr>
        <w:t>denote mean</w:t>
      </w:r>
      <w:r w:rsidR="00D350E6">
        <w:rPr>
          <w:rFonts w:ascii="Times New Roman" w:eastAsiaTheme="minorEastAsia" w:hAnsi="Times New Roman" w:cs="Times New Roman"/>
        </w:rPr>
        <w:t xml:space="preserve"> </w:t>
      </w:r>
      <w:r w:rsidR="001C33DA">
        <w:rPr>
          <w:rFonts w:ascii="Times New Roman" w:eastAsiaTheme="minorEastAsia" w:hAnsi="Times New Roman" w:cs="Times New Roman"/>
        </w:rPr>
        <w:t>± standard deviation</w:t>
      </w:r>
      <w:r w:rsidR="00775D23">
        <w:rPr>
          <w:rFonts w:ascii="Times New Roman" w:eastAsiaTheme="minorEastAsia" w:hAnsi="Times New Roman" w:cs="Times New Roman"/>
        </w:rPr>
        <w:t xml:space="preserve"> of 5 samples</w:t>
      </w:r>
      <w:r w:rsidR="001C33DA">
        <w:rPr>
          <w:rFonts w:ascii="Times New Roman" w:eastAsiaTheme="minorEastAsia" w:hAnsi="Times New Roman" w:cs="Times New Roman"/>
        </w:rPr>
        <w:t xml:space="preserve">. </w:t>
      </w:r>
      <w:r w:rsidR="006C30BE" w:rsidRPr="000B1A43">
        <w:rPr>
          <w:rFonts w:ascii="Times New Roman" w:hAnsi="Times New Roman" w:cs="Times New Roman"/>
        </w:rPr>
        <w:t>Lines and intervals are medians and the central 50, 80 and 90% of posterior probability</w:t>
      </w:r>
      <w:r w:rsidR="00947D7E">
        <w:rPr>
          <w:rFonts w:ascii="Times New Roman" w:eastAsiaTheme="minorEastAsia" w:hAnsi="Times New Roman" w:cs="Times New Roman"/>
        </w:rPr>
        <w:t>.</w:t>
      </w:r>
    </w:p>
    <w:p w14:paraId="5189A919" w14:textId="765A3F3C" w:rsidR="00584A58" w:rsidRPr="009300A5" w:rsidRDefault="005D0EC3" w:rsidP="00317A41">
      <w:pPr>
        <w:spacing w:line="360" w:lineRule="auto"/>
        <w:rPr>
          <w:rFonts w:ascii="Times New Roman" w:eastAsiaTheme="minorEastAsia" w:hAnsi="Times New Roman" w:cs="Times New Roman"/>
        </w:rPr>
      </w:pPr>
      <w:r>
        <w:rPr>
          <w:rFonts w:ascii="Times New Roman" w:eastAsiaTheme="minorEastAsia" w:hAnsi="Times New Roman" w:cs="Times New Roman"/>
          <w:noProof/>
        </w:rPr>
        <w:lastRenderedPageBreak/>
        <w:drawing>
          <wp:inline distT="0" distB="0" distL="0" distR="0" wp14:anchorId="7F38D62C" wp14:editId="61CD4040">
            <wp:extent cx="3240000" cy="6480000"/>
            <wp:effectExtent l="0" t="0" r="0" b="0"/>
            <wp:docPr id="6847760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776041" name="Picture 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240000" cy="6480000"/>
                    </a:xfrm>
                    <a:prstGeom prst="rect">
                      <a:avLst/>
                    </a:prstGeom>
                  </pic:spPr>
                </pic:pic>
              </a:graphicData>
            </a:graphic>
          </wp:inline>
        </w:drawing>
      </w:r>
    </w:p>
    <w:p w14:paraId="6F1F3EE9" w14:textId="1897C32A" w:rsidR="004F59F7" w:rsidRDefault="00584A58" w:rsidP="00317A41">
      <w:pPr>
        <w:spacing w:line="360" w:lineRule="auto"/>
        <w:rPr>
          <w:rFonts w:ascii="Times New Roman" w:hAnsi="Times New Roman" w:cs="Times New Roman"/>
        </w:rPr>
      </w:pPr>
      <w:r w:rsidRPr="009300A5">
        <w:rPr>
          <w:rFonts w:ascii="Times New Roman" w:eastAsiaTheme="minorEastAsia" w:hAnsi="Times New Roman" w:cs="Times New Roman"/>
          <w:b/>
          <w:bCs/>
        </w:rPr>
        <w:t>Figure 3</w:t>
      </w:r>
      <w:r w:rsidRPr="009300A5">
        <w:rPr>
          <w:rFonts w:ascii="Times New Roman" w:eastAsiaTheme="minorEastAsia" w:hAnsi="Times New Roman" w:cs="Times New Roman"/>
        </w:rPr>
        <w:t>.</w:t>
      </w:r>
      <w:r w:rsidR="00D350E6">
        <w:rPr>
          <w:rFonts w:ascii="Times New Roman" w:eastAsiaTheme="minorEastAsia" w:hAnsi="Times New Roman" w:cs="Times New Roman"/>
        </w:rPr>
        <w:t xml:space="preserve"> </w:t>
      </w:r>
      <w:r w:rsidR="00812559">
        <w:rPr>
          <w:rFonts w:ascii="Times New Roman" w:eastAsiaTheme="minorEastAsia" w:hAnsi="Times New Roman" w:cs="Times New Roman"/>
        </w:rPr>
        <w:t>Example 2</w:t>
      </w:r>
      <w:r w:rsidR="000A022B">
        <w:rPr>
          <w:rFonts w:ascii="Times New Roman" w:eastAsiaTheme="minorEastAsia" w:hAnsi="Times New Roman" w:cs="Times New Roman"/>
        </w:rPr>
        <w:t xml:space="preserve">: the effect of </w:t>
      </w:r>
      <w:r w:rsidR="00812559">
        <w:rPr>
          <w:rFonts w:ascii="Times New Roman" w:eastAsiaTheme="minorEastAsia" w:hAnsi="Times New Roman" w:cs="Times New Roman"/>
        </w:rPr>
        <w:t>s</w:t>
      </w:r>
      <w:r w:rsidR="00D350E6">
        <w:rPr>
          <w:rFonts w:ascii="Times New Roman" w:eastAsiaTheme="minorEastAsia" w:hAnsi="Times New Roman" w:cs="Times New Roman"/>
        </w:rPr>
        <w:t>enescence</w:t>
      </w:r>
      <w:r w:rsidR="000A022B">
        <w:rPr>
          <w:rFonts w:ascii="Times New Roman" w:eastAsiaTheme="minorEastAsia" w:hAnsi="Times New Roman" w:cs="Times New Roman"/>
        </w:rPr>
        <w:t xml:space="preserve"> on the decomposition of </w:t>
      </w:r>
      <w:r w:rsidR="000A022B" w:rsidRPr="000A022B">
        <w:rPr>
          <w:rFonts w:ascii="Times New Roman" w:eastAsiaTheme="minorEastAsia" w:hAnsi="Times New Roman" w:cs="Times New Roman"/>
          <w:i/>
          <w:iCs/>
        </w:rPr>
        <w:t xml:space="preserve">Macrocystis </w:t>
      </w:r>
      <w:proofErr w:type="spellStart"/>
      <w:r w:rsidR="000A022B" w:rsidRPr="000A022B">
        <w:rPr>
          <w:rFonts w:ascii="Times New Roman" w:eastAsiaTheme="minorEastAsia" w:hAnsi="Times New Roman" w:cs="Times New Roman"/>
          <w:i/>
          <w:iCs/>
        </w:rPr>
        <w:t>pyrifera</w:t>
      </w:r>
      <w:proofErr w:type="spellEnd"/>
      <w:r w:rsidR="000A022B">
        <w:rPr>
          <w:rFonts w:ascii="Times New Roman" w:eastAsiaTheme="minorEastAsia" w:hAnsi="Times New Roman" w:cs="Times New Roman"/>
        </w:rPr>
        <w:t xml:space="preserve"> (</w:t>
      </w:r>
      <w:r w:rsidR="000A022B" w:rsidRPr="000A022B">
        <w:rPr>
          <w:rFonts w:ascii="Times New Roman" w:eastAsiaTheme="minorEastAsia" w:hAnsi="Times New Roman" w:cs="Times New Roman"/>
          <w:b/>
          <w:bCs/>
        </w:rPr>
        <w:t>a</w:t>
      </w:r>
      <w:r w:rsidR="0083197A">
        <w:rPr>
          <w:rFonts w:ascii="Times New Roman" w:eastAsiaTheme="minorEastAsia" w:hAnsi="Times New Roman" w:cs="Times New Roman"/>
        </w:rPr>
        <w:t>,</w:t>
      </w:r>
      <w:r w:rsidR="00A2447A" w:rsidRPr="00A2447A">
        <w:rPr>
          <w:rFonts w:ascii="Times New Roman" w:eastAsiaTheme="minorEastAsia" w:hAnsi="Times New Roman" w:cs="Times New Roman"/>
        </w:rPr>
        <w:t xml:space="preserve"> </w:t>
      </w:r>
      <w:r w:rsidR="00A2447A">
        <w:rPr>
          <w:rFonts w:ascii="Times New Roman" w:eastAsiaTheme="minorEastAsia" w:hAnsi="Times New Roman" w:cs="Times New Roman"/>
        </w:rPr>
        <w:t xml:space="preserve">data from </w:t>
      </w:r>
      <w:r w:rsidR="00A2447A" w:rsidRPr="009300A5">
        <w:rPr>
          <w:rFonts w:ascii="Times New Roman" w:eastAsiaTheme="minorEastAsia" w:hAnsi="Times New Roman" w:cs="Times New Roman"/>
        </w:rPr>
        <w:fldChar w:fldCharType="begin"/>
      </w:r>
      <w:r w:rsidR="00A2447A" w:rsidRPr="009300A5">
        <w:rPr>
          <w:rFonts w:ascii="Times New Roman" w:eastAsiaTheme="minorEastAsia" w:hAnsi="Times New Roman" w:cs="Times New Roman"/>
        </w:rPr>
        <w:instrText>ADDIN BEC{Hamersley et al., 2015, #100187}</w:instrText>
      </w:r>
      <w:r w:rsidR="00A2447A" w:rsidRPr="009300A5">
        <w:rPr>
          <w:rFonts w:ascii="Times New Roman" w:eastAsiaTheme="minorEastAsia" w:hAnsi="Times New Roman" w:cs="Times New Roman"/>
        </w:rPr>
        <w:fldChar w:fldCharType="separate"/>
      </w:r>
      <w:r w:rsidR="00A2447A" w:rsidRPr="009300A5">
        <w:rPr>
          <w:rFonts w:ascii="Times New Roman" w:eastAsiaTheme="minorEastAsia" w:hAnsi="Times New Roman" w:cs="Times New Roman"/>
        </w:rPr>
        <w:t>Hamersley et al., 2015)</w:t>
      </w:r>
      <w:r w:rsidR="00A2447A" w:rsidRPr="009300A5">
        <w:rPr>
          <w:rFonts w:ascii="Times New Roman" w:eastAsiaTheme="minorEastAsia" w:hAnsi="Times New Roman" w:cs="Times New Roman"/>
        </w:rPr>
        <w:fldChar w:fldCharType="end"/>
      </w:r>
      <w:r w:rsidR="000A022B">
        <w:rPr>
          <w:rFonts w:ascii="Times New Roman" w:eastAsiaTheme="minorEastAsia" w:hAnsi="Times New Roman" w:cs="Times New Roman"/>
        </w:rPr>
        <w:t xml:space="preserve"> and </w:t>
      </w:r>
      <w:r w:rsidR="000A022B" w:rsidRPr="000A022B">
        <w:rPr>
          <w:rFonts w:ascii="Times New Roman" w:eastAsiaTheme="minorEastAsia" w:hAnsi="Times New Roman" w:cs="Times New Roman"/>
          <w:i/>
          <w:iCs/>
        </w:rPr>
        <w:t xml:space="preserve">Laminaria </w:t>
      </w:r>
      <w:proofErr w:type="spellStart"/>
      <w:r w:rsidR="000A022B" w:rsidRPr="000A022B">
        <w:rPr>
          <w:rFonts w:ascii="Times New Roman" w:eastAsiaTheme="minorEastAsia" w:hAnsi="Times New Roman" w:cs="Times New Roman"/>
          <w:i/>
          <w:iCs/>
        </w:rPr>
        <w:t>hyperborea</w:t>
      </w:r>
      <w:proofErr w:type="spellEnd"/>
      <w:r w:rsidR="000A022B">
        <w:rPr>
          <w:rFonts w:ascii="Times New Roman" w:eastAsiaTheme="minorEastAsia" w:hAnsi="Times New Roman" w:cs="Times New Roman"/>
        </w:rPr>
        <w:t xml:space="preserve"> (</w:t>
      </w:r>
      <w:r w:rsidR="000A022B" w:rsidRPr="000A022B">
        <w:rPr>
          <w:rFonts w:ascii="Times New Roman" w:eastAsiaTheme="minorEastAsia" w:hAnsi="Times New Roman" w:cs="Times New Roman"/>
          <w:b/>
          <w:bCs/>
        </w:rPr>
        <w:t>b</w:t>
      </w:r>
      <w:r w:rsidR="0083197A">
        <w:rPr>
          <w:rFonts w:ascii="Times New Roman" w:eastAsiaTheme="minorEastAsia" w:hAnsi="Times New Roman" w:cs="Times New Roman"/>
        </w:rPr>
        <w:t xml:space="preserve">, data from </w:t>
      </w:r>
      <w:r w:rsidR="0083197A" w:rsidRPr="009300A5">
        <w:rPr>
          <w:rFonts w:ascii="Times New Roman" w:eastAsiaTheme="minorEastAsia" w:hAnsi="Times New Roman" w:cs="Times New Roman"/>
        </w:rPr>
        <w:fldChar w:fldCharType="begin"/>
      </w:r>
      <w:r w:rsidR="0083197A" w:rsidRPr="009300A5">
        <w:rPr>
          <w:rFonts w:ascii="Times New Roman" w:eastAsiaTheme="minorEastAsia" w:hAnsi="Times New Roman" w:cs="Times New Roman"/>
        </w:rPr>
        <w:instrText>ADDIN BEC{de Bettignies et al., 2020, #27484}</w:instrText>
      </w:r>
      <w:r w:rsidR="0083197A" w:rsidRPr="009300A5">
        <w:rPr>
          <w:rFonts w:ascii="Times New Roman" w:eastAsiaTheme="minorEastAsia" w:hAnsi="Times New Roman" w:cs="Times New Roman"/>
        </w:rPr>
        <w:fldChar w:fldCharType="separate"/>
      </w:r>
      <w:r w:rsidR="0083197A" w:rsidRPr="009300A5">
        <w:rPr>
          <w:rFonts w:ascii="Times New Roman" w:eastAsiaTheme="minorEastAsia" w:hAnsi="Times New Roman" w:cs="Times New Roman"/>
        </w:rPr>
        <w:t>de Bettignies et al., 2020)</w:t>
      </w:r>
      <w:r w:rsidR="0083197A" w:rsidRPr="009300A5">
        <w:rPr>
          <w:rFonts w:ascii="Times New Roman" w:eastAsiaTheme="minorEastAsia" w:hAnsi="Times New Roman" w:cs="Times New Roman"/>
        </w:rPr>
        <w:fldChar w:fldCharType="end"/>
      </w:r>
      <w:r w:rsidR="00134D3E">
        <w:rPr>
          <w:rFonts w:ascii="Times New Roman" w:eastAsiaTheme="minorEastAsia" w:hAnsi="Times New Roman" w:cs="Times New Roman"/>
        </w:rPr>
        <w:t>, shown as the proportion of remaining mass over time</w:t>
      </w:r>
      <w:r w:rsidR="007503C8">
        <w:rPr>
          <w:rFonts w:ascii="Times New Roman" w:eastAsiaTheme="minorEastAsia" w:hAnsi="Times New Roman" w:cs="Times New Roman"/>
        </w:rPr>
        <w:t xml:space="preserve"> </w:t>
      </w:r>
      <w:r w:rsidR="007503C8" w:rsidRPr="007503C8">
        <w:rPr>
          <w:rFonts w:ascii="Times New Roman" w:eastAsiaTheme="minorEastAsia" w:hAnsi="Times New Roman" w:cs="Times New Roman"/>
          <w:i/>
          <w:iCs/>
        </w:rPr>
        <w:t>t</w:t>
      </w:r>
      <w:r w:rsidR="00D350E6">
        <w:rPr>
          <w:rFonts w:ascii="Times New Roman" w:eastAsiaTheme="minorEastAsia" w:hAnsi="Times New Roman" w:cs="Times New Roman"/>
        </w:rPr>
        <w:t>.</w:t>
      </w:r>
      <w:r w:rsidR="0083197A">
        <w:rPr>
          <w:rFonts w:ascii="Times New Roman" w:hAnsi="Times New Roman" w:cs="Times New Roman"/>
        </w:rPr>
        <w:t xml:space="preserve"> </w:t>
      </w:r>
      <w:r w:rsidR="0083197A">
        <w:rPr>
          <w:rFonts w:ascii="Times New Roman" w:eastAsiaTheme="minorEastAsia" w:hAnsi="Times New Roman" w:cs="Times New Roman"/>
        </w:rPr>
        <w:t xml:space="preserve">Data are plotted alongside predictions of </w:t>
      </w:r>
      <w:r w:rsidR="0083197A">
        <w:rPr>
          <w:rFonts w:ascii="Times New Roman" w:eastAsiaTheme="minorEastAsia" w:hAnsi="Times New Roman" w:cs="Times New Roman"/>
          <w:lang w:bidi="he-IL"/>
        </w:rPr>
        <w:t>the mean (</w:t>
      </w:r>
      <w:r w:rsidR="0083197A" w:rsidRPr="009300A5">
        <w:rPr>
          <w:rFonts w:ascii="Times New Roman" w:eastAsiaTheme="minorEastAsia" w:hAnsi="Times New Roman" w:cs="Times New Roman"/>
          <w:i/>
          <w:iCs/>
        </w:rPr>
        <w:t>µ</w:t>
      </w:r>
      <w:r w:rsidR="0083197A" w:rsidRPr="009300A5">
        <w:rPr>
          <w:rFonts w:ascii="Times New Roman" w:eastAsiaTheme="minorEastAsia" w:hAnsi="Times New Roman" w:cs="Times New Roman"/>
          <w:i/>
          <w:iCs/>
          <w:vertAlign w:val="subscript"/>
        </w:rPr>
        <w:t>m</w:t>
      </w:r>
      <w:r w:rsidR="0083197A">
        <w:rPr>
          <w:rFonts w:ascii="Times New Roman" w:eastAsiaTheme="minorEastAsia" w:hAnsi="Times New Roman" w:cs="Times New Roman"/>
          <w:lang w:bidi="he-IL"/>
        </w:rPr>
        <w:t>) and the exponential decay rate (</w:t>
      </w:r>
      <w:r w:rsidR="0083197A" w:rsidRPr="00E76519">
        <w:rPr>
          <w:rFonts w:ascii="Times New Roman" w:eastAsiaTheme="minorEastAsia" w:hAnsi="Times New Roman" w:cs="Times New Roman"/>
          <w:i/>
          <w:iCs/>
          <w:lang w:bidi="he-IL"/>
        </w:rPr>
        <w:t>k</w:t>
      </w:r>
      <w:r w:rsidR="0083197A">
        <w:rPr>
          <w:rFonts w:ascii="Times New Roman" w:eastAsiaTheme="minorEastAsia" w:hAnsi="Times New Roman" w:cs="Times New Roman"/>
          <w:lang w:bidi="he-IL"/>
        </w:rPr>
        <w:t xml:space="preserve">) (Equation 12). </w:t>
      </w:r>
      <w:r w:rsidR="00025943">
        <w:rPr>
          <w:rFonts w:ascii="Times New Roman" w:eastAsiaTheme="minorEastAsia" w:hAnsi="Times New Roman" w:cs="Times New Roman"/>
        </w:rPr>
        <w:t>Point</w:t>
      </w:r>
      <w:r w:rsidR="004B13B4">
        <w:rPr>
          <w:rFonts w:ascii="Times New Roman" w:eastAsiaTheme="minorEastAsia" w:hAnsi="Times New Roman" w:cs="Times New Roman"/>
        </w:rPr>
        <w:t>s with error bars</w:t>
      </w:r>
      <w:r w:rsidR="00025943">
        <w:rPr>
          <w:rFonts w:ascii="Times New Roman" w:eastAsiaTheme="minorEastAsia" w:hAnsi="Times New Roman" w:cs="Times New Roman"/>
        </w:rPr>
        <w:t xml:space="preserve"> denote mean ± standard deviation of 5 samples.</w:t>
      </w:r>
      <w:r w:rsidR="004B13B4">
        <w:rPr>
          <w:rFonts w:ascii="Times New Roman" w:eastAsiaTheme="minorEastAsia" w:hAnsi="Times New Roman" w:cs="Times New Roman"/>
        </w:rPr>
        <w:t xml:space="preserve"> </w:t>
      </w:r>
      <w:r w:rsidR="00E432FC">
        <w:rPr>
          <w:rFonts w:ascii="Times New Roman" w:eastAsiaTheme="minorEastAsia" w:hAnsi="Times New Roman" w:cs="Times New Roman"/>
        </w:rPr>
        <w:t xml:space="preserve">Points without error bars are 1 sample. </w:t>
      </w:r>
      <w:r w:rsidR="0003424A" w:rsidRPr="000B1A43">
        <w:rPr>
          <w:rFonts w:ascii="Times New Roman" w:hAnsi="Times New Roman" w:cs="Times New Roman"/>
        </w:rPr>
        <w:t>Lines and intervals are medians and the central 50, 80 and 90% of posterior probability.</w:t>
      </w:r>
    </w:p>
    <w:p w14:paraId="6359F6F8" w14:textId="77777777" w:rsidR="00725475" w:rsidRDefault="00725475" w:rsidP="00317A41">
      <w:pPr>
        <w:spacing w:line="360" w:lineRule="auto"/>
        <w:rPr>
          <w:rFonts w:ascii="Times New Roman" w:hAnsi="Times New Roman" w:cs="Times New Roman"/>
        </w:rPr>
      </w:pPr>
    </w:p>
    <w:p w14:paraId="546F0658" w14:textId="77777777" w:rsidR="00725475" w:rsidRPr="009300A5" w:rsidRDefault="00725475" w:rsidP="00725475">
      <w:pPr>
        <w:spacing w:line="360" w:lineRule="auto"/>
        <w:rPr>
          <w:rFonts w:ascii="Times New Roman" w:eastAsiaTheme="minorEastAsia" w:hAnsi="Times New Roman" w:cs="Times New Roman"/>
        </w:rPr>
      </w:pPr>
      <w:r>
        <w:rPr>
          <w:rFonts w:ascii="Times New Roman" w:eastAsiaTheme="minorEastAsia" w:hAnsi="Times New Roman" w:cs="Times New Roman"/>
          <w:noProof/>
        </w:rPr>
        <w:lastRenderedPageBreak/>
        <w:drawing>
          <wp:inline distT="0" distB="0" distL="0" distR="0" wp14:anchorId="0E17EBCC" wp14:editId="40FA6A4F">
            <wp:extent cx="3240000" cy="3240000"/>
            <wp:effectExtent l="0" t="0" r="0" b="0"/>
            <wp:docPr id="6765234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523460" name="Picture 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40000" cy="3240000"/>
                    </a:xfrm>
                    <a:prstGeom prst="rect">
                      <a:avLst/>
                    </a:prstGeom>
                  </pic:spPr>
                </pic:pic>
              </a:graphicData>
            </a:graphic>
          </wp:inline>
        </w:drawing>
      </w:r>
    </w:p>
    <w:p w14:paraId="42533B54" w14:textId="77777777" w:rsidR="00725475" w:rsidRDefault="00725475" w:rsidP="00725475">
      <w:pPr>
        <w:spacing w:line="360" w:lineRule="auto"/>
        <w:rPr>
          <w:rFonts w:ascii="Times New Roman" w:hAnsi="Times New Roman" w:cs="Times New Roman"/>
        </w:rPr>
      </w:pPr>
      <w:r w:rsidRPr="009300A5">
        <w:rPr>
          <w:rFonts w:ascii="Times New Roman" w:eastAsiaTheme="minorEastAsia" w:hAnsi="Times New Roman" w:cs="Times New Roman"/>
          <w:b/>
          <w:bCs/>
        </w:rPr>
        <w:t xml:space="preserve">Figure </w:t>
      </w:r>
      <w:r>
        <w:rPr>
          <w:rFonts w:ascii="Times New Roman" w:eastAsiaTheme="minorEastAsia" w:hAnsi="Times New Roman" w:cs="Times New Roman"/>
          <w:b/>
          <w:bCs/>
        </w:rPr>
        <w:t>4</w:t>
      </w:r>
      <w:r w:rsidRPr="009300A5">
        <w:rPr>
          <w:rFonts w:ascii="Times New Roman" w:eastAsiaTheme="minorEastAsia" w:hAnsi="Times New Roman" w:cs="Times New Roman"/>
        </w:rPr>
        <w:t>.</w:t>
      </w:r>
      <w:r>
        <w:rPr>
          <w:rFonts w:ascii="Times New Roman" w:eastAsiaTheme="minorEastAsia" w:hAnsi="Times New Roman" w:cs="Times New Roman"/>
        </w:rPr>
        <w:t xml:space="preserve"> Example 3: the effect of season</w:t>
      </w:r>
      <w:r w:rsidRPr="002343ED">
        <w:rPr>
          <w:rFonts w:ascii="Times New Roman" w:eastAsiaTheme="minorEastAsia" w:hAnsi="Times New Roman" w:cs="Times New Roman"/>
        </w:rPr>
        <w:t xml:space="preserve"> </w:t>
      </w:r>
      <w:r>
        <w:rPr>
          <w:rFonts w:ascii="Times New Roman" w:eastAsiaTheme="minorEastAsia" w:hAnsi="Times New Roman" w:cs="Times New Roman"/>
        </w:rPr>
        <w:t xml:space="preserve">on the decomposition of </w:t>
      </w:r>
      <w:proofErr w:type="spellStart"/>
      <w:r w:rsidRPr="002343ED">
        <w:rPr>
          <w:rFonts w:ascii="Times New Roman" w:eastAsiaTheme="minorEastAsia" w:hAnsi="Times New Roman" w:cs="Times New Roman"/>
          <w:i/>
          <w:iCs/>
        </w:rPr>
        <w:t>Ulvaria</w:t>
      </w:r>
      <w:proofErr w:type="spellEnd"/>
      <w:r w:rsidRPr="002343ED">
        <w:rPr>
          <w:rFonts w:ascii="Times New Roman" w:eastAsiaTheme="minorEastAsia" w:hAnsi="Times New Roman" w:cs="Times New Roman"/>
          <w:i/>
          <w:iCs/>
        </w:rPr>
        <w:t xml:space="preserve"> obscura</w:t>
      </w:r>
      <w:r>
        <w:rPr>
          <w:rFonts w:ascii="Times New Roman" w:eastAsiaTheme="minorEastAsia" w:hAnsi="Times New Roman" w:cs="Times New Roman"/>
        </w:rPr>
        <w:t xml:space="preserve"> (data from</w:t>
      </w:r>
      <w:r w:rsidRPr="00D236DA">
        <w:rPr>
          <w:rFonts w:ascii="Times New Roman" w:eastAsiaTheme="minorEastAsia" w:hAnsi="Times New Roman" w:cs="Times New Roman"/>
        </w:rPr>
        <w:t xml:space="preserve">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BEC{Bourguès et al., 1996, #24871}</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Bourguès et al., 1996)</w:t>
      </w:r>
      <w:r w:rsidRPr="009300A5">
        <w:rPr>
          <w:rFonts w:ascii="Times New Roman" w:eastAsiaTheme="minorEastAsia" w:hAnsi="Times New Roman" w:cs="Times New Roman"/>
        </w:rPr>
        <w:fldChar w:fldCharType="end"/>
      </w:r>
      <w:r>
        <w:rPr>
          <w:rFonts w:ascii="Times New Roman" w:eastAsiaTheme="minorEastAsia" w:hAnsi="Times New Roman" w:cs="Times New Roman"/>
        </w:rPr>
        <w:t>.</w:t>
      </w:r>
      <w:r w:rsidRPr="009300A5">
        <w:rPr>
          <w:rFonts w:ascii="Times New Roman" w:eastAsiaTheme="minorEastAsia" w:hAnsi="Times New Roman" w:cs="Times New Roman"/>
          <w:lang w:bidi="he-IL"/>
        </w:rPr>
        <w:t xml:space="preserve"> </w:t>
      </w:r>
      <w:r>
        <w:rPr>
          <w:rFonts w:ascii="Times New Roman" w:eastAsiaTheme="minorEastAsia" w:hAnsi="Times New Roman" w:cs="Times New Roman"/>
        </w:rPr>
        <w:t>Data are plotted alongside predictions of new observations (</w:t>
      </w:r>
      <m:oMath>
        <m:acc>
          <m:accPr>
            <m:chr m:val="̃"/>
            <m:ctrlPr>
              <w:rPr>
                <w:rFonts w:ascii="Cambria Math" w:eastAsiaTheme="minorEastAsia" w:hAnsi="Cambria Math" w:cs="Times New Roman"/>
                <w:i/>
              </w:rPr>
            </m:ctrlPr>
          </m:accPr>
          <m:e>
            <m:r>
              <m:rPr>
                <m:nor/>
              </m:rPr>
              <w:rPr>
                <w:rFonts w:ascii="Times New Roman" w:eastAsiaTheme="minorEastAsia" w:hAnsi="Times New Roman" w:cs="Times New Roman"/>
                <w:i/>
                <w:iCs/>
                <w:lang w:bidi="he-IL"/>
              </w:rPr>
              <m:t>m</m:t>
            </m:r>
          </m:e>
        </m:acc>
      </m:oMath>
      <w:r>
        <w:rPr>
          <w:rFonts w:ascii="Times New Roman" w:eastAsiaTheme="minorEastAsia" w:hAnsi="Times New Roman" w:cs="Times New Roman"/>
          <w:lang w:bidi="he-IL"/>
        </w:rPr>
        <w:t xml:space="preserve">, Equation 12). </w:t>
      </w:r>
      <w:r w:rsidRPr="000B1A43">
        <w:rPr>
          <w:rFonts w:ascii="Times New Roman" w:hAnsi="Times New Roman" w:cs="Times New Roman"/>
        </w:rPr>
        <w:t>Lines and intervals are medians and the central 50, 80 and 90% of posterior probability.</w:t>
      </w:r>
    </w:p>
    <w:p w14:paraId="2BA65C7D" w14:textId="77777777" w:rsidR="00725475" w:rsidRPr="00317A41" w:rsidRDefault="00725475" w:rsidP="00317A41">
      <w:pPr>
        <w:spacing w:line="360" w:lineRule="auto"/>
        <w:rPr>
          <w:rFonts w:ascii="Times New Roman" w:hAnsi="Times New Roman" w:cs="Times New Roman"/>
        </w:rPr>
      </w:pPr>
    </w:p>
    <w:p w14:paraId="262906D2" w14:textId="4B9502E6" w:rsidR="00584A58" w:rsidRPr="009300A5" w:rsidRDefault="005D0EC3" w:rsidP="00317A41">
      <w:pPr>
        <w:spacing w:line="360" w:lineRule="auto"/>
        <w:rPr>
          <w:rFonts w:ascii="Times New Roman" w:eastAsiaTheme="minorEastAsia" w:hAnsi="Times New Roman" w:cs="Times New Roman"/>
        </w:rPr>
      </w:pPr>
      <w:r>
        <w:rPr>
          <w:rFonts w:ascii="Times New Roman" w:eastAsiaTheme="minorEastAsia" w:hAnsi="Times New Roman" w:cs="Times New Roman"/>
          <w:noProof/>
        </w:rPr>
        <w:drawing>
          <wp:inline distT="0" distB="0" distL="0" distR="0" wp14:anchorId="2E9D046D" wp14:editId="5F61AB6D">
            <wp:extent cx="5760000" cy="2880000"/>
            <wp:effectExtent l="0" t="0" r="6350" b="3175"/>
            <wp:docPr id="1959254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25415" name="Picture 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0000" cy="2880000"/>
                    </a:xfrm>
                    <a:prstGeom prst="rect">
                      <a:avLst/>
                    </a:prstGeom>
                  </pic:spPr>
                </pic:pic>
              </a:graphicData>
            </a:graphic>
          </wp:inline>
        </w:drawing>
      </w:r>
    </w:p>
    <w:p w14:paraId="02A3B2C9" w14:textId="37C48339" w:rsidR="005D0EC3" w:rsidRDefault="00584A58" w:rsidP="00317A41">
      <w:pPr>
        <w:spacing w:line="360" w:lineRule="auto"/>
        <w:rPr>
          <w:rFonts w:ascii="Times New Roman" w:hAnsi="Times New Roman" w:cs="Times New Roman"/>
        </w:rPr>
      </w:pPr>
      <w:r w:rsidRPr="009300A5">
        <w:rPr>
          <w:rFonts w:ascii="Times New Roman" w:eastAsiaTheme="minorEastAsia" w:hAnsi="Times New Roman" w:cs="Times New Roman"/>
          <w:b/>
          <w:bCs/>
        </w:rPr>
        <w:t xml:space="preserve">Figure </w:t>
      </w:r>
      <w:r w:rsidR="00725475">
        <w:rPr>
          <w:rFonts w:ascii="Times New Roman" w:eastAsiaTheme="minorEastAsia" w:hAnsi="Times New Roman" w:cs="Times New Roman"/>
          <w:b/>
          <w:bCs/>
        </w:rPr>
        <w:t>5</w:t>
      </w:r>
      <w:r w:rsidRPr="009300A5">
        <w:rPr>
          <w:rFonts w:ascii="Times New Roman" w:eastAsiaTheme="minorEastAsia" w:hAnsi="Times New Roman" w:cs="Times New Roman"/>
        </w:rPr>
        <w:t>.</w:t>
      </w:r>
      <w:r w:rsidR="00D350E6">
        <w:rPr>
          <w:rFonts w:ascii="Times New Roman" w:eastAsiaTheme="minorEastAsia" w:hAnsi="Times New Roman" w:cs="Times New Roman"/>
        </w:rPr>
        <w:t xml:space="preserve"> </w:t>
      </w:r>
      <w:r w:rsidR="00812559">
        <w:rPr>
          <w:rFonts w:ascii="Times New Roman" w:eastAsiaTheme="minorEastAsia" w:hAnsi="Times New Roman" w:cs="Times New Roman"/>
        </w:rPr>
        <w:t xml:space="preserve">Example </w:t>
      </w:r>
      <w:r w:rsidR="00725475">
        <w:rPr>
          <w:rFonts w:ascii="Times New Roman" w:eastAsiaTheme="minorEastAsia" w:hAnsi="Times New Roman" w:cs="Times New Roman"/>
        </w:rPr>
        <w:t>4</w:t>
      </w:r>
      <w:r w:rsidR="00812559">
        <w:rPr>
          <w:rFonts w:ascii="Times New Roman" w:eastAsiaTheme="minorEastAsia" w:hAnsi="Times New Roman" w:cs="Times New Roman"/>
        </w:rPr>
        <w:t xml:space="preserve">: </w:t>
      </w:r>
      <w:r w:rsidR="00E8396F">
        <w:rPr>
          <w:rFonts w:ascii="Times New Roman" w:eastAsiaTheme="minorEastAsia" w:hAnsi="Times New Roman" w:cs="Times New Roman"/>
        </w:rPr>
        <w:t xml:space="preserve">the effect of </w:t>
      </w:r>
      <w:r w:rsidR="00812559">
        <w:rPr>
          <w:rFonts w:ascii="Times New Roman" w:eastAsiaTheme="minorEastAsia" w:hAnsi="Times New Roman" w:cs="Times New Roman"/>
        </w:rPr>
        <w:t>l</w:t>
      </w:r>
      <w:r w:rsidR="00D350E6">
        <w:rPr>
          <w:rFonts w:ascii="Times New Roman" w:eastAsiaTheme="minorEastAsia" w:hAnsi="Times New Roman" w:cs="Times New Roman"/>
        </w:rPr>
        <w:t>ight</w:t>
      </w:r>
      <w:r w:rsidR="00E8396F">
        <w:rPr>
          <w:rFonts w:ascii="Times New Roman" w:eastAsiaTheme="minorEastAsia" w:hAnsi="Times New Roman" w:cs="Times New Roman"/>
        </w:rPr>
        <w:t xml:space="preserve"> attenuation with depth on the decomposition of </w:t>
      </w:r>
      <w:r w:rsidR="00E8396F" w:rsidRPr="00E8396F">
        <w:rPr>
          <w:rFonts w:ascii="Times New Roman" w:eastAsiaTheme="minorEastAsia" w:hAnsi="Times New Roman" w:cs="Times New Roman"/>
          <w:i/>
          <w:iCs/>
        </w:rPr>
        <w:t xml:space="preserve">Laminaria </w:t>
      </w:r>
      <w:proofErr w:type="spellStart"/>
      <w:r w:rsidR="00E8396F" w:rsidRPr="00E8396F">
        <w:rPr>
          <w:rFonts w:ascii="Times New Roman" w:eastAsiaTheme="minorEastAsia" w:hAnsi="Times New Roman" w:cs="Times New Roman"/>
          <w:i/>
          <w:iCs/>
        </w:rPr>
        <w:t>hyperborea</w:t>
      </w:r>
      <w:proofErr w:type="spellEnd"/>
      <w:r w:rsidR="00E8396F">
        <w:rPr>
          <w:rFonts w:ascii="Times New Roman" w:eastAsiaTheme="minorEastAsia" w:hAnsi="Times New Roman" w:cs="Times New Roman"/>
        </w:rPr>
        <w:t xml:space="preserve"> and </w:t>
      </w:r>
      <w:r w:rsidR="00E8396F" w:rsidRPr="00E8396F">
        <w:rPr>
          <w:rFonts w:ascii="Times New Roman" w:eastAsiaTheme="minorEastAsia" w:hAnsi="Times New Roman" w:cs="Times New Roman"/>
          <w:i/>
          <w:iCs/>
        </w:rPr>
        <w:t xml:space="preserve">Laminaria </w:t>
      </w:r>
      <w:proofErr w:type="spellStart"/>
      <w:r w:rsidR="00E8396F" w:rsidRPr="00E8396F">
        <w:rPr>
          <w:rFonts w:ascii="Times New Roman" w:eastAsiaTheme="minorEastAsia" w:hAnsi="Times New Roman" w:cs="Times New Roman"/>
          <w:i/>
          <w:iCs/>
        </w:rPr>
        <w:t>ochroleuca</w:t>
      </w:r>
      <w:proofErr w:type="spellEnd"/>
      <w:r w:rsidR="00E8396F">
        <w:rPr>
          <w:rFonts w:ascii="Times New Roman" w:eastAsiaTheme="minorEastAsia" w:hAnsi="Times New Roman" w:cs="Times New Roman"/>
        </w:rPr>
        <w:t xml:space="preserve"> </w:t>
      </w:r>
      <w:r w:rsidR="00E8396F" w:rsidRPr="00E8396F">
        <w:rPr>
          <w:rFonts w:ascii="Times New Roman" w:eastAsiaTheme="minorEastAsia" w:hAnsi="Times New Roman" w:cs="Times New Roman"/>
          <w:i/>
          <w:iCs/>
        </w:rPr>
        <w:t>ex situ</w:t>
      </w:r>
      <w:r w:rsidR="00E8396F">
        <w:rPr>
          <w:rFonts w:ascii="Times New Roman" w:eastAsiaTheme="minorEastAsia" w:hAnsi="Times New Roman" w:cs="Times New Roman"/>
        </w:rPr>
        <w:t xml:space="preserve"> (</w:t>
      </w:r>
      <w:r w:rsidR="00E8396F" w:rsidRPr="00E8396F">
        <w:rPr>
          <w:rFonts w:ascii="Times New Roman" w:eastAsiaTheme="minorEastAsia" w:hAnsi="Times New Roman" w:cs="Times New Roman"/>
          <w:b/>
          <w:bCs/>
        </w:rPr>
        <w:t>a</w:t>
      </w:r>
      <w:r w:rsidR="00C45CB6">
        <w:rPr>
          <w:rFonts w:ascii="Times New Roman" w:eastAsiaTheme="minorEastAsia" w:hAnsi="Times New Roman" w:cs="Times New Roman"/>
        </w:rPr>
        <w:t xml:space="preserve">, data from </w:t>
      </w:r>
      <w:r w:rsidR="00C45CB6" w:rsidRPr="009300A5">
        <w:rPr>
          <w:rFonts w:ascii="Times New Roman" w:eastAsiaTheme="minorEastAsia" w:hAnsi="Times New Roman" w:cs="Times New Roman"/>
        </w:rPr>
        <w:fldChar w:fldCharType="begin"/>
      </w:r>
      <w:r w:rsidR="00C45CB6" w:rsidRPr="009300A5">
        <w:rPr>
          <w:rFonts w:ascii="Times New Roman" w:eastAsiaTheme="minorEastAsia" w:hAnsi="Times New Roman" w:cs="Times New Roman"/>
        </w:rPr>
        <w:instrText>ADDIN BEC{Frontier et al., 2021, #5570}</w:instrText>
      </w:r>
      <w:r w:rsidR="00C45CB6" w:rsidRPr="009300A5">
        <w:rPr>
          <w:rFonts w:ascii="Times New Roman" w:eastAsiaTheme="minorEastAsia" w:hAnsi="Times New Roman" w:cs="Times New Roman"/>
        </w:rPr>
        <w:fldChar w:fldCharType="separate"/>
      </w:r>
      <w:r w:rsidR="00C45CB6" w:rsidRPr="009300A5">
        <w:rPr>
          <w:rFonts w:ascii="Times New Roman" w:eastAsiaTheme="minorEastAsia" w:hAnsi="Times New Roman" w:cs="Times New Roman"/>
        </w:rPr>
        <w:t>Frontier et al., 2021)</w:t>
      </w:r>
      <w:r w:rsidR="00C45CB6" w:rsidRPr="009300A5">
        <w:rPr>
          <w:rFonts w:ascii="Times New Roman" w:eastAsiaTheme="minorEastAsia" w:hAnsi="Times New Roman" w:cs="Times New Roman"/>
        </w:rPr>
        <w:fldChar w:fldCharType="end"/>
      </w:r>
      <w:r w:rsidR="00C45CB6">
        <w:rPr>
          <w:rFonts w:ascii="Times New Roman" w:eastAsiaTheme="minorEastAsia" w:hAnsi="Times New Roman" w:cs="Times New Roman"/>
        </w:rPr>
        <w:t xml:space="preserve"> </w:t>
      </w:r>
      <w:r w:rsidR="00E8396F">
        <w:rPr>
          <w:rFonts w:ascii="Times New Roman" w:eastAsiaTheme="minorEastAsia" w:hAnsi="Times New Roman" w:cs="Times New Roman"/>
        </w:rPr>
        <w:t xml:space="preserve">and </w:t>
      </w:r>
      <w:r w:rsidR="00E8396F" w:rsidRPr="00E8396F">
        <w:rPr>
          <w:rFonts w:ascii="Times New Roman" w:eastAsiaTheme="minorEastAsia" w:hAnsi="Times New Roman" w:cs="Times New Roman"/>
          <w:i/>
          <w:iCs/>
        </w:rPr>
        <w:t>in situ</w:t>
      </w:r>
      <w:r w:rsidR="00E8396F">
        <w:rPr>
          <w:rFonts w:ascii="Times New Roman" w:eastAsiaTheme="minorEastAsia" w:hAnsi="Times New Roman" w:cs="Times New Roman"/>
        </w:rPr>
        <w:t xml:space="preserve"> (</w:t>
      </w:r>
      <w:r w:rsidR="00E8396F" w:rsidRPr="00E8396F">
        <w:rPr>
          <w:rFonts w:ascii="Times New Roman" w:eastAsiaTheme="minorEastAsia" w:hAnsi="Times New Roman" w:cs="Times New Roman"/>
          <w:b/>
          <w:bCs/>
        </w:rPr>
        <w:t>b</w:t>
      </w:r>
      <w:r w:rsidR="00C45CB6">
        <w:rPr>
          <w:rFonts w:ascii="Times New Roman" w:eastAsiaTheme="minorEastAsia" w:hAnsi="Times New Roman" w:cs="Times New Roman"/>
        </w:rPr>
        <w:t xml:space="preserve">, data from </w:t>
      </w:r>
      <w:r w:rsidR="00C45CB6" w:rsidRPr="009300A5">
        <w:rPr>
          <w:rFonts w:ascii="Times New Roman" w:eastAsiaTheme="minorEastAsia" w:hAnsi="Times New Roman" w:cs="Times New Roman"/>
        </w:rPr>
        <w:fldChar w:fldCharType="begin"/>
      </w:r>
      <w:r w:rsidR="00C45CB6" w:rsidRPr="009300A5">
        <w:rPr>
          <w:rFonts w:ascii="Times New Roman" w:eastAsiaTheme="minorEastAsia" w:hAnsi="Times New Roman" w:cs="Times New Roman"/>
        </w:rPr>
        <w:instrText>ADDIN BEC{Frontier et al., 2022, #81381}</w:instrText>
      </w:r>
      <w:r w:rsidR="00C45CB6" w:rsidRPr="009300A5">
        <w:rPr>
          <w:rFonts w:ascii="Times New Roman" w:eastAsiaTheme="minorEastAsia" w:hAnsi="Times New Roman" w:cs="Times New Roman"/>
        </w:rPr>
        <w:fldChar w:fldCharType="separate"/>
      </w:r>
      <w:r w:rsidR="00C45CB6" w:rsidRPr="009300A5">
        <w:rPr>
          <w:rFonts w:ascii="Times New Roman" w:eastAsiaTheme="minorEastAsia" w:hAnsi="Times New Roman" w:cs="Times New Roman"/>
        </w:rPr>
        <w:t>Frontier et al., 2022)</w:t>
      </w:r>
      <w:r w:rsidR="00C45CB6" w:rsidRPr="009300A5">
        <w:rPr>
          <w:rFonts w:ascii="Times New Roman" w:eastAsiaTheme="minorEastAsia" w:hAnsi="Times New Roman" w:cs="Times New Roman"/>
        </w:rPr>
        <w:fldChar w:fldCharType="end"/>
      </w:r>
      <w:r w:rsidR="007503C8">
        <w:rPr>
          <w:rFonts w:ascii="Times New Roman" w:eastAsiaTheme="minorEastAsia" w:hAnsi="Times New Roman" w:cs="Times New Roman"/>
        </w:rPr>
        <w:t xml:space="preserve">, shown as the proportion of remaining mass over time </w:t>
      </w:r>
      <w:r w:rsidR="007503C8" w:rsidRPr="007503C8">
        <w:rPr>
          <w:rFonts w:ascii="Times New Roman" w:eastAsiaTheme="minorEastAsia" w:hAnsi="Times New Roman" w:cs="Times New Roman"/>
          <w:i/>
          <w:iCs/>
        </w:rPr>
        <w:t>t</w:t>
      </w:r>
      <w:r w:rsidR="00D350E6">
        <w:rPr>
          <w:rFonts w:ascii="Times New Roman" w:eastAsiaTheme="minorEastAsia" w:hAnsi="Times New Roman" w:cs="Times New Roman"/>
        </w:rPr>
        <w:t>.</w:t>
      </w:r>
      <w:r w:rsidR="00D236DA" w:rsidRPr="009300A5">
        <w:rPr>
          <w:rFonts w:ascii="Times New Roman" w:eastAsiaTheme="minorEastAsia" w:hAnsi="Times New Roman" w:cs="Times New Roman"/>
          <w:lang w:bidi="he-IL"/>
        </w:rPr>
        <w:t xml:space="preserve"> </w:t>
      </w:r>
      <w:r w:rsidR="00C45CB6">
        <w:rPr>
          <w:rFonts w:ascii="Times New Roman" w:eastAsiaTheme="minorEastAsia" w:hAnsi="Times New Roman" w:cs="Times New Roman"/>
        </w:rPr>
        <w:t>Data are plotted alongside predictions of new observations (</w:t>
      </w:r>
      <m:oMath>
        <m:acc>
          <m:accPr>
            <m:chr m:val="̃"/>
            <m:ctrlPr>
              <w:rPr>
                <w:rFonts w:ascii="Cambria Math" w:eastAsiaTheme="minorEastAsia" w:hAnsi="Cambria Math" w:cs="Times New Roman"/>
                <w:i/>
              </w:rPr>
            </m:ctrlPr>
          </m:accPr>
          <m:e>
            <m:r>
              <m:rPr>
                <m:nor/>
              </m:rPr>
              <w:rPr>
                <w:rFonts w:ascii="Times New Roman" w:eastAsiaTheme="minorEastAsia" w:hAnsi="Times New Roman" w:cs="Times New Roman"/>
                <w:i/>
                <w:iCs/>
                <w:lang w:bidi="he-IL"/>
              </w:rPr>
              <m:t>m</m:t>
            </m:r>
          </m:e>
        </m:acc>
      </m:oMath>
      <w:r w:rsidR="000160BD">
        <w:rPr>
          <w:rFonts w:ascii="Times New Roman" w:eastAsiaTheme="minorEastAsia" w:hAnsi="Times New Roman" w:cs="Times New Roman"/>
          <w:lang w:bidi="he-IL"/>
        </w:rPr>
        <w:t xml:space="preserve">, </w:t>
      </w:r>
      <w:r w:rsidR="00C45CB6">
        <w:rPr>
          <w:rFonts w:ascii="Times New Roman" w:eastAsiaTheme="minorEastAsia" w:hAnsi="Times New Roman" w:cs="Times New Roman"/>
          <w:lang w:bidi="he-IL"/>
        </w:rPr>
        <w:t xml:space="preserve">Equation 12). </w:t>
      </w:r>
      <w:r w:rsidR="0003424A" w:rsidRPr="000B1A43">
        <w:rPr>
          <w:rFonts w:ascii="Times New Roman" w:hAnsi="Times New Roman" w:cs="Times New Roman"/>
        </w:rPr>
        <w:t>Lines and intervals are medians and the central 50, 80 and 90% of posterior probability.</w:t>
      </w:r>
    </w:p>
    <w:p w14:paraId="28448788" w14:textId="77777777" w:rsidR="00317A41" w:rsidRDefault="00317A41" w:rsidP="00317A41">
      <w:pPr>
        <w:spacing w:line="360" w:lineRule="auto"/>
        <w:rPr>
          <w:rFonts w:ascii="Times New Roman" w:hAnsi="Times New Roman" w:cs="Times New Roman"/>
        </w:rPr>
      </w:pPr>
    </w:p>
    <w:p w14:paraId="7DB5A9E9" w14:textId="1CDF84B5" w:rsidR="00317A41" w:rsidRPr="004F59F7" w:rsidRDefault="00B140FB" w:rsidP="00317A41">
      <w:pPr>
        <w:spacing w:line="360" w:lineRule="auto"/>
        <w:rPr>
          <w:rFonts w:ascii="Times New Roman" w:hAnsi="Times New Roman" w:cs="Times New Roman"/>
        </w:rPr>
      </w:pPr>
      <w:r w:rsidRPr="009300A5">
        <w:rPr>
          <w:rFonts w:ascii="Times New Roman" w:eastAsiaTheme="minorEastAsia" w:hAnsi="Times New Roman" w:cs="Times New Roman"/>
          <w:b/>
          <w:bCs/>
        </w:rPr>
        <w:t xml:space="preserve">Figure </w:t>
      </w:r>
      <w:r w:rsidR="00725475">
        <w:rPr>
          <w:rFonts w:ascii="Times New Roman" w:eastAsiaTheme="minorEastAsia" w:hAnsi="Times New Roman" w:cs="Times New Roman"/>
          <w:b/>
          <w:bCs/>
        </w:rPr>
        <w:t>6</w:t>
      </w:r>
      <w:r w:rsidRPr="009300A5">
        <w:rPr>
          <w:rFonts w:ascii="Times New Roman" w:eastAsiaTheme="minorEastAsia" w:hAnsi="Times New Roman" w:cs="Times New Roman"/>
        </w:rPr>
        <w:t>.</w:t>
      </w:r>
      <w:r>
        <w:rPr>
          <w:rFonts w:ascii="Times New Roman" w:eastAsiaTheme="minorEastAsia" w:hAnsi="Times New Roman" w:cs="Times New Roman"/>
        </w:rPr>
        <w:t xml:space="preserve"> Example </w:t>
      </w:r>
      <w:r w:rsidR="00725475">
        <w:rPr>
          <w:rFonts w:ascii="Times New Roman" w:eastAsiaTheme="minorEastAsia" w:hAnsi="Times New Roman" w:cs="Times New Roman"/>
        </w:rPr>
        <w:t>5</w:t>
      </w:r>
      <w:r>
        <w:rPr>
          <w:rFonts w:ascii="Times New Roman" w:eastAsiaTheme="minorEastAsia" w:hAnsi="Times New Roman" w:cs="Times New Roman"/>
        </w:rPr>
        <w:t>: the effect of temperature and grazing</w:t>
      </w:r>
      <w:r w:rsidRPr="002343ED">
        <w:rPr>
          <w:rFonts w:ascii="Times New Roman" w:eastAsiaTheme="minorEastAsia" w:hAnsi="Times New Roman" w:cs="Times New Roman"/>
        </w:rPr>
        <w:t xml:space="preserve"> </w:t>
      </w:r>
      <w:r>
        <w:rPr>
          <w:rFonts w:ascii="Times New Roman" w:eastAsiaTheme="minorEastAsia" w:hAnsi="Times New Roman" w:cs="Times New Roman"/>
        </w:rPr>
        <w:t xml:space="preserve">on the decomposition of floating </w:t>
      </w:r>
      <w:r w:rsidRPr="00B140FB">
        <w:rPr>
          <w:rFonts w:ascii="Times New Roman" w:eastAsiaTheme="minorEastAsia" w:hAnsi="Times New Roman" w:cs="Times New Roman"/>
          <w:i/>
          <w:iCs/>
        </w:rPr>
        <w:t>Ascophyllum nodosum</w:t>
      </w:r>
      <w:r>
        <w:rPr>
          <w:rFonts w:ascii="Times New Roman" w:eastAsiaTheme="minorEastAsia" w:hAnsi="Times New Roman" w:cs="Times New Roman"/>
        </w:rPr>
        <w:t xml:space="preserve"> and </w:t>
      </w:r>
      <w:r w:rsidRPr="00B140FB">
        <w:rPr>
          <w:rFonts w:ascii="Times New Roman" w:eastAsiaTheme="minorEastAsia" w:hAnsi="Times New Roman" w:cs="Times New Roman"/>
          <w:i/>
          <w:iCs/>
        </w:rPr>
        <w:t>Fucus vesiculosus</w:t>
      </w:r>
      <w:r>
        <w:rPr>
          <w:rFonts w:ascii="Times New Roman" w:eastAsiaTheme="minorEastAsia" w:hAnsi="Times New Roman" w:cs="Times New Roman"/>
        </w:rPr>
        <w:t xml:space="preserve"> (data from </w:t>
      </w:r>
      <w:r w:rsidRPr="00B140FB">
        <w:rPr>
          <w:rFonts w:ascii="Times New Roman" w:eastAsiaTheme="minorEastAsia" w:hAnsi="Times New Roman" w:cs="Times New Roman"/>
        </w:rPr>
        <w:t>{Vandendriessche et al., 2007, #8033}</w:t>
      </w:r>
      <w:r>
        <w:rPr>
          <w:rFonts w:ascii="Times New Roman" w:eastAsiaTheme="minorEastAsia" w:hAnsi="Times New Roman" w:cs="Times New Roman"/>
        </w:rPr>
        <w:t>. Data are plotted alongside predictions of new observations (</w:t>
      </w:r>
      <m:oMath>
        <m:acc>
          <m:accPr>
            <m:chr m:val="̃"/>
            <m:ctrlPr>
              <w:rPr>
                <w:rFonts w:ascii="Cambria Math" w:eastAsiaTheme="minorEastAsia" w:hAnsi="Cambria Math" w:cs="Times New Roman"/>
                <w:i/>
              </w:rPr>
            </m:ctrlPr>
          </m:accPr>
          <m:e>
            <m:r>
              <m:rPr>
                <m:nor/>
              </m:rPr>
              <w:rPr>
                <w:rFonts w:ascii="Times New Roman" w:eastAsiaTheme="minorEastAsia" w:hAnsi="Times New Roman" w:cs="Times New Roman"/>
                <w:i/>
                <w:iCs/>
                <w:lang w:bidi="he-IL"/>
              </w:rPr>
              <m:t>m</m:t>
            </m:r>
          </m:e>
        </m:acc>
      </m:oMath>
      <w:r>
        <w:rPr>
          <w:rFonts w:ascii="Times New Roman" w:eastAsiaTheme="minorEastAsia" w:hAnsi="Times New Roman" w:cs="Times New Roman"/>
          <w:lang w:bidi="he-IL"/>
        </w:rPr>
        <w:t xml:space="preserve">, Equation 12). </w:t>
      </w:r>
      <w:r w:rsidRPr="000B1A43">
        <w:rPr>
          <w:rFonts w:ascii="Times New Roman" w:hAnsi="Times New Roman" w:cs="Times New Roman"/>
        </w:rPr>
        <w:t>Lines and intervals are medians and the central 50, 80 and 90% of posterior probability</w:t>
      </w:r>
      <w:r>
        <w:rPr>
          <w:rFonts w:ascii="Times New Roman" w:hAnsi="Times New Roman" w:cs="Times New Roman"/>
        </w:rPr>
        <w:t>.</w:t>
      </w:r>
    </w:p>
    <w:sectPr w:rsidR="00317A41" w:rsidRPr="004F59F7" w:rsidSect="00595FB8">
      <w:footerReference w:type="even" r:id="rId22"/>
      <w:footerReference w:type="default" r:id="rId23"/>
      <w:footnotePr>
        <w:numFmt w:val="chicago"/>
      </w:footnotePr>
      <w:pgSz w:w="11906" w:h="16838"/>
      <w:pgMar w:top="1440" w:right="1440" w:bottom="1440" w:left="1440"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351214" w14:textId="77777777" w:rsidR="00111B41" w:rsidRDefault="00111B41" w:rsidP="002D2637">
      <w:r>
        <w:separator/>
      </w:r>
    </w:p>
  </w:endnote>
  <w:endnote w:type="continuationSeparator" w:id="0">
    <w:p w14:paraId="3FE1C3D0" w14:textId="77777777" w:rsidR="00111B41" w:rsidRDefault="00111B41" w:rsidP="002D26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Helvetica Neue">
    <w:panose1 w:val="02000503000000020004"/>
    <w:charset w:val="00"/>
    <w:family w:val="auto"/>
    <w:pitch w:val="variable"/>
    <w:sig w:usb0="E50002FF" w:usb1="500079DB" w:usb2="00000010" w:usb3="00000000" w:csb0="00000001" w:csb1="00000000"/>
  </w:font>
  <w:font w:name="Aptos">
    <w:panose1 w:val="020B0004020202020204"/>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 w:name="Futura">
    <w:panose1 w:val="020B0602020204020303"/>
    <w:charset w:val="00"/>
    <w:family w:val="swiss"/>
    <w:pitch w:val="variable"/>
    <w:sig w:usb0="A0000AEF" w:usb1="5000214A" w:usb2="00000000"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12084390"/>
      <w:docPartObj>
        <w:docPartGallery w:val="Page Numbers (Bottom of Page)"/>
        <w:docPartUnique/>
      </w:docPartObj>
    </w:sdtPr>
    <w:sdtContent>
      <w:p w14:paraId="4ABC673C" w14:textId="4E861DEE" w:rsidR="000E5133" w:rsidRDefault="000E5133" w:rsidP="00832D9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89F70BA" w14:textId="77777777" w:rsidR="000E5133" w:rsidRDefault="000E5133" w:rsidP="000E513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1510416011"/>
      <w:docPartObj>
        <w:docPartGallery w:val="Page Numbers (Bottom of Page)"/>
        <w:docPartUnique/>
      </w:docPartObj>
    </w:sdtPr>
    <w:sdtContent>
      <w:p w14:paraId="4416189F" w14:textId="0C20D539" w:rsidR="000E5133" w:rsidRPr="00862F78" w:rsidRDefault="000E5133" w:rsidP="00832D90">
        <w:pPr>
          <w:pStyle w:val="Footer"/>
          <w:framePr w:wrap="none" w:vAnchor="text" w:hAnchor="margin" w:xAlign="right" w:y="1"/>
          <w:rPr>
            <w:rStyle w:val="PageNumber"/>
            <w:rFonts w:ascii="Times New Roman" w:hAnsi="Times New Roman" w:cs="Times New Roman"/>
          </w:rPr>
        </w:pPr>
        <w:r w:rsidRPr="00862F78">
          <w:rPr>
            <w:rStyle w:val="PageNumber"/>
            <w:rFonts w:ascii="Times New Roman" w:hAnsi="Times New Roman" w:cs="Times New Roman"/>
          </w:rPr>
          <w:fldChar w:fldCharType="begin"/>
        </w:r>
        <w:r w:rsidRPr="00862F78">
          <w:rPr>
            <w:rStyle w:val="PageNumber"/>
            <w:rFonts w:ascii="Times New Roman" w:hAnsi="Times New Roman" w:cs="Times New Roman"/>
          </w:rPr>
          <w:instrText xml:space="preserve"> PAGE </w:instrText>
        </w:r>
        <w:r w:rsidRPr="00862F78">
          <w:rPr>
            <w:rStyle w:val="PageNumber"/>
            <w:rFonts w:ascii="Times New Roman" w:hAnsi="Times New Roman" w:cs="Times New Roman"/>
          </w:rPr>
          <w:fldChar w:fldCharType="separate"/>
        </w:r>
        <w:r w:rsidRPr="00862F78">
          <w:rPr>
            <w:rStyle w:val="PageNumber"/>
            <w:rFonts w:ascii="Times New Roman" w:hAnsi="Times New Roman" w:cs="Times New Roman"/>
            <w:noProof/>
          </w:rPr>
          <w:t>2</w:t>
        </w:r>
        <w:r w:rsidRPr="00862F78">
          <w:rPr>
            <w:rStyle w:val="PageNumber"/>
            <w:rFonts w:ascii="Times New Roman" w:hAnsi="Times New Roman" w:cs="Times New Roman"/>
          </w:rPr>
          <w:fldChar w:fldCharType="end"/>
        </w:r>
      </w:p>
    </w:sdtContent>
  </w:sdt>
  <w:p w14:paraId="4F79101A" w14:textId="77777777" w:rsidR="000E5133" w:rsidRDefault="000E5133" w:rsidP="000E513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1E6A5D" w14:textId="77777777" w:rsidR="00111B41" w:rsidRDefault="00111B41" w:rsidP="002D2637">
      <w:r>
        <w:separator/>
      </w:r>
    </w:p>
  </w:footnote>
  <w:footnote w:type="continuationSeparator" w:id="0">
    <w:p w14:paraId="4FA54D20" w14:textId="77777777" w:rsidR="00111B41" w:rsidRDefault="00111B41" w:rsidP="002D26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B297B"/>
    <w:multiLevelType w:val="hybridMultilevel"/>
    <w:tmpl w:val="2FF6472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20507170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7"/>
  <w:proofState w:spelling="clean" w:grammar="clean"/>
  <w:defaultTabStop w:val="720"/>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F33"/>
    <w:rsid w:val="0000046E"/>
    <w:rsid w:val="0000074A"/>
    <w:rsid w:val="00002CBB"/>
    <w:rsid w:val="000039AB"/>
    <w:rsid w:val="00006BA9"/>
    <w:rsid w:val="0000766F"/>
    <w:rsid w:val="00007754"/>
    <w:rsid w:val="000079A3"/>
    <w:rsid w:val="00007D59"/>
    <w:rsid w:val="000101FC"/>
    <w:rsid w:val="00010E2E"/>
    <w:rsid w:val="00012C01"/>
    <w:rsid w:val="00012C24"/>
    <w:rsid w:val="00012D52"/>
    <w:rsid w:val="00012E5F"/>
    <w:rsid w:val="00013782"/>
    <w:rsid w:val="000155F4"/>
    <w:rsid w:val="00015949"/>
    <w:rsid w:val="00015B61"/>
    <w:rsid w:val="00015CC8"/>
    <w:rsid w:val="000160BD"/>
    <w:rsid w:val="0001719C"/>
    <w:rsid w:val="000205A7"/>
    <w:rsid w:val="00022B0D"/>
    <w:rsid w:val="0002510B"/>
    <w:rsid w:val="00025943"/>
    <w:rsid w:val="00025A74"/>
    <w:rsid w:val="00026178"/>
    <w:rsid w:val="000262CC"/>
    <w:rsid w:val="00026B50"/>
    <w:rsid w:val="00027D0D"/>
    <w:rsid w:val="0003196A"/>
    <w:rsid w:val="000328F5"/>
    <w:rsid w:val="00032AF0"/>
    <w:rsid w:val="00032C6E"/>
    <w:rsid w:val="0003331A"/>
    <w:rsid w:val="0003424A"/>
    <w:rsid w:val="00034262"/>
    <w:rsid w:val="000345FD"/>
    <w:rsid w:val="000373FA"/>
    <w:rsid w:val="000378E8"/>
    <w:rsid w:val="00041C05"/>
    <w:rsid w:val="00044911"/>
    <w:rsid w:val="0004554F"/>
    <w:rsid w:val="000456A0"/>
    <w:rsid w:val="0004738B"/>
    <w:rsid w:val="00050413"/>
    <w:rsid w:val="00051EB4"/>
    <w:rsid w:val="000535B1"/>
    <w:rsid w:val="000548C4"/>
    <w:rsid w:val="00054FA8"/>
    <w:rsid w:val="00055D60"/>
    <w:rsid w:val="000561CD"/>
    <w:rsid w:val="0005664B"/>
    <w:rsid w:val="0006180A"/>
    <w:rsid w:val="00063250"/>
    <w:rsid w:val="000644E9"/>
    <w:rsid w:val="00064809"/>
    <w:rsid w:val="0006590E"/>
    <w:rsid w:val="000716F8"/>
    <w:rsid w:val="00071C31"/>
    <w:rsid w:val="00076D59"/>
    <w:rsid w:val="00077BAC"/>
    <w:rsid w:val="00077E52"/>
    <w:rsid w:val="0008009D"/>
    <w:rsid w:val="000811E6"/>
    <w:rsid w:val="0008151A"/>
    <w:rsid w:val="00083C41"/>
    <w:rsid w:val="00084681"/>
    <w:rsid w:val="00086FFB"/>
    <w:rsid w:val="00090EED"/>
    <w:rsid w:val="00090EF0"/>
    <w:rsid w:val="000913EB"/>
    <w:rsid w:val="00091B1C"/>
    <w:rsid w:val="000924A5"/>
    <w:rsid w:val="00092655"/>
    <w:rsid w:val="000930AD"/>
    <w:rsid w:val="00093319"/>
    <w:rsid w:val="000934A8"/>
    <w:rsid w:val="00094AC5"/>
    <w:rsid w:val="000975DE"/>
    <w:rsid w:val="000A022B"/>
    <w:rsid w:val="000A02CB"/>
    <w:rsid w:val="000A20CF"/>
    <w:rsid w:val="000A2D21"/>
    <w:rsid w:val="000A321E"/>
    <w:rsid w:val="000A3E27"/>
    <w:rsid w:val="000A4222"/>
    <w:rsid w:val="000A483A"/>
    <w:rsid w:val="000A48E6"/>
    <w:rsid w:val="000A4B71"/>
    <w:rsid w:val="000A5D80"/>
    <w:rsid w:val="000A6CAA"/>
    <w:rsid w:val="000A7AD9"/>
    <w:rsid w:val="000B02DC"/>
    <w:rsid w:val="000B3AEF"/>
    <w:rsid w:val="000B517E"/>
    <w:rsid w:val="000B55CF"/>
    <w:rsid w:val="000B568D"/>
    <w:rsid w:val="000B7AAE"/>
    <w:rsid w:val="000C05B5"/>
    <w:rsid w:val="000C08C7"/>
    <w:rsid w:val="000C0932"/>
    <w:rsid w:val="000C11F1"/>
    <w:rsid w:val="000C18BA"/>
    <w:rsid w:val="000C2C43"/>
    <w:rsid w:val="000C51E8"/>
    <w:rsid w:val="000C5C38"/>
    <w:rsid w:val="000C602C"/>
    <w:rsid w:val="000C75B3"/>
    <w:rsid w:val="000D1F0C"/>
    <w:rsid w:val="000D24DA"/>
    <w:rsid w:val="000D3368"/>
    <w:rsid w:val="000D36E4"/>
    <w:rsid w:val="000D406C"/>
    <w:rsid w:val="000D44F7"/>
    <w:rsid w:val="000D4F8B"/>
    <w:rsid w:val="000D507E"/>
    <w:rsid w:val="000D6B6A"/>
    <w:rsid w:val="000D7659"/>
    <w:rsid w:val="000E0A6C"/>
    <w:rsid w:val="000E4120"/>
    <w:rsid w:val="000E5133"/>
    <w:rsid w:val="000E57D0"/>
    <w:rsid w:val="000E670E"/>
    <w:rsid w:val="000E70B4"/>
    <w:rsid w:val="000F07A7"/>
    <w:rsid w:val="000F1354"/>
    <w:rsid w:val="000F2AEB"/>
    <w:rsid w:val="000F3A1C"/>
    <w:rsid w:val="000F4C0D"/>
    <w:rsid w:val="000F5E4C"/>
    <w:rsid w:val="000F61D4"/>
    <w:rsid w:val="000F6387"/>
    <w:rsid w:val="000F6677"/>
    <w:rsid w:val="000F7F0D"/>
    <w:rsid w:val="0010095D"/>
    <w:rsid w:val="00100CCD"/>
    <w:rsid w:val="00100ED3"/>
    <w:rsid w:val="001019A4"/>
    <w:rsid w:val="0010206B"/>
    <w:rsid w:val="00102418"/>
    <w:rsid w:val="0010333D"/>
    <w:rsid w:val="00103613"/>
    <w:rsid w:val="001046C0"/>
    <w:rsid w:val="00104D8C"/>
    <w:rsid w:val="00104EB2"/>
    <w:rsid w:val="0010561D"/>
    <w:rsid w:val="00105695"/>
    <w:rsid w:val="00105AC1"/>
    <w:rsid w:val="00106A97"/>
    <w:rsid w:val="001078CC"/>
    <w:rsid w:val="00110047"/>
    <w:rsid w:val="0011075F"/>
    <w:rsid w:val="00110FAE"/>
    <w:rsid w:val="0011111B"/>
    <w:rsid w:val="00111B41"/>
    <w:rsid w:val="00113A4D"/>
    <w:rsid w:val="00113AA9"/>
    <w:rsid w:val="0011440C"/>
    <w:rsid w:val="001155A1"/>
    <w:rsid w:val="00116E0E"/>
    <w:rsid w:val="001174EC"/>
    <w:rsid w:val="001175C4"/>
    <w:rsid w:val="00117FD1"/>
    <w:rsid w:val="00121F4D"/>
    <w:rsid w:val="00124372"/>
    <w:rsid w:val="0012556D"/>
    <w:rsid w:val="001255C8"/>
    <w:rsid w:val="00126710"/>
    <w:rsid w:val="001303CF"/>
    <w:rsid w:val="0013127E"/>
    <w:rsid w:val="001324A3"/>
    <w:rsid w:val="00133598"/>
    <w:rsid w:val="00134325"/>
    <w:rsid w:val="001344FD"/>
    <w:rsid w:val="001347BF"/>
    <w:rsid w:val="00134D3E"/>
    <w:rsid w:val="00134DC7"/>
    <w:rsid w:val="00137093"/>
    <w:rsid w:val="001411C9"/>
    <w:rsid w:val="00141E7F"/>
    <w:rsid w:val="00142CA1"/>
    <w:rsid w:val="00144157"/>
    <w:rsid w:val="00145179"/>
    <w:rsid w:val="001457F4"/>
    <w:rsid w:val="00145E20"/>
    <w:rsid w:val="0014612D"/>
    <w:rsid w:val="00146780"/>
    <w:rsid w:val="00150127"/>
    <w:rsid w:val="001530A9"/>
    <w:rsid w:val="00153988"/>
    <w:rsid w:val="00154486"/>
    <w:rsid w:val="00154BC1"/>
    <w:rsid w:val="00154D54"/>
    <w:rsid w:val="001560DA"/>
    <w:rsid w:val="00156F6D"/>
    <w:rsid w:val="00161783"/>
    <w:rsid w:val="00162006"/>
    <w:rsid w:val="00171F10"/>
    <w:rsid w:val="001721EB"/>
    <w:rsid w:val="00172870"/>
    <w:rsid w:val="00174C13"/>
    <w:rsid w:val="001757CF"/>
    <w:rsid w:val="001760A3"/>
    <w:rsid w:val="00176576"/>
    <w:rsid w:val="0017675D"/>
    <w:rsid w:val="00180D69"/>
    <w:rsid w:val="0018164F"/>
    <w:rsid w:val="00181B85"/>
    <w:rsid w:val="00183951"/>
    <w:rsid w:val="001840A2"/>
    <w:rsid w:val="00185FFF"/>
    <w:rsid w:val="0019009D"/>
    <w:rsid w:val="001917C0"/>
    <w:rsid w:val="00192DC9"/>
    <w:rsid w:val="00193072"/>
    <w:rsid w:val="001938A2"/>
    <w:rsid w:val="00194676"/>
    <w:rsid w:val="00194BAE"/>
    <w:rsid w:val="00195357"/>
    <w:rsid w:val="00195E0D"/>
    <w:rsid w:val="00196280"/>
    <w:rsid w:val="0019644C"/>
    <w:rsid w:val="00197531"/>
    <w:rsid w:val="00197B4B"/>
    <w:rsid w:val="00197D7A"/>
    <w:rsid w:val="001A21D0"/>
    <w:rsid w:val="001A24C2"/>
    <w:rsid w:val="001A2E38"/>
    <w:rsid w:val="001A3782"/>
    <w:rsid w:val="001A4D45"/>
    <w:rsid w:val="001A6903"/>
    <w:rsid w:val="001A6A99"/>
    <w:rsid w:val="001B2470"/>
    <w:rsid w:val="001B34DE"/>
    <w:rsid w:val="001B3F60"/>
    <w:rsid w:val="001B4EE1"/>
    <w:rsid w:val="001B56E4"/>
    <w:rsid w:val="001B640D"/>
    <w:rsid w:val="001B6A34"/>
    <w:rsid w:val="001B6CD1"/>
    <w:rsid w:val="001C0E30"/>
    <w:rsid w:val="001C1FED"/>
    <w:rsid w:val="001C33DA"/>
    <w:rsid w:val="001C6D2A"/>
    <w:rsid w:val="001C6E09"/>
    <w:rsid w:val="001D0560"/>
    <w:rsid w:val="001D1105"/>
    <w:rsid w:val="001D1457"/>
    <w:rsid w:val="001D51E8"/>
    <w:rsid w:val="001E292E"/>
    <w:rsid w:val="001E4175"/>
    <w:rsid w:val="001E4586"/>
    <w:rsid w:val="001E4BA9"/>
    <w:rsid w:val="001E55F7"/>
    <w:rsid w:val="001E5CA6"/>
    <w:rsid w:val="001E6251"/>
    <w:rsid w:val="001E7066"/>
    <w:rsid w:val="001E712E"/>
    <w:rsid w:val="001F3894"/>
    <w:rsid w:val="001F4E02"/>
    <w:rsid w:val="001F4F2D"/>
    <w:rsid w:val="001F5B96"/>
    <w:rsid w:val="001F6AB5"/>
    <w:rsid w:val="001F76F0"/>
    <w:rsid w:val="001F7FEA"/>
    <w:rsid w:val="002008E7"/>
    <w:rsid w:val="002041D6"/>
    <w:rsid w:val="00207249"/>
    <w:rsid w:val="00207731"/>
    <w:rsid w:val="00207C05"/>
    <w:rsid w:val="00207F0B"/>
    <w:rsid w:val="00210FAD"/>
    <w:rsid w:val="002118DA"/>
    <w:rsid w:val="00212BB4"/>
    <w:rsid w:val="0021314B"/>
    <w:rsid w:val="00217652"/>
    <w:rsid w:val="002221FA"/>
    <w:rsid w:val="00222305"/>
    <w:rsid w:val="00223FB7"/>
    <w:rsid w:val="00225C78"/>
    <w:rsid w:val="002261AF"/>
    <w:rsid w:val="00227226"/>
    <w:rsid w:val="00227E5C"/>
    <w:rsid w:val="00231C39"/>
    <w:rsid w:val="00231E24"/>
    <w:rsid w:val="002324D4"/>
    <w:rsid w:val="002343ED"/>
    <w:rsid w:val="002368DA"/>
    <w:rsid w:val="00236CFE"/>
    <w:rsid w:val="00237658"/>
    <w:rsid w:val="0024060E"/>
    <w:rsid w:val="00240832"/>
    <w:rsid w:val="00241A2C"/>
    <w:rsid w:val="002425DD"/>
    <w:rsid w:val="00242B1B"/>
    <w:rsid w:val="0024367F"/>
    <w:rsid w:val="002440AB"/>
    <w:rsid w:val="00246DA3"/>
    <w:rsid w:val="00246E86"/>
    <w:rsid w:val="00247471"/>
    <w:rsid w:val="00250D8A"/>
    <w:rsid w:val="00252DA2"/>
    <w:rsid w:val="00253DBC"/>
    <w:rsid w:val="002544DE"/>
    <w:rsid w:val="002549BF"/>
    <w:rsid w:val="00255483"/>
    <w:rsid w:val="00256727"/>
    <w:rsid w:val="00256F2E"/>
    <w:rsid w:val="00257C71"/>
    <w:rsid w:val="00257CED"/>
    <w:rsid w:val="0026173F"/>
    <w:rsid w:val="0026271D"/>
    <w:rsid w:val="00262EC3"/>
    <w:rsid w:val="00263A61"/>
    <w:rsid w:val="00263EBA"/>
    <w:rsid w:val="0026457A"/>
    <w:rsid w:val="00264E51"/>
    <w:rsid w:val="00265A98"/>
    <w:rsid w:val="00266865"/>
    <w:rsid w:val="00266F4F"/>
    <w:rsid w:val="002674EF"/>
    <w:rsid w:val="002705E4"/>
    <w:rsid w:val="00270CD5"/>
    <w:rsid w:val="0027289D"/>
    <w:rsid w:val="00272A01"/>
    <w:rsid w:val="0027573F"/>
    <w:rsid w:val="00275D42"/>
    <w:rsid w:val="00276D09"/>
    <w:rsid w:val="00277ACB"/>
    <w:rsid w:val="00280C86"/>
    <w:rsid w:val="00280DD1"/>
    <w:rsid w:val="00282022"/>
    <w:rsid w:val="00282951"/>
    <w:rsid w:val="00282EDF"/>
    <w:rsid w:val="00283899"/>
    <w:rsid w:val="00283A18"/>
    <w:rsid w:val="00284602"/>
    <w:rsid w:val="00284CB0"/>
    <w:rsid w:val="002850AA"/>
    <w:rsid w:val="0028719A"/>
    <w:rsid w:val="002905DD"/>
    <w:rsid w:val="002925AD"/>
    <w:rsid w:val="002931FB"/>
    <w:rsid w:val="00293801"/>
    <w:rsid w:val="00293A88"/>
    <w:rsid w:val="0029493A"/>
    <w:rsid w:val="0029596A"/>
    <w:rsid w:val="00295A69"/>
    <w:rsid w:val="002968EA"/>
    <w:rsid w:val="00297238"/>
    <w:rsid w:val="002A18EB"/>
    <w:rsid w:val="002A34EF"/>
    <w:rsid w:val="002A3ADC"/>
    <w:rsid w:val="002A4036"/>
    <w:rsid w:val="002A4357"/>
    <w:rsid w:val="002A630F"/>
    <w:rsid w:val="002A695A"/>
    <w:rsid w:val="002B0D67"/>
    <w:rsid w:val="002B111F"/>
    <w:rsid w:val="002B1CB7"/>
    <w:rsid w:val="002B36D2"/>
    <w:rsid w:val="002B3E74"/>
    <w:rsid w:val="002B612F"/>
    <w:rsid w:val="002B6E38"/>
    <w:rsid w:val="002B770B"/>
    <w:rsid w:val="002C1030"/>
    <w:rsid w:val="002C23F9"/>
    <w:rsid w:val="002C375B"/>
    <w:rsid w:val="002C4C5A"/>
    <w:rsid w:val="002C59B5"/>
    <w:rsid w:val="002D00DC"/>
    <w:rsid w:val="002D1274"/>
    <w:rsid w:val="002D2226"/>
    <w:rsid w:val="002D2637"/>
    <w:rsid w:val="002D3019"/>
    <w:rsid w:val="002D4638"/>
    <w:rsid w:val="002D48F8"/>
    <w:rsid w:val="002D55B1"/>
    <w:rsid w:val="002D6B0F"/>
    <w:rsid w:val="002E02CE"/>
    <w:rsid w:val="002E111A"/>
    <w:rsid w:val="002E4921"/>
    <w:rsid w:val="002E667D"/>
    <w:rsid w:val="002E6DC0"/>
    <w:rsid w:val="002F029C"/>
    <w:rsid w:val="002F0792"/>
    <w:rsid w:val="002F0CF1"/>
    <w:rsid w:val="002F1422"/>
    <w:rsid w:val="002F20F1"/>
    <w:rsid w:val="002F67D4"/>
    <w:rsid w:val="002F746B"/>
    <w:rsid w:val="0030098D"/>
    <w:rsid w:val="003022C4"/>
    <w:rsid w:val="00304E43"/>
    <w:rsid w:val="00307EFE"/>
    <w:rsid w:val="003130BE"/>
    <w:rsid w:val="003139AD"/>
    <w:rsid w:val="0031433C"/>
    <w:rsid w:val="00314BB6"/>
    <w:rsid w:val="00317A41"/>
    <w:rsid w:val="00320AC1"/>
    <w:rsid w:val="0032171D"/>
    <w:rsid w:val="00322B30"/>
    <w:rsid w:val="00322C70"/>
    <w:rsid w:val="0032301F"/>
    <w:rsid w:val="003244F9"/>
    <w:rsid w:val="00324804"/>
    <w:rsid w:val="00324CBD"/>
    <w:rsid w:val="0032644D"/>
    <w:rsid w:val="0033003E"/>
    <w:rsid w:val="003308E5"/>
    <w:rsid w:val="0033109B"/>
    <w:rsid w:val="0033115A"/>
    <w:rsid w:val="00333792"/>
    <w:rsid w:val="00335A99"/>
    <w:rsid w:val="00340007"/>
    <w:rsid w:val="0034002D"/>
    <w:rsid w:val="00340EF8"/>
    <w:rsid w:val="00341FA2"/>
    <w:rsid w:val="00344EC6"/>
    <w:rsid w:val="00346ADD"/>
    <w:rsid w:val="003477DD"/>
    <w:rsid w:val="00347EF2"/>
    <w:rsid w:val="00347FB7"/>
    <w:rsid w:val="0035087B"/>
    <w:rsid w:val="00353D2A"/>
    <w:rsid w:val="00354945"/>
    <w:rsid w:val="00356700"/>
    <w:rsid w:val="00356D9F"/>
    <w:rsid w:val="003570EF"/>
    <w:rsid w:val="003579AB"/>
    <w:rsid w:val="0036239D"/>
    <w:rsid w:val="0036242C"/>
    <w:rsid w:val="00363190"/>
    <w:rsid w:val="00366072"/>
    <w:rsid w:val="00367172"/>
    <w:rsid w:val="003671F4"/>
    <w:rsid w:val="003673EC"/>
    <w:rsid w:val="00370E10"/>
    <w:rsid w:val="00372EB2"/>
    <w:rsid w:val="00372EE2"/>
    <w:rsid w:val="0037400C"/>
    <w:rsid w:val="0037459B"/>
    <w:rsid w:val="003754D8"/>
    <w:rsid w:val="003757F1"/>
    <w:rsid w:val="003771A7"/>
    <w:rsid w:val="003775F7"/>
    <w:rsid w:val="003806DA"/>
    <w:rsid w:val="00380A6C"/>
    <w:rsid w:val="0038342F"/>
    <w:rsid w:val="00383F6B"/>
    <w:rsid w:val="00385F1E"/>
    <w:rsid w:val="00386C58"/>
    <w:rsid w:val="00387433"/>
    <w:rsid w:val="00390CC5"/>
    <w:rsid w:val="00394058"/>
    <w:rsid w:val="00394CB0"/>
    <w:rsid w:val="00394DE6"/>
    <w:rsid w:val="0039516C"/>
    <w:rsid w:val="00395FC5"/>
    <w:rsid w:val="003974E7"/>
    <w:rsid w:val="00397FE2"/>
    <w:rsid w:val="003A0AE0"/>
    <w:rsid w:val="003A27ED"/>
    <w:rsid w:val="003A3145"/>
    <w:rsid w:val="003A36CB"/>
    <w:rsid w:val="003A43ED"/>
    <w:rsid w:val="003A446D"/>
    <w:rsid w:val="003A46E8"/>
    <w:rsid w:val="003B024E"/>
    <w:rsid w:val="003B04E2"/>
    <w:rsid w:val="003B0C7C"/>
    <w:rsid w:val="003B0CA3"/>
    <w:rsid w:val="003B1571"/>
    <w:rsid w:val="003B1589"/>
    <w:rsid w:val="003B31FA"/>
    <w:rsid w:val="003B3509"/>
    <w:rsid w:val="003B469C"/>
    <w:rsid w:val="003B493D"/>
    <w:rsid w:val="003B4D71"/>
    <w:rsid w:val="003B6110"/>
    <w:rsid w:val="003B61B2"/>
    <w:rsid w:val="003C2B86"/>
    <w:rsid w:val="003C3F22"/>
    <w:rsid w:val="003C49CC"/>
    <w:rsid w:val="003C4B36"/>
    <w:rsid w:val="003C6B63"/>
    <w:rsid w:val="003D1792"/>
    <w:rsid w:val="003D2049"/>
    <w:rsid w:val="003D3F9C"/>
    <w:rsid w:val="003D4180"/>
    <w:rsid w:val="003D4325"/>
    <w:rsid w:val="003D49DB"/>
    <w:rsid w:val="003D5E82"/>
    <w:rsid w:val="003D6524"/>
    <w:rsid w:val="003E1187"/>
    <w:rsid w:val="003E1A90"/>
    <w:rsid w:val="003E1B13"/>
    <w:rsid w:val="003E1C52"/>
    <w:rsid w:val="003E28A5"/>
    <w:rsid w:val="003E35D1"/>
    <w:rsid w:val="003E4B7C"/>
    <w:rsid w:val="003E61EF"/>
    <w:rsid w:val="003F00BD"/>
    <w:rsid w:val="003F18C5"/>
    <w:rsid w:val="003F2DCC"/>
    <w:rsid w:val="003F2F35"/>
    <w:rsid w:val="003F4438"/>
    <w:rsid w:val="003F5209"/>
    <w:rsid w:val="003F5F45"/>
    <w:rsid w:val="003F5F52"/>
    <w:rsid w:val="003F6707"/>
    <w:rsid w:val="003F72A3"/>
    <w:rsid w:val="00402862"/>
    <w:rsid w:val="00402F4D"/>
    <w:rsid w:val="00403AA6"/>
    <w:rsid w:val="004044EF"/>
    <w:rsid w:val="00404973"/>
    <w:rsid w:val="00404AA0"/>
    <w:rsid w:val="00404E54"/>
    <w:rsid w:val="004054A4"/>
    <w:rsid w:val="00406422"/>
    <w:rsid w:val="0040689F"/>
    <w:rsid w:val="0040796A"/>
    <w:rsid w:val="00410B7D"/>
    <w:rsid w:val="00411529"/>
    <w:rsid w:val="0041162A"/>
    <w:rsid w:val="00411DBF"/>
    <w:rsid w:val="00413DB0"/>
    <w:rsid w:val="004158E0"/>
    <w:rsid w:val="004159BC"/>
    <w:rsid w:val="00415BEF"/>
    <w:rsid w:val="0042026C"/>
    <w:rsid w:val="004202B0"/>
    <w:rsid w:val="00420375"/>
    <w:rsid w:val="00420AF2"/>
    <w:rsid w:val="00420C5C"/>
    <w:rsid w:val="00421D67"/>
    <w:rsid w:val="00422936"/>
    <w:rsid w:val="00422AF3"/>
    <w:rsid w:val="00422ED9"/>
    <w:rsid w:val="00423634"/>
    <w:rsid w:val="00425525"/>
    <w:rsid w:val="004258F8"/>
    <w:rsid w:val="00425CE9"/>
    <w:rsid w:val="00426D06"/>
    <w:rsid w:val="004270E7"/>
    <w:rsid w:val="0042743A"/>
    <w:rsid w:val="00427C41"/>
    <w:rsid w:val="00430F17"/>
    <w:rsid w:val="00433102"/>
    <w:rsid w:val="00433C9B"/>
    <w:rsid w:val="00433FCF"/>
    <w:rsid w:val="00435288"/>
    <w:rsid w:val="00435A8C"/>
    <w:rsid w:val="00437905"/>
    <w:rsid w:val="00441F0D"/>
    <w:rsid w:val="00442994"/>
    <w:rsid w:val="00443D2F"/>
    <w:rsid w:val="00445F34"/>
    <w:rsid w:val="00447235"/>
    <w:rsid w:val="0044754D"/>
    <w:rsid w:val="00447AF0"/>
    <w:rsid w:val="00450CD0"/>
    <w:rsid w:val="00450D6C"/>
    <w:rsid w:val="00450F3A"/>
    <w:rsid w:val="00451652"/>
    <w:rsid w:val="0045184B"/>
    <w:rsid w:val="00451985"/>
    <w:rsid w:val="00455C2B"/>
    <w:rsid w:val="00456043"/>
    <w:rsid w:val="0045695E"/>
    <w:rsid w:val="00456B68"/>
    <w:rsid w:val="00460CDF"/>
    <w:rsid w:val="00461BD7"/>
    <w:rsid w:val="00462FDE"/>
    <w:rsid w:val="004644F1"/>
    <w:rsid w:val="00466861"/>
    <w:rsid w:val="00470739"/>
    <w:rsid w:val="004717CA"/>
    <w:rsid w:val="00471F18"/>
    <w:rsid w:val="0047251A"/>
    <w:rsid w:val="00473BF5"/>
    <w:rsid w:val="00477D65"/>
    <w:rsid w:val="00480424"/>
    <w:rsid w:val="00486508"/>
    <w:rsid w:val="0048661F"/>
    <w:rsid w:val="00487AF2"/>
    <w:rsid w:val="004907E2"/>
    <w:rsid w:val="00490D4F"/>
    <w:rsid w:val="00490FF2"/>
    <w:rsid w:val="004918D1"/>
    <w:rsid w:val="00494F5C"/>
    <w:rsid w:val="00494FF3"/>
    <w:rsid w:val="004951BA"/>
    <w:rsid w:val="00495496"/>
    <w:rsid w:val="004972D5"/>
    <w:rsid w:val="004973B3"/>
    <w:rsid w:val="00497F48"/>
    <w:rsid w:val="004A0B9B"/>
    <w:rsid w:val="004A1965"/>
    <w:rsid w:val="004A3E7B"/>
    <w:rsid w:val="004A433E"/>
    <w:rsid w:val="004A4D7F"/>
    <w:rsid w:val="004A70BF"/>
    <w:rsid w:val="004B0CE9"/>
    <w:rsid w:val="004B13B4"/>
    <w:rsid w:val="004B16A3"/>
    <w:rsid w:val="004B16BD"/>
    <w:rsid w:val="004B2531"/>
    <w:rsid w:val="004B2A54"/>
    <w:rsid w:val="004B386B"/>
    <w:rsid w:val="004B598B"/>
    <w:rsid w:val="004B5AFC"/>
    <w:rsid w:val="004B6236"/>
    <w:rsid w:val="004B6BF0"/>
    <w:rsid w:val="004B7514"/>
    <w:rsid w:val="004C0023"/>
    <w:rsid w:val="004C07FC"/>
    <w:rsid w:val="004C3D0D"/>
    <w:rsid w:val="004C3DFD"/>
    <w:rsid w:val="004C49CB"/>
    <w:rsid w:val="004C4AA5"/>
    <w:rsid w:val="004C6101"/>
    <w:rsid w:val="004C6FB8"/>
    <w:rsid w:val="004D272E"/>
    <w:rsid w:val="004D3C5E"/>
    <w:rsid w:val="004D5F5D"/>
    <w:rsid w:val="004D75A7"/>
    <w:rsid w:val="004D7FC0"/>
    <w:rsid w:val="004E7EA5"/>
    <w:rsid w:val="004F0C49"/>
    <w:rsid w:val="004F0D46"/>
    <w:rsid w:val="004F16AB"/>
    <w:rsid w:val="004F1B10"/>
    <w:rsid w:val="004F208E"/>
    <w:rsid w:val="004F2778"/>
    <w:rsid w:val="004F59F7"/>
    <w:rsid w:val="004F6185"/>
    <w:rsid w:val="00500681"/>
    <w:rsid w:val="005010B0"/>
    <w:rsid w:val="005049C5"/>
    <w:rsid w:val="00504EED"/>
    <w:rsid w:val="00506E2C"/>
    <w:rsid w:val="005073A1"/>
    <w:rsid w:val="00510275"/>
    <w:rsid w:val="005118EC"/>
    <w:rsid w:val="0051389D"/>
    <w:rsid w:val="00513E60"/>
    <w:rsid w:val="005148E2"/>
    <w:rsid w:val="00516456"/>
    <w:rsid w:val="005165DA"/>
    <w:rsid w:val="00516AB2"/>
    <w:rsid w:val="00517B24"/>
    <w:rsid w:val="00520EC7"/>
    <w:rsid w:val="00522B41"/>
    <w:rsid w:val="005248F9"/>
    <w:rsid w:val="00524926"/>
    <w:rsid w:val="005254AE"/>
    <w:rsid w:val="00526D53"/>
    <w:rsid w:val="00527C63"/>
    <w:rsid w:val="00527F4E"/>
    <w:rsid w:val="00530891"/>
    <w:rsid w:val="00531A61"/>
    <w:rsid w:val="00532F7C"/>
    <w:rsid w:val="00534726"/>
    <w:rsid w:val="005353E7"/>
    <w:rsid w:val="00536DC8"/>
    <w:rsid w:val="00537A04"/>
    <w:rsid w:val="005403CD"/>
    <w:rsid w:val="00540A05"/>
    <w:rsid w:val="0054132A"/>
    <w:rsid w:val="00541BA9"/>
    <w:rsid w:val="00543BC2"/>
    <w:rsid w:val="00543CD8"/>
    <w:rsid w:val="00544AD9"/>
    <w:rsid w:val="00544CA9"/>
    <w:rsid w:val="005465DD"/>
    <w:rsid w:val="00546CBF"/>
    <w:rsid w:val="00551699"/>
    <w:rsid w:val="00554756"/>
    <w:rsid w:val="005549B3"/>
    <w:rsid w:val="005549D2"/>
    <w:rsid w:val="005551E2"/>
    <w:rsid w:val="00555EB4"/>
    <w:rsid w:val="0055666F"/>
    <w:rsid w:val="00557112"/>
    <w:rsid w:val="0055732C"/>
    <w:rsid w:val="00560BD3"/>
    <w:rsid w:val="00562E45"/>
    <w:rsid w:val="00563132"/>
    <w:rsid w:val="005631E3"/>
    <w:rsid w:val="0056343F"/>
    <w:rsid w:val="005636A3"/>
    <w:rsid w:val="0056408D"/>
    <w:rsid w:val="005652D6"/>
    <w:rsid w:val="00565342"/>
    <w:rsid w:val="00565A63"/>
    <w:rsid w:val="00573EBA"/>
    <w:rsid w:val="005753DB"/>
    <w:rsid w:val="00575A45"/>
    <w:rsid w:val="00576E50"/>
    <w:rsid w:val="00581B10"/>
    <w:rsid w:val="00581B4B"/>
    <w:rsid w:val="00582384"/>
    <w:rsid w:val="00582BB5"/>
    <w:rsid w:val="0058405D"/>
    <w:rsid w:val="005842D7"/>
    <w:rsid w:val="00584A58"/>
    <w:rsid w:val="00585EC4"/>
    <w:rsid w:val="00586690"/>
    <w:rsid w:val="00587641"/>
    <w:rsid w:val="00587DF3"/>
    <w:rsid w:val="00590131"/>
    <w:rsid w:val="00590497"/>
    <w:rsid w:val="00590574"/>
    <w:rsid w:val="005916F6"/>
    <w:rsid w:val="00593760"/>
    <w:rsid w:val="005950A3"/>
    <w:rsid w:val="0059539E"/>
    <w:rsid w:val="00595D85"/>
    <w:rsid w:val="00595FB8"/>
    <w:rsid w:val="00596EE7"/>
    <w:rsid w:val="005A0495"/>
    <w:rsid w:val="005A06E0"/>
    <w:rsid w:val="005A1746"/>
    <w:rsid w:val="005A251E"/>
    <w:rsid w:val="005A2757"/>
    <w:rsid w:val="005A3A84"/>
    <w:rsid w:val="005A3C53"/>
    <w:rsid w:val="005A3E69"/>
    <w:rsid w:val="005A42B5"/>
    <w:rsid w:val="005A557A"/>
    <w:rsid w:val="005A7234"/>
    <w:rsid w:val="005B1610"/>
    <w:rsid w:val="005B221D"/>
    <w:rsid w:val="005B4AB0"/>
    <w:rsid w:val="005B5C8A"/>
    <w:rsid w:val="005B74FF"/>
    <w:rsid w:val="005B7EBB"/>
    <w:rsid w:val="005C0F7E"/>
    <w:rsid w:val="005C3F97"/>
    <w:rsid w:val="005C4577"/>
    <w:rsid w:val="005C4B46"/>
    <w:rsid w:val="005D014A"/>
    <w:rsid w:val="005D0EC3"/>
    <w:rsid w:val="005D2EBE"/>
    <w:rsid w:val="005D3BF3"/>
    <w:rsid w:val="005D5553"/>
    <w:rsid w:val="005D64B4"/>
    <w:rsid w:val="005D7869"/>
    <w:rsid w:val="005D7B93"/>
    <w:rsid w:val="005E0412"/>
    <w:rsid w:val="005E253E"/>
    <w:rsid w:val="005E25B9"/>
    <w:rsid w:val="005E3AC6"/>
    <w:rsid w:val="005E4B1E"/>
    <w:rsid w:val="005E5EBE"/>
    <w:rsid w:val="005E61BD"/>
    <w:rsid w:val="005E6216"/>
    <w:rsid w:val="005E6B48"/>
    <w:rsid w:val="005F1369"/>
    <w:rsid w:val="005F1592"/>
    <w:rsid w:val="005F2C87"/>
    <w:rsid w:val="005F30F5"/>
    <w:rsid w:val="005F4001"/>
    <w:rsid w:val="005F45A6"/>
    <w:rsid w:val="005F4EBF"/>
    <w:rsid w:val="005F5D74"/>
    <w:rsid w:val="005F6446"/>
    <w:rsid w:val="005F6481"/>
    <w:rsid w:val="00602712"/>
    <w:rsid w:val="0060406E"/>
    <w:rsid w:val="006047F1"/>
    <w:rsid w:val="00605004"/>
    <w:rsid w:val="00605508"/>
    <w:rsid w:val="00606BA5"/>
    <w:rsid w:val="006071ED"/>
    <w:rsid w:val="00607D28"/>
    <w:rsid w:val="00610914"/>
    <w:rsid w:val="00610E9E"/>
    <w:rsid w:val="0061152C"/>
    <w:rsid w:val="006122E3"/>
    <w:rsid w:val="006123BF"/>
    <w:rsid w:val="00615712"/>
    <w:rsid w:val="0062098B"/>
    <w:rsid w:val="006218FC"/>
    <w:rsid w:val="00623563"/>
    <w:rsid w:val="0062486A"/>
    <w:rsid w:val="00630658"/>
    <w:rsid w:val="00631CA7"/>
    <w:rsid w:val="00633C85"/>
    <w:rsid w:val="00633FC6"/>
    <w:rsid w:val="006346AB"/>
    <w:rsid w:val="00635961"/>
    <w:rsid w:val="00636822"/>
    <w:rsid w:val="00636A4A"/>
    <w:rsid w:val="006370D5"/>
    <w:rsid w:val="00640994"/>
    <w:rsid w:val="006414AA"/>
    <w:rsid w:val="00642C57"/>
    <w:rsid w:val="00646BAD"/>
    <w:rsid w:val="00650276"/>
    <w:rsid w:val="006520E0"/>
    <w:rsid w:val="006525EB"/>
    <w:rsid w:val="00652C09"/>
    <w:rsid w:val="00652FC9"/>
    <w:rsid w:val="00653006"/>
    <w:rsid w:val="006543C8"/>
    <w:rsid w:val="00654BA3"/>
    <w:rsid w:val="00657050"/>
    <w:rsid w:val="00660D9F"/>
    <w:rsid w:val="0066392A"/>
    <w:rsid w:val="00664B9B"/>
    <w:rsid w:val="006650A8"/>
    <w:rsid w:val="006659E0"/>
    <w:rsid w:val="00665E5A"/>
    <w:rsid w:val="00666844"/>
    <w:rsid w:val="00667273"/>
    <w:rsid w:val="006678E7"/>
    <w:rsid w:val="00670C7F"/>
    <w:rsid w:val="006718F9"/>
    <w:rsid w:val="006721AA"/>
    <w:rsid w:val="00672E50"/>
    <w:rsid w:val="006735A7"/>
    <w:rsid w:val="0067364D"/>
    <w:rsid w:val="00680E0B"/>
    <w:rsid w:val="00681027"/>
    <w:rsid w:val="00683C24"/>
    <w:rsid w:val="0068538D"/>
    <w:rsid w:val="006856F5"/>
    <w:rsid w:val="00686A85"/>
    <w:rsid w:val="0068713D"/>
    <w:rsid w:val="00687D2A"/>
    <w:rsid w:val="006900FB"/>
    <w:rsid w:val="006914E9"/>
    <w:rsid w:val="00693272"/>
    <w:rsid w:val="00693519"/>
    <w:rsid w:val="00694D4A"/>
    <w:rsid w:val="00697221"/>
    <w:rsid w:val="006A0412"/>
    <w:rsid w:val="006A0BF6"/>
    <w:rsid w:val="006A4933"/>
    <w:rsid w:val="006A4F19"/>
    <w:rsid w:val="006A54A9"/>
    <w:rsid w:val="006A5F5B"/>
    <w:rsid w:val="006A649C"/>
    <w:rsid w:val="006A7F9A"/>
    <w:rsid w:val="006B0112"/>
    <w:rsid w:val="006B206E"/>
    <w:rsid w:val="006B34F1"/>
    <w:rsid w:val="006B3547"/>
    <w:rsid w:val="006B55AD"/>
    <w:rsid w:val="006B580A"/>
    <w:rsid w:val="006B6962"/>
    <w:rsid w:val="006B722E"/>
    <w:rsid w:val="006C124B"/>
    <w:rsid w:val="006C1499"/>
    <w:rsid w:val="006C3003"/>
    <w:rsid w:val="006C30BE"/>
    <w:rsid w:val="006C3771"/>
    <w:rsid w:val="006C4712"/>
    <w:rsid w:val="006C4BE4"/>
    <w:rsid w:val="006C64F0"/>
    <w:rsid w:val="006C7E24"/>
    <w:rsid w:val="006D017E"/>
    <w:rsid w:val="006D3818"/>
    <w:rsid w:val="006D4C16"/>
    <w:rsid w:val="006D4F0F"/>
    <w:rsid w:val="006D7C63"/>
    <w:rsid w:val="006E2B44"/>
    <w:rsid w:val="006E4809"/>
    <w:rsid w:val="006E6D9B"/>
    <w:rsid w:val="006E7000"/>
    <w:rsid w:val="006E7590"/>
    <w:rsid w:val="006F0187"/>
    <w:rsid w:val="006F0319"/>
    <w:rsid w:val="006F33E3"/>
    <w:rsid w:val="006F3882"/>
    <w:rsid w:val="0070051F"/>
    <w:rsid w:val="00700598"/>
    <w:rsid w:val="007021DB"/>
    <w:rsid w:val="00703DCF"/>
    <w:rsid w:val="00703EC8"/>
    <w:rsid w:val="007047C8"/>
    <w:rsid w:val="00705178"/>
    <w:rsid w:val="0071022A"/>
    <w:rsid w:val="00711716"/>
    <w:rsid w:val="007122B2"/>
    <w:rsid w:val="00712B12"/>
    <w:rsid w:val="007137EC"/>
    <w:rsid w:val="00713CD6"/>
    <w:rsid w:val="00713F51"/>
    <w:rsid w:val="0071457D"/>
    <w:rsid w:val="00714EF2"/>
    <w:rsid w:val="00716A4C"/>
    <w:rsid w:val="00720A41"/>
    <w:rsid w:val="0072131F"/>
    <w:rsid w:val="00721540"/>
    <w:rsid w:val="007227A6"/>
    <w:rsid w:val="00722984"/>
    <w:rsid w:val="00723788"/>
    <w:rsid w:val="00723C5B"/>
    <w:rsid w:val="007248B9"/>
    <w:rsid w:val="00724D02"/>
    <w:rsid w:val="00725475"/>
    <w:rsid w:val="00727748"/>
    <w:rsid w:val="00727E55"/>
    <w:rsid w:val="0073062E"/>
    <w:rsid w:val="00730B92"/>
    <w:rsid w:val="00731356"/>
    <w:rsid w:val="007316A6"/>
    <w:rsid w:val="00732686"/>
    <w:rsid w:val="007353F4"/>
    <w:rsid w:val="007358ED"/>
    <w:rsid w:val="00735E4B"/>
    <w:rsid w:val="00737196"/>
    <w:rsid w:val="00740F4A"/>
    <w:rsid w:val="00742915"/>
    <w:rsid w:val="00745989"/>
    <w:rsid w:val="00745F25"/>
    <w:rsid w:val="007503C8"/>
    <w:rsid w:val="0075150B"/>
    <w:rsid w:val="0075319C"/>
    <w:rsid w:val="00753903"/>
    <w:rsid w:val="00754D46"/>
    <w:rsid w:val="00754EF9"/>
    <w:rsid w:val="00755FD6"/>
    <w:rsid w:val="0075628A"/>
    <w:rsid w:val="00756DD3"/>
    <w:rsid w:val="00757A6F"/>
    <w:rsid w:val="007604E1"/>
    <w:rsid w:val="00761EBA"/>
    <w:rsid w:val="00762061"/>
    <w:rsid w:val="00762C02"/>
    <w:rsid w:val="00763284"/>
    <w:rsid w:val="00764F77"/>
    <w:rsid w:val="00770F5A"/>
    <w:rsid w:val="00771C60"/>
    <w:rsid w:val="00771FA3"/>
    <w:rsid w:val="007736D3"/>
    <w:rsid w:val="00774567"/>
    <w:rsid w:val="007746DE"/>
    <w:rsid w:val="00775D23"/>
    <w:rsid w:val="00775E42"/>
    <w:rsid w:val="00776206"/>
    <w:rsid w:val="0077646D"/>
    <w:rsid w:val="00776BB8"/>
    <w:rsid w:val="00782779"/>
    <w:rsid w:val="007837E1"/>
    <w:rsid w:val="00784180"/>
    <w:rsid w:val="0078454A"/>
    <w:rsid w:val="007854B3"/>
    <w:rsid w:val="00785FD4"/>
    <w:rsid w:val="00786F1C"/>
    <w:rsid w:val="00787FB1"/>
    <w:rsid w:val="0079004B"/>
    <w:rsid w:val="0079108D"/>
    <w:rsid w:val="00791D1E"/>
    <w:rsid w:val="00792B3F"/>
    <w:rsid w:val="007939F4"/>
    <w:rsid w:val="00795069"/>
    <w:rsid w:val="0079622D"/>
    <w:rsid w:val="0079649A"/>
    <w:rsid w:val="007966C1"/>
    <w:rsid w:val="00797B2F"/>
    <w:rsid w:val="007A0696"/>
    <w:rsid w:val="007A07B7"/>
    <w:rsid w:val="007A238B"/>
    <w:rsid w:val="007A24FA"/>
    <w:rsid w:val="007A392F"/>
    <w:rsid w:val="007A55A2"/>
    <w:rsid w:val="007A7E95"/>
    <w:rsid w:val="007B0F4B"/>
    <w:rsid w:val="007B0FB6"/>
    <w:rsid w:val="007B3345"/>
    <w:rsid w:val="007B39B8"/>
    <w:rsid w:val="007B3DB9"/>
    <w:rsid w:val="007B5F51"/>
    <w:rsid w:val="007B70E9"/>
    <w:rsid w:val="007B79A8"/>
    <w:rsid w:val="007B7F8D"/>
    <w:rsid w:val="007C15BD"/>
    <w:rsid w:val="007C4465"/>
    <w:rsid w:val="007C727D"/>
    <w:rsid w:val="007D0831"/>
    <w:rsid w:val="007D13E2"/>
    <w:rsid w:val="007D1698"/>
    <w:rsid w:val="007D2EC1"/>
    <w:rsid w:val="007D4E4F"/>
    <w:rsid w:val="007D698D"/>
    <w:rsid w:val="007D6992"/>
    <w:rsid w:val="007E05D0"/>
    <w:rsid w:val="007E06BA"/>
    <w:rsid w:val="007E0A54"/>
    <w:rsid w:val="007E0A59"/>
    <w:rsid w:val="007E1B6B"/>
    <w:rsid w:val="007E2082"/>
    <w:rsid w:val="007E355A"/>
    <w:rsid w:val="007E355C"/>
    <w:rsid w:val="007E530F"/>
    <w:rsid w:val="007E5FCD"/>
    <w:rsid w:val="007E622F"/>
    <w:rsid w:val="007E67A0"/>
    <w:rsid w:val="007E71CA"/>
    <w:rsid w:val="007F0E3F"/>
    <w:rsid w:val="007F3032"/>
    <w:rsid w:val="007F5BF9"/>
    <w:rsid w:val="007F601C"/>
    <w:rsid w:val="00800699"/>
    <w:rsid w:val="008007FF"/>
    <w:rsid w:val="00800F36"/>
    <w:rsid w:val="00802818"/>
    <w:rsid w:val="00804BE4"/>
    <w:rsid w:val="00805D65"/>
    <w:rsid w:val="0080631E"/>
    <w:rsid w:val="008065CF"/>
    <w:rsid w:val="00811153"/>
    <w:rsid w:val="0081167F"/>
    <w:rsid w:val="00812559"/>
    <w:rsid w:val="00812D4E"/>
    <w:rsid w:val="00812ED4"/>
    <w:rsid w:val="008135BC"/>
    <w:rsid w:val="00813899"/>
    <w:rsid w:val="008139CE"/>
    <w:rsid w:val="008139FB"/>
    <w:rsid w:val="00813C88"/>
    <w:rsid w:val="008153EC"/>
    <w:rsid w:val="00815C52"/>
    <w:rsid w:val="008172D4"/>
    <w:rsid w:val="00817E2B"/>
    <w:rsid w:val="00817FAC"/>
    <w:rsid w:val="00820383"/>
    <w:rsid w:val="00820F40"/>
    <w:rsid w:val="008223DD"/>
    <w:rsid w:val="008226E5"/>
    <w:rsid w:val="008231D4"/>
    <w:rsid w:val="0082384F"/>
    <w:rsid w:val="00824FAB"/>
    <w:rsid w:val="00825249"/>
    <w:rsid w:val="00827F62"/>
    <w:rsid w:val="0083197A"/>
    <w:rsid w:val="00832BEB"/>
    <w:rsid w:val="008333EB"/>
    <w:rsid w:val="00833C41"/>
    <w:rsid w:val="00833D12"/>
    <w:rsid w:val="0083480D"/>
    <w:rsid w:val="00836930"/>
    <w:rsid w:val="008400FF"/>
    <w:rsid w:val="008407F2"/>
    <w:rsid w:val="00840B73"/>
    <w:rsid w:val="00843D76"/>
    <w:rsid w:val="0084407C"/>
    <w:rsid w:val="008450D0"/>
    <w:rsid w:val="008453F1"/>
    <w:rsid w:val="008459B0"/>
    <w:rsid w:val="0084649B"/>
    <w:rsid w:val="00846D33"/>
    <w:rsid w:val="008520B0"/>
    <w:rsid w:val="008522CB"/>
    <w:rsid w:val="00853528"/>
    <w:rsid w:val="0085408D"/>
    <w:rsid w:val="00854FE6"/>
    <w:rsid w:val="0085536D"/>
    <w:rsid w:val="00856C30"/>
    <w:rsid w:val="00856EE7"/>
    <w:rsid w:val="0085742B"/>
    <w:rsid w:val="008604A6"/>
    <w:rsid w:val="00862F78"/>
    <w:rsid w:val="00863684"/>
    <w:rsid w:val="00864973"/>
    <w:rsid w:val="00865041"/>
    <w:rsid w:val="008654F4"/>
    <w:rsid w:val="00866CE5"/>
    <w:rsid w:val="008670C3"/>
    <w:rsid w:val="00867C9C"/>
    <w:rsid w:val="00867CA1"/>
    <w:rsid w:val="00873843"/>
    <w:rsid w:val="008738AD"/>
    <w:rsid w:val="00873B02"/>
    <w:rsid w:val="0087639C"/>
    <w:rsid w:val="00876B9D"/>
    <w:rsid w:val="00876F89"/>
    <w:rsid w:val="00877CF0"/>
    <w:rsid w:val="00880629"/>
    <w:rsid w:val="00881246"/>
    <w:rsid w:val="00882DF6"/>
    <w:rsid w:val="00883325"/>
    <w:rsid w:val="008844AC"/>
    <w:rsid w:val="00885324"/>
    <w:rsid w:val="00886CC1"/>
    <w:rsid w:val="00887861"/>
    <w:rsid w:val="00891D03"/>
    <w:rsid w:val="00892944"/>
    <w:rsid w:val="0089358B"/>
    <w:rsid w:val="008935D1"/>
    <w:rsid w:val="00893AEB"/>
    <w:rsid w:val="0089439E"/>
    <w:rsid w:val="008944E2"/>
    <w:rsid w:val="00894E6A"/>
    <w:rsid w:val="008954DD"/>
    <w:rsid w:val="0089731E"/>
    <w:rsid w:val="008A0A19"/>
    <w:rsid w:val="008A1B68"/>
    <w:rsid w:val="008A3164"/>
    <w:rsid w:val="008A4DDF"/>
    <w:rsid w:val="008A4EB9"/>
    <w:rsid w:val="008A5DD9"/>
    <w:rsid w:val="008B025B"/>
    <w:rsid w:val="008B043C"/>
    <w:rsid w:val="008B0D98"/>
    <w:rsid w:val="008B114B"/>
    <w:rsid w:val="008B2003"/>
    <w:rsid w:val="008B213A"/>
    <w:rsid w:val="008B24F1"/>
    <w:rsid w:val="008C1F76"/>
    <w:rsid w:val="008C2B2C"/>
    <w:rsid w:val="008C2D4D"/>
    <w:rsid w:val="008C36C0"/>
    <w:rsid w:val="008C5378"/>
    <w:rsid w:val="008C683A"/>
    <w:rsid w:val="008C7B29"/>
    <w:rsid w:val="008D442F"/>
    <w:rsid w:val="008D6FD8"/>
    <w:rsid w:val="008D7B26"/>
    <w:rsid w:val="008E0AC8"/>
    <w:rsid w:val="008E0D9E"/>
    <w:rsid w:val="008E1330"/>
    <w:rsid w:val="008E13A9"/>
    <w:rsid w:val="008E157D"/>
    <w:rsid w:val="008E43B4"/>
    <w:rsid w:val="008E5932"/>
    <w:rsid w:val="008E6E15"/>
    <w:rsid w:val="008E74C8"/>
    <w:rsid w:val="008E7A4B"/>
    <w:rsid w:val="008E7A77"/>
    <w:rsid w:val="008F00BF"/>
    <w:rsid w:val="008F0263"/>
    <w:rsid w:val="008F02BE"/>
    <w:rsid w:val="008F0DB1"/>
    <w:rsid w:val="008F130B"/>
    <w:rsid w:val="008F1872"/>
    <w:rsid w:val="008F1D63"/>
    <w:rsid w:val="008F452B"/>
    <w:rsid w:val="008F5391"/>
    <w:rsid w:val="008F66F6"/>
    <w:rsid w:val="00901ECB"/>
    <w:rsid w:val="00902FA6"/>
    <w:rsid w:val="00904B04"/>
    <w:rsid w:val="00905569"/>
    <w:rsid w:val="00905B51"/>
    <w:rsid w:val="00907F25"/>
    <w:rsid w:val="00910457"/>
    <w:rsid w:val="00910725"/>
    <w:rsid w:val="0091096A"/>
    <w:rsid w:val="00911E85"/>
    <w:rsid w:val="009124B6"/>
    <w:rsid w:val="009141E7"/>
    <w:rsid w:val="009203AB"/>
    <w:rsid w:val="0092355B"/>
    <w:rsid w:val="00926967"/>
    <w:rsid w:val="00926B08"/>
    <w:rsid w:val="00926E94"/>
    <w:rsid w:val="00926FE1"/>
    <w:rsid w:val="00927F3F"/>
    <w:rsid w:val="009300A5"/>
    <w:rsid w:val="009300C8"/>
    <w:rsid w:val="009307D4"/>
    <w:rsid w:val="00931A13"/>
    <w:rsid w:val="00932B8F"/>
    <w:rsid w:val="00934432"/>
    <w:rsid w:val="00934DA7"/>
    <w:rsid w:val="009354E5"/>
    <w:rsid w:val="00935C44"/>
    <w:rsid w:val="0093627E"/>
    <w:rsid w:val="00936507"/>
    <w:rsid w:val="009402FB"/>
    <w:rsid w:val="00940E10"/>
    <w:rsid w:val="0094142A"/>
    <w:rsid w:val="00941600"/>
    <w:rsid w:val="00943CB1"/>
    <w:rsid w:val="00944EE2"/>
    <w:rsid w:val="009453E6"/>
    <w:rsid w:val="00945E84"/>
    <w:rsid w:val="00945F13"/>
    <w:rsid w:val="009464AB"/>
    <w:rsid w:val="00947082"/>
    <w:rsid w:val="00947D7E"/>
    <w:rsid w:val="009501E3"/>
    <w:rsid w:val="0095156A"/>
    <w:rsid w:val="00954440"/>
    <w:rsid w:val="00954D9E"/>
    <w:rsid w:val="00955B71"/>
    <w:rsid w:val="00957287"/>
    <w:rsid w:val="009573A0"/>
    <w:rsid w:val="0096008A"/>
    <w:rsid w:val="009619A8"/>
    <w:rsid w:val="009620B9"/>
    <w:rsid w:val="00963020"/>
    <w:rsid w:val="00964797"/>
    <w:rsid w:val="009661E8"/>
    <w:rsid w:val="00967185"/>
    <w:rsid w:val="00967673"/>
    <w:rsid w:val="00967C7B"/>
    <w:rsid w:val="0097137C"/>
    <w:rsid w:val="00971A51"/>
    <w:rsid w:val="009727A1"/>
    <w:rsid w:val="0097567E"/>
    <w:rsid w:val="00975C8F"/>
    <w:rsid w:val="00977D88"/>
    <w:rsid w:val="009809C2"/>
    <w:rsid w:val="00980C17"/>
    <w:rsid w:val="00980E57"/>
    <w:rsid w:val="00981B82"/>
    <w:rsid w:val="00982932"/>
    <w:rsid w:val="00982B6D"/>
    <w:rsid w:val="00982E27"/>
    <w:rsid w:val="00983FA6"/>
    <w:rsid w:val="00984AA3"/>
    <w:rsid w:val="00986DC6"/>
    <w:rsid w:val="00991605"/>
    <w:rsid w:val="0099227C"/>
    <w:rsid w:val="0099238F"/>
    <w:rsid w:val="0099268F"/>
    <w:rsid w:val="009934A3"/>
    <w:rsid w:val="009939AC"/>
    <w:rsid w:val="00993C49"/>
    <w:rsid w:val="00996F1E"/>
    <w:rsid w:val="009A01FD"/>
    <w:rsid w:val="009A0966"/>
    <w:rsid w:val="009A09EF"/>
    <w:rsid w:val="009A0B4A"/>
    <w:rsid w:val="009A1AF2"/>
    <w:rsid w:val="009A2A8C"/>
    <w:rsid w:val="009A426A"/>
    <w:rsid w:val="009A4AA6"/>
    <w:rsid w:val="009B0016"/>
    <w:rsid w:val="009B1B23"/>
    <w:rsid w:val="009B2898"/>
    <w:rsid w:val="009B384B"/>
    <w:rsid w:val="009B3F38"/>
    <w:rsid w:val="009B4152"/>
    <w:rsid w:val="009B427C"/>
    <w:rsid w:val="009B44FB"/>
    <w:rsid w:val="009B4DA9"/>
    <w:rsid w:val="009B5993"/>
    <w:rsid w:val="009B6A09"/>
    <w:rsid w:val="009B797D"/>
    <w:rsid w:val="009C4BA1"/>
    <w:rsid w:val="009C58A9"/>
    <w:rsid w:val="009C6A5B"/>
    <w:rsid w:val="009C7CC9"/>
    <w:rsid w:val="009D2015"/>
    <w:rsid w:val="009D324C"/>
    <w:rsid w:val="009D4078"/>
    <w:rsid w:val="009D493D"/>
    <w:rsid w:val="009D4B32"/>
    <w:rsid w:val="009D6FE2"/>
    <w:rsid w:val="009D71B8"/>
    <w:rsid w:val="009F02B6"/>
    <w:rsid w:val="009F2E30"/>
    <w:rsid w:val="009F4F95"/>
    <w:rsid w:val="009F74A1"/>
    <w:rsid w:val="009F7576"/>
    <w:rsid w:val="009F7682"/>
    <w:rsid w:val="009F7C45"/>
    <w:rsid w:val="00A003AA"/>
    <w:rsid w:val="00A00615"/>
    <w:rsid w:val="00A0074C"/>
    <w:rsid w:val="00A007D9"/>
    <w:rsid w:val="00A00C3E"/>
    <w:rsid w:val="00A0118C"/>
    <w:rsid w:val="00A04C69"/>
    <w:rsid w:val="00A10362"/>
    <w:rsid w:val="00A12295"/>
    <w:rsid w:val="00A12BE2"/>
    <w:rsid w:val="00A13312"/>
    <w:rsid w:val="00A1346D"/>
    <w:rsid w:val="00A14EDB"/>
    <w:rsid w:val="00A1697A"/>
    <w:rsid w:val="00A175CD"/>
    <w:rsid w:val="00A178F8"/>
    <w:rsid w:val="00A2157E"/>
    <w:rsid w:val="00A218A2"/>
    <w:rsid w:val="00A219C8"/>
    <w:rsid w:val="00A2437B"/>
    <w:rsid w:val="00A2447A"/>
    <w:rsid w:val="00A2504F"/>
    <w:rsid w:val="00A2581B"/>
    <w:rsid w:val="00A3536E"/>
    <w:rsid w:val="00A363BA"/>
    <w:rsid w:val="00A37923"/>
    <w:rsid w:val="00A37CA3"/>
    <w:rsid w:val="00A431D3"/>
    <w:rsid w:val="00A432B8"/>
    <w:rsid w:val="00A45F52"/>
    <w:rsid w:val="00A506B8"/>
    <w:rsid w:val="00A5149A"/>
    <w:rsid w:val="00A518E9"/>
    <w:rsid w:val="00A5212C"/>
    <w:rsid w:val="00A542D4"/>
    <w:rsid w:val="00A54394"/>
    <w:rsid w:val="00A5461A"/>
    <w:rsid w:val="00A54D21"/>
    <w:rsid w:val="00A55DD7"/>
    <w:rsid w:val="00A56428"/>
    <w:rsid w:val="00A5667E"/>
    <w:rsid w:val="00A56A2E"/>
    <w:rsid w:val="00A6022E"/>
    <w:rsid w:val="00A607DB"/>
    <w:rsid w:val="00A62605"/>
    <w:rsid w:val="00A62E14"/>
    <w:rsid w:val="00A63A1F"/>
    <w:rsid w:val="00A640FF"/>
    <w:rsid w:val="00A64156"/>
    <w:rsid w:val="00A666F4"/>
    <w:rsid w:val="00A71F41"/>
    <w:rsid w:val="00A73096"/>
    <w:rsid w:val="00A76C21"/>
    <w:rsid w:val="00A778BE"/>
    <w:rsid w:val="00A77C9E"/>
    <w:rsid w:val="00A8050B"/>
    <w:rsid w:val="00A82F62"/>
    <w:rsid w:val="00A84216"/>
    <w:rsid w:val="00A84667"/>
    <w:rsid w:val="00A849CC"/>
    <w:rsid w:val="00A878E2"/>
    <w:rsid w:val="00A911A8"/>
    <w:rsid w:val="00A93445"/>
    <w:rsid w:val="00A93535"/>
    <w:rsid w:val="00A93D87"/>
    <w:rsid w:val="00A94FDA"/>
    <w:rsid w:val="00A972A9"/>
    <w:rsid w:val="00A9745C"/>
    <w:rsid w:val="00A97709"/>
    <w:rsid w:val="00AA0269"/>
    <w:rsid w:val="00AA1EDB"/>
    <w:rsid w:val="00AA3DF4"/>
    <w:rsid w:val="00AA62E9"/>
    <w:rsid w:val="00AA66D2"/>
    <w:rsid w:val="00AA7DCB"/>
    <w:rsid w:val="00AB0789"/>
    <w:rsid w:val="00AB3F31"/>
    <w:rsid w:val="00AB54FB"/>
    <w:rsid w:val="00AB5FB1"/>
    <w:rsid w:val="00AB7F1D"/>
    <w:rsid w:val="00AC1388"/>
    <w:rsid w:val="00AC174E"/>
    <w:rsid w:val="00AC2836"/>
    <w:rsid w:val="00AC4FDC"/>
    <w:rsid w:val="00AC519B"/>
    <w:rsid w:val="00AC6184"/>
    <w:rsid w:val="00AC6AAD"/>
    <w:rsid w:val="00AC735B"/>
    <w:rsid w:val="00AC7C64"/>
    <w:rsid w:val="00AD03CD"/>
    <w:rsid w:val="00AD0FD4"/>
    <w:rsid w:val="00AD1694"/>
    <w:rsid w:val="00AD1B8D"/>
    <w:rsid w:val="00AD1F7E"/>
    <w:rsid w:val="00AD277E"/>
    <w:rsid w:val="00AD44F1"/>
    <w:rsid w:val="00AD6B19"/>
    <w:rsid w:val="00AD7C5F"/>
    <w:rsid w:val="00AE38B7"/>
    <w:rsid w:val="00AE3A34"/>
    <w:rsid w:val="00AE44CE"/>
    <w:rsid w:val="00AE5DCD"/>
    <w:rsid w:val="00AE7DE8"/>
    <w:rsid w:val="00AF02C0"/>
    <w:rsid w:val="00AF1622"/>
    <w:rsid w:val="00AF21BC"/>
    <w:rsid w:val="00AF290F"/>
    <w:rsid w:val="00AF33FF"/>
    <w:rsid w:val="00AF606C"/>
    <w:rsid w:val="00AF711D"/>
    <w:rsid w:val="00AF718E"/>
    <w:rsid w:val="00B0072E"/>
    <w:rsid w:val="00B016AD"/>
    <w:rsid w:val="00B01C59"/>
    <w:rsid w:val="00B02078"/>
    <w:rsid w:val="00B06558"/>
    <w:rsid w:val="00B065A5"/>
    <w:rsid w:val="00B067ED"/>
    <w:rsid w:val="00B072F4"/>
    <w:rsid w:val="00B078ED"/>
    <w:rsid w:val="00B107D3"/>
    <w:rsid w:val="00B12781"/>
    <w:rsid w:val="00B12A93"/>
    <w:rsid w:val="00B1313C"/>
    <w:rsid w:val="00B14049"/>
    <w:rsid w:val="00B140FB"/>
    <w:rsid w:val="00B14238"/>
    <w:rsid w:val="00B1580D"/>
    <w:rsid w:val="00B177D9"/>
    <w:rsid w:val="00B1788E"/>
    <w:rsid w:val="00B17F01"/>
    <w:rsid w:val="00B17FCC"/>
    <w:rsid w:val="00B21315"/>
    <w:rsid w:val="00B21C53"/>
    <w:rsid w:val="00B2208C"/>
    <w:rsid w:val="00B23700"/>
    <w:rsid w:val="00B23D9F"/>
    <w:rsid w:val="00B24298"/>
    <w:rsid w:val="00B24300"/>
    <w:rsid w:val="00B26E68"/>
    <w:rsid w:val="00B27CF8"/>
    <w:rsid w:val="00B3078F"/>
    <w:rsid w:val="00B3153B"/>
    <w:rsid w:val="00B31A0A"/>
    <w:rsid w:val="00B320BB"/>
    <w:rsid w:val="00B34B3A"/>
    <w:rsid w:val="00B35C05"/>
    <w:rsid w:val="00B3634D"/>
    <w:rsid w:val="00B363E7"/>
    <w:rsid w:val="00B372FE"/>
    <w:rsid w:val="00B37C28"/>
    <w:rsid w:val="00B4042B"/>
    <w:rsid w:val="00B40503"/>
    <w:rsid w:val="00B42B4E"/>
    <w:rsid w:val="00B42D4E"/>
    <w:rsid w:val="00B464E5"/>
    <w:rsid w:val="00B46FF3"/>
    <w:rsid w:val="00B5035C"/>
    <w:rsid w:val="00B511A8"/>
    <w:rsid w:val="00B512EB"/>
    <w:rsid w:val="00B52548"/>
    <w:rsid w:val="00B527B6"/>
    <w:rsid w:val="00B52889"/>
    <w:rsid w:val="00B53DB5"/>
    <w:rsid w:val="00B53FC7"/>
    <w:rsid w:val="00B5630B"/>
    <w:rsid w:val="00B60E3B"/>
    <w:rsid w:val="00B6288D"/>
    <w:rsid w:val="00B62FFF"/>
    <w:rsid w:val="00B63B35"/>
    <w:rsid w:val="00B63B51"/>
    <w:rsid w:val="00B65C52"/>
    <w:rsid w:val="00B65F18"/>
    <w:rsid w:val="00B67788"/>
    <w:rsid w:val="00B677E8"/>
    <w:rsid w:val="00B70274"/>
    <w:rsid w:val="00B714B8"/>
    <w:rsid w:val="00B72FA9"/>
    <w:rsid w:val="00B73673"/>
    <w:rsid w:val="00B73A23"/>
    <w:rsid w:val="00B77885"/>
    <w:rsid w:val="00B8023D"/>
    <w:rsid w:val="00B815CC"/>
    <w:rsid w:val="00B82CEB"/>
    <w:rsid w:val="00B82EC9"/>
    <w:rsid w:val="00B837FE"/>
    <w:rsid w:val="00B83866"/>
    <w:rsid w:val="00B83EE7"/>
    <w:rsid w:val="00B84F4E"/>
    <w:rsid w:val="00B8552E"/>
    <w:rsid w:val="00B929E2"/>
    <w:rsid w:val="00B92C3E"/>
    <w:rsid w:val="00B92F7A"/>
    <w:rsid w:val="00B93772"/>
    <w:rsid w:val="00B95BB8"/>
    <w:rsid w:val="00B964CE"/>
    <w:rsid w:val="00B96686"/>
    <w:rsid w:val="00B96975"/>
    <w:rsid w:val="00B9727D"/>
    <w:rsid w:val="00B97B1C"/>
    <w:rsid w:val="00BA07E6"/>
    <w:rsid w:val="00BA083B"/>
    <w:rsid w:val="00BA1107"/>
    <w:rsid w:val="00BA3D74"/>
    <w:rsid w:val="00BA535B"/>
    <w:rsid w:val="00BA68EF"/>
    <w:rsid w:val="00BA6FDD"/>
    <w:rsid w:val="00BA7E28"/>
    <w:rsid w:val="00BB106B"/>
    <w:rsid w:val="00BB1706"/>
    <w:rsid w:val="00BB188B"/>
    <w:rsid w:val="00BB289A"/>
    <w:rsid w:val="00BB3FFC"/>
    <w:rsid w:val="00BB75DD"/>
    <w:rsid w:val="00BB7EF0"/>
    <w:rsid w:val="00BC1FF2"/>
    <w:rsid w:val="00BC3C19"/>
    <w:rsid w:val="00BC4AA6"/>
    <w:rsid w:val="00BC7FC2"/>
    <w:rsid w:val="00BD15A0"/>
    <w:rsid w:val="00BD2B4A"/>
    <w:rsid w:val="00BD3042"/>
    <w:rsid w:val="00BD343D"/>
    <w:rsid w:val="00BD41DC"/>
    <w:rsid w:val="00BD4DEB"/>
    <w:rsid w:val="00BD5638"/>
    <w:rsid w:val="00BD5CAD"/>
    <w:rsid w:val="00BD64EE"/>
    <w:rsid w:val="00BD7B69"/>
    <w:rsid w:val="00BD7D2B"/>
    <w:rsid w:val="00BE0480"/>
    <w:rsid w:val="00BE0FAE"/>
    <w:rsid w:val="00BE20EA"/>
    <w:rsid w:val="00BE252E"/>
    <w:rsid w:val="00BE30F9"/>
    <w:rsid w:val="00BE3C4F"/>
    <w:rsid w:val="00BE69BF"/>
    <w:rsid w:val="00BE7E72"/>
    <w:rsid w:val="00BF0CE9"/>
    <w:rsid w:val="00BF1C88"/>
    <w:rsid w:val="00BF25D1"/>
    <w:rsid w:val="00BF349A"/>
    <w:rsid w:val="00BF6019"/>
    <w:rsid w:val="00BF637C"/>
    <w:rsid w:val="00C00D89"/>
    <w:rsid w:val="00C0124E"/>
    <w:rsid w:val="00C01331"/>
    <w:rsid w:val="00C01FCB"/>
    <w:rsid w:val="00C02905"/>
    <w:rsid w:val="00C041E9"/>
    <w:rsid w:val="00C067E8"/>
    <w:rsid w:val="00C1005F"/>
    <w:rsid w:val="00C11349"/>
    <w:rsid w:val="00C11F8C"/>
    <w:rsid w:val="00C139B6"/>
    <w:rsid w:val="00C13E9B"/>
    <w:rsid w:val="00C15A54"/>
    <w:rsid w:val="00C2175F"/>
    <w:rsid w:val="00C2243C"/>
    <w:rsid w:val="00C24083"/>
    <w:rsid w:val="00C24451"/>
    <w:rsid w:val="00C244ED"/>
    <w:rsid w:val="00C24CD0"/>
    <w:rsid w:val="00C26733"/>
    <w:rsid w:val="00C32309"/>
    <w:rsid w:val="00C32312"/>
    <w:rsid w:val="00C32922"/>
    <w:rsid w:val="00C3464A"/>
    <w:rsid w:val="00C34EB4"/>
    <w:rsid w:val="00C36FCE"/>
    <w:rsid w:val="00C37F4D"/>
    <w:rsid w:val="00C40705"/>
    <w:rsid w:val="00C421B3"/>
    <w:rsid w:val="00C42270"/>
    <w:rsid w:val="00C42433"/>
    <w:rsid w:val="00C44AD0"/>
    <w:rsid w:val="00C44E33"/>
    <w:rsid w:val="00C45CB6"/>
    <w:rsid w:val="00C46887"/>
    <w:rsid w:val="00C47BD7"/>
    <w:rsid w:val="00C50A8B"/>
    <w:rsid w:val="00C515D8"/>
    <w:rsid w:val="00C54DA7"/>
    <w:rsid w:val="00C55C05"/>
    <w:rsid w:val="00C56191"/>
    <w:rsid w:val="00C57B14"/>
    <w:rsid w:val="00C63CC8"/>
    <w:rsid w:val="00C63CD8"/>
    <w:rsid w:val="00C64DC6"/>
    <w:rsid w:val="00C6558B"/>
    <w:rsid w:val="00C65EA4"/>
    <w:rsid w:val="00C67692"/>
    <w:rsid w:val="00C708D0"/>
    <w:rsid w:val="00C75B4A"/>
    <w:rsid w:val="00C76296"/>
    <w:rsid w:val="00C76D7D"/>
    <w:rsid w:val="00C77B24"/>
    <w:rsid w:val="00C80456"/>
    <w:rsid w:val="00C81D3A"/>
    <w:rsid w:val="00C82C31"/>
    <w:rsid w:val="00C830D7"/>
    <w:rsid w:val="00C85FB8"/>
    <w:rsid w:val="00C86281"/>
    <w:rsid w:val="00C8644B"/>
    <w:rsid w:val="00C9071A"/>
    <w:rsid w:val="00C9255E"/>
    <w:rsid w:val="00C926EA"/>
    <w:rsid w:val="00C9533D"/>
    <w:rsid w:val="00C96783"/>
    <w:rsid w:val="00C978AF"/>
    <w:rsid w:val="00CA2A46"/>
    <w:rsid w:val="00CA2C64"/>
    <w:rsid w:val="00CA432F"/>
    <w:rsid w:val="00CA4F7A"/>
    <w:rsid w:val="00CA6BB9"/>
    <w:rsid w:val="00CB05AE"/>
    <w:rsid w:val="00CB156D"/>
    <w:rsid w:val="00CB2069"/>
    <w:rsid w:val="00CB289F"/>
    <w:rsid w:val="00CB3D93"/>
    <w:rsid w:val="00CB73DE"/>
    <w:rsid w:val="00CC0446"/>
    <w:rsid w:val="00CC09CA"/>
    <w:rsid w:val="00CC302F"/>
    <w:rsid w:val="00CC33E8"/>
    <w:rsid w:val="00CC3E41"/>
    <w:rsid w:val="00CC4E37"/>
    <w:rsid w:val="00CC565D"/>
    <w:rsid w:val="00CC6074"/>
    <w:rsid w:val="00CC7C60"/>
    <w:rsid w:val="00CD01C4"/>
    <w:rsid w:val="00CD0696"/>
    <w:rsid w:val="00CD6F0E"/>
    <w:rsid w:val="00CE05F6"/>
    <w:rsid w:val="00CE09FB"/>
    <w:rsid w:val="00CE353B"/>
    <w:rsid w:val="00CE6909"/>
    <w:rsid w:val="00CF0A30"/>
    <w:rsid w:val="00CF25D9"/>
    <w:rsid w:val="00CF2E96"/>
    <w:rsid w:val="00CF64C2"/>
    <w:rsid w:val="00CF66BE"/>
    <w:rsid w:val="00CF7095"/>
    <w:rsid w:val="00D01999"/>
    <w:rsid w:val="00D0254C"/>
    <w:rsid w:val="00D0281F"/>
    <w:rsid w:val="00D0319D"/>
    <w:rsid w:val="00D03357"/>
    <w:rsid w:val="00D043C4"/>
    <w:rsid w:val="00D047DF"/>
    <w:rsid w:val="00D04973"/>
    <w:rsid w:val="00D04B9D"/>
    <w:rsid w:val="00D05CE6"/>
    <w:rsid w:val="00D06C52"/>
    <w:rsid w:val="00D07796"/>
    <w:rsid w:val="00D07C3A"/>
    <w:rsid w:val="00D07EDE"/>
    <w:rsid w:val="00D11646"/>
    <w:rsid w:val="00D129AC"/>
    <w:rsid w:val="00D14430"/>
    <w:rsid w:val="00D1595C"/>
    <w:rsid w:val="00D162F5"/>
    <w:rsid w:val="00D171ED"/>
    <w:rsid w:val="00D17937"/>
    <w:rsid w:val="00D216F9"/>
    <w:rsid w:val="00D22684"/>
    <w:rsid w:val="00D236DA"/>
    <w:rsid w:val="00D2563A"/>
    <w:rsid w:val="00D260E1"/>
    <w:rsid w:val="00D26E58"/>
    <w:rsid w:val="00D30AF3"/>
    <w:rsid w:val="00D30F9B"/>
    <w:rsid w:val="00D3500E"/>
    <w:rsid w:val="00D350E6"/>
    <w:rsid w:val="00D36242"/>
    <w:rsid w:val="00D40B47"/>
    <w:rsid w:val="00D40CCD"/>
    <w:rsid w:val="00D427EA"/>
    <w:rsid w:val="00D43ACB"/>
    <w:rsid w:val="00D43ADD"/>
    <w:rsid w:val="00D446EF"/>
    <w:rsid w:val="00D44978"/>
    <w:rsid w:val="00D44DCA"/>
    <w:rsid w:val="00D47096"/>
    <w:rsid w:val="00D476E4"/>
    <w:rsid w:val="00D5279D"/>
    <w:rsid w:val="00D53242"/>
    <w:rsid w:val="00D536DB"/>
    <w:rsid w:val="00D56BA2"/>
    <w:rsid w:val="00D57D37"/>
    <w:rsid w:val="00D64D0C"/>
    <w:rsid w:val="00D64D9B"/>
    <w:rsid w:val="00D64DE9"/>
    <w:rsid w:val="00D65DCE"/>
    <w:rsid w:val="00D67208"/>
    <w:rsid w:val="00D67606"/>
    <w:rsid w:val="00D678AB"/>
    <w:rsid w:val="00D67D4C"/>
    <w:rsid w:val="00D67EC0"/>
    <w:rsid w:val="00D67F3E"/>
    <w:rsid w:val="00D70A3A"/>
    <w:rsid w:val="00D725F3"/>
    <w:rsid w:val="00D72D79"/>
    <w:rsid w:val="00D72F03"/>
    <w:rsid w:val="00D73D68"/>
    <w:rsid w:val="00D74FAB"/>
    <w:rsid w:val="00D76EF3"/>
    <w:rsid w:val="00D77BF6"/>
    <w:rsid w:val="00D81482"/>
    <w:rsid w:val="00D82B94"/>
    <w:rsid w:val="00D82C62"/>
    <w:rsid w:val="00D835D4"/>
    <w:rsid w:val="00D846D3"/>
    <w:rsid w:val="00D84AF2"/>
    <w:rsid w:val="00D84D98"/>
    <w:rsid w:val="00D84DD3"/>
    <w:rsid w:val="00D86485"/>
    <w:rsid w:val="00D867B1"/>
    <w:rsid w:val="00D87E86"/>
    <w:rsid w:val="00D90C79"/>
    <w:rsid w:val="00D9248F"/>
    <w:rsid w:val="00D927B7"/>
    <w:rsid w:val="00D92841"/>
    <w:rsid w:val="00D95768"/>
    <w:rsid w:val="00D96015"/>
    <w:rsid w:val="00D961BC"/>
    <w:rsid w:val="00D97593"/>
    <w:rsid w:val="00DA0BF5"/>
    <w:rsid w:val="00DA310F"/>
    <w:rsid w:val="00DA330F"/>
    <w:rsid w:val="00DA3754"/>
    <w:rsid w:val="00DA6F03"/>
    <w:rsid w:val="00DB40E8"/>
    <w:rsid w:val="00DB46E7"/>
    <w:rsid w:val="00DB6545"/>
    <w:rsid w:val="00DB6F4D"/>
    <w:rsid w:val="00DB7E9F"/>
    <w:rsid w:val="00DC4955"/>
    <w:rsid w:val="00DC4A45"/>
    <w:rsid w:val="00DC5F93"/>
    <w:rsid w:val="00DC7BC1"/>
    <w:rsid w:val="00DD0B3C"/>
    <w:rsid w:val="00DD1D8E"/>
    <w:rsid w:val="00DD264B"/>
    <w:rsid w:val="00DD30FA"/>
    <w:rsid w:val="00DD762C"/>
    <w:rsid w:val="00DE15ED"/>
    <w:rsid w:val="00DE1FC1"/>
    <w:rsid w:val="00DE4080"/>
    <w:rsid w:val="00DE6D2D"/>
    <w:rsid w:val="00DE6D5A"/>
    <w:rsid w:val="00DE6E7C"/>
    <w:rsid w:val="00DE6EC7"/>
    <w:rsid w:val="00DE7E16"/>
    <w:rsid w:val="00DE7FC2"/>
    <w:rsid w:val="00DF2804"/>
    <w:rsid w:val="00DF315A"/>
    <w:rsid w:val="00DF53DD"/>
    <w:rsid w:val="00DF5814"/>
    <w:rsid w:val="00DF7183"/>
    <w:rsid w:val="00DF7E05"/>
    <w:rsid w:val="00E00F33"/>
    <w:rsid w:val="00E01CB3"/>
    <w:rsid w:val="00E03385"/>
    <w:rsid w:val="00E04258"/>
    <w:rsid w:val="00E04341"/>
    <w:rsid w:val="00E04F0D"/>
    <w:rsid w:val="00E05018"/>
    <w:rsid w:val="00E05022"/>
    <w:rsid w:val="00E052D3"/>
    <w:rsid w:val="00E065F6"/>
    <w:rsid w:val="00E0744F"/>
    <w:rsid w:val="00E07E62"/>
    <w:rsid w:val="00E10745"/>
    <w:rsid w:val="00E10BC7"/>
    <w:rsid w:val="00E10CF6"/>
    <w:rsid w:val="00E12666"/>
    <w:rsid w:val="00E13F88"/>
    <w:rsid w:val="00E142FE"/>
    <w:rsid w:val="00E20E9F"/>
    <w:rsid w:val="00E2217B"/>
    <w:rsid w:val="00E2319E"/>
    <w:rsid w:val="00E23B69"/>
    <w:rsid w:val="00E24392"/>
    <w:rsid w:val="00E244AF"/>
    <w:rsid w:val="00E24D04"/>
    <w:rsid w:val="00E25549"/>
    <w:rsid w:val="00E259E8"/>
    <w:rsid w:val="00E25A81"/>
    <w:rsid w:val="00E25F91"/>
    <w:rsid w:val="00E261D9"/>
    <w:rsid w:val="00E26612"/>
    <w:rsid w:val="00E2788F"/>
    <w:rsid w:val="00E3134C"/>
    <w:rsid w:val="00E32613"/>
    <w:rsid w:val="00E3368F"/>
    <w:rsid w:val="00E33F99"/>
    <w:rsid w:val="00E37D31"/>
    <w:rsid w:val="00E37EB4"/>
    <w:rsid w:val="00E40071"/>
    <w:rsid w:val="00E415AA"/>
    <w:rsid w:val="00E41779"/>
    <w:rsid w:val="00E4217E"/>
    <w:rsid w:val="00E432FC"/>
    <w:rsid w:val="00E46A62"/>
    <w:rsid w:val="00E474FC"/>
    <w:rsid w:val="00E47E9E"/>
    <w:rsid w:val="00E511BA"/>
    <w:rsid w:val="00E52DD2"/>
    <w:rsid w:val="00E53910"/>
    <w:rsid w:val="00E56B3A"/>
    <w:rsid w:val="00E56D4A"/>
    <w:rsid w:val="00E5735E"/>
    <w:rsid w:val="00E615BA"/>
    <w:rsid w:val="00E632AE"/>
    <w:rsid w:val="00E64560"/>
    <w:rsid w:val="00E64723"/>
    <w:rsid w:val="00E650E7"/>
    <w:rsid w:val="00E657AE"/>
    <w:rsid w:val="00E66607"/>
    <w:rsid w:val="00E67EB8"/>
    <w:rsid w:val="00E71471"/>
    <w:rsid w:val="00E71789"/>
    <w:rsid w:val="00E718CD"/>
    <w:rsid w:val="00E72513"/>
    <w:rsid w:val="00E732D3"/>
    <w:rsid w:val="00E7395C"/>
    <w:rsid w:val="00E75061"/>
    <w:rsid w:val="00E75296"/>
    <w:rsid w:val="00E75D8C"/>
    <w:rsid w:val="00E76519"/>
    <w:rsid w:val="00E768AB"/>
    <w:rsid w:val="00E8000A"/>
    <w:rsid w:val="00E81EE3"/>
    <w:rsid w:val="00E821A2"/>
    <w:rsid w:val="00E82214"/>
    <w:rsid w:val="00E8396F"/>
    <w:rsid w:val="00E83DE7"/>
    <w:rsid w:val="00E870CF"/>
    <w:rsid w:val="00E95E54"/>
    <w:rsid w:val="00E96692"/>
    <w:rsid w:val="00EA0CDC"/>
    <w:rsid w:val="00EA14CD"/>
    <w:rsid w:val="00EA2366"/>
    <w:rsid w:val="00EA39F5"/>
    <w:rsid w:val="00EA5086"/>
    <w:rsid w:val="00EA71A8"/>
    <w:rsid w:val="00EB0DEB"/>
    <w:rsid w:val="00EB2798"/>
    <w:rsid w:val="00EB2E43"/>
    <w:rsid w:val="00EB3263"/>
    <w:rsid w:val="00EB3B43"/>
    <w:rsid w:val="00EB5CCF"/>
    <w:rsid w:val="00EB5EAF"/>
    <w:rsid w:val="00EB643B"/>
    <w:rsid w:val="00EC1904"/>
    <w:rsid w:val="00EC2C66"/>
    <w:rsid w:val="00EC5CE3"/>
    <w:rsid w:val="00EC5DD8"/>
    <w:rsid w:val="00EC5F10"/>
    <w:rsid w:val="00EC7317"/>
    <w:rsid w:val="00EC776E"/>
    <w:rsid w:val="00EC7ACA"/>
    <w:rsid w:val="00ED001C"/>
    <w:rsid w:val="00ED098A"/>
    <w:rsid w:val="00ED11CF"/>
    <w:rsid w:val="00ED12B0"/>
    <w:rsid w:val="00ED154A"/>
    <w:rsid w:val="00ED1E83"/>
    <w:rsid w:val="00ED2486"/>
    <w:rsid w:val="00ED26C6"/>
    <w:rsid w:val="00ED40D6"/>
    <w:rsid w:val="00ED50ED"/>
    <w:rsid w:val="00ED6915"/>
    <w:rsid w:val="00EE0210"/>
    <w:rsid w:val="00EE1696"/>
    <w:rsid w:val="00EE4E9A"/>
    <w:rsid w:val="00EE5CEE"/>
    <w:rsid w:val="00EE5E80"/>
    <w:rsid w:val="00EE67AA"/>
    <w:rsid w:val="00EE6CB1"/>
    <w:rsid w:val="00EE7B1C"/>
    <w:rsid w:val="00EF2E17"/>
    <w:rsid w:val="00EF4F59"/>
    <w:rsid w:val="00EF7B49"/>
    <w:rsid w:val="00F017A8"/>
    <w:rsid w:val="00F01B98"/>
    <w:rsid w:val="00F0219F"/>
    <w:rsid w:val="00F03ACF"/>
    <w:rsid w:val="00F03F2C"/>
    <w:rsid w:val="00F044E8"/>
    <w:rsid w:val="00F046D2"/>
    <w:rsid w:val="00F0572A"/>
    <w:rsid w:val="00F06794"/>
    <w:rsid w:val="00F072D7"/>
    <w:rsid w:val="00F10A3C"/>
    <w:rsid w:val="00F11388"/>
    <w:rsid w:val="00F1336A"/>
    <w:rsid w:val="00F13DEA"/>
    <w:rsid w:val="00F155DE"/>
    <w:rsid w:val="00F16C1B"/>
    <w:rsid w:val="00F175FC"/>
    <w:rsid w:val="00F2289C"/>
    <w:rsid w:val="00F2297F"/>
    <w:rsid w:val="00F22F25"/>
    <w:rsid w:val="00F23633"/>
    <w:rsid w:val="00F24A81"/>
    <w:rsid w:val="00F24DF5"/>
    <w:rsid w:val="00F24F2D"/>
    <w:rsid w:val="00F2707E"/>
    <w:rsid w:val="00F27609"/>
    <w:rsid w:val="00F27896"/>
    <w:rsid w:val="00F3024A"/>
    <w:rsid w:val="00F30A11"/>
    <w:rsid w:val="00F3105C"/>
    <w:rsid w:val="00F315B4"/>
    <w:rsid w:val="00F31641"/>
    <w:rsid w:val="00F32339"/>
    <w:rsid w:val="00F324D9"/>
    <w:rsid w:val="00F32F94"/>
    <w:rsid w:val="00F35894"/>
    <w:rsid w:val="00F412E3"/>
    <w:rsid w:val="00F41B8D"/>
    <w:rsid w:val="00F42002"/>
    <w:rsid w:val="00F44F1D"/>
    <w:rsid w:val="00F467F2"/>
    <w:rsid w:val="00F4723F"/>
    <w:rsid w:val="00F50BD3"/>
    <w:rsid w:val="00F516EA"/>
    <w:rsid w:val="00F51D8C"/>
    <w:rsid w:val="00F52B50"/>
    <w:rsid w:val="00F5385B"/>
    <w:rsid w:val="00F53C88"/>
    <w:rsid w:val="00F53C8A"/>
    <w:rsid w:val="00F5403A"/>
    <w:rsid w:val="00F608D6"/>
    <w:rsid w:val="00F60929"/>
    <w:rsid w:val="00F60CBE"/>
    <w:rsid w:val="00F6331C"/>
    <w:rsid w:val="00F644DB"/>
    <w:rsid w:val="00F65A98"/>
    <w:rsid w:val="00F67556"/>
    <w:rsid w:val="00F67DC0"/>
    <w:rsid w:val="00F7346C"/>
    <w:rsid w:val="00F744B6"/>
    <w:rsid w:val="00F75291"/>
    <w:rsid w:val="00F772CC"/>
    <w:rsid w:val="00F778E7"/>
    <w:rsid w:val="00F80566"/>
    <w:rsid w:val="00F81433"/>
    <w:rsid w:val="00F816DE"/>
    <w:rsid w:val="00F83A93"/>
    <w:rsid w:val="00F83C0F"/>
    <w:rsid w:val="00F83DE2"/>
    <w:rsid w:val="00F84839"/>
    <w:rsid w:val="00F85FFD"/>
    <w:rsid w:val="00F868BE"/>
    <w:rsid w:val="00F87C83"/>
    <w:rsid w:val="00F900C3"/>
    <w:rsid w:val="00F9037B"/>
    <w:rsid w:val="00F910EC"/>
    <w:rsid w:val="00F911CC"/>
    <w:rsid w:val="00F91278"/>
    <w:rsid w:val="00F91A40"/>
    <w:rsid w:val="00F920F2"/>
    <w:rsid w:val="00F92B22"/>
    <w:rsid w:val="00F93014"/>
    <w:rsid w:val="00F95B26"/>
    <w:rsid w:val="00F960DB"/>
    <w:rsid w:val="00F9728E"/>
    <w:rsid w:val="00FA0C26"/>
    <w:rsid w:val="00FA10CC"/>
    <w:rsid w:val="00FA1B45"/>
    <w:rsid w:val="00FA2314"/>
    <w:rsid w:val="00FA5A99"/>
    <w:rsid w:val="00FA67F7"/>
    <w:rsid w:val="00FA6812"/>
    <w:rsid w:val="00FA7645"/>
    <w:rsid w:val="00FB0226"/>
    <w:rsid w:val="00FB16F8"/>
    <w:rsid w:val="00FB1989"/>
    <w:rsid w:val="00FB22BD"/>
    <w:rsid w:val="00FB43AA"/>
    <w:rsid w:val="00FB4849"/>
    <w:rsid w:val="00FB4889"/>
    <w:rsid w:val="00FB595C"/>
    <w:rsid w:val="00FB68AD"/>
    <w:rsid w:val="00FB78D8"/>
    <w:rsid w:val="00FB7ECD"/>
    <w:rsid w:val="00FC0EFF"/>
    <w:rsid w:val="00FC6A89"/>
    <w:rsid w:val="00FC7290"/>
    <w:rsid w:val="00FC7C29"/>
    <w:rsid w:val="00FC7CA6"/>
    <w:rsid w:val="00FC7DF1"/>
    <w:rsid w:val="00FD0C7D"/>
    <w:rsid w:val="00FD0CC9"/>
    <w:rsid w:val="00FD2B5E"/>
    <w:rsid w:val="00FD2F44"/>
    <w:rsid w:val="00FD3135"/>
    <w:rsid w:val="00FD3252"/>
    <w:rsid w:val="00FD3D65"/>
    <w:rsid w:val="00FD413F"/>
    <w:rsid w:val="00FD6720"/>
    <w:rsid w:val="00FD6D5C"/>
    <w:rsid w:val="00FD7E00"/>
    <w:rsid w:val="00FE155D"/>
    <w:rsid w:val="00FE19A5"/>
    <w:rsid w:val="00FE55BB"/>
    <w:rsid w:val="00FE5A0A"/>
    <w:rsid w:val="00FE66B5"/>
    <w:rsid w:val="00FE6FEE"/>
    <w:rsid w:val="00FF004C"/>
    <w:rsid w:val="00FF10BA"/>
    <w:rsid w:val="00FF272B"/>
    <w:rsid w:val="00FF296F"/>
    <w:rsid w:val="00FF2FF7"/>
    <w:rsid w:val="00FF34C8"/>
    <w:rsid w:val="00FF49DA"/>
    <w:rsid w:val="00FF4FAE"/>
    <w:rsid w:val="00FF5007"/>
    <w:rsid w:val="00FF5663"/>
    <w:rsid w:val="00FF6808"/>
    <w:rsid w:val="00FF6D0A"/>
    <w:rsid w:val="00FF717B"/>
    <w:rsid w:val="00FF777D"/>
    <w:rsid w:val="00FF7CC1"/>
    <w:rsid w:val="00FF7F4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0BC8D"/>
  <w15:chartTrackingRefBased/>
  <w15:docId w15:val="{C7B30C83-BAF9-274E-BF1F-4CE1801DB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Helvetica Neue" w:eastAsiaTheme="minorHAnsi" w:hAnsi="Helvetica Neue" w:cs="Arial Unicode MS"/>
        <w:kern w:val="2"/>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0BF5"/>
  </w:style>
  <w:style w:type="paragraph" w:styleId="Heading1">
    <w:name w:val="heading 1"/>
    <w:basedOn w:val="Normal"/>
    <w:next w:val="Normal"/>
    <w:link w:val="Heading1Char"/>
    <w:uiPriority w:val="9"/>
    <w:qFormat/>
    <w:rsid w:val="00E00F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0F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0F3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0F3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00F3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00F3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00F3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00F3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00F3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0F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0F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0F3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0F3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00F3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00F3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00F3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00F3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00F3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00F3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F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F3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F3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00F3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00F33"/>
    <w:rPr>
      <w:i/>
      <w:iCs/>
      <w:color w:val="404040" w:themeColor="text1" w:themeTint="BF"/>
    </w:rPr>
  </w:style>
  <w:style w:type="paragraph" w:styleId="ListParagraph">
    <w:name w:val="List Paragraph"/>
    <w:basedOn w:val="Normal"/>
    <w:uiPriority w:val="34"/>
    <w:qFormat/>
    <w:rsid w:val="00E00F33"/>
    <w:pPr>
      <w:ind w:left="720"/>
      <w:contextualSpacing/>
    </w:pPr>
  </w:style>
  <w:style w:type="character" w:styleId="IntenseEmphasis">
    <w:name w:val="Intense Emphasis"/>
    <w:basedOn w:val="DefaultParagraphFont"/>
    <w:uiPriority w:val="21"/>
    <w:qFormat/>
    <w:rsid w:val="00E00F33"/>
    <w:rPr>
      <w:i/>
      <w:iCs/>
      <w:color w:val="0F4761" w:themeColor="accent1" w:themeShade="BF"/>
    </w:rPr>
  </w:style>
  <w:style w:type="paragraph" w:styleId="IntenseQuote">
    <w:name w:val="Intense Quote"/>
    <w:basedOn w:val="Normal"/>
    <w:next w:val="Normal"/>
    <w:link w:val="IntenseQuoteChar"/>
    <w:uiPriority w:val="30"/>
    <w:qFormat/>
    <w:rsid w:val="00E00F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0F33"/>
    <w:rPr>
      <w:i/>
      <w:iCs/>
      <w:color w:val="0F4761" w:themeColor="accent1" w:themeShade="BF"/>
    </w:rPr>
  </w:style>
  <w:style w:type="character" w:styleId="IntenseReference">
    <w:name w:val="Intense Reference"/>
    <w:basedOn w:val="DefaultParagraphFont"/>
    <w:uiPriority w:val="32"/>
    <w:qFormat/>
    <w:rsid w:val="00E00F33"/>
    <w:rPr>
      <w:b/>
      <w:bCs/>
      <w:smallCaps/>
      <w:color w:val="0F4761" w:themeColor="accent1" w:themeShade="BF"/>
      <w:spacing w:val="5"/>
    </w:rPr>
  </w:style>
  <w:style w:type="character" w:styleId="PlaceholderText">
    <w:name w:val="Placeholder Text"/>
    <w:basedOn w:val="DefaultParagraphFont"/>
    <w:uiPriority w:val="99"/>
    <w:semiHidden/>
    <w:rsid w:val="00C24083"/>
    <w:rPr>
      <w:color w:val="666666"/>
    </w:rPr>
  </w:style>
  <w:style w:type="paragraph" w:styleId="FootnoteText">
    <w:name w:val="footnote text"/>
    <w:basedOn w:val="Normal"/>
    <w:link w:val="FootnoteTextChar"/>
    <w:uiPriority w:val="99"/>
    <w:unhideWhenUsed/>
    <w:rsid w:val="00A219C8"/>
    <w:rPr>
      <w:rFonts w:ascii="Times New Roman" w:hAnsi="Times New Roman"/>
      <w:sz w:val="20"/>
      <w:szCs w:val="20"/>
    </w:rPr>
  </w:style>
  <w:style w:type="character" w:customStyle="1" w:styleId="FootnoteTextChar">
    <w:name w:val="Footnote Text Char"/>
    <w:basedOn w:val="DefaultParagraphFont"/>
    <w:link w:val="FootnoteText"/>
    <w:uiPriority w:val="99"/>
    <w:rsid w:val="00A219C8"/>
    <w:rPr>
      <w:rFonts w:ascii="Times New Roman" w:hAnsi="Times New Roman"/>
      <w:sz w:val="20"/>
      <w:szCs w:val="20"/>
    </w:rPr>
  </w:style>
  <w:style w:type="character" w:styleId="FootnoteReference">
    <w:name w:val="footnote reference"/>
    <w:basedOn w:val="DefaultParagraphFont"/>
    <w:uiPriority w:val="99"/>
    <w:semiHidden/>
    <w:unhideWhenUsed/>
    <w:rsid w:val="002D2637"/>
    <w:rPr>
      <w:vertAlign w:val="superscript"/>
    </w:rPr>
  </w:style>
  <w:style w:type="paragraph" w:customStyle="1" w:styleId="Style1">
    <w:name w:val="Style1"/>
    <w:basedOn w:val="Normal"/>
    <w:qFormat/>
    <w:rsid w:val="00C85FB8"/>
    <w:rPr>
      <w:rFonts w:ascii="Futura" w:hAnsi="Futura"/>
    </w:rPr>
  </w:style>
  <w:style w:type="paragraph" w:styleId="Header">
    <w:name w:val="header"/>
    <w:basedOn w:val="Normal"/>
    <w:link w:val="HeaderChar"/>
    <w:uiPriority w:val="99"/>
    <w:unhideWhenUsed/>
    <w:rsid w:val="000E5133"/>
    <w:pPr>
      <w:tabs>
        <w:tab w:val="center" w:pos="4513"/>
        <w:tab w:val="right" w:pos="9026"/>
      </w:tabs>
    </w:pPr>
  </w:style>
  <w:style w:type="character" w:customStyle="1" w:styleId="HeaderChar">
    <w:name w:val="Header Char"/>
    <w:basedOn w:val="DefaultParagraphFont"/>
    <w:link w:val="Header"/>
    <w:uiPriority w:val="99"/>
    <w:rsid w:val="000E5133"/>
  </w:style>
  <w:style w:type="paragraph" w:styleId="Footer">
    <w:name w:val="footer"/>
    <w:basedOn w:val="Normal"/>
    <w:link w:val="FooterChar"/>
    <w:uiPriority w:val="99"/>
    <w:unhideWhenUsed/>
    <w:rsid w:val="000E5133"/>
    <w:pPr>
      <w:tabs>
        <w:tab w:val="center" w:pos="4513"/>
        <w:tab w:val="right" w:pos="9026"/>
      </w:tabs>
    </w:pPr>
  </w:style>
  <w:style w:type="character" w:customStyle="1" w:styleId="FooterChar">
    <w:name w:val="Footer Char"/>
    <w:basedOn w:val="DefaultParagraphFont"/>
    <w:link w:val="Footer"/>
    <w:uiPriority w:val="99"/>
    <w:rsid w:val="000E5133"/>
  </w:style>
  <w:style w:type="character" w:styleId="PageNumber">
    <w:name w:val="page number"/>
    <w:basedOn w:val="DefaultParagraphFont"/>
    <w:uiPriority w:val="99"/>
    <w:semiHidden/>
    <w:unhideWhenUsed/>
    <w:rsid w:val="000E5133"/>
  </w:style>
  <w:style w:type="character" w:styleId="Hyperlink">
    <w:name w:val="Hyperlink"/>
    <w:basedOn w:val="DefaultParagraphFont"/>
    <w:uiPriority w:val="99"/>
    <w:unhideWhenUsed/>
    <w:rsid w:val="00B177D9"/>
    <w:rPr>
      <w:color w:val="467886" w:themeColor="hyperlink"/>
      <w:u w:val="single"/>
    </w:rPr>
  </w:style>
  <w:style w:type="character" w:styleId="UnresolvedMention">
    <w:name w:val="Unresolved Mention"/>
    <w:basedOn w:val="DefaultParagraphFont"/>
    <w:uiPriority w:val="99"/>
    <w:semiHidden/>
    <w:unhideWhenUsed/>
    <w:rsid w:val="00B177D9"/>
    <w:rPr>
      <w:color w:val="605E5C"/>
      <w:shd w:val="clear" w:color="auto" w:fill="E1DFDD"/>
    </w:rPr>
  </w:style>
  <w:style w:type="character" w:styleId="Strong">
    <w:name w:val="Strong"/>
    <w:basedOn w:val="DefaultParagraphFont"/>
    <w:uiPriority w:val="22"/>
    <w:qFormat/>
    <w:rsid w:val="00587DF3"/>
    <w:rPr>
      <w:b/>
      <w:bCs/>
    </w:rPr>
  </w:style>
  <w:style w:type="character" w:styleId="FollowedHyperlink">
    <w:name w:val="FollowedHyperlink"/>
    <w:basedOn w:val="DefaultParagraphFont"/>
    <w:uiPriority w:val="99"/>
    <w:semiHidden/>
    <w:unhideWhenUsed/>
    <w:rsid w:val="0010333D"/>
    <w:rPr>
      <w:rFonts w:cs="Times New Roman"/>
      <w:color w:val="96607D" w:themeColor="followedHyperlink"/>
      <w:u w:val="single"/>
    </w:rPr>
  </w:style>
  <w:style w:type="table" w:styleId="TableGrid">
    <w:name w:val="Table Grid"/>
    <w:basedOn w:val="TableNormal"/>
    <w:uiPriority w:val="39"/>
    <w:rsid w:val="006E48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unhideWhenUsed/>
    <w:rsid w:val="00595FB8"/>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uka.wright@research.uwa.edu.au" TargetMode="External"/><Relationship Id="rId13" Type="http://schemas.openxmlformats.org/officeDocument/2006/relationships/hyperlink" Target="https://github.com/lukaseamus/limbodeco/Plots" TargetMode="External"/><Relationship Id="rId18" Type="http://schemas.openxmlformats.org/officeDocument/2006/relationships/image" Target="media/image2.tiff"/><Relationship Id="rId3" Type="http://schemas.openxmlformats.org/officeDocument/2006/relationships/styles" Target="styles.xml"/><Relationship Id="rId21" Type="http://schemas.openxmlformats.org/officeDocument/2006/relationships/image" Target="media/image5.tiff"/><Relationship Id="rId7" Type="http://schemas.openxmlformats.org/officeDocument/2006/relationships/endnotes" Target="endnotes.xml"/><Relationship Id="rId12" Type="http://schemas.openxmlformats.org/officeDocument/2006/relationships/hyperlink" Target="https://github.com/lukaseamus/limbodeco" TargetMode="External"/><Relationship Id="rId17" Type="http://schemas.openxmlformats.org/officeDocument/2006/relationships/image" Target="media/image1.tiff"/><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github.com/lukaseamus/limbodeco" TargetMode="External"/><Relationship Id="rId20" Type="http://schemas.openxmlformats.org/officeDocument/2006/relationships/image" Target="media/image4.tif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iscourse.mc-stan.org/t/random-walk-in-rstan/34308"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github.com/lukaseamus/limbodeco/Plots" TargetMode="External"/><Relationship Id="rId23" Type="http://schemas.openxmlformats.org/officeDocument/2006/relationships/footer" Target="footer2.xml"/><Relationship Id="rId10" Type="http://schemas.openxmlformats.org/officeDocument/2006/relationships/hyperlink" Target="https://orcid.org/0000-0002-1273-6256" TargetMode="External"/><Relationship Id="rId19" Type="http://schemas.openxmlformats.org/officeDocument/2006/relationships/image" Target="media/image3.tiff"/><Relationship Id="rId4" Type="http://schemas.openxmlformats.org/officeDocument/2006/relationships/settings" Target="settings.xml"/><Relationship Id="rId9" Type="http://schemas.openxmlformats.org/officeDocument/2006/relationships/hyperlink" Target="mailto:luka@wright.it" TargetMode="External"/><Relationship Id="rId14" Type="http://schemas.openxmlformats.org/officeDocument/2006/relationships/hyperlink" Target="https://github.com/lukaseamus/limbodeco/Plots"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1873C7-0814-F545-B742-FEA089663B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2614</TotalTime>
  <Pages>32</Pages>
  <Words>11770</Words>
  <Characters>60855</Characters>
  <Application>Microsoft Office Word</Application>
  <DocSecurity>0</DocSecurity>
  <Lines>1383</Lines>
  <Paragraphs>666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 Seamus Wright</dc:creator>
  <cp:keywords/>
  <dc:description/>
  <cp:lastModifiedBy>Luka Seamus Wright</cp:lastModifiedBy>
  <cp:revision>1884</cp:revision>
  <dcterms:created xsi:type="dcterms:W3CDTF">2024-08-19T12:42:00Z</dcterms:created>
  <dcterms:modified xsi:type="dcterms:W3CDTF">2026-02-12T00:17:00Z</dcterms:modified>
</cp:coreProperties>
</file>