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FE88" w14:textId="3A8EE1B8" w:rsidR="004D7FC0" w:rsidRDefault="00622049">
      <w:r w:rsidRPr="00622049">
        <w:rPr>
          <w:b/>
          <w:bCs/>
        </w:rPr>
        <w:t>A revised mathematical model for macroalgal decomposition</w:t>
      </w:r>
    </w:p>
    <w:p w14:paraId="39DF9C76" w14:textId="0940E6B3" w:rsidR="00622049" w:rsidRDefault="00622049">
      <w:r>
        <w:t>Luka Seamus Wright</w:t>
      </w:r>
    </w:p>
    <w:p w14:paraId="1D47F45E" w14:textId="77777777" w:rsidR="00622049" w:rsidRDefault="00622049"/>
    <w:p w14:paraId="728B6C0E" w14:textId="42BBE6DC" w:rsidR="00C20A25" w:rsidRDefault="00C20A25">
      <w:r>
        <w:t>Previously used</w:t>
      </w:r>
      <w:r w:rsidR="00073BBC">
        <w:t xml:space="preserve"> models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1"/>
        <w:gridCol w:w="2350"/>
        <w:gridCol w:w="1787"/>
        <w:gridCol w:w="2698"/>
      </w:tblGrid>
      <w:tr w:rsidR="00C20A25" w14:paraId="2B71EE27" w14:textId="77777777" w:rsidTr="00C20A25">
        <w:tc>
          <w:tcPr>
            <w:tcW w:w="1210" w:type="pct"/>
          </w:tcPr>
          <w:p w14:paraId="58F93564" w14:textId="324E987D" w:rsidR="00C20A25" w:rsidRDefault="00C20A25">
            <w:r>
              <w:t>Model</w:t>
            </w:r>
          </w:p>
        </w:tc>
        <w:tc>
          <w:tcPr>
            <w:tcW w:w="1303" w:type="pct"/>
          </w:tcPr>
          <w:p w14:paraId="6B82185D" w14:textId="49CE4908" w:rsidR="00C20A25" w:rsidRDefault="00C20A25">
            <w:r>
              <w:t>Function</w:t>
            </w:r>
          </w:p>
        </w:tc>
        <w:tc>
          <w:tcPr>
            <w:tcW w:w="991" w:type="pct"/>
          </w:tcPr>
          <w:p w14:paraId="4860DD65" w14:textId="6C23D322" w:rsidR="00C20A25" w:rsidRDefault="00C20A25">
            <w:r>
              <w:t>Parameters</w:t>
            </w:r>
          </w:p>
        </w:tc>
        <w:tc>
          <w:tcPr>
            <w:tcW w:w="1496" w:type="pct"/>
          </w:tcPr>
          <w:p w14:paraId="55B8BE86" w14:textId="48DFAF9C" w:rsidR="00C20A25" w:rsidRDefault="00C20A25">
            <w:r>
              <w:t>Reference</w:t>
            </w:r>
          </w:p>
        </w:tc>
      </w:tr>
      <w:tr w:rsidR="00A77655" w14:paraId="2B5EF78A" w14:textId="77777777" w:rsidTr="00C20A25">
        <w:tc>
          <w:tcPr>
            <w:tcW w:w="1210" w:type="pct"/>
          </w:tcPr>
          <w:p w14:paraId="66589106" w14:textId="754229C4" w:rsidR="00A77655" w:rsidRDefault="00A77655">
            <w:r>
              <w:t>Linear</w:t>
            </w:r>
          </w:p>
        </w:tc>
        <w:tc>
          <w:tcPr>
            <w:tcW w:w="1303" w:type="pct"/>
          </w:tcPr>
          <w:p w14:paraId="6EC07FE6" w14:textId="1E950D96" w:rsidR="00A77655" w:rsidRDefault="00A77655">
            <w:r>
              <w:t>M = b * t + 1</w:t>
            </w:r>
          </w:p>
        </w:tc>
        <w:tc>
          <w:tcPr>
            <w:tcW w:w="991" w:type="pct"/>
          </w:tcPr>
          <w:p w14:paraId="69F789E5" w14:textId="77777777" w:rsidR="00A77655" w:rsidRDefault="00A77655"/>
        </w:tc>
        <w:tc>
          <w:tcPr>
            <w:tcW w:w="1496" w:type="pct"/>
          </w:tcPr>
          <w:p w14:paraId="58721365" w14:textId="77777777" w:rsidR="00A77655" w:rsidRDefault="00A77655"/>
        </w:tc>
      </w:tr>
      <w:tr w:rsidR="00C20A25" w14:paraId="14CEE659" w14:textId="77777777" w:rsidTr="00C20A25">
        <w:tc>
          <w:tcPr>
            <w:tcW w:w="1210" w:type="pct"/>
          </w:tcPr>
          <w:p w14:paraId="4CCA0EFB" w14:textId="740AD3D9" w:rsidR="00C20A25" w:rsidRDefault="00C20A25">
            <w:r>
              <w:t>Exponential</w:t>
            </w:r>
          </w:p>
        </w:tc>
        <w:tc>
          <w:tcPr>
            <w:tcW w:w="1303" w:type="pct"/>
          </w:tcPr>
          <w:p w14:paraId="7EAD9197" w14:textId="260CA4AC" w:rsidR="00C20A25" w:rsidRDefault="00C20A25">
            <w:r>
              <w:t xml:space="preserve">M = L * </w:t>
            </w:r>
            <w:proofErr w:type="spellStart"/>
            <w:r>
              <w:t>e^k</w:t>
            </w:r>
            <w:proofErr w:type="spellEnd"/>
            <w:r>
              <w:t xml:space="preserve"> * t + R</w:t>
            </w:r>
          </w:p>
        </w:tc>
        <w:tc>
          <w:tcPr>
            <w:tcW w:w="991" w:type="pct"/>
          </w:tcPr>
          <w:p w14:paraId="579C508C" w14:textId="4A7946B0" w:rsidR="00C20A25" w:rsidRDefault="00C20A25">
            <w:r>
              <w:t>L, k, R</w:t>
            </w:r>
          </w:p>
        </w:tc>
        <w:tc>
          <w:tcPr>
            <w:tcW w:w="1496" w:type="pct"/>
          </w:tcPr>
          <w:p w14:paraId="127B072C" w14:textId="471A50D8" w:rsidR="00C20A25" w:rsidRDefault="00C20A25"/>
        </w:tc>
      </w:tr>
      <w:tr w:rsidR="00C20A25" w14:paraId="47FD87C1" w14:textId="77777777" w:rsidTr="00C20A25">
        <w:tc>
          <w:tcPr>
            <w:tcW w:w="1210" w:type="pct"/>
          </w:tcPr>
          <w:p w14:paraId="6067A31F" w14:textId="4EEB60D0" w:rsidR="00C20A25" w:rsidRDefault="00C20A25">
            <w:r>
              <w:t>Second order exponential</w:t>
            </w:r>
          </w:p>
        </w:tc>
        <w:tc>
          <w:tcPr>
            <w:tcW w:w="1303" w:type="pct"/>
          </w:tcPr>
          <w:p w14:paraId="02E9BE59" w14:textId="77777777" w:rsidR="00C20A25" w:rsidRDefault="00C20A25"/>
        </w:tc>
        <w:tc>
          <w:tcPr>
            <w:tcW w:w="991" w:type="pct"/>
          </w:tcPr>
          <w:p w14:paraId="611E25DF" w14:textId="71801DC7" w:rsidR="00C20A25" w:rsidRDefault="00C20A25">
            <w:r>
              <w:t>L, k1, k2, R</w:t>
            </w:r>
          </w:p>
        </w:tc>
        <w:tc>
          <w:tcPr>
            <w:tcW w:w="1496" w:type="pct"/>
          </w:tcPr>
          <w:p w14:paraId="3AE6EC21" w14:textId="22CB0226" w:rsidR="00C20A25" w:rsidRDefault="00C20A25"/>
        </w:tc>
      </w:tr>
      <w:tr w:rsidR="000E1AEF" w14:paraId="761675CA" w14:textId="77777777" w:rsidTr="00C20A25">
        <w:tc>
          <w:tcPr>
            <w:tcW w:w="1210" w:type="pct"/>
          </w:tcPr>
          <w:p w14:paraId="6EB24A76" w14:textId="7AE93E0F" w:rsidR="000E1AEF" w:rsidRDefault="000E1AEF" w:rsidP="000E1AEF">
            <w:r>
              <w:t>Logistic</w:t>
            </w:r>
          </w:p>
        </w:tc>
        <w:tc>
          <w:tcPr>
            <w:tcW w:w="1303" w:type="pct"/>
          </w:tcPr>
          <w:p w14:paraId="48DF951E" w14:textId="77777777" w:rsidR="000E1AEF" w:rsidRDefault="000E1AEF" w:rsidP="000E1AEF"/>
        </w:tc>
        <w:tc>
          <w:tcPr>
            <w:tcW w:w="991" w:type="pct"/>
          </w:tcPr>
          <w:p w14:paraId="44686A4D" w14:textId="77777777" w:rsidR="000E1AEF" w:rsidRDefault="000E1AEF" w:rsidP="000E1AEF"/>
        </w:tc>
        <w:tc>
          <w:tcPr>
            <w:tcW w:w="1496" w:type="pct"/>
          </w:tcPr>
          <w:p w14:paraId="74C2F3F8" w14:textId="77777777" w:rsidR="000E1AEF" w:rsidRDefault="000E1AEF" w:rsidP="000E1AEF"/>
        </w:tc>
      </w:tr>
      <w:tr w:rsidR="000E1AEF" w14:paraId="6C443F8B" w14:textId="77777777" w:rsidTr="00C20A25">
        <w:trPr>
          <w:trHeight w:val="49"/>
        </w:trPr>
        <w:tc>
          <w:tcPr>
            <w:tcW w:w="1210" w:type="pct"/>
          </w:tcPr>
          <w:p w14:paraId="644DC1D1" w14:textId="5BAE5227" w:rsidR="000E1AEF" w:rsidRDefault="000E1AEF" w:rsidP="000E1AEF">
            <w:r>
              <w:t>Power</w:t>
            </w:r>
          </w:p>
        </w:tc>
        <w:tc>
          <w:tcPr>
            <w:tcW w:w="1303" w:type="pct"/>
          </w:tcPr>
          <w:p w14:paraId="16114C70" w14:textId="77777777" w:rsidR="000E1AEF" w:rsidRDefault="000E1AEF" w:rsidP="000E1AEF"/>
        </w:tc>
        <w:tc>
          <w:tcPr>
            <w:tcW w:w="991" w:type="pct"/>
          </w:tcPr>
          <w:p w14:paraId="7A7FAAC8" w14:textId="77777777" w:rsidR="000E1AEF" w:rsidRDefault="000E1AEF" w:rsidP="000E1AEF"/>
        </w:tc>
        <w:tc>
          <w:tcPr>
            <w:tcW w:w="1496" w:type="pct"/>
          </w:tcPr>
          <w:p w14:paraId="163AE3DC" w14:textId="5C9FD372" w:rsidR="000E1AEF" w:rsidRDefault="000E1AEF" w:rsidP="000E1AEF"/>
        </w:tc>
      </w:tr>
      <w:tr w:rsidR="000E1AEF" w14:paraId="597BE2BE" w14:textId="77777777" w:rsidTr="00C20A25">
        <w:trPr>
          <w:trHeight w:val="49"/>
        </w:trPr>
        <w:tc>
          <w:tcPr>
            <w:tcW w:w="1210" w:type="pct"/>
          </w:tcPr>
          <w:p w14:paraId="56669D9C" w14:textId="3B9EDB95" w:rsidR="000E1AEF" w:rsidRDefault="000E1AEF" w:rsidP="000E1AEF">
            <w:r>
              <w:t>Logarithmic</w:t>
            </w:r>
          </w:p>
        </w:tc>
        <w:tc>
          <w:tcPr>
            <w:tcW w:w="1303" w:type="pct"/>
          </w:tcPr>
          <w:p w14:paraId="39B94888" w14:textId="77777777" w:rsidR="000E1AEF" w:rsidRDefault="000E1AEF" w:rsidP="000E1AEF"/>
        </w:tc>
        <w:tc>
          <w:tcPr>
            <w:tcW w:w="991" w:type="pct"/>
          </w:tcPr>
          <w:p w14:paraId="1420619A" w14:textId="77777777" w:rsidR="000E1AEF" w:rsidRDefault="000E1AEF" w:rsidP="000E1AEF"/>
        </w:tc>
        <w:tc>
          <w:tcPr>
            <w:tcW w:w="1496" w:type="pct"/>
          </w:tcPr>
          <w:p w14:paraId="394CFC68" w14:textId="77777777" w:rsidR="000E1AEF" w:rsidRDefault="000E1AEF" w:rsidP="000E1AEF"/>
        </w:tc>
      </w:tr>
    </w:tbl>
    <w:p w14:paraId="17389AB6" w14:textId="77777777" w:rsidR="00622049" w:rsidRDefault="00622049"/>
    <w:p w14:paraId="16ABA69E" w14:textId="370078F0" w:rsidR="00C20A25" w:rsidRDefault="00C20A25">
      <w:r>
        <w:t>New</w:t>
      </w:r>
      <w:r w:rsidR="00073BBC">
        <w:t xml:space="preserve"> models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9"/>
        <w:gridCol w:w="2445"/>
        <w:gridCol w:w="2445"/>
        <w:gridCol w:w="1857"/>
      </w:tblGrid>
      <w:tr w:rsidR="00073BBC" w14:paraId="426D8B94" w14:textId="77777777" w:rsidTr="00073BBC">
        <w:tc>
          <w:tcPr>
            <w:tcW w:w="1258" w:type="pct"/>
          </w:tcPr>
          <w:p w14:paraId="33C92A20" w14:textId="44C45A84" w:rsidR="00073BBC" w:rsidRDefault="00073BBC" w:rsidP="009F7DC2">
            <w:r>
              <w:t>First function</w:t>
            </w:r>
          </w:p>
        </w:tc>
        <w:tc>
          <w:tcPr>
            <w:tcW w:w="1356" w:type="pct"/>
          </w:tcPr>
          <w:p w14:paraId="123D8510" w14:textId="2BA84EDA" w:rsidR="00073BBC" w:rsidRDefault="00073BBC" w:rsidP="009F7DC2">
            <w:r>
              <w:t>Second function</w:t>
            </w:r>
          </w:p>
        </w:tc>
        <w:tc>
          <w:tcPr>
            <w:tcW w:w="1356" w:type="pct"/>
          </w:tcPr>
          <w:p w14:paraId="4761EE5B" w14:textId="3FC9DCF4" w:rsidR="00073BBC" w:rsidRDefault="00073BBC" w:rsidP="009F7DC2">
            <w:r>
              <w:t>Composite f</w:t>
            </w:r>
            <w:r>
              <w:t>unction</w:t>
            </w:r>
          </w:p>
        </w:tc>
        <w:tc>
          <w:tcPr>
            <w:tcW w:w="1030" w:type="pct"/>
          </w:tcPr>
          <w:p w14:paraId="13020602" w14:textId="77777777" w:rsidR="00073BBC" w:rsidRDefault="00073BBC" w:rsidP="009F7DC2">
            <w:r>
              <w:t>Parameters</w:t>
            </w:r>
          </w:p>
        </w:tc>
      </w:tr>
      <w:tr w:rsidR="00073BBC" w14:paraId="6D382772" w14:textId="77777777" w:rsidTr="00073BBC">
        <w:tc>
          <w:tcPr>
            <w:tcW w:w="1258" w:type="pct"/>
          </w:tcPr>
          <w:p w14:paraId="7F908DCB" w14:textId="081F9741" w:rsidR="00073BBC" w:rsidRDefault="00073BBC" w:rsidP="009F7DC2">
            <w:r>
              <w:t>Exponential</w:t>
            </w:r>
          </w:p>
        </w:tc>
        <w:tc>
          <w:tcPr>
            <w:tcW w:w="1356" w:type="pct"/>
          </w:tcPr>
          <w:p w14:paraId="25FF0819" w14:textId="40654547" w:rsidR="00073BBC" w:rsidRDefault="00073BBC" w:rsidP="009F7DC2">
            <w:r>
              <w:t>Exponential</w:t>
            </w:r>
          </w:p>
        </w:tc>
        <w:tc>
          <w:tcPr>
            <w:tcW w:w="1356" w:type="pct"/>
          </w:tcPr>
          <w:p w14:paraId="679CAD90" w14:textId="7553521B" w:rsidR="00073BBC" w:rsidRDefault="00073BBC" w:rsidP="009F7DC2"/>
        </w:tc>
        <w:tc>
          <w:tcPr>
            <w:tcW w:w="1030" w:type="pct"/>
          </w:tcPr>
          <w:p w14:paraId="00BB613B" w14:textId="04275E25" w:rsidR="00073BBC" w:rsidRDefault="00073BBC" w:rsidP="009F7DC2"/>
        </w:tc>
      </w:tr>
      <w:tr w:rsidR="00073BBC" w14:paraId="0F66EFAD" w14:textId="77777777" w:rsidTr="00073BBC">
        <w:tc>
          <w:tcPr>
            <w:tcW w:w="1258" w:type="pct"/>
          </w:tcPr>
          <w:p w14:paraId="45FE7CF7" w14:textId="36B90040" w:rsidR="00073BBC" w:rsidRDefault="00073BBC" w:rsidP="009F7DC2"/>
        </w:tc>
        <w:tc>
          <w:tcPr>
            <w:tcW w:w="1356" w:type="pct"/>
          </w:tcPr>
          <w:p w14:paraId="4F0CDF4E" w14:textId="71113161" w:rsidR="00073BBC" w:rsidRDefault="00860077" w:rsidP="009F7DC2">
            <w:r>
              <w:t>Second order exponential</w:t>
            </w:r>
          </w:p>
        </w:tc>
        <w:tc>
          <w:tcPr>
            <w:tcW w:w="1356" w:type="pct"/>
          </w:tcPr>
          <w:p w14:paraId="3BDF896E" w14:textId="77777777" w:rsidR="00073BBC" w:rsidRDefault="00073BBC" w:rsidP="009F7DC2"/>
        </w:tc>
        <w:tc>
          <w:tcPr>
            <w:tcW w:w="1030" w:type="pct"/>
          </w:tcPr>
          <w:p w14:paraId="09A80F7D" w14:textId="77777777" w:rsidR="00073BBC" w:rsidRDefault="00073BBC" w:rsidP="009F7DC2"/>
        </w:tc>
      </w:tr>
      <w:tr w:rsidR="00860077" w14:paraId="47DCD755" w14:textId="77777777" w:rsidTr="00073BBC">
        <w:tc>
          <w:tcPr>
            <w:tcW w:w="1258" w:type="pct"/>
          </w:tcPr>
          <w:p w14:paraId="37E54A7A" w14:textId="77777777" w:rsidR="00860077" w:rsidRDefault="00860077" w:rsidP="009F7DC2"/>
        </w:tc>
        <w:tc>
          <w:tcPr>
            <w:tcW w:w="1356" w:type="pct"/>
          </w:tcPr>
          <w:p w14:paraId="7266EC2E" w14:textId="172E8DD7" w:rsidR="00860077" w:rsidRDefault="00860077" w:rsidP="009F7DC2">
            <w:r>
              <w:t>Logistic</w:t>
            </w:r>
          </w:p>
        </w:tc>
        <w:tc>
          <w:tcPr>
            <w:tcW w:w="1356" w:type="pct"/>
          </w:tcPr>
          <w:p w14:paraId="717F93F3" w14:textId="77777777" w:rsidR="00860077" w:rsidRDefault="00860077" w:rsidP="009F7DC2"/>
        </w:tc>
        <w:tc>
          <w:tcPr>
            <w:tcW w:w="1030" w:type="pct"/>
          </w:tcPr>
          <w:p w14:paraId="465BB934" w14:textId="77777777" w:rsidR="00860077" w:rsidRDefault="00860077" w:rsidP="009F7DC2"/>
        </w:tc>
      </w:tr>
      <w:tr w:rsidR="00265B6C" w14:paraId="4B286916" w14:textId="77777777" w:rsidTr="00073BBC">
        <w:tc>
          <w:tcPr>
            <w:tcW w:w="1258" w:type="pct"/>
          </w:tcPr>
          <w:p w14:paraId="1E4E296E" w14:textId="51654526" w:rsidR="00265B6C" w:rsidRDefault="00265B6C" w:rsidP="00265B6C">
            <w:r>
              <w:t>Rectangular hyperbolic</w:t>
            </w:r>
          </w:p>
        </w:tc>
        <w:tc>
          <w:tcPr>
            <w:tcW w:w="1356" w:type="pct"/>
          </w:tcPr>
          <w:p w14:paraId="7C9F12E5" w14:textId="7065A259" w:rsidR="00265B6C" w:rsidRDefault="00265B6C" w:rsidP="00265B6C">
            <w:r>
              <w:t>Exponential</w:t>
            </w:r>
          </w:p>
        </w:tc>
        <w:tc>
          <w:tcPr>
            <w:tcW w:w="1356" w:type="pct"/>
          </w:tcPr>
          <w:p w14:paraId="37981723" w14:textId="43E67EE6" w:rsidR="00265B6C" w:rsidRDefault="00265B6C" w:rsidP="00265B6C"/>
        </w:tc>
        <w:tc>
          <w:tcPr>
            <w:tcW w:w="1030" w:type="pct"/>
          </w:tcPr>
          <w:p w14:paraId="60BC59B4" w14:textId="38007222" w:rsidR="00265B6C" w:rsidRDefault="00265B6C" w:rsidP="00265B6C"/>
        </w:tc>
      </w:tr>
      <w:tr w:rsidR="00265B6C" w14:paraId="44554DB6" w14:textId="77777777" w:rsidTr="00073BBC">
        <w:tc>
          <w:tcPr>
            <w:tcW w:w="1258" w:type="pct"/>
          </w:tcPr>
          <w:p w14:paraId="77C7833E" w14:textId="77777777" w:rsidR="00265B6C" w:rsidRDefault="00265B6C" w:rsidP="00265B6C"/>
        </w:tc>
        <w:tc>
          <w:tcPr>
            <w:tcW w:w="1356" w:type="pct"/>
          </w:tcPr>
          <w:p w14:paraId="3C02E9BE" w14:textId="06121497" w:rsidR="00265B6C" w:rsidRDefault="00265B6C" w:rsidP="00265B6C">
            <w:r>
              <w:t>Second order exponential</w:t>
            </w:r>
          </w:p>
        </w:tc>
        <w:tc>
          <w:tcPr>
            <w:tcW w:w="1356" w:type="pct"/>
          </w:tcPr>
          <w:p w14:paraId="56CE008E" w14:textId="77777777" w:rsidR="00265B6C" w:rsidRDefault="00265B6C" w:rsidP="00265B6C"/>
        </w:tc>
        <w:tc>
          <w:tcPr>
            <w:tcW w:w="1030" w:type="pct"/>
          </w:tcPr>
          <w:p w14:paraId="37F81BF5" w14:textId="77777777" w:rsidR="00265B6C" w:rsidRDefault="00265B6C" w:rsidP="00265B6C"/>
        </w:tc>
      </w:tr>
      <w:tr w:rsidR="00265B6C" w14:paraId="25BA2A84" w14:textId="77777777" w:rsidTr="00073BBC">
        <w:tc>
          <w:tcPr>
            <w:tcW w:w="1258" w:type="pct"/>
          </w:tcPr>
          <w:p w14:paraId="2DF6023E" w14:textId="77777777" w:rsidR="00265B6C" w:rsidRDefault="00265B6C" w:rsidP="00265B6C"/>
        </w:tc>
        <w:tc>
          <w:tcPr>
            <w:tcW w:w="1356" w:type="pct"/>
          </w:tcPr>
          <w:p w14:paraId="51C0D226" w14:textId="25BA2E94" w:rsidR="00265B6C" w:rsidRDefault="00265B6C" w:rsidP="00265B6C">
            <w:r>
              <w:t>Logistic</w:t>
            </w:r>
          </w:p>
        </w:tc>
        <w:tc>
          <w:tcPr>
            <w:tcW w:w="1356" w:type="pct"/>
          </w:tcPr>
          <w:p w14:paraId="6D4ADC89" w14:textId="77777777" w:rsidR="00265B6C" w:rsidRDefault="00265B6C" w:rsidP="00265B6C"/>
        </w:tc>
        <w:tc>
          <w:tcPr>
            <w:tcW w:w="1030" w:type="pct"/>
          </w:tcPr>
          <w:p w14:paraId="6BFB60B7" w14:textId="77777777" w:rsidR="00265B6C" w:rsidRDefault="00265B6C" w:rsidP="00265B6C"/>
        </w:tc>
      </w:tr>
      <w:tr w:rsidR="005E517E" w14:paraId="4DEE6F95" w14:textId="77777777" w:rsidTr="00073BBC">
        <w:trPr>
          <w:trHeight w:val="49"/>
        </w:trPr>
        <w:tc>
          <w:tcPr>
            <w:tcW w:w="1258" w:type="pct"/>
          </w:tcPr>
          <w:p w14:paraId="6854576B" w14:textId="5DA13D00" w:rsidR="005E517E" w:rsidRDefault="005E517E" w:rsidP="005E517E">
            <w:r>
              <w:t>Hyperbolic tangent</w:t>
            </w:r>
          </w:p>
        </w:tc>
        <w:tc>
          <w:tcPr>
            <w:tcW w:w="1356" w:type="pct"/>
          </w:tcPr>
          <w:p w14:paraId="37DDAAE3" w14:textId="04C5938C" w:rsidR="005E517E" w:rsidRDefault="005E517E" w:rsidP="005E517E">
            <w:r>
              <w:t>Exponential</w:t>
            </w:r>
          </w:p>
        </w:tc>
        <w:tc>
          <w:tcPr>
            <w:tcW w:w="1356" w:type="pct"/>
          </w:tcPr>
          <w:p w14:paraId="06AA8954" w14:textId="7DA4D71F" w:rsidR="005E517E" w:rsidRDefault="005E517E" w:rsidP="005E517E"/>
        </w:tc>
        <w:tc>
          <w:tcPr>
            <w:tcW w:w="1030" w:type="pct"/>
          </w:tcPr>
          <w:p w14:paraId="57630CBE" w14:textId="77777777" w:rsidR="005E517E" w:rsidRDefault="005E517E" w:rsidP="005E517E"/>
        </w:tc>
      </w:tr>
      <w:tr w:rsidR="005E517E" w14:paraId="77DA868C" w14:textId="77777777" w:rsidTr="00073BBC">
        <w:trPr>
          <w:trHeight w:val="49"/>
        </w:trPr>
        <w:tc>
          <w:tcPr>
            <w:tcW w:w="1258" w:type="pct"/>
          </w:tcPr>
          <w:p w14:paraId="4F3B907A" w14:textId="5A630E59" w:rsidR="005E517E" w:rsidRDefault="005E517E" w:rsidP="005E517E"/>
        </w:tc>
        <w:tc>
          <w:tcPr>
            <w:tcW w:w="1356" w:type="pct"/>
          </w:tcPr>
          <w:p w14:paraId="469D44AB" w14:textId="2ABA2107" w:rsidR="005E517E" w:rsidRDefault="005E517E" w:rsidP="005E517E">
            <w:r>
              <w:t>Second order exponential</w:t>
            </w:r>
          </w:p>
        </w:tc>
        <w:tc>
          <w:tcPr>
            <w:tcW w:w="1356" w:type="pct"/>
          </w:tcPr>
          <w:p w14:paraId="3B2280FF" w14:textId="4DF18C39" w:rsidR="005E517E" w:rsidRDefault="005E517E" w:rsidP="005E517E"/>
        </w:tc>
        <w:tc>
          <w:tcPr>
            <w:tcW w:w="1030" w:type="pct"/>
          </w:tcPr>
          <w:p w14:paraId="35BB86F6" w14:textId="77777777" w:rsidR="005E517E" w:rsidRDefault="005E517E" w:rsidP="005E517E"/>
        </w:tc>
      </w:tr>
      <w:tr w:rsidR="005E517E" w14:paraId="3CDD5F7C" w14:textId="77777777" w:rsidTr="00073BBC">
        <w:trPr>
          <w:trHeight w:val="49"/>
        </w:trPr>
        <w:tc>
          <w:tcPr>
            <w:tcW w:w="1258" w:type="pct"/>
          </w:tcPr>
          <w:p w14:paraId="072986CA" w14:textId="77777777" w:rsidR="005E517E" w:rsidRDefault="005E517E" w:rsidP="005E517E"/>
        </w:tc>
        <w:tc>
          <w:tcPr>
            <w:tcW w:w="1356" w:type="pct"/>
          </w:tcPr>
          <w:p w14:paraId="5F249B9E" w14:textId="2CDDB5EA" w:rsidR="005E517E" w:rsidRDefault="005E517E" w:rsidP="005E517E">
            <w:r>
              <w:t>Logistic</w:t>
            </w:r>
          </w:p>
        </w:tc>
        <w:tc>
          <w:tcPr>
            <w:tcW w:w="1356" w:type="pct"/>
          </w:tcPr>
          <w:p w14:paraId="1A72EAFF" w14:textId="77777777" w:rsidR="005E517E" w:rsidRDefault="005E517E" w:rsidP="005E517E"/>
        </w:tc>
        <w:tc>
          <w:tcPr>
            <w:tcW w:w="1030" w:type="pct"/>
          </w:tcPr>
          <w:p w14:paraId="45ADF002" w14:textId="77777777" w:rsidR="005E517E" w:rsidRDefault="005E517E" w:rsidP="005E517E"/>
        </w:tc>
      </w:tr>
    </w:tbl>
    <w:p w14:paraId="71751590" w14:textId="77777777" w:rsidR="00C20A25" w:rsidRPr="00622049" w:rsidRDefault="00C20A25"/>
    <w:sectPr w:rsidR="00C20A25" w:rsidRPr="0062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49"/>
    <w:rsid w:val="00073BBC"/>
    <w:rsid w:val="000E1AEF"/>
    <w:rsid w:val="001757CF"/>
    <w:rsid w:val="00181B85"/>
    <w:rsid w:val="00265B6C"/>
    <w:rsid w:val="0032644D"/>
    <w:rsid w:val="00411DBF"/>
    <w:rsid w:val="004D7FC0"/>
    <w:rsid w:val="00532F7C"/>
    <w:rsid w:val="00575A45"/>
    <w:rsid w:val="005E517E"/>
    <w:rsid w:val="005F7163"/>
    <w:rsid w:val="00622049"/>
    <w:rsid w:val="00860077"/>
    <w:rsid w:val="00A2437B"/>
    <w:rsid w:val="00A518E9"/>
    <w:rsid w:val="00A76C21"/>
    <w:rsid w:val="00A77655"/>
    <w:rsid w:val="00A82F62"/>
    <w:rsid w:val="00A8427E"/>
    <w:rsid w:val="00C20A25"/>
    <w:rsid w:val="00D04973"/>
    <w:rsid w:val="00DA3754"/>
    <w:rsid w:val="00E8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BB5CE"/>
  <w15:chartTrackingRefBased/>
  <w15:docId w15:val="{71BE274A-2643-3C42-B264-53AE837E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Arial Unicode MS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Seamus Wright</dc:creator>
  <cp:keywords/>
  <dc:description/>
  <cp:lastModifiedBy>Luka Seamus Wright</cp:lastModifiedBy>
  <cp:revision>10</cp:revision>
  <dcterms:created xsi:type="dcterms:W3CDTF">2024-01-07T07:39:00Z</dcterms:created>
  <dcterms:modified xsi:type="dcterms:W3CDTF">2024-01-07T11:35:00Z</dcterms:modified>
</cp:coreProperties>
</file>