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449F0" w14:textId="77777777" w:rsidR="006C695D" w:rsidRPr="00483574" w:rsidRDefault="006C695D" w:rsidP="00483574">
      <w:pPr>
        <w:spacing w:after="0" w:line="280" w:lineRule="exact"/>
        <w:rPr>
          <w:rFonts w:ascii="Futura" w:hAnsi="Futura" w:cs="Futura"/>
          <w:i/>
          <w:iCs/>
          <w:sz w:val="20"/>
          <w:szCs w:val="20"/>
          <w:lang w:bidi="he-IL"/>
        </w:rPr>
      </w:pPr>
      <w:r w:rsidRPr="00483574">
        <w:rPr>
          <w:rFonts w:ascii="Futura" w:hAnsi="Futura" w:cs="Futura"/>
          <w:i/>
          <w:iCs/>
          <w:sz w:val="20"/>
          <w:szCs w:val="20"/>
          <w:lang w:bidi="he-IL"/>
        </w:rPr>
        <w:t>Supplement to</w:t>
      </w:r>
    </w:p>
    <w:p w14:paraId="7E5548D6" w14:textId="77777777" w:rsidR="006C695D" w:rsidRPr="00483574" w:rsidRDefault="006C695D" w:rsidP="00483574">
      <w:pPr>
        <w:spacing w:after="0" w:line="280" w:lineRule="exact"/>
        <w:rPr>
          <w:rFonts w:ascii="Futura" w:hAnsi="Futura" w:cs="Futura"/>
          <w:b/>
          <w:bCs/>
          <w:sz w:val="20"/>
          <w:szCs w:val="20"/>
          <w:lang w:bidi="he-IL"/>
        </w:rPr>
      </w:pPr>
      <w:r w:rsidRPr="00483574">
        <w:rPr>
          <w:rFonts w:ascii="Futura" w:hAnsi="Futura" w:cs="Futura"/>
          <w:b/>
          <w:bCs/>
          <w:sz w:val="20"/>
          <w:szCs w:val="20"/>
          <w:lang w:bidi="he-IL"/>
        </w:rPr>
        <w:t>Microbial decomposition of kelp detritus in response to light and temperature</w:t>
      </w:r>
    </w:p>
    <w:p w14:paraId="28D832FA" w14:textId="77777777" w:rsidR="006C695D" w:rsidRDefault="006C695D" w:rsidP="00483574">
      <w:pPr>
        <w:spacing w:after="0" w:line="280" w:lineRule="exact"/>
        <w:rPr>
          <w:rFonts w:ascii="Futura" w:hAnsi="Futura" w:cs="Futura"/>
          <w:sz w:val="20"/>
          <w:szCs w:val="20"/>
          <w:lang w:bidi="he-IL"/>
        </w:rPr>
      </w:pPr>
    </w:p>
    <w:p w14:paraId="0928769E" w14:textId="1CBA6DA5" w:rsidR="006C695D" w:rsidRDefault="006C695D" w:rsidP="00483574">
      <w:pPr>
        <w:spacing w:after="0" w:line="280" w:lineRule="exact"/>
        <w:rPr>
          <w:rFonts w:ascii="Futura" w:hAnsi="Futura" w:cs="Futura"/>
          <w:sz w:val="20"/>
          <w:szCs w:val="20"/>
          <w:lang w:bidi="he-IL"/>
        </w:rPr>
      </w:pPr>
      <w:r w:rsidRPr="00AE78A8">
        <w:rPr>
          <w:rFonts w:ascii="Futura" w:hAnsi="Futura" w:cs="Futura"/>
          <w:sz w:val="20"/>
          <w:szCs w:val="20"/>
          <w:lang w:bidi="he-IL"/>
        </w:rPr>
        <w:t>Luka Seamus Wright</w:t>
      </w:r>
      <w:r w:rsidRPr="00AE78A8">
        <w:rPr>
          <w:rFonts w:ascii="Futura" w:hAnsi="Futura" w:cs="Futura"/>
          <w:sz w:val="20"/>
          <w:szCs w:val="20"/>
          <w:vertAlign w:val="superscript"/>
          <w:lang w:bidi="he-IL"/>
        </w:rPr>
        <w:t>1,2</w:t>
      </w:r>
      <w:r w:rsidRPr="00AE78A8">
        <w:rPr>
          <w:rFonts w:ascii="Futura" w:hAnsi="Futura" w:cs="Futura"/>
          <w:sz w:val="20"/>
          <w:szCs w:val="20"/>
          <w:lang w:bidi="he-IL"/>
        </w:rPr>
        <w:t xml:space="preserve">* </w:t>
      </w:r>
      <w:r w:rsidRPr="00871A7F">
        <w:rPr>
          <w:rFonts w:ascii="Futura" w:hAnsi="Futura" w:cs="Futura"/>
          <w:noProof/>
          <w:sz w:val="20"/>
          <w:szCs w:val="20"/>
          <w:lang w:bidi="he-IL"/>
        </w:rPr>
        <w:drawing>
          <wp:inline distT="0" distB="0" distL="0" distR="0" wp14:anchorId="2F74DCD5" wp14:editId="1D5D3B58">
            <wp:extent cx="119380" cy="119380"/>
            <wp:effectExtent l="0" t="0" r="0" b="0"/>
            <wp:docPr id="300462761" name="Picture 2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E78A8">
        <w:rPr>
          <w:rFonts w:ascii="Futura" w:hAnsi="Futura" w:cs="Futura"/>
          <w:sz w:val="20"/>
          <w:szCs w:val="20"/>
          <w:lang w:bidi="he-IL"/>
        </w:rPr>
        <w:t xml:space="preserve"> • Belinda Coral Martin</w:t>
      </w:r>
      <w:r w:rsidRPr="00AE78A8">
        <w:rPr>
          <w:rFonts w:ascii="Futura" w:hAnsi="Futura" w:cs="Futura"/>
          <w:sz w:val="20"/>
          <w:szCs w:val="20"/>
          <w:vertAlign w:val="superscript"/>
          <w:lang w:bidi="he-IL"/>
        </w:rPr>
        <w:t>1,2,3</w:t>
      </w:r>
      <w:r w:rsidRPr="00AE78A8">
        <w:rPr>
          <w:rFonts w:ascii="Futura" w:hAnsi="Futura" w:cs="Futura"/>
          <w:sz w:val="20"/>
          <w:szCs w:val="20"/>
          <w:lang w:bidi="he-IL"/>
        </w:rPr>
        <w:t xml:space="preserve"> </w:t>
      </w:r>
      <w:r w:rsidRPr="00871A7F">
        <w:rPr>
          <w:rFonts w:ascii="Futura" w:hAnsi="Futura" w:cs="Futura"/>
          <w:noProof/>
          <w:sz w:val="20"/>
          <w:szCs w:val="20"/>
          <w:lang w:bidi="he-IL"/>
        </w:rPr>
        <w:drawing>
          <wp:inline distT="0" distB="0" distL="0" distR="0" wp14:anchorId="3148A71B" wp14:editId="1CE093E7">
            <wp:extent cx="119380" cy="119380"/>
            <wp:effectExtent l="0" t="0" r="0" b="0"/>
            <wp:docPr id="78569734" name="Picture 26">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9"/>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E78A8">
        <w:rPr>
          <w:rFonts w:ascii="Futura" w:hAnsi="Futura" w:cs="Futura"/>
          <w:sz w:val="20"/>
          <w:szCs w:val="20"/>
          <w:lang w:bidi="he-IL"/>
        </w:rPr>
        <w:t xml:space="preserve"> • Taylor Simpkins</w:t>
      </w:r>
      <w:r w:rsidRPr="00AE78A8">
        <w:rPr>
          <w:rFonts w:ascii="Futura" w:hAnsi="Futura" w:cs="Futura"/>
          <w:sz w:val="20"/>
          <w:szCs w:val="20"/>
          <w:vertAlign w:val="superscript"/>
          <w:lang w:bidi="he-IL"/>
        </w:rPr>
        <w:t>1,2</w:t>
      </w:r>
      <w:r>
        <w:rPr>
          <w:rFonts w:ascii="Futura" w:hAnsi="Futura" w:cs="Futura"/>
          <w:sz w:val="20"/>
          <w:szCs w:val="20"/>
          <w:lang w:bidi="he-IL"/>
        </w:rPr>
        <w:t xml:space="preserve"> </w:t>
      </w:r>
      <w:r w:rsidRPr="00871A7F">
        <w:rPr>
          <w:rFonts w:ascii="Futura" w:hAnsi="Futura" w:cs="Futura"/>
          <w:noProof/>
          <w:sz w:val="20"/>
          <w:szCs w:val="20"/>
          <w:lang w:bidi="he-IL"/>
        </w:rPr>
        <w:drawing>
          <wp:inline distT="0" distB="0" distL="0" distR="0" wp14:anchorId="4B3F7479" wp14:editId="710029C5">
            <wp:extent cx="119380" cy="119380"/>
            <wp:effectExtent l="0" t="0" r="0" b="0"/>
            <wp:docPr id="1847098287" name="Picture 2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10"/>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E78A8">
        <w:rPr>
          <w:rFonts w:ascii="Futura" w:hAnsi="Futura" w:cs="Futura"/>
          <w:sz w:val="20"/>
          <w:szCs w:val="20"/>
          <w:lang w:bidi="he-IL"/>
        </w:rPr>
        <w:t xml:space="preserve"> • Thomas Wernberg</w:t>
      </w:r>
      <w:r w:rsidRPr="00AE78A8">
        <w:rPr>
          <w:rFonts w:ascii="Futura" w:hAnsi="Futura" w:cs="Futura"/>
          <w:sz w:val="20"/>
          <w:szCs w:val="20"/>
          <w:vertAlign w:val="superscript"/>
          <w:lang w:bidi="he-IL"/>
        </w:rPr>
        <w:t>1,2,4</w:t>
      </w:r>
      <w:r w:rsidRPr="00222D3A">
        <w:rPr>
          <w:rFonts w:ascii="Futura" w:hAnsi="Futura" w:cs="Futura"/>
          <w:noProof/>
          <w:sz w:val="20"/>
          <w:szCs w:val="20"/>
          <w:lang w:bidi="he-IL"/>
        </w:rPr>
        <w:t xml:space="preserve"> </w:t>
      </w:r>
      <w:r w:rsidRPr="00871A7F">
        <w:rPr>
          <w:rFonts w:ascii="Futura" w:hAnsi="Futura" w:cs="Futura"/>
          <w:noProof/>
          <w:sz w:val="20"/>
          <w:szCs w:val="20"/>
          <w:lang w:bidi="he-IL"/>
        </w:rPr>
        <w:drawing>
          <wp:inline distT="0" distB="0" distL="0" distR="0" wp14:anchorId="5C64329A" wp14:editId="249A41E7">
            <wp:extent cx="119380" cy="119380"/>
            <wp:effectExtent l="0" t="0" r="0" b="0"/>
            <wp:docPr id="1399453519" name="Picture 2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11"/>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Pr>
          <w:rFonts w:ascii="Futura" w:hAnsi="Futura" w:cs="Futura"/>
          <w:sz w:val="20"/>
          <w:szCs w:val="20"/>
          <w:lang w:bidi="he-IL"/>
        </w:rPr>
        <w:t xml:space="preserve"> </w:t>
      </w:r>
      <w:r w:rsidRPr="00AE78A8">
        <w:rPr>
          <w:rFonts w:ascii="Futura" w:hAnsi="Futura" w:cs="Futura"/>
          <w:sz w:val="20"/>
          <w:szCs w:val="20"/>
          <w:lang w:bidi="he-IL"/>
        </w:rPr>
        <w:t>•</w:t>
      </w:r>
      <w:r>
        <w:rPr>
          <w:rFonts w:ascii="Futura" w:hAnsi="Futura" w:cs="Futura"/>
          <w:sz w:val="20"/>
          <w:szCs w:val="20"/>
          <w:lang w:bidi="he-IL"/>
        </w:rPr>
        <w:t xml:space="preserve"> </w:t>
      </w:r>
      <w:r w:rsidRPr="00AE78A8">
        <w:rPr>
          <w:rFonts w:ascii="Futura" w:hAnsi="Futura" w:cs="Futura"/>
          <w:sz w:val="20"/>
          <w:szCs w:val="20"/>
          <w:lang w:bidi="he-IL"/>
        </w:rPr>
        <w:t>Karen Filbee-Dexter</w:t>
      </w:r>
      <w:r w:rsidRPr="00AE78A8">
        <w:rPr>
          <w:rFonts w:ascii="Futura" w:hAnsi="Futura" w:cs="Futura"/>
          <w:sz w:val="20"/>
          <w:szCs w:val="20"/>
          <w:vertAlign w:val="superscript"/>
          <w:lang w:bidi="he-IL"/>
        </w:rPr>
        <w:t>1,2,4</w:t>
      </w:r>
      <w:r>
        <w:rPr>
          <w:rFonts w:ascii="Futura" w:hAnsi="Futura" w:cs="Futura"/>
          <w:sz w:val="20"/>
          <w:szCs w:val="20"/>
          <w:lang w:bidi="he-IL"/>
        </w:rPr>
        <w:t xml:space="preserve"> </w:t>
      </w:r>
      <w:r w:rsidRPr="00871A7F">
        <w:rPr>
          <w:rFonts w:ascii="Futura" w:hAnsi="Futura" w:cs="Futura"/>
          <w:noProof/>
          <w:sz w:val="20"/>
          <w:szCs w:val="20"/>
          <w:lang w:bidi="he-IL"/>
        </w:rPr>
        <w:drawing>
          <wp:inline distT="0" distB="0" distL="0" distR="0" wp14:anchorId="0AF62653" wp14:editId="60A4D0B7">
            <wp:extent cx="119380" cy="119380"/>
            <wp:effectExtent l="0" t="0" r="0" b="0"/>
            <wp:docPr id="2085569019" name="Picture 2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12"/>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p>
    <w:p w14:paraId="705B3E0C" w14:textId="77777777" w:rsidR="006C695D" w:rsidRPr="00222D3A" w:rsidRDefault="006C695D" w:rsidP="00483574">
      <w:pPr>
        <w:spacing w:after="0" w:line="280" w:lineRule="exact"/>
        <w:rPr>
          <w:rFonts w:ascii="Futura" w:hAnsi="Futura" w:cs="Futura"/>
          <w:sz w:val="20"/>
          <w:szCs w:val="20"/>
          <w:lang w:bidi="he-IL"/>
        </w:rPr>
      </w:pPr>
    </w:p>
    <w:p w14:paraId="77684A77" w14:textId="77777777" w:rsidR="006C695D" w:rsidRPr="00222D3A" w:rsidRDefault="006C695D" w:rsidP="00483574">
      <w:pPr>
        <w:autoSpaceDE w:val="0"/>
        <w:autoSpaceDN w:val="0"/>
        <w:adjustRightInd w:val="0"/>
        <w:spacing w:after="0" w:line="280" w:lineRule="exact"/>
        <w:rPr>
          <w:rFonts w:ascii="Futura" w:hAnsi="Futura" w:cs="Futura"/>
          <w:color w:val="000000"/>
          <w:kern w:val="0"/>
          <w:sz w:val="20"/>
          <w:szCs w:val="20"/>
          <w:lang w:bidi="he-IL"/>
        </w:rPr>
      </w:pPr>
      <w:r w:rsidRPr="00222D3A">
        <w:rPr>
          <w:rFonts w:ascii="Futura" w:hAnsi="Futura" w:cs="Futura"/>
          <w:color w:val="000000"/>
          <w:kern w:val="0"/>
          <w:sz w:val="20"/>
          <w:szCs w:val="20"/>
          <w:vertAlign w:val="superscript"/>
          <w:lang w:bidi="he-IL"/>
        </w:rPr>
        <w:t>1</w:t>
      </w:r>
      <w:r w:rsidRPr="00222D3A">
        <w:rPr>
          <w:rFonts w:ascii="Futura" w:hAnsi="Futura" w:cs="Futura"/>
          <w:color w:val="000000"/>
          <w:kern w:val="0"/>
          <w:sz w:val="20"/>
          <w:szCs w:val="20"/>
          <w:lang w:bidi="he-IL"/>
        </w:rPr>
        <w:t>Oceans Institute, University of Western Australia, Perth, Australia</w:t>
      </w:r>
    </w:p>
    <w:p w14:paraId="76FDBE06" w14:textId="77777777" w:rsidR="006C695D" w:rsidRPr="00222D3A" w:rsidRDefault="006C695D" w:rsidP="00483574">
      <w:pPr>
        <w:autoSpaceDE w:val="0"/>
        <w:autoSpaceDN w:val="0"/>
        <w:adjustRightInd w:val="0"/>
        <w:spacing w:after="0" w:line="280" w:lineRule="exact"/>
        <w:rPr>
          <w:rFonts w:ascii="Futura" w:hAnsi="Futura" w:cs="Futura"/>
          <w:color w:val="000000"/>
          <w:kern w:val="0"/>
          <w:sz w:val="20"/>
          <w:szCs w:val="20"/>
          <w:lang w:bidi="he-IL"/>
        </w:rPr>
      </w:pPr>
      <w:r w:rsidRPr="00222D3A">
        <w:rPr>
          <w:rFonts w:ascii="Futura" w:hAnsi="Futura" w:cs="Futura"/>
          <w:color w:val="000000"/>
          <w:kern w:val="0"/>
          <w:sz w:val="20"/>
          <w:szCs w:val="20"/>
          <w:vertAlign w:val="superscript"/>
          <w:lang w:bidi="he-IL"/>
        </w:rPr>
        <w:t>2</w:t>
      </w:r>
      <w:r w:rsidRPr="00222D3A">
        <w:rPr>
          <w:rFonts w:ascii="Futura" w:hAnsi="Futura" w:cs="Futura"/>
          <w:color w:val="000000"/>
          <w:kern w:val="0"/>
          <w:sz w:val="20"/>
          <w:szCs w:val="20"/>
          <w:lang w:bidi="he-IL"/>
        </w:rPr>
        <w:t>School of Biological Sciences, University of Western Australia, Perth, Australia</w:t>
      </w:r>
    </w:p>
    <w:p w14:paraId="7F6FE3B0" w14:textId="77777777" w:rsidR="006C695D" w:rsidRPr="00222D3A" w:rsidRDefault="006C695D" w:rsidP="00483574">
      <w:pPr>
        <w:autoSpaceDE w:val="0"/>
        <w:autoSpaceDN w:val="0"/>
        <w:adjustRightInd w:val="0"/>
        <w:spacing w:after="0" w:line="280" w:lineRule="exact"/>
        <w:rPr>
          <w:rFonts w:ascii="Futura" w:hAnsi="Futura" w:cs="Futura"/>
          <w:color w:val="000000"/>
          <w:kern w:val="0"/>
          <w:sz w:val="20"/>
          <w:szCs w:val="20"/>
          <w:lang w:bidi="he-IL"/>
        </w:rPr>
      </w:pPr>
      <w:r w:rsidRPr="00222D3A">
        <w:rPr>
          <w:rFonts w:ascii="Futura" w:hAnsi="Futura" w:cs="Futura"/>
          <w:color w:val="000000"/>
          <w:kern w:val="0"/>
          <w:sz w:val="20"/>
          <w:szCs w:val="20"/>
          <w:vertAlign w:val="superscript"/>
          <w:lang w:bidi="he-IL"/>
        </w:rPr>
        <w:t>3</w:t>
      </w:r>
      <w:r w:rsidRPr="00222D3A">
        <w:rPr>
          <w:rFonts w:ascii="Futura" w:hAnsi="Futura" w:cs="Futura"/>
          <w:color w:val="000000"/>
          <w:kern w:val="0"/>
          <w:sz w:val="20"/>
          <w:szCs w:val="20"/>
          <w:lang w:bidi="he-IL"/>
        </w:rPr>
        <w:t>Ooid Scientific, Denmark, Australia</w:t>
      </w:r>
    </w:p>
    <w:p w14:paraId="027ECC5B" w14:textId="77777777" w:rsidR="006C695D" w:rsidRPr="00222D3A" w:rsidRDefault="006C695D" w:rsidP="00483574">
      <w:pPr>
        <w:autoSpaceDE w:val="0"/>
        <w:autoSpaceDN w:val="0"/>
        <w:adjustRightInd w:val="0"/>
        <w:spacing w:after="0" w:line="280" w:lineRule="exact"/>
        <w:rPr>
          <w:rFonts w:ascii="Futura" w:hAnsi="Futura" w:cs="Futura"/>
          <w:color w:val="000000"/>
          <w:kern w:val="0"/>
          <w:sz w:val="20"/>
          <w:szCs w:val="20"/>
          <w:lang w:bidi="he-IL"/>
        </w:rPr>
      </w:pPr>
      <w:r w:rsidRPr="00222D3A">
        <w:rPr>
          <w:rFonts w:ascii="Futura" w:hAnsi="Futura" w:cs="Futura"/>
          <w:color w:val="000000"/>
          <w:kern w:val="0"/>
          <w:sz w:val="20"/>
          <w:szCs w:val="20"/>
          <w:vertAlign w:val="superscript"/>
          <w:lang w:bidi="he-IL"/>
        </w:rPr>
        <w:t>4</w:t>
      </w:r>
      <w:r w:rsidRPr="00222D3A">
        <w:rPr>
          <w:rFonts w:ascii="Futura" w:hAnsi="Futura" w:cs="Futura"/>
          <w:color w:val="000000"/>
          <w:kern w:val="0"/>
          <w:sz w:val="20"/>
          <w:szCs w:val="20"/>
          <w:lang w:bidi="he-IL"/>
        </w:rPr>
        <w:t>Institute of Marine Research, His, Norway</w:t>
      </w:r>
    </w:p>
    <w:p w14:paraId="55726472" w14:textId="77777777" w:rsidR="006C695D" w:rsidRPr="00222D3A" w:rsidRDefault="006C695D" w:rsidP="00483574">
      <w:pPr>
        <w:spacing w:after="0" w:line="280" w:lineRule="exact"/>
        <w:rPr>
          <w:rFonts w:ascii="Futura" w:hAnsi="Futura" w:cs="Futura"/>
          <w:sz w:val="20"/>
          <w:szCs w:val="20"/>
          <w:lang w:bidi="he-IL"/>
        </w:rPr>
      </w:pPr>
      <w:r w:rsidRPr="00222D3A">
        <w:rPr>
          <w:rFonts w:ascii="Futura" w:hAnsi="Futura" w:cs="Futura"/>
          <w:color w:val="000000"/>
          <w:kern w:val="0"/>
          <w:sz w:val="20"/>
          <w:szCs w:val="20"/>
          <w:lang w:bidi="he-IL"/>
        </w:rPr>
        <w:t>*luka.wright@research.uwa.edu.au, luka@wright.it</w:t>
      </w:r>
    </w:p>
    <w:p w14:paraId="20845BC2" w14:textId="77777777" w:rsidR="006C695D" w:rsidRDefault="006C695D" w:rsidP="00483574">
      <w:pPr>
        <w:spacing w:after="0" w:line="280" w:lineRule="exact"/>
        <w:rPr>
          <w:rFonts w:ascii="Futura" w:hAnsi="Futura" w:cs="Futura"/>
          <w:sz w:val="20"/>
          <w:szCs w:val="20"/>
          <w:lang w:val="en-US" w:bidi="he-IL"/>
        </w:rPr>
      </w:pPr>
    </w:p>
    <w:p w14:paraId="10C0F300" w14:textId="77777777" w:rsidR="006C695D" w:rsidRDefault="006C695D" w:rsidP="00483574">
      <w:pPr>
        <w:spacing w:after="0" w:line="280" w:lineRule="exact"/>
        <w:rPr>
          <w:rFonts w:ascii="Futura" w:hAnsi="Futura" w:cs="Futura"/>
          <w:sz w:val="20"/>
          <w:szCs w:val="20"/>
          <w:lang w:val="en-US" w:bidi="he-IL"/>
        </w:rPr>
      </w:pPr>
    </w:p>
    <w:p w14:paraId="55371274" w14:textId="77777777" w:rsidR="006C695D" w:rsidRPr="00EB175A" w:rsidRDefault="006C695D" w:rsidP="00483574">
      <w:pPr>
        <w:spacing w:after="0" w:line="280" w:lineRule="exact"/>
        <w:rPr>
          <w:rFonts w:ascii="Futura" w:hAnsi="Futura" w:cs="Futura"/>
          <w:b/>
          <w:bCs/>
          <w:sz w:val="20"/>
          <w:szCs w:val="20"/>
          <w:lang w:val="en-US" w:bidi="he-IL"/>
        </w:rPr>
      </w:pPr>
      <w:r w:rsidRPr="00CA1CA6">
        <w:rPr>
          <w:rFonts w:ascii="Futura" w:hAnsi="Futura" w:cs="Futura"/>
          <w:b/>
          <w:bCs/>
          <w:sz w:val="20"/>
          <w:szCs w:val="20"/>
          <w:lang w:val="en-US" w:bidi="he-IL"/>
        </w:rPr>
        <w:t>Supplementary figures</w:t>
      </w:r>
    </w:p>
    <w:p w14:paraId="3CCBC29C" w14:textId="6CF4EF03" w:rsidR="006C695D" w:rsidRDefault="006C695D" w:rsidP="00483574">
      <w:pPr>
        <w:spacing w:after="0" w:line="240" w:lineRule="auto"/>
        <w:rPr>
          <w:rFonts w:ascii="Futura" w:hAnsi="Futura" w:cs="Futura"/>
          <w:sz w:val="20"/>
          <w:szCs w:val="20"/>
          <w:lang w:val="en-US" w:bidi="he-IL"/>
        </w:rPr>
      </w:pPr>
      <w:r w:rsidRPr="00871A7F">
        <w:rPr>
          <w:rFonts w:ascii="Futura" w:hAnsi="Futura" w:cs="Futura"/>
          <w:noProof/>
          <w:sz w:val="20"/>
          <w:szCs w:val="20"/>
          <w:lang w:val="en-US" w:bidi="he-IL"/>
        </w:rPr>
        <w:drawing>
          <wp:inline distT="0" distB="0" distL="0" distR="0" wp14:anchorId="2028F29B" wp14:editId="4432D3D2">
            <wp:extent cx="5678805" cy="3007995"/>
            <wp:effectExtent l="0" t="0" r="0" b="1905"/>
            <wp:docPr id="724115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8805" cy="3007995"/>
                    </a:xfrm>
                    <a:prstGeom prst="rect">
                      <a:avLst/>
                    </a:prstGeom>
                    <a:noFill/>
                    <a:ln>
                      <a:noFill/>
                    </a:ln>
                  </pic:spPr>
                </pic:pic>
              </a:graphicData>
            </a:graphic>
          </wp:inline>
        </w:drawing>
      </w:r>
    </w:p>
    <w:p w14:paraId="6FF5A5AC" w14:textId="77777777" w:rsidR="006C695D" w:rsidRDefault="006C695D" w:rsidP="00483574">
      <w:pPr>
        <w:spacing w:after="0" w:line="280" w:lineRule="exact"/>
        <w:rPr>
          <w:rFonts w:ascii="Futura" w:hAnsi="Futura" w:cs="Futura"/>
          <w:sz w:val="20"/>
          <w:szCs w:val="20"/>
          <w:lang w:val="en-US" w:bidi="he-IL"/>
        </w:rPr>
      </w:pPr>
      <w:r w:rsidRPr="00CA1CA6">
        <w:rPr>
          <w:rFonts w:ascii="Futura" w:hAnsi="Futura" w:cs="Futura"/>
          <w:b/>
          <w:bCs/>
          <w:sz w:val="20"/>
          <w:szCs w:val="20"/>
          <w:lang w:val="en-US" w:bidi="he-IL"/>
        </w:rPr>
        <w:t>Figure S1</w:t>
      </w:r>
      <w:r>
        <w:rPr>
          <w:rFonts w:ascii="Futura" w:hAnsi="Futura" w:cs="Futura"/>
          <w:sz w:val="20"/>
          <w:szCs w:val="20"/>
          <w:lang w:val="en-US" w:bidi="he-IL"/>
        </w:rPr>
        <w:t xml:space="preserve">. Rarefaction curves for bacterial communities on kelp detritus </w:t>
      </w:r>
      <w:r w:rsidRPr="0092235A">
        <w:rPr>
          <w:rFonts w:ascii="Futura" w:hAnsi="Futura" w:cs="Futura"/>
          <w:sz w:val="20"/>
          <w:szCs w:val="20"/>
          <w:lang w:bidi="he-IL"/>
        </w:rPr>
        <w:t>(</w:t>
      </w:r>
      <w:proofErr w:type="spellStart"/>
      <w:r w:rsidRPr="0092235A">
        <w:rPr>
          <w:rFonts w:ascii="Futura" w:hAnsi="Futura" w:cs="Futura"/>
          <w:i/>
          <w:iCs/>
          <w:sz w:val="20"/>
          <w:szCs w:val="20"/>
          <w:lang w:bidi="he-IL"/>
        </w:rPr>
        <w:t>Ecklonia</w:t>
      </w:r>
      <w:proofErr w:type="spellEnd"/>
      <w:r w:rsidRPr="0092235A">
        <w:rPr>
          <w:rFonts w:ascii="Futura" w:hAnsi="Futura" w:cs="Futura"/>
          <w:i/>
          <w:iCs/>
          <w:sz w:val="20"/>
          <w:szCs w:val="20"/>
          <w:lang w:bidi="he-IL"/>
        </w:rPr>
        <w:t xml:space="preserve"> radiata</w:t>
      </w:r>
      <w:r w:rsidRPr="0092235A">
        <w:rPr>
          <w:rFonts w:ascii="Futura" w:hAnsi="Futura" w:cs="Futura"/>
          <w:sz w:val="20"/>
          <w:szCs w:val="20"/>
          <w:lang w:bidi="he-IL"/>
        </w:rPr>
        <w:t>)</w:t>
      </w:r>
      <w:r>
        <w:rPr>
          <w:rFonts w:ascii="Futura" w:hAnsi="Futura" w:cs="Futura"/>
          <w:sz w:val="20"/>
          <w:szCs w:val="20"/>
          <w:lang w:bidi="he-IL"/>
        </w:rPr>
        <w:t xml:space="preserve"> </w:t>
      </w:r>
      <w:r w:rsidRPr="0092235A">
        <w:rPr>
          <w:rFonts w:ascii="Futura" w:hAnsi="Futura" w:cs="Futura"/>
          <w:sz w:val="20"/>
          <w:szCs w:val="20"/>
          <w:lang w:bidi="he-IL"/>
        </w:rPr>
        <w:t>in response to light (8 µmol photons m</w:t>
      </w:r>
      <w:r w:rsidRPr="0092235A">
        <w:rPr>
          <w:rFonts w:ascii="Futura" w:hAnsi="Futura" w:cs="Futura"/>
          <w:sz w:val="20"/>
          <w:szCs w:val="20"/>
          <w:vertAlign w:val="superscript"/>
          <w:lang w:bidi="he-IL"/>
        </w:rPr>
        <w:t>−2</w:t>
      </w:r>
      <w:r w:rsidRPr="0092235A">
        <w:rPr>
          <w:rFonts w:ascii="Futura" w:hAnsi="Futura" w:cs="Futura"/>
          <w:sz w:val="20"/>
          <w:szCs w:val="20"/>
          <w:lang w:bidi="he-IL"/>
        </w:rPr>
        <w:t xml:space="preserve"> s</w:t>
      </w:r>
      <w:r w:rsidRPr="0092235A">
        <w:rPr>
          <w:rFonts w:ascii="Futura" w:hAnsi="Futura" w:cs="Futura"/>
          <w:sz w:val="20"/>
          <w:szCs w:val="20"/>
          <w:vertAlign w:val="superscript"/>
          <w:lang w:bidi="he-IL"/>
        </w:rPr>
        <w:t>−1</w:t>
      </w:r>
      <w:r w:rsidRPr="0092235A">
        <w:rPr>
          <w:rFonts w:ascii="Futura" w:hAnsi="Futura" w:cs="Futura"/>
          <w:sz w:val="20"/>
          <w:szCs w:val="20"/>
          <w:lang w:bidi="he-IL"/>
        </w:rPr>
        <w:t>) and temperature</w:t>
      </w:r>
      <w:r>
        <w:rPr>
          <w:rFonts w:ascii="Futura" w:hAnsi="Futura" w:cs="Futura"/>
          <w:sz w:val="20"/>
          <w:szCs w:val="20"/>
          <w:lang w:val="en-US" w:bidi="he-IL"/>
        </w:rPr>
        <w:t xml:space="preserve">. </w:t>
      </w:r>
      <w:r>
        <w:rPr>
          <w:rFonts w:ascii="Futura" w:hAnsi="Futura" w:cs="Futura"/>
          <w:sz w:val="20"/>
          <w:szCs w:val="20"/>
          <w:lang w:bidi="he-IL"/>
        </w:rPr>
        <w:t>Richness</w:t>
      </w:r>
      <w:r w:rsidRPr="0092235A">
        <w:rPr>
          <w:rFonts w:ascii="Futura" w:hAnsi="Futura" w:cs="Futura"/>
          <w:sz w:val="20"/>
          <w:szCs w:val="20"/>
          <w:lang w:bidi="he-IL"/>
        </w:rPr>
        <w:t xml:space="preserve"> </w:t>
      </w:r>
      <w:r>
        <w:rPr>
          <w:rFonts w:ascii="Futura" w:hAnsi="Futura" w:cs="Futura"/>
          <w:sz w:val="20"/>
          <w:szCs w:val="20"/>
          <w:lang w:bidi="he-IL"/>
        </w:rPr>
        <w:t>is the number of</w:t>
      </w:r>
      <w:r w:rsidRPr="0092235A">
        <w:rPr>
          <w:rFonts w:ascii="Futura" w:hAnsi="Futura" w:cs="Futura"/>
          <w:sz w:val="20"/>
          <w:szCs w:val="20"/>
          <w:lang w:bidi="he-IL"/>
        </w:rPr>
        <w:t xml:space="preserve"> amplicon sequence variants (ASVs) inferred from the V3–V4 region of the 16S rRNA gene. </w:t>
      </w:r>
      <w:r>
        <w:rPr>
          <w:rFonts w:ascii="Futura" w:hAnsi="Futura" w:cs="Futura"/>
          <w:sz w:val="20"/>
          <w:szCs w:val="20"/>
          <w:lang w:val="en-US" w:bidi="he-IL"/>
        </w:rPr>
        <w:t>Each curve represents a kelp lateral. The vertical line denotes the minimum sequencing depth across samples (7178 sequences). The horizontal line denotes the minimum slope (complement of coverage) reached by all samples (0.0077 new ASVs per sequence). Note the logarithmic response scale in the bottom panel. Rarefied richness based on sequencing depth and coverage are compared in Figure S2.</w:t>
      </w:r>
    </w:p>
    <w:p w14:paraId="3DE1B0DE" w14:textId="77777777" w:rsidR="006C695D" w:rsidRDefault="006C695D" w:rsidP="00483574">
      <w:pPr>
        <w:spacing w:after="0" w:line="280" w:lineRule="exact"/>
        <w:rPr>
          <w:rFonts w:ascii="Futura" w:hAnsi="Futura" w:cs="Futura"/>
          <w:sz w:val="20"/>
          <w:szCs w:val="20"/>
          <w:lang w:val="en-US" w:bidi="he-IL"/>
        </w:rPr>
      </w:pPr>
    </w:p>
    <w:p w14:paraId="164B1862" w14:textId="252C9CDD" w:rsidR="006C695D" w:rsidRDefault="006C695D" w:rsidP="00483574">
      <w:pPr>
        <w:spacing w:after="0" w:line="240" w:lineRule="auto"/>
        <w:rPr>
          <w:rFonts w:ascii="Futura" w:hAnsi="Futura" w:cs="Futura"/>
          <w:sz w:val="20"/>
          <w:szCs w:val="20"/>
          <w:lang w:val="en-US" w:bidi="he-IL"/>
        </w:rPr>
      </w:pPr>
      <w:r w:rsidRPr="00871A7F">
        <w:rPr>
          <w:rFonts w:ascii="Futura" w:hAnsi="Futura" w:cs="Futura"/>
          <w:noProof/>
          <w:sz w:val="20"/>
          <w:szCs w:val="20"/>
          <w:lang w:val="en-US" w:bidi="he-IL"/>
        </w:rPr>
        <w:lastRenderedPageBreak/>
        <w:drawing>
          <wp:inline distT="0" distB="0" distL="0" distR="0" wp14:anchorId="5DEFDD7A" wp14:editId="5A024C0E">
            <wp:extent cx="5678805" cy="5678805"/>
            <wp:effectExtent l="0" t="0" r="0" b="0"/>
            <wp:docPr id="14317775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8805" cy="5678805"/>
                    </a:xfrm>
                    <a:prstGeom prst="rect">
                      <a:avLst/>
                    </a:prstGeom>
                    <a:noFill/>
                    <a:ln>
                      <a:noFill/>
                    </a:ln>
                  </pic:spPr>
                </pic:pic>
              </a:graphicData>
            </a:graphic>
          </wp:inline>
        </w:drawing>
      </w:r>
    </w:p>
    <w:p w14:paraId="59F31202" w14:textId="77777777" w:rsidR="006C695D" w:rsidRPr="0092235A" w:rsidRDefault="006C695D" w:rsidP="00483574">
      <w:pPr>
        <w:spacing w:after="0" w:line="280" w:lineRule="exact"/>
        <w:rPr>
          <w:rFonts w:ascii="Futura" w:hAnsi="Futura" w:cs="Futura"/>
          <w:sz w:val="20"/>
          <w:szCs w:val="20"/>
          <w:lang w:bidi="he-IL"/>
        </w:rPr>
      </w:pPr>
      <w:r w:rsidRPr="00273E99">
        <w:rPr>
          <w:rFonts w:ascii="Futura" w:hAnsi="Futura" w:cs="Futura"/>
          <w:b/>
          <w:bCs/>
          <w:sz w:val="20"/>
          <w:szCs w:val="20"/>
          <w:lang w:val="en-US" w:bidi="he-IL"/>
        </w:rPr>
        <w:t>Figure S2</w:t>
      </w:r>
      <w:r>
        <w:rPr>
          <w:rFonts w:ascii="Futura" w:hAnsi="Futura" w:cs="Futura"/>
          <w:sz w:val="20"/>
          <w:szCs w:val="20"/>
          <w:lang w:val="en-US" w:bidi="he-IL"/>
        </w:rPr>
        <w:t xml:space="preserve">. Effect of rarefaction on bacterial richness </w:t>
      </w:r>
      <w:r w:rsidRPr="0092235A">
        <w:rPr>
          <w:rFonts w:ascii="Futura" w:hAnsi="Futura" w:cs="Futura"/>
          <w:sz w:val="20"/>
          <w:szCs w:val="20"/>
          <w:lang w:bidi="he-IL"/>
        </w:rPr>
        <w:t>during decomposition of</w:t>
      </w:r>
      <w:r>
        <w:rPr>
          <w:rFonts w:ascii="Futura" w:hAnsi="Futura" w:cs="Futura"/>
          <w:sz w:val="20"/>
          <w:szCs w:val="20"/>
          <w:lang w:val="en-US" w:bidi="he-IL"/>
        </w:rPr>
        <w:t xml:space="preserve"> kelp detritus </w:t>
      </w:r>
      <w:r w:rsidRPr="0092235A">
        <w:rPr>
          <w:rFonts w:ascii="Futura" w:hAnsi="Futura" w:cs="Futura"/>
          <w:sz w:val="20"/>
          <w:szCs w:val="20"/>
          <w:lang w:bidi="he-IL"/>
        </w:rPr>
        <w:t>(</w:t>
      </w:r>
      <w:proofErr w:type="spellStart"/>
      <w:r w:rsidRPr="0092235A">
        <w:rPr>
          <w:rFonts w:ascii="Futura" w:hAnsi="Futura" w:cs="Futura"/>
          <w:i/>
          <w:iCs/>
          <w:sz w:val="20"/>
          <w:szCs w:val="20"/>
          <w:lang w:bidi="he-IL"/>
        </w:rPr>
        <w:t>Ecklonia</w:t>
      </w:r>
      <w:proofErr w:type="spellEnd"/>
      <w:r w:rsidRPr="0092235A">
        <w:rPr>
          <w:rFonts w:ascii="Futura" w:hAnsi="Futura" w:cs="Futura"/>
          <w:i/>
          <w:iCs/>
          <w:sz w:val="20"/>
          <w:szCs w:val="20"/>
          <w:lang w:bidi="he-IL"/>
        </w:rPr>
        <w:t xml:space="preserve"> radiata</w:t>
      </w:r>
      <w:r w:rsidRPr="0092235A">
        <w:rPr>
          <w:rFonts w:ascii="Futura" w:hAnsi="Futura" w:cs="Futura"/>
          <w:sz w:val="20"/>
          <w:szCs w:val="20"/>
          <w:lang w:bidi="he-IL"/>
        </w:rPr>
        <w:t>)</w:t>
      </w:r>
      <w:r>
        <w:rPr>
          <w:rFonts w:ascii="Futura" w:hAnsi="Futura" w:cs="Futura"/>
          <w:sz w:val="20"/>
          <w:szCs w:val="20"/>
          <w:lang w:bidi="he-IL"/>
        </w:rPr>
        <w:t xml:space="preserve"> </w:t>
      </w:r>
      <w:r w:rsidRPr="0092235A">
        <w:rPr>
          <w:rFonts w:ascii="Futura" w:hAnsi="Futura" w:cs="Futura"/>
          <w:sz w:val="20"/>
          <w:szCs w:val="20"/>
          <w:lang w:bidi="he-IL"/>
        </w:rPr>
        <w:t>in response to light (8 µmol photons m</w:t>
      </w:r>
      <w:r w:rsidRPr="0092235A">
        <w:rPr>
          <w:rFonts w:ascii="Futura" w:hAnsi="Futura" w:cs="Futura"/>
          <w:sz w:val="20"/>
          <w:szCs w:val="20"/>
          <w:vertAlign w:val="superscript"/>
          <w:lang w:bidi="he-IL"/>
        </w:rPr>
        <w:t>−2</w:t>
      </w:r>
      <w:r w:rsidRPr="0092235A">
        <w:rPr>
          <w:rFonts w:ascii="Futura" w:hAnsi="Futura" w:cs="Futura"/>
          <w:sz w:val="20"/>
          <w:szCs w:val="20"/>
          <w:lang w:bidi="he-IL"/>
        </w:rPr>
        <w:t xml:space="preserve"> s</w:t>
      </w:r>
      <w:r w:rsidRPr="0092235A">
        <w:rPr>
          <w:rFonts w:ascii="Futura" w:hAnsi="Futura" w:cs="Futura"/>
          <w:sz w:val="20"/>
          <w:szCs w:val="20"/>
          <w:vertAlign w:val="superscript"/>
          <w:lang w:bidi="he-IL"/>
        </w:rPr>
        <w:t>−1</w:t>
      </w:r>
      <w:r w:rsidRPr="0092235A">
        <w:rPr>
          <w:rFonts w:ascii="Futura" w:hAnsi="Futura" w:cs="Futura"/>
          <w:sz w:val="20"/>
          <w:szCs w:val="20"/>
          <w:lang w:bidi="he-IL"/>
        </w:rPr>
        <w:t>) and temperature</w:t>
      </w:r>
      <w:r>
        <w:rPr>
          <w:rFonts w:ascii="Futura" w:hAnsi="Futura" w:cs="Futura"/>
          <w:sz w:val="20"/>
          <w:szCs w:val="20"/>
          <w:lang w:val="en-US" w:bidi="he-IL"/>
        </w:rPr>
        <w:t xml:space="preserve">. </w:t>
      </w:r>
      <w:r>
        <w:rPr>
          <w:rFonts w:ascii="Futura" w:hAnsi="Futura" w:cs="Futura"/>
          <w:sz w:val="20"/>
          <w:szCs w:val="20"/>
          <w:lang w:bidi="he-IL"/>
        </w:rPr>
        <w:t>Richness is the number of</w:t>
      </w:r>
      <w:r w:rsidRPr="0092235A">
        <w:rPr>
          <w:rFonts w:ascii="Futura" w:hAnsi="Futura" w:cs="Futura"/>
          <w:sz w:val="20"/>
          <w:szCs w:val="20"/>
          <w:lang w:bidi="he-IL"/>
        </w:rPr>
        <w:t xml:space="preserve"> amplicon sequence variants (ASVs) inferred from the V3–V4 region of the 16S rRNA gene. Points </w:t>
      </w:r>
      <w:r>
        <w:rPr>
          <w:rFonts w:ascii="Futura" w:hAnsi="Futura" w:cs="Futura"/>
          <w:sz w:val="20"/>
          <w:szCs w:val="20"/>
          <w:lang w:bidi="he-IL"/>
        </w:rPr>
        <w:t>represent</w:t>
      </w:r>
      <w:r w:rsidRPr="0092235A">
        <w:rPr>
          <w:rFonts w:ascii="Futura" w:hAnsi="Futura" w:cs="Futura"/>
          <w:sz w:val="20"/>
          <w:szCs w:val="20"/>
          <w:lang w:bidi="he-IL"/>
        </w:rPr>
        <w:t xml:space="preserve"> kelp lateral</w:t>
      </w:r>
      <w:r>
        <w:rPr>
          <w:rFonts w:ascii="Futura" w:hAnsi="Futura" w:cs="Futura"/>
          <w:sz w:val="20"/>
          <w:szCs w:val="20"/>
          <w:lang w:bidi="he-IL"/>
        </w:rPr>
        <w:t>s</w:t>
      </w:r>
      <w:r w:rsidRPr="0092235A">
        <w:rPr>
          <w:rFonts w:ascii="Futura" w:hAnsi="Futura" w:cs="Futura"/>
          <w:sz w:val="20"/>
          <w:szCs w:val="20"/>
          <w:lang w:bidi="he-IL"/>
        </w:rPr>
        <w:t xml:space="preserve"> and lines connect timepoint medians.</w:t>
      </w:r>
      <w:r>
        <w:rPr>
          <w:rFonts w:ascii="Futura" w:hAnsi="Futura" w:cs="Futura"/>
          <w:sz w:val="20"/>
          <w:szCs w:val="20"/>
          <w:lang w:bidi="he-IL"/>
        </w:rPr>
        <w:t xml:space="preserve"> </w:t>
      </w:r>
      <w:r>
        <w:rPr>
          <w:rFonts w:ascii="Futura" w:hAnsi="Futura" w:cs="Futura"/>
          <w:sz w:val="20"/>
          <w:szCs w:val="20"/>
          <w:lang w:val="en-US" w:bidi="he-IL"/>
        </w:rPr>
        <w:t>Although the observed number of ASVs seems to track sequencing depth, correcting for depth or coverage (cf. Figure S1) does not remove the temporal trend. Estimates of sequencing depth and cover-rarefied richness across detrital age are given in Table S2.</w:t>
      </w:r>
      <w:r w:rsidRPr="00943D55">
        <w:rPr>
          <w:rFonts w:ascii="Futura" w:hAnsi="Futura" w:cs="Futura"/>
          <w:sz w:val="20"/>
          <w:szCs w:val="20"/>
          <w:lang w:bidi="he-IL"/>
        </w:rPr>
        <w:t xml:space="preserve"> </w:t>
      </w:r>
    </w:p>
    <w:p w14:paraId="5D06CF96" w14:textId="77777777" w:rsidR="006C695D" w:rsidRDefault="006C695D" w:rsidP="00483574">
      <w:pPr>
        <w:spacing w:after="0" w:line="280" w:lineRule="exact"/>
        <w:rPr>
          <w:rFonts w:ascii="Futura" w:hAnsi="Futura" w:cs="Futura"/>
          <w:sz w:val="20"/>
          <w:szCs w:val="20"/>
          <w:lang w:val="en-US" w:bidi="he-IL"/>
        </w:rPr>
      </w:pPr>
    </w:p>
    <w:p w14:paraId="695686CE" w14:textId="77777777" w:rsidR="006C695D" w:rsidRDefault="006C695D" w:rsidP="00483574">
      <w:pPr>
        <w:spacing w:after="0" w:line="280" w:lineRule="exact"/>
        <w:rPr>
          <w:rFonts w:ascii="Futura" w:hAnsi="Futura" w:cs="Futura"/>
          <w:sz w:val="20"/>
          <w:szCs w:val="20"/>
          <w:lang w:val="en-US" w:bidi="he-IL"/>
        </w:rPr>
      </w:pPr>
    </w:p>
    <w:p w14:paraId="377E7A75" w14:textId="28C430C0" w:rsidR="006C695D" w:rsidRDefault="006C695D" w:rsidP="00483574">
      <w:pPr>
        <w:spacing w:after="0" w:line="240" w:lineRule="auto"/>
        <w:rPr>
          <w:rFonts w:ascii="Futura" w:hAnsi="Futura" w:cs="Futura"/>
          <w:sz w:val="20"/>
          <w:szCs w:val="20"/>
          <w:lang w:val="en-US" w:bidi="he-IL"/>
        </w:rPr>
      </w:pPr>
      <w:r w:rsidRPr="00871A7F">
        <w:rPr>
          <w:rFonts w:ascii="Futura" w:hAnsi="Futura" w:cs="Futura"/>
          <w:noProof/>
          <w:sz w:val="20"/>
          <w:szCs w:val="20"/>
          <w:lang w:val="en-US" w:bidi="he-IL"/>
        </w:rPr>
        <w:lastRenderedPageBreak/>
        <w:drawing>
          <wp:inline distT="0" distB="0" distL="0" distR="0" wp14:anchorId="561081DD" wp14:editId="3DC424CA">
            <wp:extent cx="5678805" cy="3007995"/>
            <wp:effectExtent l="0" t="0" r="0" b="1905"/>
            <wp:docPr id="12071329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8805" cy="3007995"/>
                    </a:xfrm>
                    <a:prstGeom prst="rect">
                      <a:avLst/>
                    </a:prstGeom>
                    <a:noFill/>
                    <a:ln>
                      <a:noFill/>
                    </a:ln>
                  </pic:spPr>
                </pic:pic>
              </a:graphicData>
            </a:graphic>
          </wp:inline>
        </w:drawing>
      </w:r>
    </w:p>
    <w:p w14:paraId="0A2CAA62" w14:textId="77777777" w:rsidR="006C695D" w:rsidRDefault="006C695D" w:rsidP="00483574">
      <w:pPr>
        <w:spacing w:after="0" w:line="280" w:lineRule="exact"/>
        <w:rPr>
          <w:rFonts w:ascii="Futura" w:hAnsi="Futura" w:cs="Futura"/>
          <w:sz w:val="20"/>
          <w:szCs w:val="20"/>
          <w:lang w:val="en-US" w:bidi="he-IL"/>
        </w:rPr>
      </w:pPr>
      <w:r w:rsidRPr="005D1CE8">
        <w:rPr>
          <w:rFonts w:ascii="Futura" w:hAnsi="Futura" w:cs="Futura"/>
          <w:b/>
          <w:bCs/>
          <w:sz w:val="20"/>
          <w:szCs w:val="20"/>
          <w:lang w:val="en-US" w:bidi="he-IL"/>
        </w:rPr>
        <w:t>Figure S</w:t>
      </w:r>
      <w:r>
        <w:rPr>
          <w:rFonts w:ascii="Futura" w:hAnsi="Futura" w:cs="Futura"/>
          <w:b/>
          <w:bCs/>
          <w:sz w:val="20"/>
          <w:szCs w:val="20"/>
          <w:lang w:val="en-US" w:bidi="he-IL"/>
        </w:rPr>
        <w:t>3</w:t>
      </w:r>
      <w:r>
        <w:rPr>
          <w:rFonts w:ascii="Futura" w:hAnsi="Futura" w:cs="Futura"/>
          <w:sz w:val="20"/>
          <w:szCs w:val="20"/>
          <w:lang w:val="en-US" w:bidi="he-IL"/>
        </w:rPr>
        <w:t xml:space="preserve">. Relationship between rarefied bacterial richness based on coverage and the activities of </w:t>
      </w:r>
      <w:r w:rsidRPr="00C41A76">
        <w:rPr>
          <w:rFonts w:ascii="Helvetica Neue Medium" w:hAnsi="Helvetica Neue Medium" w:cs="Futura"/>
          <w:sz w:val="20"/>
          <w:szCs w:val="20"/>
          <w:lang w:val="en-US" w:bidi="he-IL"/>
        </w:rPr>
        <w:t>β</w:t>
      </w:r>
      <w:r>
        <w:rPr>
          <w:rFonts w:ascii="Futura" w:hAnsi="Futura" w:cs="Futura"/>
          <w:sz w:val="20"/>
          <w:szCs w:val="20"/>
          <w:lang w:val="en-US" w:bidi="he-IL"/>
        </w:rPr>
        <w:t>-glucosidase (BG) and leucine aminopeptidase (LAP).</w:t>
      </w:r>
      <w:r w:rsidRPr="00421164">
        <w:rPr>
          <w:rFonts w:ascii="Futura" w:hAnsi="Futura" w:cs="Futura"/>
          <w:sz w:val="20"/>
          <w:szCs w:val="20"/>
          <w:lang w:val="en-US" w:bidi="he-IL"/>
        </w:rPr>
        <w:t xml:space="preserve"> </w:t>
      </w:r>
      <w:r>
        <w:rPr>
          <w:rFonts w:ascii="Futura" w:hAnsi="Futura" w:cs="Futura"/>
          <w:sz w:val="20"/>
          <w:szCs w:val="20"/>
          <w:lang w:bidi="he-IL"/>
        </w:rPr>
        <w:t>Richness</w:t>
      </w:r>
      <w:r w:rsidRPr="0092235A">
        <w:rPr>
          <w:rFonts w:ascii="Futura" w:hAnsi="Futura" w:cs="Futura"/>
          <w:sz w:val="20"/>
          <w:szCs w:val="20"/>
          <w:lang w:bidi="he-IL"/>
        </w:rPr>
        <w:t xml:space="preserve"> </w:t>
      </w:r>
      <w:r>
        <w:rPr>
          <w:rFonts w:ascii="Futura" w:hAnsi="Futura" w:cs="Futura"/>
          <w:sz w:val="20"/>
          <w:szCs w:val="20"/>
          <w:lang w:bidi="he-IL"/>
        </w:rPr>
        <w:t>is</w:t>
      </w:r>
      <w:r w:rsidRPr="0092235A">
        <w:rPr>
          <w:rFonts w:ascii="Futura" w:hAnsi="Futura" w:cs="Futura"/>
          <w:sz w:val="20"/>
          <w:szCs w:val="20"/>
          <w:lang w:bidi="he-IL"/>
        </w:rPr>
        <w:t xml:space="preserve"> </w:t>
      </w:r>
      <w:r>
        <w:rPr>
          <w:rFonts w:ascii="Futura" w:hAnsi="Futura" w:cs="Futura"/>
          <w:sz w:val="20"/>
          <w:szCs w:val="20"/>
          <w:lang w:bidi="he-IL"/>
        </w:rPr>
        <w:t>the number of</w:t>
      </w:r>
      <w:r w:rsidRPr="0092235A">
        <w:rPr>
          <w:rFonts w:ascii="Futura" w:hAnsi="Futura" w:cs="Futura"/>
          <w:sz w:val="20"/>
          <w:szCs w:val="20"/>
          <w:lang w:bidi="he-IL"/>
        </w:rPr>
        <w:t xml:space="preserve"> amplicon sequence variants (ASVs) inferred from the V3–V4 region of the 16S rRNA gene. Points </w:t>
      </w:r>
      <w:r>
        <w:rPr>
          <w:rFonts w:ascii="Futura" w:hAnsi="Futura" w:cs="Futura"/>
          <w:sz w:val="20"/>
          <w:szCs w:val="20"/>
          <w:lang w:bidi="he-IL"/>
        </w:rPr>
        <w:t>represent</w:t>
      </w:r>
      <w:r w:rsidRPr="0092235A">
        <w:rPr>
          <w:rFonts w:ascii="Futura" w:hAnsi="Futura" w:cs="Futura"/>
          <w:sz w:val="20"/>
          <w:szCs w:val="20"/>
          <w:lang w:bidi="he-IL"/>
        </w:rPr>
        <w:t xml:space="preserve"> </w:t>
      </w:r>
      <w:r>
        <w:rPr>
          <w:rFonts w:ascii="Futura" w:hAnsi="Futura" w:cs="Futura"/>
          <w:sz w:val="20"/>
          <w:szCs w:val="20"/>
          <w:lang w:bidi="he-IL"/>
        </w:rPr>
        <w:t xml:space="preserve">kelp laterals </w:t>
      </w:r>
      <w:r w:rsidRPr="0092235A">
        <w:rPr>
          <w:rFonts w:ascii="Futura" w:hAnsi="Futura" w:cs="Futura"/>
          <w:sz w:val="20"/>
          <w:szCs w:val="20"/>
          <w:lang w:bidi="he-IL"/>
        </w:rPr>
        <w:t>(means of technical triplicate</w:t>
      </w:r>
      <w:r>
        <w:rPr>
          <w:rFonts w:ascii="Futura" w:hAnsi="Futura" w:cs="Futura"/>
          <w:sz w:val="20"/>
          <w:szCs w:val="20"/>
          <w:lang w:bidi="he-IL"/>
        </w:rPr>
        <w:t>s</w:t>
      </w:r>
      <w:r w:rsidRPr="0092235A">
        <w:rPr>
          <w:rFonts w:ascii="Futura" w:hAnsi="Futura" w:cs="Futura"/>
          <w:sz w:val="20"/>
          <w:szCs w:val="20"/>
          <w:lang w:bidi="he-IL"/>
        </w:rPr>
        <w:t xml:space="preserve"> for BG</w:t>
      </w:r>
      <w:r>
        <w:rPr>
          <w:rFonts w:ascii="Futura" w:hAnsi="Futura" w:cs="Futura"/>
          <w:sz w:val="20"/>
          <w:szCs w:val="20"/>
          <w:lang w:bidi="he-IL"/>
        </w:rPr>
        <w:t xml:space="preserve"> and </w:t>
      </w:r>
      <w:r w:rsidRPr="0092235A">
        <w:rPr>
          <w:rFonts w:ascii="Futura" w:hAnsi="Futura" w:cs="Futura"/>
          <w:sz w:val="20"/>
          <w:szCs w:val="20"/>
          <w:lang w:bidi="he-IL"/>
        </w:rPr>
        <w:t>LAP)</w:t>
      </w:r>
      <w:r>
        <w:rPr>
          <w:rFonts w:ascii="Futura" w:hAnsi="Futura" w:cs="Futura"/>
          <w:sz w:val="20"/>
          <w:szCs w:val="20"/>
          <w:lang w:val="en-US" w:bidi="he-IL"/>
        </w:rPr>
        <w:t>. Note the logarithmic response scale.</w:t>
      </w:r>
    </w:p>
    <w:p w14:paraId="6E9116D7" w14:textId="77777777" w:rsidR="006C695D" w:rsidRDefault="006C695D" w:rsidP="00483574">
      <w:pPr>
        <w:spacing w:after="0" w:line="280" w:lineRule="exact"/>
        <w:rPr>
          <w:rFonts w:ascii="Futura" w:hAnsi="Futura" w:cs="Futura"/>
          <w:sz w:val="20"/>
          <w:szCs w:val="20"/>
          <w:lang w:val="en-US" w:bidi="he-IL"/>
        </w:rPr>
      </w:pPr>
    </w:p>
    <w:p w14:paraId="4F261A82" w14:textId="0AB73D82" w:rsidR="006C695D" w:rsidRDefault="006C695D" w:rsidP="00483574">
      <w:pPr>
        <w:spacing w:after="0" w:line="240" w:lineRule="auto"/>
        <w:rPr>
          <w:rFonts w:ascii="Futura" w:hAnsi="Futura" w:cs="Futura"/>
          <w:sz w:val="20"/>
          <w:szCs w:val="20"/>
          <w:lang w:val="en-US" w:bidi="he-IL"/>
        </w:rPr>
      </w:pPr>
      <w:r w:rsidRPr="00871A7F">
        <w:rPr>
          <w:rFonts w:ascii="Futura" w:hAnsi="Futura" w:cs="Futura"/>
          <w:noProof/>
          <w:sz w:val="20"/>
          <w:szCs w:val="20"/>
          <w:lang w:val="en-US" w:bidi="he-IL"/>
        </w:rPr>
        <w:lastRenderedPageBreak/>
        <w:drawing>
          <wp:inline distT="0" distB="0" distL="0" distR="0" wp14:anchorId="5252CE61" wp14:editId="2264A915">
            <wp:extent cx="5678805" cy="5678805"/>
            <wp:effectExtent l="0" t="0" r="0" b="0"/>
            <wp:docPr id="347325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8805" cy="5678805"/>
                    </a:xfrm>
                    <a:prstGeom prst="rect">
                      <a:avLst/>
                    </a:prstGeom>
                    <a:noFill/>
                    <a:ln>
                      <a:noFill/>
                    </a:ln>
                  </pic:spPr>
                </pic:pic>
              </a:graphicData>
            </a:graphic>
          </wp:inline>
        </w:drawing>
      </w:r>
    </w:p>
    <w:p w14:paraId="03D3D65B" w14:textId="77777777" w:rsidR="006C695D" w:rsidRPr="00861EA3" w:rsidRDefault="006C695D" w:rsidP="00483574">
      <w:pPr>
        <w:spacing w:after="0" w:line="280" w:lineRule="exact"/>
        <w:rPr>
          <w:rFonts w:ascii="Futura" w:hAnsi="Futura" w:cs="Futura"/>
          <w:sz w:val="20"/>
          <w:szCs w:val="20"/>
          <w:lang w:bidi="he-IL"/>
        </w:rPr>
      </w:pPr>
      <w:r w:rsidRPr="00C95BDC">
        <w:rPr>
          <w:rFonts w:ascii="Futura" w:hAnsi="Futura" w:cs="Futura"/>
          <w:b/>
          <w:bCs/>
          <w:sz w:val="20"/>
          <w:szCs w:val="20"/>
          <w:lang w:val="en-US" w:bidi="he-IL"/>
        </w:rPr>
        <w:t>Figure S</w:t>
      </w:r>
      <w:r>
        <w:rPr>
          <w:rFonts w:ascii="Futura" w:hAnsi="Futura" w:cs="Futura"/>
          <w:b/>
          <w:bCs/>
          <w:sz w:val="20"/>
          <w:szCs w:val="20"/>
          <w:lang w:val="en-US" w:bidi="he-IL"/>
        </w:rPr>
        <w:t>4</w:t>
      </w:r>
      <w:r>
        <w:rPr>
          <w:rFonts w:ascii="Futura" w:hAnsi="Futura" w:cs="Futura"/>
          <w:sz w:val="20"/>
          <w:szCs w:val="20"/>
          <w:lang w:val="en-US" w:bidi="he-IL"/>
        </w:rPr>
        <w:t xml:space="preserve">. Relative abundance of bacterial classes </w:t>
      </w:r>
      <w:r w:rsidRPr="0092235A">
        <w:rPr>
          <w:rFonts w:ascii="Futura" w:hAnsi="Futura" w:cs="Futura"/>
          <w:sz w:val="20"/>
          <w:szCs w:val="20"/>
          <w:lang w:bidi="he-IL"/>
        </w:rPr>
        <w:t>during decomposition of kelp detritus (</w:t>
      </w:r>
      <w:proofErr w:type="spellStart"/>
      <w:r w:rsidRPr="0092235A">
        <w:rPr>
          <w:rFonts w:ascii="Futura" w:hAnsi="Futura" w:cs="Futura"/>
          <w:i/>
          <w:iCs/>
          <w:sz w:val="20"/>
          <w:szCs w:val="20"/>
          <w:lang w:bidi="he-IL"/>
        </w:rPr>
        <w:t>Ecklonia</w:t>
      </w:r>
      <w:proofErr w:type="spellEnd"/>
      <w:r w:rsidRPr="0092235A">
        <w:rPr>
          <w:rFonts w:ascii="Futura" w:hAnsi="Futura" w:cs="Futura"/>
          <w:i/>
          <w:iCs/>
          <w:sz w:val="20"/>
          <w:szCs w:val="20"/>
          <w:lang w:bidi="he-IL"/>
        </w:rPr>
        <w:t xml:space="preserve"> radiata</w:t>
      </w:r>
      <w:r w:rsidRPr="0092235A">
        <w:rPr>
          <w:rFonts w:ascii="Futura" w:hAnsi="Futura" w:cs="Futura"/>
          <w:sz w:val="20"/>
          <w:szCs w:val="20"/>
          <w:lang w:bidi="he-IL"/>
        </w:rPr>
        <w:t>) in response to light (8 µmol photons m</w:t>
      </w:r>
      <w:r w:rsidRPr="0092235A">
        <w:rPr>
          <w:rFonts w:ascii="Futura" w:hAnsi="Futura" w:cs="Futura"/>
          <w:sz w:val="20"/>
          <w:szCs w:val="20"/>
          <w:vertAlign w:val="superscript"/>
          <w:lang w:bidi="he-IL"/>
        </w:rPr>
        <w:t>−2</w:t>
      </w:r>
      <w:r w:rsidRPr="0092235A">
        <w:rPr>
          <w:rFonts w:ascii="Futura" w:hAnsi="Futura" w:cs="Futura"/>
          <w:sz w:val="20"/>
          <w:szCs w:val="20"/>
          <w:lang w:bidi="he-IL"/>
        </w:rPr>
        <w:t xml:space="preserve"> s</w:t>
      </w:r>
      <w:r w:rsidRPr="0092235A">
        <w:rPr>
          <w:rFonts w:ascii="Futura" w:hAnsi="Futura" w:cs="Futura"/>
          <w:sz w:val="20"/>
          <w:szCs w:val="20"/>
          <w:vertAlign w:val="superscript"/>
          <w:lang w:bidi="he-IL"/>
        </w:rPr>
        <w:t>−1</w:t>
      </w:r>
      <w:r w:rsidRPr="0092235A">
        <w:rPr>
          <w:rFonts w:ascii="Futura" w:hAnsi="Futura" w:cs="Futura"/>
          <w:sz w:val="20"/>
          <w:szCs w:val="20"/>
          <w:lang w:bidi="he-IL"/>
        </w:rPr>
        <w:t>) and temperature</w:t>
      </w:r>
      <w:r>
        <w:rPr>
          <w:rFonts w:ascii="Futura" w:hAnsi="Futura" w:cs="Futura"/>
          <w:sz w:val="20"/>
          <w:szCs w:val="20"/>
          <w:lang w:val="en-US" w:bidi="he-IL"/>
        </w:rPr>
        <w:t xml:space="preserve">. </w:t>
      </w:r>
      <w:r>
        <w:rPr>
          <w:rFonts w:ascii="Futura" w:hAnsi="Futura" w:cs="Futura"/>
          <w:sz w:val="20"/>
          <w:szCs w:val="20"/>
          <w:lang w:bidi="he-IL"/>
        </w:rPr>
        <w:t>Abundances</w:t>
      </w:r>
      <w:r w:rsidRPr="0092235A">
        <w:rPr>
          <w:rFonts w:ascii="Futura" w:hAnsi="Futura" w:cs="Futura"/>
          <w:sz w:val="20"/>
          <w:szCs w:val="20"/>
          <w:lang w:bidi="he-IL"/>
        </w:rPr>
        <w:t xml:space="preserve"> are </w:t>
      </w:r>
      <w:r>
        <w:rPr>
          <w:rFonts w:ascii="Futura" w:hAnsi="Futura" w:cs="Futura"/>
          <w:sz w:val="20"/>
          <w:szCs w:val="20"/>
          <w:lang w:bidi="he-IL"/>
        </w:rPr>
        <w:t>the number of reads</w:t>
      </w:r>
      <w:r w:rsidRPr="0092235A">
        <w:rPr>
          <w:rFonts w:ascii="Futura" w:hAnsi="Futura" w:cs="Futura"/>
          <w:sz w:val="20"/>
          <w:szCs w:val="20"/>
          <w:lang w:bidi="he-IL"/>
        </w:rPr>
        <w:t xml:space="preserve"> </w:t>
      </w:r>
      <w:r>
        <w:rPr>
          <w:rFonts w:ascii="Futura" w:hAnsi="Futura" w:cs="Futura"/>
          <w:sz w:val="20"/>
          <w:szCs w:val="20"/>
          <w:lang w:bidi="he-IL"/>
        </w:rPr>
        <w:t>for classes</w:t>
      </w:r>
      <w:r w:rsidRPr="0092235A">
        <w:rPr>
          <w:rFonts w:ascii="Futura" w:hAnsi="Futura" w:cs="Futura"/>
          <w:sz w:val="20"/>
          <w:szCs w:val="20"/>
          <w:lang w:bidi="he-IL"/>
        </w:rPr>
        <w:t xml:space="preserve"> inferred from the V3–V4 region of the 16S rRNA gene</w:t>
      </w:r>
      <w:r>
        <w:rPr>
          <w:rFonts w:ascii="Futura" w:hAnsi="Futura" w:cs="Futura"/>
          <w:sz w:val="20"/>
          <w:szCs w:val="20"/>
          <w:lang w:bidi="he-IL"/>
        </w:rPr>
        <w:t xml:space="preserve"> relative to the total number of reads per sample</w:t>
      </w:r>
      <w:r w:rsidRPr="0092235A">
        <w:rPr>
          <w:rFonts w:ascii="Futura" w:hAnsi="Futura" w:cs="Futura"/>
          <w:sz w:val="20"/>
          <w:szCs w:val="20"/>
          <w:lang w:bidi="he-IL"/>
        </w:rPr>
        <w:t xml:space="preserve">. </w:t>
      </w:r>
      <w:r>
        <w:rPr>
          <w:rFonts w:ascii="Futura" w:hAnsi="Futura" w:cs="Futura"/>
          <w:sz w:val="20"/>
          <w:szCs w:val="20"/>
          <w:lang w:bidi="he-IL"/>
        </w:rPr>
        <w:t>Classes with &lt;1% mean abundance across samples are aggregated.</w:t>
      </w:r>
      <w:r w:rsidRPr="00856943">
        <w:rPr>
          <w:rFonts w:ascii="Futura" w:hAnsi="Futura" w:cs="Futura"/>
          <w:sz w:val="20"/>
          <w:szCs w:val="20"/>
          <w:lang w:bidi="he-IL"/>
        </w:rPr>
        <w:t xml:space="preserve"> </w:t>
      </w:r>
      <w:r w:rsidRPr="0092235A">
        <w:rPr>
          <w:rFonts w:ascii="Futura" w:hAnsi="Futura" w:cs="Futura"/>
          <w:sz w:val="20"/>
          <w:szCs w:val="20"/>
          <w:lang w:bidi="he-IL"/>
        </w:rPr>
        <w:t xml:space="preserve">Points </w:t>
      </w:r>
      <w:r>
        <w:rPr>
          <w:rFonts w:ascii="Futura" w:hAnsi="Futura" w:cs="Futura"/>
          <w:sz w:val="20"/>
          <w:szCs w:val="20"/>
          <w:lang w:bidi="he-IL"/>
        </w:rPr>
        <w:t>represent</w:t>
      </w:r>
      <w:r w:rsidRPr="0092235A">
        <w:rPr>
          <w:rFonts w:ascii="Futura" w:hAnsi="Futura" w:cs="Futura"/>
          <w:sz w:val="20"/>
          <w:szCs w:val="20"/>
          <w:lang w:bidi="he-IL"/>
        </w:rPr>
        <w:t xml:space="preserve"> kelp lateral</w:t>
      </w:r>
      <w:r>
        <w:rPr>
          <w:rFonts w:ascii="Futura" w:hAnsi="Futura" w:cs="Futura"/>
          <w:sz w:val="20"/>
          <w:szCs w:val="20"/>
          <w:lang w:bidi="he-IL"/>
        </w:rPr>
        <w:t>s</w:t>
      </w:r>
      <w:r w:rsidRPr="0092235A">
        <w:rPr>
          <w:rFonts w:ascii="Futura" w:hAnsi="Futura" w:cs="Futura"/>
          <w:sz w:val="20"/>
          <w:szCs w:val="20"/>
          <w:lang w:bidi="he-IL"/>
        </w:rPr>
        <w:t xml:space="preserve"> and lines connect timepoint me</w:t>
      </w:r>
      <w:r>
        <w:rPr>
          <w:rFonts w:ascii="Futura" w:hAnsi="Futura" w:cs="Futura"/>
          <w:sz w:val="20"/>
          <w:szCs w:val="20"/>
          <w:lang w:bidi="he-IL"/>
        </w:rPr>
        <w:t xml:space="preserve">dians. </w:t>
      </w:r>
      <w:r>
        <w:rPr>
          <w:rFonts w:ascii="Futura" w:hAnsi="Futura" w:cs="Futura"/>
          <w:sz w:val="20"/>
          <w:szCs w:val="20"/>
          <w:lang w:val="en-US" w:bidi="he-IL"/>
        </w:rPr>
        <w:t>Estimates of relative abundance across detrital age are given in Table S2.</w:t>
      </w:r>
    </w:p>
    <w:p w14:paraId="70D30E76" w14:textId="77777777" w:rsidR="006C695D" w:rsidRDefault="006C695D" w:rsidP="00483574">
      <w:pPr>
        <w:spacing w:after="0" w:line="280" w:lineRule="exact"/>
        <w:rPr>
          <w:rFonts w:ascii="Futura" w:hAnsi="Futura" w:cs="Futura"/>
          <w:sz w:val="20"/>
          <w:szCs w:val="20"/>
          <w:lang w:val="en-US" w:bidi="he-IL"/>
        </w:rPr>
      </w:pPr>
    </w:p>
    <w:p w14:paraId="6BDEC7EA" w14:textId="77777777" w:rsidR="006C695D" w:rsidRPr="00EB175A" w:rsidRDefault="006C695D" w:rsidP="00483574">
      <w:pPr>
        <w:spacing w:after="0" w:line="280" w:lineRule="exact"/>
        <w:rPr>
          <w:rFonts w:ascii="Futura" w:hAnsi="Futura" w:cs="Futura"/>
          <w:b/>
          <w:bCs/>
          <w:sz w:val="20"/>
          <w:szCs w:val="20"/>
          <w:lang w:val="en-US" w:bidi="he-IL"/>
        </w:rPr>
      </w:pPr>
      <w:r w:rsidRPr="00CA1CA6">
        <w:rPr>
          <w:rFonts w:ascii="Futura" w:hAnsi="Futura" w:cs="Futura"/>
          <w:b/>
          <w:bCs/>
          <w:sz w:val="20"/>
          <w:szCs w:val="20"/>
          <w:lang w:val="en-US" w:bidi="he-IL"/>
        </w:rPr>
        <w:t xml:space="preserve">Supplementary </w:t>
      </w:r>
      <w:r>
        <w:rPr>
          <w:rFonts w:ascii="Futura" w:hAnsi="Futura" w:cs="Futura"/>
          <w:b/>
          <w:bCs/>
          <w:sz w:val="20"/>
          <w:szCs w:val="20"/>
          <w:lang w:val="en-US" w:bidi="he-IL"/>
        </w:rPr>
        <w:t>tables</w:t>
      </w:r>
    </w:p>
    <w:p w14:paraId="5CA8505F" w14:textId="77777777" w:rsidR="006C695D" w:rsidRPr="00AE78A8" w:rsidRDefault="006C695D" w:rsidP="00483574">
      <w:pPr>
        <w:spacing w:after="0" w:line="280" w:lineRule="exact"/>
        <w:rPr>
          <w:rFonts w:ascii="Futura" w:hAnsi="Futura" w:cs="Futura"/>
          <w:sz w:val="20"/>
          <w:szCs w:val="20"/>
          <w:lang w:val="en-US" w:bidi="he-IL"/>
        </w:rPr>
      </w:pPr>
    </w:p>
    <w:p w14:paraId="402029CC" w14:textId="77777777" w:rsidR="006C695D" w:rsidRPr="00171103" w:rsidRDefault="006C695D" w:rsidP="00483574">
      <w:pPr>
        <w:spacing w:after="0" w:line="280" w:lineRule="exact"/>
        <w:rPr>
          <w:rFonts w:ascii="Futura" w:hAnsi="Futura" w:cs="Futura"/>
          <w:sz w:val="20"/>
          <w:szCs w:val="20"/>
          <w:lang w:val="en-US" w:bidi="he-IL"/>
        </w:rPr>
      </w:pPr>
      <w:r w:rsidRPr="00171103">
        <w:rPr>
          <w:rFonts w:ascii="Futura" w:hAnsi="Futura" w:cs="Futura"/>
          <w:b/>
          <w:bCs/>
          <w:sz w:val="20"/>
          <w:szCs w:val="20"/>
          <w:lang w:val="en-US" w:bidi="he-IL"/>
        </w:rPr>
        <w:t>Table S1</w:t>
      </w:r>
      <w:r w:rsidRPr="00171103">
        <w:rPr>
          <w:rFonts w:ascii="Futura" w:hAnsi="Futura" w:cs="Futura"/>
          <w:sz w:val="20"/>
          <w:szCs w:val="20"/>
          <w:lang w:val="en-US" w:bidi="he-IL"/>
        </w:rPr>
        <w:t xml:space="preserve">. Bacterial genera </w:t>
      </w:r>
      <w:r>
        <w:rPr>
          <w:rFonts w:ascii="Futura" w:hAnsi="Futura" w:cs="Futura"/>
          <w:sz w:val="20"/>
          <w:szCs w:val="20"/>
          <w:lang w:val="en-US" w:bidi="he-IL"/>
        </w:rPr>
        <w:t>with strains of</w:t>
      </w:r>
      <w:r w:rsidRPr="00171103">
        <w:rPr>
          <w:rFonts w:ascii="Futura" w:hAnsi="Futura" w:cs="Futura"/>
          <w:sz w:val="20"/>
          <w:szCs w:val="20"/>
          <w:lang w:val="en-US" w:bidi="he-IL"/>
        </w:rPr>
        <w:t xml:space="preserve"> confirmed alginate, laminarin, fucoidan</w:t>
      </w:r>
      <w:r>
        <w:rPr>
          <w:rFonts w:ascii="Futura" w:hAnsi="Futura" w:cs="Futura"/>
          <w:sz w:val="20"/>
          <w:szCs w:val="20"/>
          <w:lang w:val="en-US" w:bidi="he-IL"/>
        </w:rPr>
        <w:t xml:space="preserve">, </w:t>
      </w:r>
      <w:r w:rsidRPr="00171103">
        <w:rPr>
          <w:rFonts w:ascii="Futura" w:hAnsi="Futura" w:cs="Futura"/>
          <w:sz w:val="20"/>
          <w:szCs w:val="20"/>
          <w:lang w:val="en-US" w:bidi="he-IL"/>
        </w:rPr>
        <w:t xml:space="preserve">kelp </w:t>
      </w:r>
      <w:r>
        <w:rPr>
          <w:rFonts w:ascii="Futura" w:hAnsi="Futura" w:cs="Futura"/>
          <w:sz w:val="20"/>
          <w:szCs w:val="20"/>
          <w:lang w:val="en-US" w:bidi="he-IL"/>
        </w:rPr>
        <w:t xml:space="preserve">or fucoid </w:t>
      </w:r>
      <w:r w:rsidRPr="00171103">
        <w:rPr>
          <w:rFonts w:ascii="Futura" w:hAnsi="Futura" w:cs="Futura"/>
          <w:sz w:val="20"/>
          <w:szCs w:val="20"/>
          <w:lang w:val="en-US" w:bidi="he-IL"/>
        </w:rPr>
        <w:t>degraders</w:t>
      </w:r>
      <w:r>
        <w:rPr>
          <w:rFonts w:ascii="Futura" w:hAnsi="Futura" w:cs="Futura"/>
          <w:sz w:val="20"/>
          <w:szCs w:val="20"/>
          <w:lang w:val="en-US" w:bidi="he-IL"/>
        </w:rPr>
        <w:t xml:space="preserve"> (see </w:t>
      </w:r>
      <w:r w:rsidRPr="001A5DCA">
        <w:rPr>
          <w:rFonts w:ascii="Futura" w:hAnsi="Futura" w:cs="Futura"/>
          <w:i/>
          <w:iCs/>
          <w:sz w:val="20"/>
          <w:szCs w:val="20"/>
          <w:lang w:val="en-US" w:bidi="he-IL"/>
        </w:rPr>
        <w:t>Supplementary references</w:t>
      </w:r>
      <w:r>
        <w:rPr>
          <w:rFonts w:ascii="Futura" w:hAnsi="Futura" w:cs="Futura"/>
          <w:sz w:val="20"/>
          <w:szCs w:val="20"/>
          <w:lang w:val="en-US" w:bidi="he-IL"/>
        </w:rPr>
        <w:t>)</w:t>
      </w:r>
      <w:r w:rsidRPr="00171103">
        <w:rPr>
          <w:rFonts w:ascii="Futura" w:hAnsi="Futura" w:cs="Futura"/>
          <w:sz w:val="20"/>
          <w:szCs w:val="20"/>
          <w:lang w:val="en-US" w:bidi="he-IL"/>
        </w:rPr>
        <w:t xml:space="preserve">. </w:t>
      </w:r>
      <w:r>
        <w:rPr>
          <w:rFonts w:ascii="Futura" w:hAnsi="Futura" w:cs="Futura"/>
          <w:sz w:val="20"/>
          <w:szCs w:val="20"/>
          <w:lang w:val="en-US" w:bidi="he-IL"/>
        </w:rPr>
        <w:t>Up to four examples of the identified number of species are given.</w:t>
      </w:r>
    </w:p>
    <w:tbl>
      <w:tblPr>
        <w:tblW w:w="5000" w:type="pct"/>
        <w:jc w:val="center"/>
        <w:tblLook w:val="0420" w:firstRow="1" w:lastRow="0" w:firstColumn="0" w:lastColumn="0" w:noHBand="0" w:noVBand="1"/>
      </w:tblPr>
      <w:tblGrid>
        <w:gridCol w:w="2121"/>
        <w:gridCol w:w="5079"/>
        <w:gridCol w:w="933"/>
        <w:gridCol w:w="893"/>
      </w:tblGrid>
      <w:tr w:rsidR="006C695D" w:rsidRPr="004A6A23" w14:paraId="44D59405" w14:textId="77777777" w:rsidTr="00224D5C">
        <w:trPr>
          <w:jc w:val="center"/>
        </w:trPr>
        <w:tc>
          <w:tcPr>
            <w:tcW w:w="0" w:type="auto"/>
            <w:tcBorders>
              <w:top w:val="single" w:sz="4" w:space="0" w:color="auto"/>
              <w:bottom w:val="single" w:sz="4" w:space="0" w:color="auto"/>
            </w:tcBorders>
          </w:tcPr>
          <w:p w14:paraId="2CF0566B" w14:textId="77777777" w:rsidR="006C695D" w:rsidRPr="00483574" w:rsidRDefault="006C695D" w:rsidP="00483574">
            <w:pPr>
              <w:spacing w:after="0" w:line="280" w:lineRule="exact"/>
              <w:rPr>
                <w:rFonts w:ascii="Futura" w:hAnsi="Futura" w:cs="Futura"/>
                <w:sz w:val="20"/>
                <w:szCs w:val="20"/>
                <w:lang w:bidi="he-IL"/>
              </w:rPr>
            </w:pPr>
            <w:r w:rsidRPr="00483574">
              <w:rPr>
                <w:rFonts w:ascii="Futura" w:hAnsi="Futura" w:cs="Futura"/>
                <w:sz w:val="20"/>
                <w:szCs w:val="20"/>
                <w:lang w:bidi="he-IL"/>
              </w:rPr>
              <w:t>Genus</w:t>
            </w:r>
          </w:p>
        </w:tc>
        <w:tc>
          <w:tcPr>
            <w:tcW w:w="0" w:type="auto"/>
            <w:tcBorders>
              <w:top w:val="single" w:sz="4" w:space="0" w:color="auto"/>
              <w:bottom w:val="single" w:sz="4" w:space="0" w:color="auto"/>
            </w:tcBorders>
          </w:tcPr>
          <w:p w14:paraId="1B302283" w14:textId="77777777" w:rsidR="006C695D" w:rsidRPr="00483574" w:rsidRDefault="006C695D" w:rsidP="00483574">
            <w:pPr>
              <w:spacing w:after="0" w:line="280" w:lineRule="exact"/>
              <w:rPr>
                <w:rFonts w:ascii="Futura" w:hAnsi="Futura" w:cs="Futura"/>
                <w:sz w:val="20"/>
                <w:szCs w:val="20"/>
                <w:lang w:bidi="he-IL"/>
              </w:rPr>
            </w:pPr>
          </w:p>
        </w:tc>
        <w:tc>
          <w:tcPr>
            <w:tcW w:w="0" w:type="auto"/>
            <w:tcBorders>
              <w:top w:val="single" w:sz="4" w:space="0" w:color="auto"/>
              <w:bottom w:val="single" w:sz="4" w:space="0" w:color="auto"/>
            </w:tcBorders>
          </w:tcPr>
          <w:p w14:paraId="20A8B4B0" w14:textId="77777777" w:rsidR="006C695D" w:rsidRPr="00483574" w:rsidRDefault="006C695D" w:rsidP="00483574">
            <w:pPr>
              <w:spacing w:after="0" w:line="280" w:lineRule="exact"/>
              <w:rPr>
                <w:rFonts w:ascii="Futura" w:hAnsi="Futura" w:cs="Futura"/>
                <w:sz w:val="20"/>
                <w:szCs w:val="20"/>
                <w:lang w:bidi="he-IL"/>
              </w:rPr>
            </w:pPr>
            <w:r w:rsidRPr="00483574">
              <w:rPr>
                <w:rFonts w:ascii="Futura" w:hAnsi="Futura" w:cs="Futura"/>
                <w:sz w:val="20"/>
                <w:szCs w:val="20"/>
                <w:lang w:bidi="he-IL"/>
              </w:rPr>
              <w:t>Species</w:t>
            </w:r>
          </w:p>
        </w:tc>
        <w:tc>
          <w:tcPr>
            <w:tcW w:w="0" w:type="auto"/>
            <w:tcBorders>
              <w:top w:val="single" w:sz="4" w:space="0" w:color="auto"/>
              <w:bottom w:val="single" w:sz="4" w:space="0" w:color="auto"/>
            </w:tcBorders>
          </w:tcPr>
          <w:p w14:paraId="03288727" w14:textId="77777777" w:rsidR="006C695D" w:rsidRPr="00483574" w:rsidRDefault="006C695D" w:rsidP="00483574">
            <w:pPr>
              <w:spacing w:after="0" w:line="280" w:lineRule="exact"/>
              <w:rPr>
                <w:rFonts w:ascii="Futura" w:hAnsi="Futura" w:cs="Futura"/>
                <w:sz w:val="20"/>
                <w:szCs w:val="20"/>
                <w:lang w:bidi="he-IL"/>
              </w:rPr>
            </w:pPr>
            <w:r w:rsidRPr="00483574">
              <w:rPr>
                <w:rFonts w:ascii="Futura" w:hAnsi="Futura" w:cs="Futura"/>
                <w:sz w:val="20"/>
                <w:szCs w:val="20"/>
                <w:lang w:bidi="he-IL"/>
              </w:rPr>
              <w:t>Studies</w:t>
            </w:r>
          </w:p>
        </w:tc>
      </w:tr>
      <w:tr w:rsidR="006C695D" w:rsidRPr="004A6A23" w14:paraId="4968A049" w14:textId="77777777" w:rsidTr="00224D5C">
        <w:trPr>
          <w:jc w:val="center"/>
        </w:trPr>
        <w:tc>
          <w:tcPr>
            <w:tcW w:w="0" w:type="auto"/>
            <w:tcBorders>
              <w:top w:val="single" w:sz="4" w:space="0" w:color="auto"/>
            </w:tcBorders>
          </w:tcPr>
          <w:p w14:paraId="509C6E24"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Vibrio</w:t>
            </w:r>
          </w:p>
        </w:tc>
        <w:tc>
          <w:tcPr>
            <w:tcW w:w="0" w:type="auto"/>
            <w:tcBorders>
              <w:top w:val="single" w:sz="4" w:space="0" w:color="auto"/>
            </w:tcBorders>
          </w:tcPr>
          <w:p w14:paraId="1C3A4242"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natriegens</w:t>
            </w:r>
            <w:proofErr w:type="spellEnd"/>
            <w:r w:rsidRPr="004A6A23">
              <w:rPr>
                <w:rFonts w:ascii="Futura" w:hAnsi="Futura" w:cs="Futura"/>
                <w:i/>
                <w:iCs/>
                <w:sz w:val="20"/>
                <w:szCs w:val="20"/>
                <w:lang w:bidi="he-IL"/>
              </w:rPr>
              <w:t xml:space="preserve">, atlanticus, </w:t>
            </w:r>
            <w:proofErr w:type="spellStart"/>
            <w:r w:rsidRPr="004A6A23">
              <w:rPr>
                <w:rFonts w:ascii="Futura" w:hAnsi="Futura" w:cs="Futura"/>
                <w:i/>
                <w:iCs/>
                <w:sz w:val="20"/>
                <w:szCs w:val="20"/>
                <w:lang w:bidi="he-IL"/>
              </w:rPr>
              <w:t>hyugaensis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rotiferianus</w:t>
            </w:r>
            <w:proofErr w:type="spellEnd"/>
          </w:p>
        </w:tc>
        <w:tc>
          <w:tcPr>
            <w:tcW w:w="0" w:type="auto"/>
            <w:tcBorders>
              <w:top w:val="single" w:sz="4" w:space="0" w:color="auto"/>
            </w:tcBorders>
          </w:tcPr>
          <w:p w14:paraId="020C9607"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28</w:t>
            </w:r>
          </w:p>
        </w:tc>
        <w:tc>
          <w:tcPr>
            <w:tcW w:w="0" w:type="auto"/>
            <w:tcBorders>
              <w:top w:val="single" w:sz="4" w:space="0" w:color="auto"/>
            </w:tcBorders>
          </w:tcPr>
          <w:p w14:paraId="37E438ED"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15</w:t>
            </w:r>
          </w:p>
        </w:tc>
      </w:tr>
      <w:tr w:rsidR="006C695D" w:rsidRPr="004A6A23" w14:paraId="09796284" w14:textId="77777777" w:rsidTr="00224D5C">
        <w:trPr>
          <w:jc w:val="center"/>
        </w:trPr>
        <w:tc>
          <w:tcPr>
            <w:tcW w:w="0" w:type="auto"/>
          </w:tcPr>
          <w:p w14:paraId="4DD9E63D"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Bacillus</w:t>
            </w:r>
          </w:p>
        </w:tc>
        <w:tc>
          <w:tcPr>
            <w:tcW w:w="0" w:type="auto"/>
          </w:tcPr>
          <w:p w14:paraId="3B628435"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 xml:space="preserve">megaterium, licheniformis, </w:t>
            </w:r>
            <w:proofErr w:type="spellStart"/>
            <w:r w:rsidRPr="004A6A23">
              <w:rPr>
                <w:rFonts w:ascii="Futura" w:hAnsi="Futura" w:cs="Futura"/>
                <w:i/>
                <w:iCs/>
                <w:sz w:val="20"/>
                <w:szCs w:val="20"/>
                <w:lang w:bidi="he-IL"/>
              </w:rPr>
              <w:t>zhangzhouensis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infantis</w:t>
            </w:r>
            <w:proofErr w:type="spellEnd"/>
          </w:p>
        </w:tc>
        <w:tc>
          <w:tcPr>
            <w:tcW w:w="0" w:type="auto"/>
          </w:tcPr>
          <w:p w14:paraId="4D76BB1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25</w:t>
            </w:r>
          </w:p>
        </w:tc>
        <w:tc>
          <w:tcPr>
            <w:tcW w:w="0" w:type="auto"/>
          </w:tcPr>
          <w:p w14:paraId="5EF5743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13</w:t>
            </w:r>
          </w:p>
        </w:tc>
      </w:tr>
      <w:tr w:rsidR="006C695D" w:rsidRPr="004A6A23" w14:paraId="336A5552" w14:textId="77777777" w:rsidTr="00224D5C">
        <w:trPr>
          <w:jc w:val="center"/>
        </w:trPr>
        <w:tc>
          <w:tcPr>
            <w:tcW w:w="0" w:type="auto"/>
          </w:tcPr>
          <w:p w14:paraId="10C51C53"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Pseudoalteromonas</w:t>
            </w:r>
            <w:proofErr w:type="spellEnd"/>
          </w:p>
        </w:tc>
        <w:tc>
          <w:tcPr>
            <w:tcW w:w="0" w:type="auto"/>
          </w:tcPr>
          <w:p w14:paraId="74DC62BB"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agarivorans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distincta</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prydzensis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aliena</w:t>
            </w:r>
            <w:proofErr w:type="spellEnd"/>
          </w:p>
        </w:tc>
        <w:tc>
          <w:tcPr>
            <w:tcW w:w="0" w:type="auto"/>
          </w:tcPr>
          <w:p w14:paraId="45C4A42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21</w:t>
            </w:r>
          </w:p>
        </w:tc>
        <w:tc>
          <w:tcPr>
            <w:tcW w:w="0" w:type="auto"/>
          </w:tcPr>
          <w:p w14:paraId="23DB697B"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11</w:t>
            </w:r>
          </w:p>
        </w:tc>
      </w:tr>
      <w:tr w:rsidR="006C695D" w:rsidRPr="004A6A23" w14:paraId="3D623726" w14:textId="77777777" w:rsidTr="00224D5C">
        <w:trPr>
          <w:jc w:val="center"/>
        </w:trPr>
        <w:tc>
          <w:tcPr>
            <w:tcW w:w="0" w:type="auto"/>
          </w:tcPr>
          <w:p w14:paraId="11580921"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Alteromonas</w:t>
            </w:r>
            <w:proofErr w:type="spellEnd"/>
          </w:p>
        </w:tc>
        <w:tc>
          <w:tcPr>
            <w:tcW w:w="0" w:type="auto"/>
          </w:tcPr>
          <w:p w14:paraId="7962DE66"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macleodii</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carrageenovora</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stellipolaris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addita</w:t>
            </w:r>
            <w:proofErr w:type="spellEnd"/>
          </w:p>
        </w:tc>
        <w:tc>
          <w:tcPr>
            <w:tcW w:w="0" w:type="auto"/>
          </w:tcPr>
          <w:p w14:paraId="60FADDB9"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9</w:t>
            </w:r>
          </w:p>
        </w:tc>
        <w:tc>
          <w:tcPr>
            <w:tcW w:w="0" w:type="auto"/>
          </w:tcPr>
          <w:p w14:paraId="1318E6FD"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11</w:t>
            </w:r>
          </w:p>
        </w:tc>
      </w:tr>
      <w:tr w:rsidR="006C695D" w:rsidRPr="004A6A23" w14:paraId="501EBBD7" w14:textId="77777777" w:rsidTr="00224D5C">
        <w:trPr>
          <w:jc w:val="center"/>
        </w:trPr>
        <w:tc>
          <w:tcPr>
            <w:tcW w:w="0" w:type="auto"/>
          </w:tcPr>
          <w:p w14:paraId="7BEA9254"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lastRenderedPageBreak/>
              <w:t>Pseudomonas</w:t>
            </w:r>
          </w:p>
        </w:tc>
        <w:tc>
          <w:tcPr>
            <w:tcW w:w="0" w:type="auto"/>
          </w:tcPr>
          <w:p w14:paraId="70FCA570"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 xml:space="preserve">fluorescens, aeruginosa, </w:t>
            </w:r>
            <w:proofErr w:type="spellStart"/>
            <w:r w:rsidRPr="004A6A23">
              <w:rPr>
                <w:rFonts w:ascii="Futura" w:hAnsi="Futura" w:cs="Futura"/>
                <w:i/>
                <w:iCs/>
                <w:sz w:val="20"/>
                <w:szCs w:val="20"/>
                <w:lang w:bidi="he-IL"/>
              </w:rPr>
              <w:t>grimontii</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alginovora</w:t>
            </w:r>
            <w:proofErr w:type="spellEnd"/>
          </w:p>
        </w:tc>
        <w:tc>
          <w:tcPr>
            <w:tcW w:w="0" w:type="auto"/>
          </w:tcPr>
          <w:p w14:paraId="27639C5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10</w:t>
            </w:r>
          </w:p>
        </w:tc>
        <w:tc>
          <w:tcPr>
            <w:tcW w:w="0" w:type="auto"/>
          </w:tcPr>
          <w:p w14:paraId="3372A48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9</w:t>
            </w:r>
          </w:p>
        </w:tc>
      </w:tr>
      <w:tr w:rsidR="006C695D" w:rsidRPr="004A6A23" w14:paraId="46706590" w14:textId="77777777" w:rsidTr="00224D5C">
        <w:trPr>
          <w:jc w:val="center"/>
        </w:trPr>
        <w:tc>
          <w:tcPr>
            <w:tcW w:w="0" w:type="auto"/>
          </w:tcPr>
          <w:p w14:paraId="4618F70E"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Zobellia</w:t>
            </w:r>
            <w:proofErr w:type="spellEnd"/>
          </w:p>
        </w:tc>
        <w:tc>
          <w:tcPr>
            <w:tcW w:w="0" w:type="auto"/>
          </w:tcPr>
          <w:p w14:paraId="46CAA6A8"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russellii</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galactanivorans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uliginosa</w:t>
            </w:r>
            <w:proofErr w:type="spellEnd"/>
          </w:p>
        </w:tc>
        <w:tc>
          <w:tcPr>
            <w:tcW w:w="0" w:type="auto"/>
          </w:tcPr>
          <w:p w14:paraId="67685B50"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3</w:t>
            </w:r>
          </w:p>
        </w:tc>
        <w:tc>
          <w:tcPr>
            <w:tcW w:w="0" w:type="auto"/>
          </w:tcPr>
          <w:p w14:paraId="2983F590" w14:textId="77777777" w:rsidR="006C695D" w:rsidRPr="004A6A23" w:rsidRDefault="006C695D" w:rsidP="00483574">
            <w:pPr>
              <w:spacing w:after="0" w:line="280" w:lineRule="exact"/>
              <w:rPr>
                <w:rFonts w:ascii="Futura" w:hAnsi="Futura" w:cs="Futura"/>
                <w:sz w:val="20"/>
                <w:szCs w:val="20"/>
                <w:lang w:bidi="he-IL"/>
              </w:rPr>
            </w:pPr>
            <w:r>
              <w:rPr>
                <w:rFonts w:ascii="Futura" w:hAnsi="Futura" w:cs="Futura"/>
                <w:sz w:val="20"/>
                <w:szCs w:val="20"/>
                <w:lang w:bidi="he-IL"/>
              </w:rPr>
              <w:t>9</w:t>
            </w:r>
          </w:p>
        </w:tc>
      </w:tr>
      <w:tr w:rsidR="006C695D" w:rsidRPr="004A6A23" w14:paraId="65740C15" w14:textId="77777777" w:rsidTr="00224D5C">
        <w:trPr>
          <w:jc w:val="center"/>
        </w:trPr>
        <w:tc>
          <w:tcPr>
            <w:tcW w:w="0" w:type="auto"/>
          </w:tcPr>
          <w:p w14:paraId="60F50D64"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Shewanella</w:t>
            </w:r>
          </w:p>
        </w:tc>
        <w:tc>
          <w:tcPr>
            <w:tcW w:w="0" w:type="auto"/>
          </w:tcPr>
          <w:p w14:paraId="340FAB7E"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gaetbuli</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algidipiscicola</w:t>
            </w:r>
            <w:proofErr w:type="spellEnd"/>
            <w:r w:rsidRPr="004A6A23">
              <w:rPr>
                <w:rFonts w:ascii="Futura" w:hAnsi="Futura" w:cs="Futura"/>
                <w:i/>
                <w:iCs/>
                <w:sz w:val="20"/>
                <w:szCs w:val="20"/>
                <w:lang w:bidi="he-IL"/>
              </w:rPr>
              <w:t>, pacifica, japonica</w:t>
            </w:r>
          </w:p>
        </w:tc>
        <w:tc>
          <w:tcPr>
            <w:tcW w:w="0" w:type="auto"/>
          </w:tcPr>
          <w:p w14:paraId="5832C56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7</w:t>
            </w:r>
          </w:p>
        </w:tc>
        <w:tc>
          <w:tcPr>
            <w:tcW w:w="0" w:type="auto"/>
          </w:tcPr>
          <w:p w14:paraId="2ECC0F4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6</w:t>
            </w:r>
          </w:p>
        </w:tc>
      </w:tr>
      <w:tr w:rsidR="006C695D" w:rsidRPr="004A6A23" w14:paraId="40BE660C" w14:textId="77777777" w:rsidTr="00224D5C">
        <w:trPr>
          <w:jc w:val="center"/>
        </w:trPr>
        <w:tc>
          <w:tcPr>
            <w:tcW w:w="0" w:type="auto"/>
          </w:tcPr>
          <w:p w14:paraId="30007F49"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Cellulophaga</w:t>
            </w:r>
            <w:proofErr w:type="spellEnd"/>
          </w:p>
        </w:tc>
        <w:tc>
          <w:tcPr>
            <w:tcW w:w="0" w:type="auto"/>
          </w:tcPr>
          <w:p w14:paraId="1E1FDE73"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omnivescoria</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lytica</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fucicola</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geojensis</w:t>
            </w:r>
            <w:proofErr w:type="spellEnd"/>
          </w:p>
        </w:tc>
        <w:tc>
          <w:tcPr>
            <w:tcW w:w="0" w:type="auto"/>
          </w:tcPr>
          <w:p w14:paraId="47A5ADD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6</w:t>
            </w:r>
          </w:p>
        </w:tc>
        <w:tc>
          <w:tcPr>
            <w:tcW w:w="0" w:type="auto"/>
          </w:tcPr>
          <w:p w14:paraId="3A0A85D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6</w:t>
            </w:r>
          </w:p>
        </w:tc>
      </w:tr>
      <w:tr w:rsidR="006C695D" w:rsidRPr="004A6A23" w14:paraId="092A0985" w14:textId="77777777" w:rsidTr="00224D5C">
        <w:trPr>
          <w:jc w:val="center"/>
        </w:trPr>
        <w:tc>
          <w:tcPr>
            <w:tcW w:w="0" w:type="auto"/>
          </w:tcPr>
          <w:p w14:paraId="635DB060"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Flavobacterium</w:t>
            </w:r>
          </w:p>
        </w:tc>
        <w:tc>
          <w:tcPr>
            <w:tcW w:w="0" w:type="auto"/>
          </w:tcPr>
          <w:p w14:paraId="1C4440CC"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algicola</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faecale</w:t>
            </w:r>
            <w:proofErr w:type="spellEnd"/>
          </w:p>
        </w:tc>
        <w:tc>
          <w:tcPr>
            <w:tcW w:w="0" w:type="auto"/>
          </w:tcPr>
          <w:p w14:paraId="0176977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c>
          <w:tcPr>
            <w:tcW w:w="0" w:type="auto"/>
          </w:tcPr>
          <w:p w14:paraId="3D9E9E41"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6</w:t>
            </w:r>
          </w:p>
        </w:tc>
      </w:tr>
      <w:tr w:rsidR="006C695D" w:rsidRPr="004A6A23" w14:paraId="66A594C9" w14:textId="77777777" w:rsidTr="00224D5C">
        <w:trPr>
          <w:jc w:val="center"/>
        </w:trPr>
        <w:tc>
          <w:tcPr>
            <w:tcW w:w="0" w:type="auto"/>
          </w:tcPr>
          <w:p w14:paraId="2CBBF375"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Halomonas</w:t>
            </w:r>
            <w:proofErr w:type="spellEnd"/>
          </w:p>
        </w:tc>
        <w:tc>
          <w:tcPr>
            <w:tcW w:w="0" w:type="auto"/>
          </w:tcPr>
          <w:p w14:paraId="41779590"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 xml:space="preserve">marina, venusta, </w:t>
            </w:r>
            <w:proofErr w:type="spellStart"/>
            <w:r w:rsidRPr="004A6A23">
              <w:rPr>
                <w:rFonts w:ascii="Futura" w:hAnsi="Futura" w:cs="Futura"/>
                <w:i/>
                <w:iCs/>
                <w:sz w:val="20"/>
                <w:szCs w:val="20"/>
                <w:lang w:bidi="he-IL"/>
              </w:rPr>
              <w:t>denitrificans</w:t>
            </w:r>
            <w:proofErr w:type="spellEnd"/>
          </w:p>
        </w:tc>
        <w:tc>
          <w:tcPr>
            <w:tcW w:w="0" w:type="auto"/>
          </w:tcPr>
          <w:p w14:paraId="23B188C9"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3</w:t>
            </w:r>
          </w:p>
        </w:tc>
        <w:tc>
          <w:tcPr>
            <w:tcW w:w="0" w:type="auto"/>
          </w:tcPr>
          <w:p w14:paraId="6CD947D5"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5</w:t>
            </w:r>
          </w:p>
        </w:tc>
      </w:tr>
      <w:tr w:rsidR="006C695D" w:rsidRPr="004A6A23" w14:paraId="78F98A23" w14:textId="77777777" w:rsidTr="00224D5C">
        <w:trPr>
          <w:jc w:val="center"/>
        </w:trPr>
        <w:tc>
          <w:tcPr>
            <w:tcW w:w="0" w:type="auto"/>
          </w:tcPr>
          <w:p w14:paraId="7949DE20"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Microbulbifer</w:t>
            </w:r>
            <w:proofErr w:type="spellEnd"/>
          </w:p>
        </w:tc>
        <w:tc>
          <w:tcPr>
            <w:tcW w:w="0" w:type="auto"/>
          </w:tcPr>
          <w:p w14:paraId="21DB5C2D"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mangrovi</w:t>
            </w:r>
            <w:proofErr w:type="spellEnd"/>
            <w:r w:rsidRPr="004A6A23">
              <w:rPr>
                <w:rFonts w:ascii="Futura" w:hAnsi="Futura" w:cs="Futura"/>
                <w:i/>
                <w:iCs/>
                <w:sz w:val="20"/>
                <w:szCs w:val="20"/>
                <w:lang w:bidi="he-IL"/>
              </w:rPr>
              <w:t xml:space="preserve">, elongatus, </w:t>
            </w:r>
            <w:proofErr w:type="spellStart"/>
            <w:r w:rsidRPr="004A6A23">
              <w:rPr>
                <w:rFonts w:ascii="Futura" w:hAnsi="Futura" w:cs="Futura"/>
                <w:i/>
                <w:iCs/>
                <w:sz w:val="20"/>
                <w:szCs w:val="20"/>
                <w:lang w:bidi="he-IL"/>
              </w:rPr>
              <w:t>celer</w:t>
            </w:r>
            <w:proofErr w:type="spellEnd"/>
          </w:p>
        </w:tc>
        <w:tc>
          <w:tcPr>
            <w:tcW w:w="0" w:type="auto"/>
          </w:tcPr>
          <w:p w14:paraId="776BE90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3</w:t>
            </w:r>
          </w:p>
        </w:tc>
        <w:tc>
          <w:tcPr>
            <w:tcW w:w="0" w:type="auto"/>
          </w:tcPr>
          <w:p w14:paraId="01D8E5E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5</w:t>
            </w:r>
          </w:p>
        </w:tc>
      </w:tr>
      <w:tr w:rsidR="006C695D" w:rsidRPr="004A6A23" w14:paraId="1024AD4E" w14:textId="77777777" w:rsidTr="00224D5C">
        <w:trPr>
          <w:jc w:val="center"/>
        </w:trPr>
        <w:tc>
          <w:tcPr>
            <w:tcW w:w="0" w:type="auto"/>
          </w:tcPr>
          <w:p w14:paraId="18356724"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Maribacter</w:t>
            </w:r>
            <w:proofErr w:type="spellEnd"/>
          </w:p>
        </w:tc>
        <w:tc>
          <w:tcPr>
            <w:tcW w:w="0" w:type="auto"/>
          </w:tcPr>
          <w:p w14:paraId="53C2953C"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forsetii</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stanieri</w:t>
            </w:r>
            <w:proofErr w:type="spellEnd"/>
          </w:p>
        </w:tc>
        <w:tc>
          <w:tcPr>
            <w:tcW w:w="0" w:type="auto"/>
          </w:tcPr>
          <w:p w14:paraId="6AE411BC"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c>
          <w:tcPr>
            <w:tcW w:w="0" w:type="auto"/>
          </w:tcPr>
          <w:p w14:paraId="4A894B90"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5</w:t>
            </w:r>
          </w:p>
        </w:tc>
      </w:tr>
      <w:tr w:rsidR="006C695D" w:rsidRPr="004A6A23" w14:paraId="66C76BEC" w14:textId="77777777" w:rsidTr="00224D5C">
        <w:trPr>
          <w:jc w:val="center"/>
        </w:trPr>
        <w:tc>
          <w:tcPr>
            <w:tcW w:w="0" w:type="auto"/>
          </w:tcPr>
          <w:p w14:paraId="6A194294"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Sphingomonas</w:t>
            </w:r>
            <w:proofErr w:type="spellEnd"/>
          </w:p>
        </w:tc>
        <w:tc>
          <w:tcPr>
            <w:tcW w:w="0" w:type="auto"/>
          </w:tcPr>
          <w:p w14:paraId="661C1F46"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paucimobilis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leidyi</w:t>
            </w:r>
            <w:proofErr w:type="spellEnd"/>
          </w:p>
        </w:tc>
        <w:tc>
          <w:tcPr>
            <w:tcW w:w="0" w:type="auto"/>
          </w:tcPr>
          <w:p w14:paraId="5FE8B5C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c>
          <w:tcPr>
            <w:tcW w:w="0" w:type="auto"/>
          </w:tcPr>
          <w:p w14:paraId="7D920B46"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4</w:t>
            </w:r>
          </w:p>
        </w:tc>
      </w:tr>
      <w:tr w:rsidR="006C695D" w:rsidRPr="004A6A23" w14:paraId="4A9906D8" w14:textId="77777777" w:rsidTr="00224D5C">
        <w:trPr>
          <w:jc w:val="center"/>
        </w:trPr>
        <w:tc>
          <w:tcPr>
            <w:tcW w:w="0" w:type="auto"/>
          </w:tcPr>
          <w:p w14:paraId="0B84215E"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Psychrobacter</w:t>
            </w:r>
            <w:proofErr w:type="spellEnd"/>
          </w:p>
        </w:tc>
        <w:tc>
          <w:tcPr>
            <w:tcW w:w="0" w:type="auto"/>
          </w:tcPr>
          <w:p w14:paraId="6700C473"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 xml:space="preserve">maritimus, </w:t>
            </w:r>
            <w:proofErr w:type="spellStart"/>
            <w:r w:rsidRPr="004A6A23">
              <w:rPr>
                <w:rFonts w:ascii="Futura" w:hAnsi="Futura" w:cs="Futura"/>
                <w:i/>
                <w:iCs/>
                <w:sz w:val="20"/>
                <w:szCs w:val="20"/>
                <w:lang w:bidi="he-IL"/>
              </w:rPr>
              <w:t>nivimaris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cryohalolentis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alimentarius</w:t>
            </w:r>
            <w:proofErr w:type="spellEnd"/>
          </w:p>
        </w:tc>
        <w:tc>
          <w:tcPr>
            <w:tcW w:w="0" w:type="auto"/>
          </w:tcPr>
          <w:p w14:paraId="237D5D8D"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8</w:t>
            </w:r>
          </w:p>
        </w:tc>
        <w:tc>
          <w:tcPr>
            <w:tcW w:w="0" w:type="auto"/>
          </w:tcPr>
          <w:p w14:paraId="1B7AA1AC"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3</w:t>
            </w:r>
          </w:p>
        </w:tc>
      </w:tr>
      <w:tr w:rsidR="006C695D" w:rsidRPr="004A6A23" w14:paraId="767F10CD" w14:textId="77777777" w:rsidTr="00224D5C">
        <w:trPr>
          <w:jc w:val="center"/>
        </w:trPr>
        <w:tc>
          <w:tcPr>
            <w:tcW w:w="0" w:type="auto"/>
          </w:tcPr>
          <w:p w14:paraId="6BA8719F"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Cytophaga</w:t>
            </w:r>
            <w:proofErr w:type="spellEnd"/>
          </w:p>
        </w:tc>
        <w:tc>
          <w:tcPr>
            <w:tcW w:w="0" w:type="auto"/>
          </w:tcPr>
          <w:p w14:paraId="381BC2D8"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diffluens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uliginosa</w:t>
            </w:r>
            <w:proofErr w:type="spellEnd"/>
          </w:p>
        </w:tc>
        <w:tc>
          <w:tcPr>
            <w:tcW w:w="0" w:type="auto"/>
          </w:tcPr>
          <w:p w14:paraId="1C0EA97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c>
          <w:tcPr>
            <w:tcW w:w="0" w:type="auto"/>
          </w:tcPr>
          <w:p w14:paraId="798821A1"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3</w:t>
            </w:r>
          </w:p>
        </w:tc>
      </w:tr>
      <w:tr w:rsidR="006C695D" w:rsidRPr="004A6A23" w14:paraId="6F5EA19B" w14:textId="77777777" w:rsidTr="00224D5C">
        <w:trPr>
          <w:jc w:val="center"/>
        </w:trPr>
        <w:tc>
          <w:tcPr>
            <w:tcW w:w="0" w:type="auto"/>
          </w:tcPr>
          <w:p w14:paraId="03B4774C"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Photobacterium</w:t>
            </w:r>
          </w:p>
        </w:tc>
        <w:tc>
          <w:tcPr>
            <w:tcW w:w="0" w:type="auto"/>
          </w:tcPr>
          <w:p w14:paraId="3D514499"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swingsii</w:t>
            </w:r>
            <w:proofErr w:type="spellEnd"/>
          </w:p>
        </w:tc>
        <w:tc>
          <w:tcPr>
            <w:tcW w:w="0" w:type="auto"/>
          </w:tcPr>
          <w:p w14:paraId="71C17EF1"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272FC9D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3</w:t>
            </w:r>
          </w:p>
        </w:tc>
      </w:tr>
      <w:tr w:rsidR="006C695D" w:rsidRPr="004A6A23" w14:paraId="762CA38E" w14:textId="77777777" w:rsidTr="00224D5C">
        <w:trPr>
          <w:jc w:val="center"/>
        </w:trPr>
        <w:tc>
          <w:tcPr>
            <w:tcW w:w="0" w:type="auto"/>
          </w:tcPr>
          <w:p w14:paraId="1C6A9E1D"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Cobetia</w:t>
            </w:r>
            <w:proofErr w:type="spellEnd"/>
          </w:p>
        </w:tc>
        <w:tc>
          <w:tcPr>
            <w:tcW w:w="0" w:type="auto"/>
          </w:tcPr>
          <w:p w14:paraId="41407A1A"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litoralis</w:t>
            </w:r>
          </w:p>
        </w:tc>
        <w:tc>
          <w:tcPr>
            <w:tcW w:w="0" w:type="auto"/>
          </w:tcPr>
          <w:p w14:paraId="619920CB"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4A8BF46C"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3</w:t>
            </w:r>
          </w:p>
        </w:tc>
      </w:tr>
      <w:tr w:rsidR="006C695D" w:rsidRPr="004A6A23" w14:paraId="224D42C2" w14:textId="77777777" w:rsidTr="00224D5C">
        <w:trPr>
          <w:jc w:val="center"/>
        </w:trPr>
        <w:tc>
          <w:tcPr>
            <w:tcW w:w="0" w:type="auto"/>
          </w:tcPr>
          <w:p w14:paraId="298B7400"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Streptomyces</w:t>
            </w:r>
          </w:p>
        </w:tc>
        <w:tc>
          <w:tcPr>
            <w:tcW w:w="0" w:type="auto"/>
          </w:tcPr>
          <w:p w14:paraId="65EDEFC0"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74138B16"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2CCBD23D"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3</w:t>
            </w:r>
          </w:p>
        </w:tc>
      </w:tr>
      <w:tr w:rsidR="006C695D" w:rsidRPr="004A6A23" w14:paraId="03D1518F" w14:textId="77777777" w:rsidTr="00224D5C">
        <w:trPr>
          <w:jc w:val="center"/>
        </w:trPr>
        <w:tc>
          <w:tcPr>
            <w:tcW w:w="0" w:type="auto"/>
          </w:tcPr>
          <w:p w14:paraId="0906C2BA"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Colwellia</w:t>
            </w:r>
            <w:proofErr w:type="spellEnd"/>
          </w:p>
        </w:tc>
        <w:tc>
          <w:tcPr>
            <w:tcW w:w="0" w:type="auto"/>
          </w:tcPr>
          <w:p w14:paraId="63692087"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5311B56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696932D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3</w:t>
            </w:r>
          </w:p>
        </w:tc>
      </w:tr>
      <w:tr w:rsidR="006C695D" w:rsidRPr="004A6A23" w14:paraId="51A65C47" w14:textId="77777777" w:rsidTr="00224D5C">
        <w:trPr>
          <w:jc w:val="center"/>
        </w:trPr>
        <w:tc>
          <w:tcPr>
            <w:tcW w:w="0" w:type="auto"/>
          </w:tcPr>
          <w:p w14:paraId="10328570"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Erythrobacter</w:t>
            </w:r>
            <w:proofErr w:type="spellEnd"/>
          </w:p>
        </w:tc>
        <w:tc>
          <w:tcPr>
            <w:tcW w:w="0" w:type="auto"/>
          </w:tcPr>
          <w:p w14:paraId="7D35CCC9"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longus</w:t>
            </w:r>
          </w:p>
        </w:tc>
        <w:tc>
          <w:tcPr>
            <w:tcW w:w="0" w:type="auto"/>
          </w:tcPr>
          <w:p w14:paraId="13FE369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1A80937A"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r>
      <w:tr w:rsidR="006C695D" w:rsidRPr="004A6A23" w14:paraId="7CDA8A77" w14:textId="77777777" w:rsidTr="00224D5C">
        <w:trPr>
          <w:jc w:val="center"/>
        </w:trPr>
        <w:tc>
          <w:tcPr>
            <w:tcW w:w="0" w:type="auto"/>
          </w:tcPr>
          <w:p w14:paraId="762EE908"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Brevibacterium</w:t>
            </w:r>
            <w:proofErr w:type="spellEnd"/>
          </w:p>
        </w:tc>
        <w:tc>
          <w:tcPr>
            <w:tcW w:w="0" w:type="auto"/>
          </w:tcPr>
          <w:p w14:paraId="00AEBE90"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celere</w:t>
            </w:r>
            <w:proofErr w:type="spellEnd"/>
          </w:p>
        </w:tc>
        <w:tc>
          <w:tcPr>
            <w:tcW w:w="0" w:type="auto"/>
          </w:tcPr>
          <w:p w14:paraId="4AD147F2"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59C1DA2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r>
      <w:tr w:rsidR="006C695D" w:rsidRPr="004A6A23" w14:paraId="3CC081DD" w14:textId="77777777" w:rsidTr="00224D5C">
        <w:trPr>
          <w:jc w:val="center"/>
        </w:trPr>
        <w:tc>
          <w:tcPr>
            <w:tcW w:w="0" w:type="auto"/>
          </w:tcPr>
          <w:p w14:paraId="66FEECF1"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Gracilibacillus</w:t>
            </w:r>
            <w:proofErr w:type="spellEnd"/>
          </w:p>
        </w:tc>
        <w:tc>
          <w:tcPr>
            <w:tcW w:w="0" w:type="auto"/>
          </w:tcPr>
          <w:p w14:paraId="5CD4C12D"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halotolerans</w:t>
            </w:r>
            <w:proofErr w:type="spellEnd"/>
          </w:p>
        </w:tc>
        <w:tc>
          <w:tcPr>
            <w:tcW w:w="0" w:type="auto"/>
          </w:tcPr>
          <w:p w14:paraId="6903BD3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4F7E5645"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r>
      <w:tr w:rsidR="006C695D" w:rsidRPr="004A6A23" w14:paraId="43B5211E" w14:textId="77777777" w:rsidTr="00224D5C">
        <w:trPr>
          <w:jc w:val="center"/>
        </w:trPr>
        <w:tc>
          <w:tcPr>
            <w:tcW w:w="0" w:type="auto"/>
          </w:tcPr>
          <w:p w14:paraId="4042CB3C"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Fucobacter</w:t>
            </w:r>
            <w:proofErr w:type="spellEnd"/>
          </w:p>
        </w:tc>
        <w:tc>
          <w:tcPr>
            <w:tcW w:w="0" w:type="auto"/>
          </w:tcPr>
          <w:p w14:paraId="5D7B8F5E"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marina</w:t>
            </w:r>
          </w:p>
        </w:tc>
        <w:tc>
          <w:tcPr>
            <w:tcW w:w="0" w:type="auto"/>
          </w:tcPr>
          <w:p w14:paraId="6837E96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44030A76"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r>
      <w:tr w:rsidR="006C695D" w:rsidRPr="004A6A23" w14:paraId="60560D8C" w14:textId="77777777" w:rsidTr="00224D5C">
        <w:trPr>
          <w:jc w:val="center"/>
        </w:trPr>
        <w:tc>
          <w:tcPr>
            <w:tcW w:w="0" w:type="auto"/>
          </w:tcPr>
          <w:p w14:paraId="16C443FB"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Marinomonas</w:t>
            </w:r>
            <w:proofErr w:type="spellEnd"/>
          </w:p>
        </w:tc>
        <w:tc>
          <w:tcPr>
            <w:tcW w:w="0" w:type="auto"/>
          </w:tcPr>
          <w:p w14:paraId="0270C3FC"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ushuaiensis</w:t>
            </w:r>
            <w:proofErr w:type="spellEnd"/>
          </w:p>
        </w:tc>
        <w:tc>
          <w:tcPr>
            <w:tcW w:w="0" w:type="auto"/>
          </w:tcPr>
          <w:p w14:paraId="3B1B5F2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241F503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r>
      <w:tr w:rsidR="006C695D" w:rsidRPr="004A6A23" w14:paraId="10E95992" w14:textId="77777777" w:rsidTr="00224D5C">
        <w:trPr>
          <w:jc w:val="center"/>
        </w:trPr>
        <w:tc>
          <w:tcPr>
            <w:tcW w:w="0" w:type="auto"/>
          </w:tcPr>
          <w:p w14:paraId="6052A872"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Algibacter</w:t>
            </w:r>
            <w:proofErr w:type="spellEnd"/>
          </w:p>
        </w:tc>
        <w:tc>
          <w:tcPr>
            <w:tcW w:w="0" w:type="auto"/>
          </w:tcPr>
          <w:p w14:paraId="5E150F87"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lectus</w:t>
            </w:r>
            <w:proofErr w:type="spellEnd"/>
          </w:p>
        </w:tc>
        <w:tc>
          <w:tcPr>
            <w:tcW w:w="0" w:type="auto"/>
          </w:tcPr>
          <w:p w14:paraId="6901A062"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7E72B07B"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r>
      <w:tr w:rsidR="006C695D" w:rsidRPr="004A6A23" w14:paraId="7404F2CC" w14:textId="77777777" w:rsidTr="00224D5C">
        <w:trPr>
          <w:jc w:val="center"/>
        </w:trPr>
        <w:tc>
          <w:tcPr>
            <w:tcW w:w="0" w:type="auto"/>
          </w:tcPr>
          <w:p w14:paraId="631DE551"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Marinobacter</w:t>
            </w:r>
            <w:proofErr w:type="spellEnd"/>
          </w:p>
        </w:tc>
        <w:tc>
          <w:tcPr>
            <w:tcW w:w="0" w:type="auto"/>
          </w:tcPr>
          <w:p w14:paraId="0CF345DF"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hydrocarbonoclasticus</w:t>
            </w:r>
            <w:proofErr w:type="spellEnd"/>
          </w:p>
        </w:tc>
        <w:tc>
          <w:tcPr>
            <w:tcW w:w="0" w:type="auto"/>
          </w:tcPr>
          <w:p w14:paraId="6BCC2FA3"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134C5FD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r>
      <w:tr w:rsidR="006C695D" w:rsidRPr="004A6A23" w14:paraId="7C3D6965" w14:textId="77777777" w:rsidTr="00224D5C">
        <w:trPr>
          <w:jc w:val="center"/>
        </w:trPr>
        <w:tc>
          <w:tcPr>
            <w:tcW w:w="0" w:type="auto"/>
          </w:tcPr>
          <w:p w14:paraId="7CE37172"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Tamlana</w:t>
            </w:r>
            <w:proofErr w:type="spellEnd"/>
          </w:p>
        </w:tc>
        <w:tc>
          <w:tcPr>
            <w:tcW w:w="0" w:type="auto"/>
          </w:tcPr>
          <w:p w14:paraId="3C840D7D"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agarivorans</w:t>
            </w:r>
            <w:proofErr w:type="spellEnd"/>
          </w:p>
        </w:tc>
        <w:tc>
          <w:tcPr>
            <w:tcW w:w="0" w:type="auto"/>
          </w:tcPr>
          <w:p w14:paraId="31063D9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57769BA2"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r>
      <w:tr w:rsidR="006C695D" w:rsidRPr="004A6A23" w14:paraId="1A0263BB" w14:textId="77777777" w:rsidTr="00224D5C">
        <w:trPr>
          <w:jc w:val="center"/>
        </w:trPr>
        <w:tc>
          <w:tcPr>
            <w:tcW w:w="0" w:type="auto"/>
          </w:tcPr>
          <w:p w14:paraId="5B0135D6"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Agarivorans</w:t>
            </w:r>
            <w:proofErr w:type="spellEnd"/>
          </w:p>
        </w:tc>
        <w:tc>
          <w:tcPr>
            <w:tcW w:w="0" w:type="auto"/>
          </w:tcPr>
          <w:p w14:paraId="587B2D08"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albus</w:t>
            </w:r>
          </w:p>
        </w:tc>
        <w:tc>
          <w:tcPr>
            <w:tcW w:w="0" w:type="auto"/>
          </w:tcPr>
          <w:p w14:paraId="087B6107"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00460A36"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r>
      <w:tr w:rsidR="006C695D" w:rsidRPr="004A6A23" w14:paraId="12149646" w14:textId="77777777" w:rsidTr="00224D5C">
        <w:trPr>
          <w:jc w:val="center"/>
        </w:trPr>
        <w:tc>
          <w:tcPr>
            <w:tcW w:w="0" w:type="auto"/>
          </w:tcPr>
          <w:p w14:paraId="68B8B38E"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Enterobacter</w:t>
            </w:r>
          </w:p>
        </w:tc>
        <w:tc>
          <w:tcPr>
            <w:tcW w:w="0" w:type="auto"/>
          </w:tcPr>
          <w:p w14:paraId="10CD46C1"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tabaci</w:t>
            </w:r>
            <w:proofErr w:type="spellEnd"/>
          </w:p>
        </w:tc>
        <w:tc>
          <w:tcPr>
            <w:tcW w:w="0" w:type="auto"/>
          </w:tcPr>
          <w:p w14:paraId="2E2022F2"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21E966AC"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r>
      <w:tr w:rsidR="006C695D" w:rsidRPr="004A6A23" w14:paraId="11B666E1" w14:textId="77777777" w:rsidTr="00224D5C">
        <w:trPr>
          <w:jc w:val="center"/>
        </w:trPr>
        <w:tc>
          <w:tcPr>
            <w:tcW w:w="0" w:type="auto"/>
          </w:tcPr>
          <w:p w14:paraId="3AD5C157"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Alcaligenes</w:t>
            </w:r>
          </w:p>
        </w:tc>
        <w:tc>
          <w:tcPr>
            <w:tcW w:w="0" w:type="auto"/>
          </w:tcPr>
          <w:p w14:paraId="3566EC24"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487DEA22"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218BF80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r>
      <w:tr w:rsidR="006C695D" w:rsidRPr="004A6A23" w14:paraId="177CF8E9" w14:textId="77777777" w:rsidTr="00224D5C">
        <w:trPr>
          <w:jc w:val="center"/>
        </w:trPr>
        <w:tc>
          <w:tcPr>
            <w:tcW w:w="0" w:type="auto"/>
          </w:tcPr>
          <w:p w14:paraId="1D958CC6"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Glaciecola</w:t>
            </w:r>
            <w:proofErr w:type="spellEnd"/>
          </w:p>
        </w:tc>
        <w:tc>
          <w:tcPr>
            <w:tcW w:w="0" w:type="auto"/>
          </w:tcPr>
          <w:p w14:paraId="0D4642E7"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5B814985"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09EE569A"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r>
      <w:tr w:rsidR="006C695D" w:rsidRPr="004A6A23" w14:paraId="4CC7A49D" w14:textId="77777777" w:rsidTr="00224D5C">
        <w:trPr>
          <w:jc w:val="center"/>
        </w:trPr>
        <w:tc>
          <w:tcPr>
            <w:tcW w:w="0" w:type="auto"/>
          </w:tcPr>
          <w:p w14:paraId="3065C781"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Psychromonas</w:t>
            </w:r>
            <w:proofErr w:type="spellEnd"/>
          </w:p>
        </w:tc>
        <w:tc>
          <w:tcPr>
            <w:tcW w:w="0" w:type="auto"/>
          </w:tcPr>
          <w:p w14:paraId="4BA376EE"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591664D9"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4B27B13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r>
      <w:tr w:rsidR="006C695D" w:rsidRPr="004A6A23" w14:paraId="04B0F81D" w14:textId="77777777" w:rsidTr="00224D5C">
        <w:trPr>
          <w:jc w:val="center"/>
        </w:trPr>
        <w:tc>
          <w:tcPr>
            <w:tcW w:w="0" w:type="auto"/>
          </w:tcPr>
          <w:p w14:paraId="2202F600"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Polaribacter</w:t>
            </w:r>
            <w:proofErr w:type="spellEnd"/>
          </w:p>
        </w:tc>
        <w:tc>
          <w:tcPr>
            <w:tcW w:w="0" w:type="auto"/>
          </w:tcPr>
          <w:p w14:paraId="66A4251B"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4230651C"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55A3B70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r>
      <w:tr w:rsidR="006C695D" w:rsidRPr="004A6A23" w14:paraId="3275E12F" w14:textId="77777777" w:rsidTr="00224D5C">
        <w:trPr>
          <w:jc w:val="center"/>
        </w:trPr>
        <w:tc>
          <w:tcPr>
            <w:tcW w:w="0" w:type="auto"/>
          </w:tcPr>
          <w:p w14:paraId="142B13FB"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Halobacillus</w:t>
            </w:r>
            <w:proofErr w:type="spellEnd"/>
          </w:p>
        </w:tc>
        <w:tc>
          <w:tcPr>
            <w:tcW w:w="0" w:type="auto"/>
          </w:tcPr>
          <w:p w14:paraId="53AA3470"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dabanensis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trueperi</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kuroshimensis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halophilus</w:t>
            </w:r>
            <w:proofErr w:type="spellEnd"/>
          </w:p>
        </w:tc>
        <w:tc>
          <w:tcPr>
            <w:tcW w:w="0" w:type="auto"/>
          </w:tcPr>
          <w:p w14:paraId="43AA85A1"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6</w:t>
            </w:r>
          </w:p>
        </w:tc>
        <w:tc>
          <w:tcPr>
            <w:tcW w:w="0" w:type="auto"/>
          </w:tcPr>
          <w:p w14:paraId="7FD53C43"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AD59BC5" w14:textId="77777777" w:rsidTr="00224D5C">
        <w:trPr>
          <w:jc w:val="center"/>
        </w:trPr>
        <w:tc>
          <w:tcPr>
            <w:tcW w:w="0" w:type="auto"/>
          </w:tcPr>
          <w:p w14:paraId="6F4C91E0"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Paenibacillus</w:t>
            </w:r>
            <w:proofErr w:type="spellEnd"/>
          </w:p>
        </w:tc>
        <w:tc>
          <w:tcPr>
            <w:tcW w:w="0" w:type="auto"/>
          </w:tcPr>
          <w:p w14:paraId="67853B5A"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jamilae</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lautus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odorifer</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taichungensis</w:t>
            </w:r>
            <w:proofErr w:type="spellEnd"/>
          </w:p>
        </w:tc>
        <w:tc>
          <w:tcPr>
            <w:tcW w:w="0" w:type="auto"/>
          </w:tcPr>
          <w:p w14:paraId="7D42EAF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4</w:t>
            </w:r>
          </w:p>
        </w:tc>
        <w:tc>
          <w:tcPr>
            <w:tcW w:w="0" w:type="auto"/>
          </w:tcPr>
          <w:p w14:paraId="0B3E29C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B7D71AA" w14:textId="77777777" w:rsidTr="00224D5C">
        <w:trPr>
          <w:jc w:val="center"/>
        </w:trPr>
        <w:tc>
          <w:tcPr>
            <w:tcW w:w="0" w:type="auto"/>
          </w:tcPr>
          <w:p w14:paraId="1FC5C4A9"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Fictibacillus</w:t>
            </w:r>
            <w:proofErr w:type="spellEnd"/>
          </w:p>
        </w:tc>
        <w:tc>
          <w:tcPr>
            <w:tcW w:w="0" w:type="auto"/>
          </w:tcPr>
          <w:p w14:paraId="0116570C"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nanhaiensis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phosphorivorans</w:t>
            </w:r>
            <w:proofErr w:type="spellEnd"/>
          </w:p>
        </w:tc>
        <w:tc>
          <w:tcPr>
            <w:tcW w:w="0" w:type="auto"/>
          </w:tcPr>
          <w:p w14:paraId="51161E0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c>
          <w:tcPr>
            <w:tcW w:w="0" w:type="auto"/>
          </w:tcPr>
          <w:p w14:paraId="588BEFDA"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4C87356" w14:textId="77777777" w:rsidTr="00224D5C">
        <w:trPr>
          <w:jc w:val="center"/>
        </w:trPr>
        <w:tc>
          <w:tcPr>
            <w:tcW w:w="0" w:type="auto"/>
          </w:tcPr>
          <w:p w14:paraId="667E36B6"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Lutibacter</w:t>
            </w:r>
            <w:proofErr w:type="spellEnd"/>
          </w:p>
        </w:tc>
        <w:tc>
          <w:tcPr>
            <w:tcW w:w="0" w:type="auto"/>
          </w:tcPr>
          <w:p w14:paraId="1305C78D"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 xml:space="preserve">litoralis, </w:t>
            </w:r>
            <w:proofErr w:type="spellStart"/>
            <w:r w:rsidRPr="004A6A23">
              <w:rPr>
                <w:rFonts w:ascii="Futura" w:hAnsi="Futura" w:cs="Futura"/>
                <w:i/>
                <w:iCs/>
                <w:sz w:val="20"/>
                <w:szCs w:val="20"/>
                <w:lang w:bidi="he-IL"/>
              </w:rPr>
              <w:t>crassostreae</w:t>
            </w:r>
            <w:proofErr w:type="spellEnd"/>
          </w:p>
        </w:tc>
        <w:tc>
          <w:tcPr>
            <w:tcW w:w="0" w:type="auto"/>
          </w:tcPr>
          <w:p w14:paraId="5FC5211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c>
          <w:tcPr>
            <w:tcW w:w="0" w:type="auto"/>
          </w:tcPr>
          <w:p w14:paraId="2894853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08DD9A1" w14:textId="77777777" w:rsidTr="00224D5C">
        <w:trPr>
          <w:jc w:val="center"/>
        </w:trPr>
        <w:tc>
          <w:tcPr>
            <w:tcW w:w="0" w:type="auto"/>
          </w:tcPr>
          <w:p w14:paraId="78FDA5F2"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Algoriphagus</w:t>
            </w:r>
            <w:proofErr w:type="spellEnd"/>
          </w:p>
        </w:tc>
        <w:tc>
          <w:tcPr>
            <w:tcW w:w="0" w:type="auto"/>
          </w:tcPr>
          <w:p w14:paraId="35D430D9"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winogradskyi</w:t>
            </w:r>
            <w:proofErr w:type="spellEnd"/>
            <w:r w:rsidRPr="004A6A23">
              <w:rPr>
                <w:rFonts w:ascii="Futura" w:hAnsi="Futura" w:cs="Futura"/>
                <w:i/>
                <w:iCs/>
                <w:sz w:val="20"/>
                <w:szCs w:val="20"/>
                <w:lang w:bidi="he-IL"/>
              </w:rPr>
              <w:t>, chordae</w:t>
            </w:r>
          </w:p>
        </w:tc>
        <w:tc>
          <w:tcPr>
            <w:tcW w:w="0" w:type="auto"/>
          </w:tcPr>
          <w:p w14:paraId="2862B8F2"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c>
          <w:tcPr>
            <w:tcW w:w="0" w:type="auto"/>
          </w:tcPr>
          <w:p w14:paraId="6E5DD3A9"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8B12930" w14:textId="77777777" w:rsidTr="00224D5C">
        <w:trPr>
          <w:jc w:val="center"/>
        </w:trPr>
        <w:tc>
          <w:tcPr>
            <w:tcW w:w="0" w:type="auto"/>
          </w:tcPr>
          <w:p w14:paraId="7CE2CA3B"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Enterovibrio</w:t>
            </w:r>
            <w:proofErr w:type="spellEnd"/>
          </w:p>
        </w:tc>
        <w:tc>
          <w:tcPr>
            <w:tcW w:w="0" w:type="auto"/>
          </w:tcPr>
          <w:p w14:paraId="237523FC"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 xml:space="preserve">norvegicus, </w:t>
            </w:r>
            <w:proofErr w:type="spellStart"/>
            <w:r w:rsidRPr="004A6A23">
              <w:rPr>
                <w:rFonts w:ascii="Futura" w:hAnsi="Futura" w:cs="Futura"/>
                <w:i/>
                <w:iCs/>
                <w:sz w:val="20"/>
                <w:szCs w:val="20"/>
                <w:lang w:bidi="he-IL"/>
              </w:rPr>
              <w:t>calviensis</w:t>
            </w:r>
            <w:proofErr w:type="spellEnd"/>
          </w:p>
        </w:tc>
        <w:tc>
          <w:tcPr>
            <w:tcW w:w="0" w:type="auto"/>
          </w:tcPr>
          <w:p w14:paraId="5FF23943"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c>
          <w:tcPr>
            <w:tcW w:w="0" w:type="auto"/>
          </w:tcPr>
          <w:p w14:paraId="6A8B9A73"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931205D" w14:textId="77777777" w:rsidTr="00224D5C">
        <w:trPr>
          <w:jc w:val="center"/>
        </w:trPr>
        <w:tc>
          <w:tcPr>
            <w:tcW w:w="0" w:type="auto"/>
          </w:tcPr>
          <w:p w14:paraId="0F85D023"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Paracoccus</w:t>
            </w:r>
            <w:proofErr w:type="spellEnd"/>
          </w:p>
        </w:tc>
        <w:tc>
          <w:tcPr>
            <w:tcW w:w="0" w:type="auto"/>
          </w:tcPr>
          <w:p w14:paraId="1B8E7CF3"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homiensis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fistulariae</w:t>
            </w:r>
            <w:proofErr w:type="spellEnd"/>
          </w:p>
        </w:tc>
        <w:tc>
          <w:tcPr>
            <w:tcW w:w="0" w:type="auto"/>
          </w:tcPr>
          <w:p w14:paraId="445C2C87"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c>
          <w:tcPr>
            <w:tcW w:w="0" w:type="auto"/>
          </w:tcPr>
          <w:p w14:paraId="1F24FE01"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9262765" w14:textId="77777777" w:rsidTr="00224D5C">
        <w:trPr>
          <w:jc w:val="center"/>
        </w:trPr>
        <w:tc>
          <w:tcPr>
            <w:tcW w:w="0" w:type="auto"/>
          </w:tcPr>
          <w:p w14:paraId="1CB36BE0"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Pontiella</w:t>
            </w:r>
            <w:proofErr w:type="spellEnd"/>
          </w:p>
        </w:tc>
        <w:tc>
          <w:tcPr>
            <w:tcW w:w="0" w:type="auto"/>
          </w:tcPr>
          <w:p w14:paraId="2A3E2CEB"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desulfatans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sulfatireligans</w:t>
            </w:r>
            <w:proofErr w:type="spellEnd"/>
          </w:p>
        </w:tc>
        <w:tc>
          <w:tcPr>
            <w:tcW w:w="0" w:type="auto"/>
          </w:tcPr>
          <w:p w14:paraId="2E4E043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2</w:t>
            </w:r>
          </w:p>
        </w:tc>
        <w:tc>
          <w:tcPr>
            <w:tcW w:w="0" w:type="auto"/>
          </w:tcPr>
          <w:p w14:paraId="0204B1D0"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FF54F8F" w14:textId="77777777" w:rsidTr="00224D5C">
        <w:trPr>
          <w:jc w:val="center"/>
        </w:trPr>
        <w:tc>
          <w:tcPr>
            <w:tcW w:w="0" w:type="auto"/>
          </w:tcPr>
          <w:p w14:paraId="17C21554"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Loktanella</w:t>
            </w:r>
            <w:proofErr w:type="spellEnd"/>
          </w:p>
        </w:tc>
        <w:tc>
          <w:tcPr>
            <w:tcW w:w="0" w:type="auto"/>
          </w:tcPr>
          <w:p w14:paraId="0BB8F480"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agnita</w:t>
            </w:r>
            <w:proofErr w:type="spellEnd"/>
          </w:p>
        </w:tc>
        <w:tc>
          <w:tcPr>
            <w:tcW w:w="0" w:type="auto"/>
          </w:tcPr>
          <w:p w14:paraId="5188978C"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002AAB2B"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50336BC0" w14:textId="77777777" w:rsidTr="00224D5C">
        <w:trPr>
          <w:jc w:val="center"/>
        </w:trPr>
        <w:tc>
          <w:tcPr>
            <w:tcW w:w="0" w:type="auto"/>
          </w:tcPr>
          <w:p w14:paraId="00FA10F9"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Tateyamaria</w:t>
            </w:r>
            <w:proofErr w:type="spellEnd"/>
          </w:p>
        </w:tc>
        <w:tc>
          <w:tcPr>
            <w:tcW w:w="0" w:type="auto"/>
          </w:tcPr>
          <w:p w14:paraId="1469D117"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omphalii</w:t>
            </w:r>
            <w:proofErr w:type="spellEnd"/>
            <w:r w:rsidRPr="004A6A23">
              <w:rPr>
                <w:rFonts w:ascii="Futura" w:hAnsi="Futura" w:cs="Futura"/>
                <w:i/>
                <w:iCs/>
                <w:sz w:val="20"/>
                <w:szCs w:val="20"/>
                <w:lang w:bidi="he-IL"/>
              </w:rPr>
              <w:t>/</w:t>
            </w:r>
            <w:proofErr w:type="spellStart"/>
            <w:r w:rsidRPr="004A6A23">
              <w:rPr>
                <w:rFonts w:ascii="Futura" w:hAnsi="Futura" w:cs="Futura"/>
                <w:i/>
                <w:iCs/>
                <w:sz w:val="20"/>
                <w:szCs w:val="20"/>
                <w:lang w:bidi="he-IL"/>
              </w:rPr>
              <w:t>pelophila</w:t>
            </w:r>
            <w:proofErr w:type="spellEnd"/>
          </w:p>
        </w:tc>
        <w:tc>
          <w:tcPr>
            <w:tcW w:w="0" w:type="auto"/>
          </w:tcPr>
          <w:p w14:paraId="3A870E6A"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6A40BA2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1DBF295" w14:textId="77777777" w:rsidTr="00224D5C">
        <w:trPr>
          <w:jc w:val="center"/>
        </w:trPr>
        <w:tc>
          <w:tcPr>
            <w:tcW w:w="0" w:type="auto"/>
          </w:tcPr>
          <w:p w14:paraId="5FB973F3"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Phaeobacter</w:t>
            </w:r>
            <w:proofErr w:type="spellEnd"/>
          </w:p>
        </w:tc>
        <w:tc>
          <w:tcPr>
            <w:tcW w:w="0" w:type="auto"/>
          </w:tcPr>
          <w:p w14:paraId="68A20AE4"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arcticus</w:t>
            </w:r>
          </w:p>
        </w:tc>
        <w:tc>
          <w:tcPr>
            <w:tcW w:w="0" w:type="auto"/>
          </w:tcPr>
          <w:p w14:paraId="2B88AFF6"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35D32FC2"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A1D5D54" w14:textId="77777777" w:rsidTr="00224D5C">
        <w:trPr>
          <w:jc w:val="center"/>
        </w:trPr>
        <w:tc>
          <w:tcPr>
            <w:tcW w:w="0" w:type="auto"/>
          </w:tcPr>
          <w:p w14:paraId="6DF5EE15"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Jannaschia</w:t>
            </w:r>
            <w:proofErr w:type="spellEnd"/>
          </w:p>
        </w:tc>
        <w:tc>
          <w:tcPr>
            <w:tcW w:w="0" w:type="auto"/>
          </w:tcPr>
          <w:p w14:paraId="0EBB7F10"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donghaensis</w:t>
            </w:r>
            <w:proofErr w:type="spellEnd"/>
          </w:p>
        </w:tc>
        <w:tc>
          <w:tcPr>
            <w:tcW w:w="0" w:type="auto"/>
          </w:tcPr>
          <w:p w14:paraId="4A0654B7"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6FECCA6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4A501C6" w14:textId="77777777" w:rsidTr="00224D5C">
        <w:trPr>
          <w:jc w:val="center"/>
        </w:trPr>
        <w:tc>
          <w:tcPr>
            <w:tcW w:w="0" w:type="auto"/>
          </w:tcPr>
          <w:p w14:paraId="03925B3A"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Labrenzia</w:t>
            </w:r>
            <w:proofErr w:type="spellEnd"/>
          </w:p>
        </w:tc>
        <w:tc>
          <w:tcPr>
            <w:tcW w:w="0" w:type="auto"/>
          </w:tcPr>
          <w:p w14:paraId="20C26F47"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alba</w:t>
            </w:r>
          </w:p>
        </w:tc>
        <w:tc>
          <w:tcPr>
            <w:tcW w:w="0" w:type="auto"/>
          </w:tcPr>
          <w:p w14:paraId="5E33BAE7"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01960E0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701EDFC" w14:textId="77777777" w:rsidTr="00224D5C">
        <w:trPr>
          <w:jc w:val="center"/>
        </w:trPr>
        <w:tc>
          <w:tcPr>
            <w:tcW w:w="0" w:type="auto"/>
          </w:tcPr>
          <w:p w14:paraId="794203F6"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Altererythrobacter</w:t>
            </w:r>
            <w:proofErr w:type="spellEnd"/>
          </w:p>
        </w:tc>
        <w:tc>
          <w:tcPr>
            <w:tcW w:w="0" w:type="auto"/>
          </w:tcPr>
          <w:p w14:paraId="749EE37C"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indicus</w:t>
            </w:r>
          </w:p>
        </w:tc>
        <w:tc>
          <w:tcPr>
            <w:tcW w:w="0" w:type="auto"/>
          </w:tcPr>
          <w:p w14:paraId="0E89F447"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5D6CEE61"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C8A674A" w14:textId="77777777" w:rsidTr="00224D5C">
        <w:trPr>
          <w:jc w:val="center"/>
        </w:trPr>
        <w:tc>
          <w:tcPr>
            <w:tcW w:w="0" w:type="auto"/>
          </w:tcPr>
          <w:p w14:paraId="6013A1DB"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Croceicoccus</w:t>
            </w:r>
            <w:proofErr w:type="spellEnd"/>
          </w:p>
        </w:tc>
        <w:tc>
          <w:tcPr>
            <w:tcW w:w="0" w:type="auto"/>
          </w:tcPr>
          <w:p w14:paraId="6C352912"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marinus</w:t>
            </w:r>
          </w:p>
        </w:tc>
        <w:tc>
          <w:tcPr>
            <w:tcW w:w="0" w:type="auto"/>
          </w:tcPr>
          <w:p w14:paraId="4E758190"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0CF84C0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160F0C8" w14:textId="77777777" w:rsidTr="00224D5C">
        <w:trPr>
          <w:jc w:val="center"/>
        </w:trPr>
        <w:tc>
          <w:tcPr>
            <w:tcW w:w="0" w:type="auto"/>
          </w:tcPr>
          <w:p w14:paraId="54A9502F"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Alginovibrio</w:t>
            </w:r>
            <w:proofErr w:type="spellEnd"/>
          </w:p>
        </w:tc>
        <w:tc>
          <w:tcPr>
            <w:tcW w:w="0" w:type="auto"/>
          </w:tcPr>
          <w:p w14:paraId="7E75EDCB"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aquatilis</w:t>
            </w:r>
            <w:proofErr w:type="spellEnd"/>
          </w:p>
        </w:tc>
        <w:tc>
          <w:tcPr>
            <w:tcW w:w="0" w:type="auto"/>
          </w:tcPr>
          <w:p w14:paraId="0D3072F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16B74F11"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8D4B4F2" w14:textId="77777777" w:rsidTr="00224D5C">
        <w:trPr>
          <w:jc w:val="center"/>
        </w:trPr>
        <w:tc>
          <w:tcPr>
            <w:tcW w:w="0" w:type="auto"/>
          </w:tcPr>
          <w:p w14:paraId="4F01E593"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Deleya</w:t>
            </w:r>
            <w:proofErr w:type="spellEnd"/>
          </w:p>
        </w:tc>
        <w:tc>
          <w:tcPr>
            <w:tcW w:w="0" w:type="auto"/>
          </w:tcPr>
          <w:p w14:paraId="16D105BB"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marina</w:t>
            </w:r>
          </w:p>
        </w:tc>
        <w:tc>
          <w:tcPr>
            <w:tcW w:w="0" w:type="auto"/>
          </w:tcPr>
          <w:p w14:paraId="6BD59BCA"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7CC691C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A835C6C" w14:textId="77777777" w:rsidTr="00224D5C">
        <w:trPr>
          <w:jc w:val="center"/>
        </w:trPr>
        <w:tc>
          <w:tcPr>
            <w:tcW w:w="0" w:type="auto"/>
          </w:tcPr>
          <w:p w14:paraId="432EA6C5"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Fucophilus</w:t>
            </w:r>
            <w:proofErr w:type="spellEnd"/>
          </w:p>
        </w:tc>
        <w:tc>
          <w:tcPr>
            <w:tcW w:w="0" w:type="auto"/>
          </w:tcPr>
          <w:p w14:paraId="6FC09AE5"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fucoidanolyticus</w:t>
            </w:r>
            <w:proofErr w:type="spellEnd"/>
          </w:p>
        </w:tc>
        <w:tc>
          <w:tcPr>
            <w:tcW w:w="0" w:type="auto"/>
          </w:tcPr>
          <w:p w14:paraId="4B034065"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56CA509C"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3229AEC" w14:textId="77777777" w:rsidTr="00224D5C">
        <w:trPr>
          <w:jc w:val="center"/>
        </w:trPr>
        <w:tc>
          <w:tcPr>
            <w:tcW w:w="0" w:type="auto"/>
          </w:tcPr>
          <w:p w14:paraId="0C7D565B"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Mesonia</w:t>
            </w:r>
            <w:proofErr w:type="spellEnd"/>
          </w:p>
        </w:tc>
        <w:tc>
          <w:tcPr>
            <w:tcW w:w="0" w:type="auto"/>
          </w:tcPr>
          <w:p w14:paraId="3F66A099"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algae</w:t>
            </w:r>
          </w:p>
        </w:tc>
        <w:tc>
          <w:tcPr>
            <w:tcW w:w="0" w:type="auto"/>
          </w:tcPr>
          <w:p w14:paraId="5F2BE89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3287E9D7"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9A88825" w14:textId="77777777" w:rsidTr="00224D5C">
        <w:trPr>
          <w:jc w:val="center"/>
        </w:trPr>
        <w:tc>
          <w:tcPr>
            <w:tcW w:w="0" w:type="auto"/>
          </w:tcPr>
          <w:p w14:paraId="019E23F5"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Lentimonas</w:t>
            </w:r>
            <w:proofErr w:type="spellEnd"/>
          </w:p>
        </w:tc>
        <w:tc>
          <w:tcPr>
            <w:tcW w:w="0" w:type="auto"/>
          </w:tcPr>
          <w:p w14:paraId="2AD627C6"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marisflavi</w:t>
            </w:r>
            <w:proofErr w:type="spellEnd"/>
          </w:p>
        </w:tc>
        <w:tc>
          <w:tcPr>
            <w:tcW w:w="0" w:type="auto"/>
          </w:tcPr>
          <w:p w14:paraId="74C0B27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1F8C6FC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CAB543D" w14:textId="77777777" w:rsidTr="00224D5C">
        <w:trPr>
          <w:jc w:val="center"/>
        </w:trPr>
        <w:tc>
          <w:tcPr>
            <w:tcW w:w="0" w:type="auto"/>
          </w:tcPr>
          <w:p w14:paraId="017BDA66"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lastRenderedPageBreak/>
              <w:t>Marineflexile</w:t>
            </w:r>
            <w:proofErr w:type="spellEnd"/>
          </w:p>
        </w:tc>
        <w:tc>
          <w:tcPr>
            <w:tcW w:w="0" w:type="auto"/>
          </w:tcPr>
          <w:p w14:paraId="07761E33"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fucanivorans</w:t>
            </w:r>
            <w:proofErr w:type="spellEnd"/>
          </w:p>
        </w:tc>
        <w:tc>
          <w:tcPr>
            <w:tcW w:w="0" w:type="auto"/>
          </w:tcPr>
          <w:p w14:paraId="59714545"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697B5CFD"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DF18832" w14:textId="77777777" w:rsidTr="00224D5C">
        <w:trPr>
          <w:jc w:val="center"/>
        </w:trPr>
        <w:tc>
          <w:tcPr>
            <w:tcW w:w="0" w:type="auto"/>
          </w:tcPr>
          <w:p w14:paraId="13CB8B71"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Limimaricola</w:t>
            </w:r>
            <w:proofErr w:type="spellEnd"/>
          </w:p>
        </w:tc>
        <w:tc>
          <w:tcPr>
            <w:tcW w:w="0" w:type="auto"/>
          </w:tcPr>
          <w:p w14:paraId="02B13B61"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soesokkakensis</w:t>
            </w:r>
            <w:proofErr w:type="spellEnd"/>
          </w:p>
        </w:tc>
        <w:tc>
          <w:tcPr>
            <w:tcW w:w="0" w:type="auto"/>
          </w:tcPr>
          <w:p w14:paraId="643FBD1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7C463F26"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C7DAEDB" w14:textId="77777777" w:rsidTr="00224D5C">
        <w:trPr>
          <w:jc w:val="center"/>
        </w:trPr>
        <w:tc>
          <w:tcPr>
            <w:tcW w:w="0" w:type="auto"/>
          </w:tcPr>
          <w:p w14:paraId="2602B584"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Marinovum</w:t>
            </w:r>
            <w:proofErr w:type="spellEnd"/>
          </w:p>
        </w:tc>
        <w:tc>
          <w:tcPr>
            <w:tcW w:w="0" w:type="auto"/>
          </w:tcPr>
          <w:p w14:paraId="50FA4A24"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algicola</w:t>
            </w:r>
            <w:proofErr w:type="spellEnd"/>
          </w:p>
        </w:tc>
        <w:tc>
          <w:tcPr>
            <w:tcW w:w="0" w:type="auto"/>
          </w:tcPr>
          <w:p w14:paraId="2CFB21F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3952E73C"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D0DDAAF" w14:textId="77777777" w:rsidTr="00224D5C">
        <w:trPr>
          <w:jc w:val="center"/>
        </w:trPr>
        <w:tc>
          <w:tcPr>
            <w:tcW w:w="0" w:type="auto"/>
          </w:tcPr>
          <w:p w14:paraId="3CA9DB07"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Pseudophaeobacter</w:t>
            </w:r>
            <w:proofErr w:type="spellEnd"/>
          </w:p>
        </w:tc>
        <w:tc>
          <w:tcPr>
            <w:tcW w:w="0" w:type="auto"/>
          </w:tcPr>
          <w:p w14:paraId="5B4482B8"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arcticus</w:t>
            </w:r>
          </w:p>
        </w:tc>
        <w:tc>
          <w:tcPr>
            <w:tcW w:w="0" w:type="auto"/>
          </w:tcPr>
          <w:p w14:paraId="6E57AB40"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3451B15C"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D3351F9" w14:textId="77777777" w:rsidTr="00224D5C">
        <w:trPr>
          <w:jc w:val="center"/>
        </w:trPr>
        <w:tc>
          <w:tcPr>
            <w:tcW w:w="0" w:type="auto"/>
          </w:tcPr>
          <w:p w14:paraId="578B3142"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Celeribacter</w:t>
            </w:r>
            <w:proofErr w:type="spellEnd"/>
          </w:p>
        </w:tc>
        <w:tc>
          <w:tcPr>
            <w:tcW w:w="0" w:type="auto"/>
          </w:tcPr>
          <w:p w14:paraId="11ED87F9"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halophilus</w:t>
            </w:r>
            <w:proofErr w:type="spellEnd"/>
          </w:p>
        </w:tc>
        <w:tc>
          <w:tcPr>
            <w:tcW w:w="0" w:type="auto"/>
          </w:tcPr>
          <w:p w14:paraId="60860A83"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114E2021"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8BA9DC1" w14:textId="77777777" w:rsidTr="00224D5C">
        <w:trPr>
          <w:jc w:val="center"/>
        </w:trPr>
        <w:tc>
          <w:tcPr>
            <w:tcW w:w="0" w:type="auto"/>
          </w:tcPr>
          <w:p w14:paraId="34DCC24E"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Thalassobacillus</w:t>
            </w:r>
            <w:proofErr w:type="spellEnd"/>
          </w:p>
        </w:tc>
        <w:tc>
          <w:tcPr>
            <w:tcW w:w="0" w:type="auto"/>
          </w:tcPr>
          <w:p w14:paraId="14170620"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devorans</w:t>
            </w:r>
            <w:proofErr w:type="spellEnd"/>
          </w:p>
        </w:tc>
        <w:tc>
          <w:tcPr>
            <w:tcW w:w="0" w:type="auto"/>
          </w:tcPr>
          <w:p w14:paraId="5252C0A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4BB5CE5D"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5C219357" w14:textId="77777777" w:rsidTr="00224D5C">
        <w:trPr>
          <w:jc w:val="center"/>
        </w:trPr>
        <w:tc>
          <w:tcPr>
            <w:tcW w:w="0" w:type="auto"/>
          </w:tcPr>
          <w:p w14:paraId="4A42B208"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Lacinutrix</w:t>
            </w:r>
            <w:proofErr w:type="spellEnd"/>
          </w:p>
        </w:tc>
        <w:tc>
          <w:tcPr>
            <w:tcW w:w="0" w:type="auto"/>
          </w:tcPr>
          <w:p w14:paraId="7BB4AA3B"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gracilariae</w:t>
            </w:r>
            <w:proofErr w:type="spellEnd"/>
          </w:p>
        </w:tc>
        <w:tc>
          <w:tcPr>
            <w:tcW w:w="0" w:type="auto"/>
          </w:tcPr>
          <w:p w14:paraId="5CF384A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0534F82D"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4C4B276" w14:textId="77777777" w:rsidTr="00224D5C">
        <w:trPr>
          <w:jc w:val="center"/>
        </w:trPr>
        <w:tc>
          <w:tcPr>
            <w:tcW w:w="0" w:type="auto"/>
          </w:tcPr>
          <w:p w14:paraId="0F1E44E7"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Winogradskyella</w:t>
            </w:r>
            <w:proofErr w:type="spellEnd"/>
          </w:p>
        </w:tc>
        <w:tc>
          <w:tcPr>
            <w:tcW w:w="0" w:type="auto"/>
          </w:tcPr>
          <w:p w14:paraId="174612A9"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sediminis</w:t>
            </w:r>
            <w:proofErr w:type="spellEnd"/>
          </w:p>
        </w:tc>
        <w:tc>
          <w:tcPr>
            <w:tcW w:w="0" w:type="auto"/>
          </w:tcPr>
          <w:p w14:paraId="76468E7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0BD490D3"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8F9432A" w14:textId="77777777" w:rsidTr="00224D5C">
        <w:trPr>
          <w:jc w:val="center"/>
        </w:trPr>
        <w:tc>
          <w:tcPr>
            <w:tcW w:w="0" w:type="auto"/>
          </w:tcPr>
          <w:p w14:paraId="38FF4178"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Alcanivorax</w:t>
            </w:r>
            <w:proofErr w:type="spellEnd"/>
          </w:p>
        </w:tc>
        <w:tc>
          <w:tcPr>
            <w:tcW w:w="0" w:type="auto"/>
          </w:tcPr>
          <w:p w14:paraId="337F61F3"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venustensis</w:t>
            </w:r>
            <w:proofErr w:type="spellEnd"/>
          </w:p>
        </w:tc>
        <w:tc>
          <w:tcPr>
            <w:tcW w:w="0" w:type="auto"/>
          </w:tcPr>
          <w:p w14:paraId="38DD7A73"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23AF5915"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380E8B6" w14:textId="77777777" w:rsidTr="00224D5C">
        <w:trPr>
          <w:jc w:val="center"/>
        </w:trPr>
        <w:tc>
          <w:tcPr>
            <w:tcW w:w="0" w:type="auto"/>
          </w:tcPr>
          <w:p w14:paraId="2D924F24"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Leclercia</w:t>
            </w:r>
            <w:proofErr w:type="spellEnd"/>
          </w:p>
        </w:tc>
        <w:tc>
          <w:tcPr>
            <w:tcW w:w="0" w:type="auto"/>
          </w:tcPr>
          <w:p w14:paraId="60F2EA59"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adecarboxylata</w:t>
            </w:r>
            <w:proofErr w:type="spellEnd"/>
          </w:p>
        </w:tc>
        <w:tc>
          <w:tcPr>
            <w:tcW w:w="0" w:type="auto"/>
          </w:tcPr>
          <w:p w14:paraId="6215431A"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64BC366D"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55FF87B6" w14:textId="77777777" w:rsidTr="00224D5C">
        <w:trPr>
          <w:jc w:val="center"/>
        </w:trPr>
        <w:tc>
          <w:tcPr>
            <w:tcW w:w="0" w:type="auto"/>
          </w:tcPr>
          <w:p w14:paraId="236C6449"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Planomicrobium</w:t>
            </w:r>
            <w:proofErr w:type="spellEnd"/>
          </w:p>
        </w:tc>
        <w:tc>
          <w:tcPr>
            <w:tcW w:w="0" w:type="auto"/>
          </w:tcPr>
          <w:p w14:paraId="10501A04"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okeanokoites</w:t>
            </w:r>
            <w:proofErr w:type="spellEnd"/>
          </w:p>
        </w:tc>
        <w:tc>
          <w:tcPr>
            <w:tcW w:w="0" w:type="auto"/>
          </w:tcPr>
          <w:p w14:paraId="6C02C89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41D65173"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F61AEEB" w14:textId="77777777" w:rsidTr="00224D5C">
        <w:trPr>
          <w:jc w:val="center"/>
        </w:trPr>
        <w:tc>
          <w:tcPr>
            <w:tcW w:w="0" w:type="auto"/>
          </w:tcPr>
          <w:p w14:paraId="47063047"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Isoptericola</w:t>
            </w:r>
            <w:proofErr w:type="spellEnd"/>
          </w:p>
        </w:tc>
        <w:tc>
          <w:tcPr>
            <w:tcW w:w="0" w:type="auto"/>
          </w:tcPr>
          <w:p w14:paraId="5376E17E"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halotolerans</w:t>
            </w:r>
            <w:proofErr w:type="spellEnd"/>
          </w:p>
        </w:tc>
        <w:tc>
          <w:tcPr>
            <w:tcW w:w="0" w:type="auto"/>
          </w:tcPr>
          <w:p w14:paraId="12B5867A"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58F4B8C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4DF7C10" w14:textId="77777777" w:rsidTr="00224D5C">
        <w:trPr>
          <w:jc w:val="center"/>
        </w:trPr>
        <w:tc>
          <w:tcPr>
            <w:tcW w:w="0" w:type="auto"/>
          </w:tcPr>
          <w:p w14:paraId="2180342E"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Lysinibacillus</w:t>
            </w:r>
            <w:proofErr w:type="spellEnd"/>
          </w:p>
        </w:tc>
        <w:tc>
          <w:tcPr>
            <w:tcW w:w="0" w:type="auto"/>
          </w:tcPr>
          <w:p w14:paraId="4E5E9523"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macroides</w:t>
            </w:r>
            <w:proofErr w:type="spellEnd"/>
          </w:p>
        </w:tc>
        <w:tc>
          <w:tcPr>
            <w:tcW w:w="0" w:type="auto"/>
          </w:tcPr>
          <w:p w14:paraId="1D8C440C"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291B3C27"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DC6495E" w14:textId="77777777" w:rsidTr="00224D5C">
        <w:trPr>
          <w:jc w:val="center"/>
        </w:trPr>
        <w:tc>
          <w:tcPr>
            <w:tcW w:w="0" w:type="auto"/>
          </w:tcPr>
          <w:p w14:paraId="5CA727C2"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Microbacterium</w:t>
            </w:r>
          </w:p>
        </w:tc>
        <w:tc>
          <w:tcPr>
            <w:tcW w:w="0" w:type="auto"/>
          </w:tcPr>
          <w:p w14:paraId="13AD354A"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oxydans</w:t>
            </w:r>
            <w:proofErr w:type="spellEnd"/>
          </w:p>
        </w:tc>
        <w:tc>
          <w:tcPr>
            <w:tcW w:w="0" w:type="auto"/>
          </w:tcPr>
          <w:p w14:paraId="76E21C5D"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5B671CBC"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D491868" w14:textId="77777777" w:rsidTr="00224D5C">
        <w:trPr>
          <w:jc w:val="center"/>
        </w:trPr>
        <w:tc>
          <w:tcPr>
            <w:tcW w:w="0" w:type="auto"/>
          </w:tcPr>
          <w:p w14:paraId="5AF9524B"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Pseudooceanicola</w:t>
            </w:r>
            <w:proofErr w:type="spellEnd"/>
          </w:p>
        </w:tc>
        <w:tc>
          <w:tcPr>
            <w:tcW w:w="0" w:type="auto"/>
          </w:tcPr>
          <w:p w14:paraId="29D6FB76"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algae</w:t>
            </w:r>
          </w:p>
        </w:tc>
        <w:tc>
          <w:tcPr>
            <w:tcW w:w="0" w:type="auto"/>
          </w:tcPr>
          <w:p w14:paraId="3779AD2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51F41EA9"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67ADC18" w14:textId="77777777" w:rsidTr="00224D5C">
        <w:trPr>
          <w:jc w:val="center"/>
        </w:trPr>
        <w:tc>
          <w:tcPr>
            <w:tcW w:w="0" w:type="auto"/>
          </w:tcPr>
          <w:p w14:paraId="183A0D8C"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Hydrogenophaga</w:t>
            </w:r>
            <w:proofErr w:type="spellEnd"/>
          </w:p>
        </w:tc>
        <w:tc>
          <w:tcPr>
            <w:tcW w:w="0" w:type="auto"/>
          </w:tcPr>
          <w:p w14:paraId="06267D71"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taeniospralis</w:t>
            </w:r>
            <w:proofErr w:type="spellEnd"/>
          </w:p>
        </w:tc>
        <w:tc>
          <w:tcPr>
            <w:tcW w:w="0" w:type="auto"/>
          </w:tcPr>
          <w:p w14:paraId="0DA719C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5E94332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D551FDF" w14:textId="77777777" w:rsidTr="00224D5C">
        <w:trPr>
          <w:jc w:val="center"/>
        </w:trPr>
        <w:tc>
          <w:tcPr>
            <w:tcW w:w="0" w:type="auto"/>
          </w:tcPr>
          <w:p w14:paraId="625A73C3"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Aquimarina</w:t>
            </w:r>
            <w:proofErr w:type="spellEnd"/>
          </w:p>
        </w:tc>
        <w:tc>
          <w:tcPr>
            <w:tcW w:w="0" w:type="auto"/>
          </w:tcPr>
          <w:p w14:paraId="4317E106"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latercula</w:t>
            </w:r>
            <w:proofErr w:type="spellEnd"/>
          </w:p>
        </w:tc>
        <w:tc>
          <w:tcPr>
            <w:tcW w:w="0" w:type="auto"/>
          </w:tcPr>
          <w:p w14:paraId="06206D36"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250A75C7"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52C3730A" w14:textId="77777777" w:rsidTr="00224D5C">
        <w:trPr>
          <w:jc w:val="center"/>
        </w:trPr>
        <w:tc>
          <w:tcPr>
            <w:tcW w:w="0" w:type="auto"/>
          </w:tcPr>
          <w:p w14:paraId="65B479E9"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Huaishuia</w:t>
            </w:r>
            <w:proofErr w:type="spellEnd"/>
          </w:p>
        </w:tc>
        <w:tc>
          <w:tcPr>
            <w:tcW w:w="0" w:type="auto"/>
          </w:tcPr>
          <w:p w14:paraId="57B5DFEC"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halophila</w:t>
            </w:r>
          </w:p>
        </w:tc>
        <w:tc>
          <w:tcPr>
            <w:tcW w:w="0" w:type="auto"/>
          </w:tcPr>
          <w:p w14:paraId="775C395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2811ED25"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E1989B2" w14:textId="77777777" w:rsidTr="00224D5C">
        <w:trPr>
          <w:jc w:val="center"/>
        </w:trPr>
        <w:tc>
          <w:tcPr>
            <w:tcW w:w="0" w:type="auto"/>
          </w:tcPr>
          <w:p w14:paraId="2F21353A"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Pseudozobellia</w:t>
            </w:r>
            <w:proofErr w:type="spellEnd"/>
          </w:p>
        </w:tc>
        <w:tc>
          <w:tcPr>
            <w:tcW w:w="0" w:type="auto"/>
          </w:tcPr>
          <w:p w14:paraId="2803CFCF"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thermophila</w:t>
            </w:r>
            <w:proofErr w:type="spellEnd"/>
          </w:p>
        </w:tc>
        <w:tc>
          <w:tcPr>
            <w:tcW w:w="0" w:type="auto"/>
          </w:tcPr>
          <w:p w14:paraId="3547F49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247F2E22"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5A5A4772" w14:textId="77777777" w:rsidTr="00224D5C">
        <w:trPr>
          <w:jc w:val="center"/>
        </w:trPr>
        <w:tc>
          <w:tcPr>
            <w:tcW w:w="0" w:type="auto"/>
          </w:tcPr>
          <w:p w14:paraId="74C4461B"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Aliivibrio</w:t>
            </w:r>
            <w:proofErr w:type="spellEnd"/>
          </w:p>
        </w:tc>
        <w:tc>
          <w:tcPr>
            <w:tcW w:w="0" w:type="auto"/>
          </w:tcPr>
          <w:p w14:paraId="28C26ED9"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fischeri</w:t>
            </w:r>
          </w:p>
        </w:tc>
        <w:tc>
          <w:tcPr>
            <w:tcW w:w="0" w:type="auto"/>
          </w:tcPr>
          <w:p w14:paraId="46234A0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52DBEE85"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4145486F" w14:textId="77777777" w:rsidTr="00224D5C">
        <w:trPr>
          <w:jc w:val="center"/>
        </w:trPr>
        <w:tc>
          <w:tcPr>
            <w:tcW w:w="0" w:type="auto"/>
          </w:tcPr>
          <w:p w14:paraId="5473C62A"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Clostridium</w:t>
            </w:r>
          </w:p>
        </w:tc>
        <w:tc>
          <w:tcPr>
            <w:tcW w:w="0" w:type="auto"/>
          </w:tcPr>
          <w:p w14:paraId="78862CB8"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butyricum</w:t>
            </w:r>
            <w:proofErr w:type="spellEnd"/>
          </w:p>
        </w:tc>
        <w:tc>
          <w:tcPr>
            <w:tcW w:w="0" w:type="auto"/>
          </w:tcPr>
          <w:p w14:paraId="4E6E8B86"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01EB771D"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5CA0C42" w14:textId="77777777" w:rsidTr="00224D5C">
        <w:trPr>
          <w:jc w:val="center"/>
        </w:trPr>
        <w:tc>
          <w:tcPr>
            <w:tcW w:w="0" w:type="auto"/>
          </w:tcPr>
          <w:p w14:paraId="19F8AD4F"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Saccharophagus</w:t>
            </w:r>
            <w:proofErr w:type="spellEnd"/>
          </w:p>
        </w:tc>
        <w:tc>
          <w:tcPr>
            <w:tcW w:w="0" w:type="auto"/>
          </w:tcPr>
          <w:p w14:paraId="741D7827"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degradans</w:t>
            </w:r>
            <w:proofErr w:type="spellEnd"/>
          </w:p>
        </w:tc>
        <w:tc>
          <w:tcPr>
            <w:tcW w:w="0" w:type="auto"/>
          </w:tcPr>
          <w:p w14:paraId="299762C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2FB6759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537752FD" w14:textId="77777777" w:rsidTr="00224D5C">
        <w:trPr>
          <w:jc w:val="center"/>
        </w:trPr>
        <w:tc>
          <w:tcPr>
            <w:tcW w:w="0" w:type="auto"/>
          </w:tcPr>
          <w:p w14:paraId="3344F0C2"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Sinomicrobium</w:t>
            </w:r>
            <w:proofErr w:type="spellEnd"/>
          </w:p>
        </w:tc>
        <w:tc>
          <w:tcPr>
            <w:tcW w:w="0" w:type="auto"/>
          </w:tcPr>
          <w:p w14:paraId="76D4FF77"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oceani</w:t>
            </w:r>
            <w:proofErr w:type="spellEnd"/>
          </w:p>
        </w:tc>
        <w:tc>
          <w:tcPr>
            <w:tcW w:w="0" w:type="auto"/>
          </w:tcPr>
          <w:p w14:paraId="645972E3"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569955A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87E135A" w14:textId="77777777" w:rsidTr="00224D5C">
        <w:trPr>
          <w:jc w:val="center"/>
        </w:trPr>
        <w:tc>
          <w:tcPr>
            <w:tcW w:w="0" w:type="auto"/>
          </w:tcPr>
          <w:p w14:paraId="23B788A8"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Rhodopirellula</w:t>
            </w:r>
            <w:proofErr w:type="spellEnd"/>
          </w:p>
        </w:tc>
        <w:tc>
          <w:tcPr>
            <w:tcW w:w="0" w:type="auto"/>
          </w:tcPr>
          <w:p w14:paraId="53025937"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gimesia</w:t>
            </w:r>
            <w:proofErr w:type="spellEnd"/>
          </w:p>
        </w:tc>
        <w:tc>
          <w:tcPr>
            <w:tcW w:w="0" w:type="auto"/>
          </w:tcPr>
          <w:p w14:paraId="1C257810"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647BB28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BC63B19" w14:textId="77777777" w:rsidTr="00224D5C">
        <w:trPr>
          <w:jc w:val="center"/>
        </w:trPr>
        <w:tc>
          <w:tcPr>
            <w:tcW w:w="0" w:type="auto"/>
          </w:tcPr>
          <w:p w14:paraId="17B96A1F"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Neorhodopirellula</w:t>
            </w:r>
            <w:proofErr w:type="spellEnd"/>
          </w:p>
        </w:tc>
        <w:tc>
          <w:tcPr>
            <w:tcW w:w="0" w:type="auto"/>
          </w:tcPr>
          <w:p w14:paraId="3F28D57E"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lusitana</w:t>
            </w:r>
            <w:proofErr w:type="spellEnd"/>
          </w:p>
        </w:tc>
        <w:tc>
          <w:tcPr>
            <w:tcW w:w="0" w:type="auto"/>
          </w:tcPr>
          <w:p w14:paraId="1C931F63"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c>
          <w:tcPr>
            <w:tcW w:w="0" w:type="auto"/>
          </w:tcPr>
          <w:p w14:paraId="5327DFEC"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499F770" w14:textId="77777777" w:rsidTr="00224D5C">
        <w:trPr>
          <w:jc w:val="center"/>
        </w:trPr>
        <w:tc>
          <w:tcPr>
            <w:tcW w:w="0" w:type="auto"/>
          </w:tcPr>
          <w:p w14:paraId="3ED60A2B"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Roseobacter</w:t>
            </w:r>
            <w:proofErr w:type="spellEnd"/>
          </w:p>
        </w:tc>
        <w:tc>
          <w:tcPr>
            <w:tcW w:w="0" w:type="auto"/>
          </w:tcPr>
          <w:p w14:paraId="3450F687"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210E69E5"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4101294B"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CACC177" w14:textId="77777777" w:rsidTr="00224D5C">
        <w:trPr>
          <w:jc w:val="center"/>
        </w:trPr>
        <w:tc>
          <w:tcPr>
            <w:tcW w:w="0" w:type="auto"/>
          </w:tcPr>
          <w:p w14:paraId="01B671B0"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Alginomonas</w:t>
            </w:r>
            <w:proofErr w:type="spellEnd"/>
          </w:p>
        </w:tc>
        <w:tc>
          <w:tcPr>
            <w:tcW w:w="0" w:type="auto"/>
          </w:tcPr>
          <w:p w14:paraId="4F3412ED"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1BC6EB77"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3943E4C9"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4C9772F9" w14:textId="77777777" w:rsidTr="00224D5C">
        <w:trPr>
          <w:jc w:val="center"/>
        </w:trPr>
        <w:tc>
          <w:tcPr>
            <w:tcW w:w="0" w:type="auto"/>
          </w:tcPr>
          <w:p w14:paraId="0A86F941"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Moraxella</w:t>
            </w:r>
          </w:p>
        </w:tc>
        <w:tc>
          <w:tcPr>
            <w:tcW w:w="0" w:type="auto"/>
          </w:tcPr>
          <w:p w14:paraId="7714F239"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799D7D13"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29D43239"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E818F0B" w14:textId="77777777" w:rsidTr="00224D5C">
        <w:trPr>
          <w:jc w:val="center"/>
        </w:trPr>
        <w:tc>
          <w:tcPr>
            <w:tcW w:w="0" w:type="auto"/>
          </w:tcPr>
          <w:p w14:paraId="6922921F"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Ochrobactrum</w:t>
            </w:r>
            <w:proofErr w:type="spellEnd"/>
          </w:p>
        </w:tc>
        <w:tc>
          <w:tcPr>
            <w:tcW w:w="0" w:type="auto"/>
          </w:tcPr>
          <w:p w14:paraId="6E4C9D07"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0C3119B8"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52B46B3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1FE6E17" w14:textId="77777777" w:rsidTr="00224D5C">
        <w:trPr>
          <w:jc w:val="center"/>
        </w:trPr>
        <w:tc>
          <w:tcPr>
            <w:tcW w:w="0" w:type="auto"/>
          </w:tcPr>
          <w:p w14:paraId="7B597B13"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Arenibacter</w:t>
            </w:r>
            <w:proofErr w:type="spellEnd"/>
          </w:p>
        </w:tc>
        <w:tc>
          <w:tcPr>
            <w:tcW w:w="0" w:type="auto"/>
          </w:tcPr>
          <w:p w14:paraId="32D37F44"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76C614D0"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281969D9"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68AE630" w14:textId="77777777" w:rsidTr="00224D5C">
        <w:trPr>
          <w:jc w:val="center"/>
        </w:trPr>
        <w:tc>
          <w:tcPr>
            <w:tcW w:w="0" w:type="auto"/>
          </w:tcPr>
          <w:p w14:paraId="48D25467"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Gramella</w:t>
            </w:r>
            <w:proofErr w:type="spellEnd"/>
          </w:p>
        </w:tc>
        <w:tc>
          <w:tcPr>
            <w:tcW w:w="0" w:type="auto"/>
          </w:tcPr>
          <w:p w14:paraId="47FCCA69"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47EDF390"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0EA5B7DA"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D5F6E9D" w14:textId="77777777" w:rsidTr="00224D5C">
        <w:trPr>
          <w:jc w:val="center"/>
        </w:trPr>
        <w:tc>
          <w:tcPr>
            <w:tcW w:w="0" w:type="auto"/>
          </w:tcPr>
          <w:p w14:paraId="19AD7790"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Micrococcus</w:t>
            </w:r>
          </w:p>
        </w:tc>
        <w:tc>
          <w:tcPr>
            <w:tcW w:w="0" w:type="auto"/>
          </w:tcPr>
          <w:p w14:paraId="2ED084AA"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107E2DD3"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53B0B6B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CD3E669" w14:textId="77777777" w:rsidTr="00224D5C">
        <w:trPr>
          <w:jc w:val="center"/>
        </w:trPr>
        <w:tc>
          <w:tcPr>
            <w:tcW w:w="0" w:type="auto"/>
          </w:tcPr>
          <w:p w14:paraId="112363D7"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Psychrobium</w:t>
            </w:r>
            <w:proofErr w:type="spellEnd"/>
          </w:p>
        </w:tc>
        <w:tc>
          <w:tcPr>
            <w:tcW w:w="0" w:type="auto"/>
          </w:tcPr>
          <w:p w14:paraId="15B9EAAD"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186CB1D6"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1CEF210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71DEE4D" w14:textId="77777777" w:rsidTr="00224D5C">
        <w:trPr>
          <w:jc w:val="center"/>
        </w:trPr>
        <w:tc>
          <w:tcPr>
            <w:tcW w:w="0" w:type="auto"/>
          </w:tcPr>
          <w:p w14:paraId="083B1933"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Wenyingzhuangia</w:t>
            </w:r>
            <w:proofErr w:type="spellEnd"/>
          </w:p>
        </w:tc>
        <w:tc>
          <w:tcPr>
            <w:tcW w:w="0" w:type="auto"/>
          </w:tcPr>
          <w:p w14:paraId="5E425ED7"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333D497B"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5138B253"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498D8243" w14:textId="77777777" w:rsidTr="00224D5C">
        <w:trPr>
          <w:jc w:val="center"/>
        </w:trPr>
        <w:tc>
          <w:tcPr>
            <w:tcW w:w="0" w:type="auto"/>
          </w:tcPr>
          <w:p w14:paraId="224BB2C7"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Tenacibaculum</w:t>
            </w:r>
            <w:proofErr w:type="spellEnd"/>
          </w:p>
        </w:tc>
        <w:tc>
          <w:tcPr>
            <w:tcW w:w="0" w:type="auto"/>
          </w:tcPr>
          <w:p w14:paraId="4D16359D"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6813A026"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53F3C305"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4180B8E" w14:textId="77777777" w:rsidTr="00224D5C">
        <w:trPr>
          <w:jc w:val="center"/>
        </w:trPr>
        <w:tc>
          <w:tcPr>
            <w:tcW w:w="0" w:type="auto"/>
          </w:tcPr>
          <w:p w14:paraId="54CB3050"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Leucothrix</w:t>
            </w:r>
            <w:proofErr w:type="spellEnd"/>
          </w:p>
        </w:tc>
        <w:tc>
          <w:tcPr>
            <w:tcW w:w="0" w:type="auto"/>
          </w:tcPr>
          <w:p w14:paraId="12093D17"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07794E89"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53C69391"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4178AC30" w14:textId="77777777" w:rsidTr="00224D5C">
        <w:trPr>
          <w:jc w:val="center"/>
        </w:trPr>
        <w:tc>
          <w:tcPr>
            <w:tcW w:w="0" w:type="auto"/>
          </w:tcPr>
          <w:p w14:paraId="297FECF3"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Psychrosphaera</w:t>
            </w:r>
            <w:proofErr w:type="spellEnd"/>
          </w:p>
        </w:tc>
        <w:tc>
          <w:tcPr>
            <w:tcW w:w="0" w:type="auto"/>
          </w:tcPr>
          <w:p w14:paraId="2BB2001E"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66BB5091"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3B0ECA6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4584274B" w14:textId="77777777" w:rsidTr="00224D5C">
        <w:trPr>
          <w:jc w:val="center"/>
        </w:trPr>
        <w:tc>
          <w:tcPr>
            <w:tcW w:w="0" w:type="auto"/>
          </w:tcPr>
          <w:p w14:paraId="4D727931"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Formosa</w:t>
            </w:r>
          </w:p>
        </w:tc>
        <w:tc>
          <w:tcPr>
            <w:tcW w:w="0" w:type="auto"/>
          </w:tcPr>
          <w:p w14:paraId="3BA018C7"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07E36B2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3A9371D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C85CADC" w14:textId="77777777" w:rsidTr="00224D5C">
        <w:trPr>
          <w:jc w:val="center"/>
        </w:trPr>
        <w:tc>
          <w:tcPr>
            <w:tcW w:w="0" w:type="auto"/>
          </w:tcPr>
          <w:p w14:paraId="79E43352"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Idiomarina</w:t>
            </w:r>
            <w:proofErr w:type="spellEnd"/>
          </w:p>
        </w:tc>
        <w:tc>
          <w:tcPr>
            <w:tcW w:w="0" w:type="auto"/>
          </w:tcPr>
          <w:p w14:paraId="4291D124"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6F1131C2"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01AEDDF6"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EB12AF0" w14:textId="77777777" w:rsidTr="00224D5C">
        <w:trPr>
          <w:jc w:val="center"/>
        </w:trPr>
        <w:tc>
          <w:tcPr>
            <w:tcW w:w="0" w:type="auto"/>
          </w:tcPr>
          <w:p w14:paraId="23C41F03"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Litoreibacter</w:t>
            </w:r>
            <w:proofErr w:type="spellEnd"/>
          </w:p>
        </w:tc>
        <w:tc>
          <w:tcPr>
            <w:tcW w:w="0" w:type="auto"/>
          </w:tcPr>
          <w:p w14:paraId="35E66C57"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63D70C90"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4C09CAAD"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4DBC29A" w14:textId="77777777" w:rsidTr="00224D5C">
        <w:trPr>
          <w:jc w:val="center"/>
        </w:trPr>
        <w:tc>
          <w:tcPr>
            <w:tcW w:w="0" w:type="auto"/>
          </w:tcPr>
          <w:p w14:paraId="5DC8F5BA"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Paraglaciecola</w:t>
            </w:r>
            <w:proofErr w:type="spellEnd"/>
          </w:p>
        </w:tc>
        <w:tc>
          <w:tcPr>
            <w:tcW w:w="0" w:type="auto"/>
          </w:tcPr>
          <w:p w14:paraId="0187D7C9"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536DED1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3B2E9375"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0D4DFC8" w14:textId="77777777" w:rsidTr="00224D5C">
        <w:trPr>
          <w:jc w:val="center"/>
        </w:trPr>
        <w:tc>
          <w:tcPr>
            <w:tcW w:w="0" w:type="auto"/>
          </w:tcPr>
          <w:p w14:paraId="7DC55247"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Rheinheimera</w:t>
            </w:r>
            <w:proofErr w:type="spellEnd"/>
          </w:p>
        </w:tc>
        <w:tc>
          <w:tcPr>
            <w:tcW w:w="0" w:type="auto"/>
          </w:tcPr>
          <w:p w14:paraId="15F260D0"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0E78B826"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483D4034"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229CA4C" w14:textId="77777777" w:rsidTr="00224D5C">
        <w:trPr>
          <w:jc w:val="center"/>
        </w:trPr>
        <w:tc>
          <w:tcPr>
            <w:tcW w:w="0" w:type="auto"/>
          </w:tcPr>
          <w:p w14:paraId="3199F424"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Rhodococcus</w:t>
            </w:r>
            <w:proofErr w:type="spellEnd"/>
          </w:p>
        </w:tc>
        <w:tc>
          <w:tcPr>
            <w:tcW w:w="0" w:type="auto"/>
          </w:tcPr>
          <w:p w14:paraId="7A37E5E9"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4D7C1DD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2D92C203"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D29FA56" w14:textId="77777777" w:rsidTr="00224D5C">
        <w:trPr>
          <w:jc w:val="center"/>
        </w:trPr>
        <w:tc>
          <w:tcPr>
            <w:tcW w:w="0" w:type="auto"/>
          </w:tcPr>
          <w:p w14:paraId="4842C450"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Sulfitobacter</w:t>
            </w:r>
          </w:p>
        </w:tc>
        <w:tc>
          <w:tcPr>
            <w:tcW w:w="0" w:type="auto"/>
          </w:tcPr>
          <w:p w14:paraId="447210E5"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66FF073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60C5BE7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34D5788" w14:textId="77777777" w:rsidTr="00224D5C">
        <w:trPr>
          <w:jc w:val="center"/>
        </w:trPr>
        <w:tc>
          <w:tcPr>
            <w:tcW w:w="0" w:type="auto"/>
          </w:tcPr>
          <w:p w14:paraId="6E7573CE"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Salegentibacter</w:t>
            </w:r>
            <w:proofErr w:type="spellEnd"/>
          </w:p>
        </w:tc>
        <w:tc>
          <w:tcPr>
            <w:tcW w:w="0" w:type="auto"/>
          </w:tcPr>
          <w:p w14:paraId="2AE89961"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3850D529"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100E6535"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099ECE2" w14:textId="77777777" w:rsidTr="00224D5C">
        <w:trPr>
          <w:jc w:val="center"/>
        </w:trPr>
        <w:tc>
          <w:tcPr>
            <w:tcW w:w="0" w:type="auto"/>
          </w:tcPr>
          <w:p w14:paraId="1923B581"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Prevotella</w:t>
            </w:r>
            <w:proofErr w:type="spellEnd"/>
          </w:p>
        </w:tc>
        <w:tc>
          <w:tcPr>
            <w:tcW w:w="0" w:type="auto"/>
          </w:tcPr>
          <w:p w14:paraId="09F6D914"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5DF2851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3BE9BA39"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0944DAE" w14:textId="77777777" w:rsidTr="00224D5C">
        <w:trPr>
          <w:jc w:val="center"/>
        </w:trPr>
        <w:tc>
          <w:tcPr>
            <w:tcW w:w="0" w:type="auto"/>
          </w:tcPr>
          <w:p w14:paraId="7C215B36" w14:textId="77777777" w:rsidR="006C695D" w:rsidRPr="004A6A23" w:rsidRDefault="006C695D" w:rsidP="00483574">
            <w:pPr>
              <w:spacing w:after="0" w:line="280" w:lineRule="exact"/>
              <w:rPr>
                <w:rFonts w:ascii="Futura" w:hAnsi="Futura" w:cs="Futura"/>
                <w:i/>
                <w:iCs/>
                <w:sz w:val="20"/>
                <w:szCs w:val="20"/>
                <w:lang w:bidi="he-IL"/>
              </w:rPr>
            </w:pPr>
            <w:r w:rsidRPr="004A6A23">
              <w:rPr>
                <w:rFonts w:ascii="Futura" w:hAnsi="Futura" w:cs="Futura"/>
                <w:i/>
                <w:iCs/>
                <w:sz w:val="20"/>
                <w:szCs w:val="20"/>
                <w:lang w:bidi="he-IL"/>
              </w:rPr>
              <w:t>Staphylococcus</w:t>
            </w:r>
          </w:p>
        </w:tc>
        <w:tc>
          <w:tcPr>
            <w:tcW w:w="0" w:type="auto"/>
          </w:tcPr>
          <w:p w14:paraId="26B520E7"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Pr>
          <w:p w14:paraId="0DBC022E"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Pr>
          <w:p w14:paraId="00AC6466"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2F8B3B2" w14:textId="77777777" w:rsidTr="00224D5C">
        <w:trPr>
          <w:jc w:val="center"/>
        </w:trPr>
        <w:tc>
          <w:tcPr>
            <w:tcW w:w="0" w:type="auto"/>
            <w:tcBorders>
              <w:bottom w:val="single" w:sz="4" w:space="0" w:color="auto"/>
            </w:tcBorders>
          </w:tcPr>
          <w:p w14:paraId="047507FF" w14:textId="77777777" w:rsidR="006C695D" w:rsidRPr="004A6A23" w:rsidRDefault="006C695D" w:rsidP="00483574">
            <w:pPr>
              <w:spacing w:after="0" w:line="280" w:lineRule="exact"/>
              <w:rPr>
                <w:rFonts w:ascii="Futura" w:hAnsi="Futura" w:cs="Futura"/>
                <w:i/>
                <w:iCs/>
                <w:sz w:val="20"/>
                <w:szCs w:val="20"/>
                <w:lang w:bidi="he-IL"/>
              </w:rPr>
            </w:pPr>
            <w:proofErr w:type="spellStart"/>
            <w:r w:rsidRPr="004A6A23">
              <w:rPr>
                <w:rFonts w:ascii="Futura" w:hAnsi="Futura" w:cs="Futura"/>
                <w:i/>
                <w:iCs/>
                <w:sz w:val="20"/>
                <w:szCs w:val="20"/>
                <w:lang w:bidi="he-IL"/>
              </w:rPr>
              <w:t>Simiduia</w:t>
            </w:r>
            <w:proofErr w:type="spellEnd"/>
          </w:p>
        </w:tc>
        <w:tc>
          <w:tcPr>
            <w:tcW w:w="0" w:type="auto"/>
            <w:tcBorders>
              <w:bottom w:val="single" w:sz="4" w:space="0" w:color="auto"/>
            </w:tcBorders>
          </w:tcPr>
          <w:p w14:paraId="18C0835A" w14:textId="77777777" w:rsidR="006C695D" w:rsidRPr="004A6A23" w:rsidRDefault="006C695D" w:rsidP="00483574">
            <w:pPr>
              <w:spacing w:after="0" w:line="280" w:lineRule="exact"/>
              <w:rPr>
                <w:rFonts w:ascii="Futura" w:hAnsi="Futura" w:cs="Futura"/>
                <w:i/>
                <w:iCs/>
                <w:sz w:val="20"/>
                <w:szCs w:val="20"/>
                <w:lang w:bidi="he-IL"/>
              </w:rPr>
            </w:pPr>
          </w:p>
        </w:tc>
        <w:tc>
          <w:tcPr>
            <w:tcW w:w="0" w:type="auto"/>
            <w:tcBorders>
              <w:bottom w:val="single" w:sz="4" w:space="0" w:color="auto"/>
            </w:tcBorders>
          </w:tcPr>
          <w:p w14:paraId="2C7BD2A3"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0</w:t>
            </w:r>
          </w:p>
        </w:tc>
        <w:tc>
          <w:tcPr>
            <w:tcW w:w="0" w:type="auto"/>
            <w:tcBorders>
              <w:bottom w:val="single" w:sz="4" w:space="0" w:color="auto"/>
            </w:tcBorders>
          </w:tcPr>
          <w:p w14:paraId="254C80DF" w14:textId="77777777" w:rsidR="006C695D" w:rsidRPr="004A6A23" w:rsidRDefault="006C695D" w:rsidP="00483574">
            <w:pPr>
              <w:spacing w:after="0" w:line="280" w:lineRule="exact"/>
              <w:rPr>
                <w:rFonts w:ascii="Futura" w:hAnsi="Futura" w:cs="Futura"/>
                <w:sz w:val="20"/>
                <w:szCs w:val="20"/>
                <w:lang w:bidi="he-IL"/>
              </w:rPr>
            </w:pPr>
            <w:r w:rsidRPr="004A6A23">
              <w:rPr>
                <w:rFonts w:ascii="Futura" w:hAnsi="Futura" w:cs="Futura"/>
                <w:sz w:val="20"/>
                <w:szCs w:val="20"/>
                <w:lang w:bidi="he-IL"/>
              </w:rPr>
              <w:t>1</w:t>
            </w:r>
          </w:p>
        </w:tc>
      </w:tr>
    </w:tbl>
    <w:p w14:paraId="1A126E7C" w14:textId="77777777" w:rsidR="006C695D" w:rsidRDefault="006C695D" w:rsidP="00483574">
      <w:pPr>
        <w:spacing w:after="0" w:line="280" w:lineRule="exact"/>
        <w:rPr>
          <w:rFonts w:ascii="Futura" w:hAnsi="Futura" w:cs="Futura"/>
          <w:sz w:val="20"/>
          <w:szCs w:val="20"/>
          <w:lang w:val="en-US" w:bidi="he-IL"/>
        </w:rPr>
      </w:pPr>
    </w:p>
    <w:p w14:paraId="50255514" w14:textId="77777777" w:rsidR="006C695D" w:rsidRPr="00A27E74" w:rsidRDefault="006C695D" w:rsidP="00483574">
      <w:pPr>
        <w:spacing w:after="0" w:line="280" w:lineRule="exact"/>
        <w:rPr>
          <w:rFonts w:ascii="Futura" w:hAnsi="Futura" w:cs="Futura"/>
          <w:sz w:val="20"/>
          <w:szCs w:val="20"/>
          <w:lang w:bidi="he-IL"/>
        </w:rPr>
      </w:pPr>
      <w:r w:rsidRPr="00171103">
        <w:rPr>
          <w:rFonts w:ascii="Futura" w:hAnsi="Futura" w:cs="Futura"/>
          <w:b/>
          <w:bCs/>
          <w:sz w:val="20"/>
          <w:szCs w:val="20"/>
          <w:lang w:val="en-US" w:bidi="he-IL"/>
        </w:rPr>
        <w:lastRenderedPageBreak/>
        <w:t>Table S</w:t>
      </w:r>
      <w:r>
        <w:rPr>
          <w:rFonts w:ascii="Futura" w:hAnsi="Futura" w:cs="Futura"/>
          <w:b/>
          <w:bCs/>
          <w:sz w:val="20"/>
          <w:szCs w:val="20"/>
          <w:lang w:val="en-US" w:bidi="he-IL"/>
        </w:rPr>
        <w:t>2</w:t>
      </w:r>
      <w:r w:rsidRPr="00A27E74">
        <w:rPr>
          <w:rFonts w:ascii="Futura" w:hAnsi="Futura" w:cs="Futura"/>
          <w:sz w:val="20"/>
          <w:szCs w:val="20"/>
          <w:lang w:val="en-US" w:bidi="he-IL"/>
        </w:rPr>
        <w:t xml:space="preserve">. </w:t>
      </w:r>
      <w:r w:rsidRPr="00A27E74">
        <w:rPr>
          <w:rFonts w:ascii="Futura" w:hAnsi="Futura" w:cs="Futura"/>
          <w:sz w:val="20"/>
          <w:szCs w:val="20"/>
          <w:lang w:bidi="he-IL"/>
        </w:rPr>
        <w:t xml:space="preserve">Bacterial </w:t>
      </w:r>
      <w:r>
        <w:rPr>
          <w:rFonts w:ascii="Futura" w:hAnsi="Futura" w:cs="Futura"/>
          <w:sz w:val="20"/>
          <w:szCs w:val="20"/>
          <w:lang w:bidi="he-IL"/>
        </w:rPr>
        <w:t>diversity and community composition</w:t>
      </w:r>
      <w:r w:rsidRPr="00A27E74">
        <w:rPr>
          <w:rFonts w:ascii="Futura" w:hAnsi="Futura" w:cs="Futura"/>
          <w:sz w:val="20"/>
          <w:szCs w:val="20"/>
          <w:lang w:bidi="he-IL"/>
        </w:rPr>
        <w:t xml:space="preserve"> in response to light and temperature</w:t>
      </w:r>
      <w:r>
        <w:rPr>
          <w:rFonts w:ascii="Futura" w:hAnsi="Futura" w:cs="Futura"/>
          <w:sz w:val="20"/>
          <w:szCs w:val="20"/>
          <w:lang w:bidi="he-IL"/>
        </w:rPr>
        <w:t xml:space="preserve"> </w:t>
      </w:r>
      <w:r w:rsidRPr="00A27E74">
        <w:rPr>
          <w:rFonts w:ascii="Futura" w:hAnsi="Futura" w:cs="Futura"/>
          <w:sz w:val="20"/>
          <w:szCs w:val="20"/>
          <w:lang w:bidi="he-IL"/>
        </w:rPr>
        <w:t xml:space="preserve">based on amplicon sequence variants (ASVs) inferred from the V3–V4 region of the 16S rRNA gene. </w:t>
      </w:r>
      <w:r>
        <w:rPr>
          <w:rFonts w:ascii="Futura" w:hAnsi="Futura" w:cs="Futura"/>
          <w:sz w:val="20"/>
          <w:szCs w:val="20"/>
          <w:lang w:bidi="he-IL"/>
        </w:rPr>
        <w:t xml:space="preserve">All estimates are given as mean ± standard deviation of n kelp laterals across detrital age. Diversity is given as the rarefied </w:t>
      </w:r>
      <w:r w:rsidRPr="00A27E74">
        <w:rPr>
          <w:rFonts w:ascii="Futura" w:hAnsi="Futura" w:cs="Futura"/>
          <w:sz w:val="20"/>
          <w:szCs w:val="20"/>
          <w:lang w:bidi="he-IL"/>
        </w:rPr>
        <w:t>number of ASVs</w:t>
      </w:r>
      <w:r>
        <w:rPr>
          <w:rFonts w:ascii="Futura" w:hAnsi="Futura" w:cs="Futura"/>
          <w:sz w:val="20"/>
          <w:szCs w:val="20"/>
          <w:lang w:bidi="he-IL"/>
        </w:rPr>
        <w:t xml:space="preserve"> </w:t>
      </w:r>
      <w:r>
        <w:rPr>
          <w:rFonts w:ascii="Futura" w:hAnsi="Futura" w:cs="Futura"/>
          <w:sz w:val="20"/>
          <w:szCs w:val="20"/>
          <w:lang w:val="en-US" w:bidi="he-IL"/>
        </w:rPr>
        <w:t xml:space="preserve">based on coverage </w:t>
      </w:r>
      <w:r>
        <w:rPr>
          <w:rFonts w:ascii="Futura" w:hAnsi="Futura" w:cs="Futura"/>
          <w:sz w:val="20"/>
          <w:szCs w:val="20"/>
          <w:lang w:bidi="he-IL"/>
        </w:rPr>
        <w:t>(cf. Figures S1 and S2),</w:t>
      </w:r>
      <w:r w:rsidRPr="00A27E74">
        <w:rPr>
          <w:rFonts w:ascii="Futura" w:hAnsi="Futura" w:cs="Futura"/>
          <w:sz w:val="20"/>
          <w:szCs w:val="20"/>
          <w:lang w:bidi="he-IL"/>
        </w:rPr>
        <w:t xml:space="preserve"> </w:t>
      </w:r>
      <w:r>
        <w:rPr>
          <w:rFonts w:ascii="Futura" w:hAnsi="Futura" w:cs="Futura"/>
          <w:sz w:val="20"/>
          <w:szCs w:val="20"/>
          <w:lang w:bidi="he-IL"/>
        </w:rPr>
        <w:t>t</w:t>
      </w:r>
      <w:r w:rsidRPr="00A27E74">
        <w:rPr>
          <w:rFonts w:ascii="Futura" w:hAnsi="Futura" w:cs="Futura"/>
          <w:sz w:val="20"/>
          <w:szCs w:val="20"/>
          <w:lang w:bidi="he-IL"/>
        </w:rPr>
        <w:t>he effective number of ASVs (1/</w:t>
      </w:r>
      <w:r w:rsidRPr="00C41A76">
        <w:rPr>
          <w:rFonts w:ascii="Helvetica Neue Medium" w:hAnsi="Helvetica Neue Medium" w:cs="Futura"/>
          <w:i/>
          <w:iCs/>
          <w:sz w:val="20"/>
          <w:szCs w:val="20"/>
        </w:rPr>
        <w:t>λ</w:t>
      </w:r>
      <w:r w:rsidRPr="00A27E74">
        <w:rPr>
          <w:rFonts w:ascii="Futura" w:hAnsi="Futura" w:cs="Futura"/>
          <w:sz w:val="20"/>
          <w:szCs w:val="20"/>
          <w:lang w:bidi="he-IL"/>
        </w:rPr>
        <w:t>)</w:t>
      </w:r>
      <w:r>
        <w:rPr>
          <w:rFonts w:ascii="Futura" w:hAnsi="Futura" w:cs="Futura"/>
          <w:sz w:val="20"/>
          <w:szCs w:val="20"/>
          <w:lang w:bidi="he-IL"/>
        </w:rPr>
        <w:t>, effective richness as a proportion of rarefied richness (evenness),</w:t>
      </w:r>
      <w:r w:rsidRPr="00A27E74">
        <w:rPr>
          <w:rFonts w:ascii="Futura" w:hAnsi="Futura" w:cs="Futura"/>
          <w:sz w:val="20"/>
          <w:szCs w:val="20"/>
          <w:lang w:bidi="he-IL"/>
        </w:rPr>
        <w:t xml:space="preserve"> and the probability that two</w:t>
      </w:r>
      <w:r>
        <w:rPr>
          <w:rFonts w:ascii="Futura" w:hAnsi="Futura" w:cs="Futura"/>
          <w:sz w:val="20"/>
          <w:szCs w:val="20"/>
          <w:lang w:bidi="he-IL"/>
        </w:rPr>
        <w:t xml:space="preserve"> sequences are assigned different</w:t>
      </w:r>
      <w:r w:rsidRPr="00A27E74">
        <w:rPr>
          <w:rFonts w:ascii="Futura" w:hAnsi="Futura" w:cs="Futura"/>
          <w:sz w:val="20"/>
          <w:szCs w:val="20"/>
          <w:lang w:bidi="he-IL"/>
        </w:rPr>
        <w:t xml:space="preserve"> ASVs (1 </w:t>
      </w:r>
      <w:r w:rsidRPr="00E91C37">
        <w:rPr>
          <w:rFonts w:ascii="Futura" w:hAnsi="Futura" w:cs="Futura"/>
          <w:sz w:val="20"/>
          <w:szCs w:val="20"/>
          <w:lang w:bidi="he-IL"/>
        </w:rPr>
        <w:t>−</w:t>
      </w:r>
      <w:r w:rsidRPr="00A27E74">
        <w:rPr>
          <w:rFonts w:ascii="Futura" w:hAnsi="Futura" w:cs="Futura"/>
          <w:sz w:val="20"/>
          <w:szCs w:val="20"/>
          <w:lang w:bidi="he-IL"/>
        </w:rPr>
        <w:t xml:space="preserve"> </w:t>
      </w:r>
      <w:r w:rsidRPr="00C41A76">
        <w:rPr>
          <w:rFonts w:ascii="Helvetica Neue Medium" w:hAnsi="Helvetica Neue Medium" w:cs="Futura"/>
          <w:i/>
          <w:iCs/>
          <w:sz w:val="20"/>
          <w:szCs w:val="20"/>
        </w:rPr>
        <w:t>λ</w:t>
      </w:r>
      <w:r w:rsidRPr="00A27E74">
        <w:rPr>
          <w:rFonts w:ascii="Futura" w:hAnsi="Futura" w:cs="Futura"/>
          <w:sz w:val="20"/>
          <w:szCs w:val="20"/>
          <w:lang w:bidi="he-IL"/>
        </w:rPr>
        <w:t>). Relative abundance is given across putative saprotrophic genera (cf. Table S1) and by taxonomic class</w:t>
      </w:r>
      <w:r>
        <w:rPr>
          <w:rFonts w:ascii="Futura" w:hAnsi="Futura" w:cs="Futura"/>
          <w:sz w:val="20"/>
          <w:szCs w:val="20"/>
          <w:lang w:bidi="he-IL"/>
        </w:rPr>
        <w:t xml:space="preserve"> (cf. Figure S3)</w:t>
      </w:r>
      <w:r w:rsidRPr="00A27E74">
        <w:rPr>
          <w:rFonts w:ascii="Futura" w:hAnsi="Futura" w:cs="Futura"/>
          <w:sz w:val="20"/>
          <w:szCs w:val="20"/>
          <w:lang w:bidi="he-IL"/>
        </w:rPr>
        <w:t>.</w:t>
      </w:r>
      <w:r>
        <w:rPr>
          <w:rFonts w:ascii="Futura" w:hAnsi="Futura" w:cs="Futura"/>
          <w:sz w:val="20"/>
          <w:szCs w:val="20"/>
          <w:lang w:bidi="he-IL"/>
        </w:rPr>
        <w:t xml:space="preserve"> Classes with &lt;1% mean abundance across samples are aggregated.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4"/>
        <w:gridCol w:w="1261"/>
        <w:gridCol w:w="1326"/>
        <w:gridCol w:w="1303"/>
        <w:gridCol w:w="1321"/>
        <w:gridCol w:w="1321"/>
      </w:tblGrid>
      <w:tr w:rsidR="006C695D" w:rsidRPr="00A27E74" w14:paraId="6DE3B36F" w14:textId="77777777" w:rsidTr="00224D5C">
        <w:tc>
          <w:tcPr>
            <w:tcW w:w="1380" w:type="pct"/>
            <w:tcBorders>
              <w:top w:val="single" w:sz="4" w:space="0" w:color="auto"/>
              <w:bottom w:val="single" w:sz="4" w:space="0" w:color="auto"/>
            </w:tcBorders>
          </w:tcPr>
          <w:p w14:paraId="433DBC6D" w14:textId="77777777" w:rsidR="006C695D" w:rsidRPr="00A27E74" w:rsidRDefault="006C695D" w:rsidP="00483574">
            <w:pPr>
              <w:spacing w:line="280" w:lineRule="exact"/>
              <w:rPr>
                <w:rFonts w:ascii="Futura" w:hAnsi="Futura" w:cs="Futura"/>
                <w:sz w:val="20"/>
                <w:szCs w:val="20"/>
                <w:lang w:bidi="he-IL"/>
              </w:rPr>
            </w:pPr>
          </w:p>
        </w:tc>
        <w:tc>
          <w:tcPr>
            <w:tcW w:w="698" w:type="pct"/>
            <w:tcBorders>
              <w:top w:val="single" w:sz="4" w:space="0" w:color="auto"/>
              <w:bottom w:val="single" w:sz="4" w:space="0" w:color="auto"/>
            </w:tcBorders>
          </w:tcPr>
          <w:p w14:paraId="32728B79" w14:textId="77777777" w:rsidR="006C695D" w:rsidRPr="00A27E74" w:rsidRDefault="006C695D" w:rsidP="00483574">
            <w:pPr>
              <w:spacing w:line="280" w:lineRule="exact"/>
              <w:rPr>
                <w:rFonts w:ascii="Futura" w:hAnsi="Futura" w:cs="Futura"/>
                <w:sz w:val="20"/>
                <w:szCs w:val="20"/>
                <w:lang w:bidi="he-IL"/>
              </w:rPr>
            </w:pPr>
            <w:r w:rsidRPr="00A27E74">
              <w:rPr>
                <w:rFonts w:ascii="Futura" w:hAnsi="Futura" w:cs="Futura"/>
                <w:sz w:val="20"/>
                <w:szCs w:val="20"/>
                <w:lang w:bidi="he-IL"/>
              </w:rPr>
              <w:t>Baseline</w:t>
            </w:r>
          </w:p>
        </w:tc>
        <w:tc>
          <w:tcPr>
            <w:tcW w:w="734" w:type="pct"/>
            <w:tcBorders>
              <w:top w:val="single" w:sz="4" w:space="0" w:color="auto"/>
              <w:bottom w:val="single" w:sz="4" w:space="0" w:color="auto"/>
            </w:tcBorders>
          </w:tcPr>
          <w:p w14:paraId="6F5D6DAE" w14:textId="77777777" w:rsidR="006C695D" w:rsidRPr="00A27E74" w:rsidRDefault="006C695D" w:rsidP="00483574">
            <w:pPr>
              <w:spacing w:line="280" w:lineRule="exact"/>
              <w:rPr>
                <w:rFonts w:ascii="Futura" w:hAnsi="Futura" w:cs="Futura"/>
                <w:sz w:val="20"/>
                <w:szCs w:val="20"/>
                <w:lang w:bidi="he-IL"/>
              </w:rPr>
            </w:pPr>
            <w:r w:rsidRPr="00A27E74">
              <w:rPr>
                <w:rFonts w:ascii="Futura" w:hAnsi="Futura" w:cs="Futura"/>
                <w:sz w:val="20"/>
                <w:szCs w:val="20"/>
                <w:lang w:bidi="he-IL"/>
              </w:rPr>
              <w:t>Dark 15°C</w:t>
            </w:r>
          </w:p>
        </w:tc>
        <w:tc>
          <w:tcPr>
            <w:tcW w:w="722" w:type="pct"/>
            <w:tcBorders>
              <w:top w:val="single" w:sz="4" w:space="0" w:color="auto"/>
              <w:bottom w:val="single" w:sz="4" w:space="0" w:color="auto"/>
            </w:tcBorders>
          </w:tcPr>
          <w:p w14:paraId="6E45AC69" w14:textId="77777777" w:rsidR="006C695D" w:rsidRPr="00A27E74" w:rsidRDefault="006C695D" w:rsidP="00483574">
            <w:pPr>
              <w:spacing w:line="280" w:lineRule="exact"/>
              <w:rPr>
                <w:rFonts w:ascii="Futura" w:hAnsi="Futura" w:cs="Futura"/>
                <w:sz w:val="20"/>
                <w:szCs w:val="20"/>
                <w:lang w:bidi="he-IL"/>
              </w:rPr>
            </w:pPr>
            <w:r w:rsidRPr="00A27E74">
              <w:rPr>
                <w:rFonts w:ascii="Futura" w:hAnsi="Futura" w:cs="Futura"/>
                <w:sz w:val="20"/>
                <w:szCs w:val="20"/>
                <w:lang w:bidi="he-IL"/>
              </w:rPr>
              <w:t>Light 15°C</w:t>
            </w:r>
          </w:p>
        </w:tc>
        <w:tc>
          <w:tcPr>
            <w:tcW w:w="732" w:type="pct"/>
            <w:tcBorders>
              <w:top w:val="single" w:sz="4" w:space="0" w:color="auto"/>
              <w:bottom w:val="single" w:sz="4" w:space="0" w:color="auto"/>
            </w:tcBorders>
          </w:tcPr>
          <w:p w14:paraId="01F43042" w14:textId="77777777" w:rsidR="006C695D" w:rsidRPr="00A27E74" w:rsidRDefault="006C695D" w:rsidP="00483574">
            <w:pPr>
              <w:spacing w:line="280" w:lineRule="exact"/>
              <w:rPr>
                <w:rFonts w:ascii="Futura" w:hAnsi="Futura" w:cs="Futura"/>
                <w:sz w:val="20"/>
                <w:szCs w:val="20"/>
                <w:lang w:bidi="he-IL"/>
              </w:rPr>
            </w:pPr>
            <w:r w:rsidRPr="00A27E74">
              <w:rPr>
                <w:rFonts w:ascii="Futura" w:hAnsi="Futura" w:cs="Futura"/>
                <w:sz w:val="20"/>
                <w:szCs w:val="20"/>
                <w:lang w:bidi="he-IL"/>
              </w:rPr>
              <w:t>Light 20°C</w:t>
            </w:r>
          </w:p>
        </w:tc>
        <w:tc>
          <w:tcPr>
            <w:tcW w:w="732" w:type="pct"/>
            <w:tcBorders>
              <w:top w:val="single" w:sz="4" w:space="0" w:color="auto"/>
              <w:bottom w:val="single" w:sz="4" w:space="0" w:color="auto"/>
            </w:tcBorders>
          </w:tcPr>
          <w:p w14:paraId="0FEC0E0D" w14:textId="77777777" w:rsidR="006C695D" w:rsidRPr="00A27E74" w:rsidRDefault="006C695D" w:rsidP="00483574">
            <w:pPr>
              <w:spacing w:line="280" w:lineRule="exact"/>
              <w:rPr>
                <w:rFonts w:ascii="Futura" w:hAnsi="Futura" w:cs="Futura"/>
                <w:sz w:val="20"/>
                <w:szCs w:val="20"/>
                <w:lang w:bidi="he-IL"/>
              </w:rPr>
            </w:pPr>
            <w:r w:rsidRPr="00A27E74">
              <w:rPr>
                <w:rFonts w:ascii="Futura" w:hAnsi="Futura" w:cs="Futura"/>
                <w:sz w:val="20"/>
                <w:szCs w:val="20"/>
                <w:lang w:bidi="he-IL"/>
              </w:rPr>
              <w:t>Light 25°C</w:t>
            </w:r>
          </w:p>
        </w:tc>
      </w:tr>
      <w:tr w:rsidR="006C695D" w:rsidRPr="00A27E74" w14:paraId="34EAC201" w14:textId="77777777" w:rsidTr="00224D5C">
        <w:tc>
          <w:tcPr>
            <w:tcW w:w="1380" w:type="pct"/>
            <w:tcBorders>
              <w:top w:val="single" w:sz="4" w:space="0" w:color="auto"/>
            </w:tcBorders>
          </w:tcPr>
          <w:p w14:paraId="53678855" w14:textId="77777777" w:rsidR="006C695D" w:rsidRPr="00D348C5" w:rsidRDefault="006C695D" w:rsidP="00483574">
            <w:pPr>
              <w:spacing w:line="280" w:lineRule="exact"/>
              <w:rPr>
                <w:rFonts w:ascii="Futura" w:hAnsi="Futura" w:cs="Futura"/>
                <w:sz w:val="20"/>
                <w:szCs w:val="20"/>
                <w:lang w:bidi="he-IL"/>
              </w:rPr>
            </w:pPr>
            <w:r w:rsidRPr="00D348C5">
              <w:rPr>
                <w:rFonts w:ascii="Futura" w:hAnsi="Futura" w:cs="Futura"/>
                <w:sz w:val="20"/>
                <w:szCs w:val="20"/>
                <w:lang w:bidi="he-IL"/>
              </w:rPr>
              <w:t>n</w:t>
            </w:r>
          </w:p>
        </w:tc>
        <w:tc>
          <w:tcPr>
            <w:tcW w:w="698" w:type="pct"/>
            <w:tcBorders>
              <w:top w:val="single" w:sz="4" w:space="0" w:color="auto"/>
            </w:tcBorders>
          </w:tcPr>
          <w:p w14:paraId="45E60B02" w14:textId="77777777" w:rsidR="006C695D" w:rsidRPr="00A27E74" w:rsidRDefault="006C695D" w:rsidP="00483574">
            <w:pPr>
              <w:spacing w:line="280" w:lineRule="exact"/>
              <w:rPr>
                <w:rFonts w:ascii="Futura" w:hAnsi="Futura" w:cs="Futura"/>
                <w:b/>
                <w:bCs/>
                <w:sz w:val="20"/>
                <w:szCs w:val="20"/>
                <w:lang w:bidi="he-IL"/>
              </w:rPr>
            </w:pPr>
            <w:r w:rsidRPr="00A27E74">
              <w:rPr>
                <w:rFonts w:ascii="Futura" w:hAnsi="Futura" w:cs="Futura"/>
                <w:sz w:val="20"/>
                <w:szCs w:val="20"/>
                <w:lang w:bidi="he-IL"/>
              </w:rPr>
              <w:t>5</w:t>
            </w:r>
          </w:p>
        </w:tc>
        <w:tc>
          <w:tcPr>
            <w:tcW w:w="734" w:type="pct"/>
            <w:tcBorders>
              <w:top w:val="single" w:sz="4" w:space="0" w:color="auto"/>
            </w:tcBorders>
          </w:tcPr>
          <w:p w14:paraId="2541154F" w14:textId="77777777" w:rsidR="006C695D" w:rsidRPr="00A27E74" w:rsidRDefault="006C695D" w:rsidP="00483574">
            <w:pPr>
              <w:spacing w:line="280" w:lineRule="exact"/>
              <w:rPr>
                <w:rFonts w:ascii="Futura" w:hAnsi="Futura" w:cs="Futura"/>
                <w:b/>
                <w:bCs/>
                <w:sz w:val="20"/>
                <w:szCs w:val="20"/>
                <w:lang w:bidi="he-IL"/>
              </w:rPr>
            </w:pPr>
            <w:r w:rsidRPr="00A27E74">
              <w:rPr>
                <w:rFonts w:ascii="Futura" w:hAnsi="Futura" w:cs="Futura"/>
                <w:sz w:val="20"/>
                <w:szCs w:val="20"/>
                <w:lang w:bidi="he-IL"/>
              </w:rPr>
              <w:t>16</w:t>
            </w:r>
          </w:p>
        </w:tc>
        <w:tc>
          <w:tcPr>
            <w:tcW w:w="722" w:type="pct"/>
            <w:tcBorders>
              <w:top w:val="single" w:sz="4" w:space="0" w:color="auto"/>
            </w:tcBorders>
          </w:tcPr>
          <w:p w14:paraId="4CDB3969" w14:textId="77777777" w:rsidR="006C695D" w:rsidRPr="00A27E74" w:rsidRDefault="006C695D" w:rsidP="00483574">
            <w:pPr>
              <w:spacing w:line="280" w:lineRule="exact"/>
              <w:rPr>
                <w:rFonts w:ascii="Futura" w:hAnsi="Futura" w:cs="Futura"/>
                <w:b/>
                <w:bCs/>
                <w:sz w:val="20"/>
                <w:szCs w:val="20"/>
                <w:lang w:bidi="he-IL"/>
              </w:rPr>
            </w:pPr>
            <w:r w:rsidRPr="00A27E74">
              <w:rPr>
                <w:rFonts w:ascii="Futura" w:hAnsi="Futura" w:cs="Futura"/>
                <w:sz w:val="20"/>
                <w:szCs w:val="20"/>
                <w:lang w:bidi="he-IL"/>
              </w:rPr>
              <w:t>21</w:t>
            </w:r>
          </w:p>
        </w:tc>
        <w:tc>
          <w:tcPr>
            <w:tcW w:w="732" w:type="pct"/>
            <w:tcBorders>
              <w:top w:val="single" w:sz="4" w:space="0" w:color="auto"/>
            </w:tcBorders>
          </w:tcPr>
          <w:p w14:paraId="11365673" w14:textId="77777777" w:rsidR="006C695D" w:rsidRPr="00A27E74" w:rsidRDefault="006C695D" w:rsidP="00483574">
            <w:pPr>
              <w:spacing w:line="280" w:lineRule="exact"/>
              <w:rPr>
                <w:rFonts w:ascii="Futura" w:hAnsi="Futura" w:cs="Futura"/>
                <w:b/>
                <w:bCs/>
                <w:sz w:val="20"/>
                <w:szCs w:val="20"/>
                <w:lang w:bidi="he-IL"/>
              </w:rPr>
            </w:pPr>
            <w:r w:rsidRPr="00A27E74">
              <w:rPr>
                <w:rFonts w:ascii="Futura" w:hAnsi="Futura" w:cs="Futura"/>
                <w:sz w:val="20"/>
                <w:szCs w:val="20"/>
                <w:lang w:bidi="he-IL"/>
              </w:rPr>
              <w:t>12</w:t>
            </w:r>
          </w:p>
        </w:tc>
        <w:tc>
          <w:tcPr>
            <w:tcW w:w="732" w:type="pct"/>
            <w:tcBorders>
              <w:top w:val="single" w:sz="4" w:space="0" w:color="auto"/>
            </w:tcBorders>
          </w:tcPr>
          <w:p w14:paraId="6C9F436E" w14:textId="77777777" w:rsidR="006C695D" w:rsidRPr="00A27E74" w:rsidRDefault="006C695D" w:rsidP="00483574">
            <w:pPr>
              <w:spacing w:line="280" w:lineRule="exact"/>
              <w:rPr>
                <w:rFonts w:ascii="Futura" w:hAnsi="Futura" w:cs="Futura"/>
                <w:b/>
                <w:bCs/>
                <w:sz w:val="20"/>
                <w:szCs w:val="20"/>
                <w:lang w:bidi="he-IL"/>
              </w:rPr>
            </w:pPr>
            <w:r w:rsidRPr="00A27E74">
              <w:rPr>
                <w:rFonts w:ascii="Futura" w:hAnsi="Futura" w:cs="Futura"/>
                <w:sz w:val="20"/>
                <w:szCs w:val="20"/>
                <w:lang w:bidi="he-IL"/>
              </w:rPr>
              <w:t>10</w:t>
            </w:r>
          </w:p>
        </w:tc>
      </w:tr>
      <w:tr w:rsidR="006C695D" w:rsidRPr="00A27E74" w14:paraId="55A416AA" w14:textId="77777777" w:rsidTr="00224D5C">
        <w:tc>
          <w:tcPr>
            <w:tcW w:w="1380" w:type="pct"/>
          </w:tcPr>
          <w:p w14:paraId="2D21818C" w14:textId="77777777" w:rsidR="006C695D" w:rsidRPr="00A27E74" w:rsidRDefault="006C695D" w:rsidP="00483574">
            <w:pPr>
              <w:spacing w:line="280" w:lineRule="exact"/>
              <w:rPr>
                <w:rFonts w:ascii="Futura" w:hAnsi="Futura" w:cs="Futura"/>
                <w:i/>
                <w:iCs/>
                <w:sz w:val="20"/>
                <w:szCs w:val="20"/>
                <w:lang w:bidi="he-IL"/>
              </w:rPr>
            </w:pPr>
            <w:r>
              <w:rPr>
                <w:rFonts w:ascii="Futura" w:hAnsi="Futura" w:cs="Futura"/>
                <w:sz w:val="20"/>
                <w:szCs w:val="20"/>
                <w:lang w:bidi="he-IL"/>
              </w:rPr>
              <w:t>Sequences</w:t>
            </w:r>
            <w:r w:rsidRPr="00A27E74">
              <w:rPr>
                <w:rFonts w:ascii="Futura" w:hAnsi="Futura" w:cs="Futura"/>
                <w:sz w:val="20"/>
                <w:szCs w:val="20"/>
                <w:lang w:bidi="he-IL"/>
              </w:rPr>
              <w:t xml:space="preserve"> (×10</w:t>
            </w:r>
            <w:r w:rsidRPr="00A27E74">
              <w:rPr>
                <w:rFonts w:ascii="Futura" w:hAnsi="Futura" w:cs="Futura"/>
                <w:sz w:val="20"/>
                <w:szCs w:val="20"/>
                <w:vertAlign w:val="superscript"/>
                <w:lang w:bidi="he-IL"/>
              </w:rPr>
              <w:t>3</w:t>
            </w:r>
            <w:r w:rsidRPr="00A27E74">
              <w:rPr>
                <w:rFonts w:ascii="Futura" w:hAnsi="Futura" w:cs="Futura"/>
                <w:sz w:val="20"/>
                <w:szCs w:val="20"/>
                <w:lang w:bidi="he-IL"/>
              </w:rPr>
              <w:t>)</w:t>
            </w:r>
          </w:p>
        </w:tc>
        <w:tc>
          <w:tcPr>
            <w:tcW w:w="698" w:type="pct"/>
          </w:tcPr>
          <w:p w14:paraId="7973A1E3" w14:textId="77777777" w:rsidR="006C695D" w:rsidRPr="00456E3F" w:rsidRDefault="006C695D" w:rsidP="00483574">
            <w:pPr>
              <w:spacing w:line="280" w:lineRule="exact"/>
              <w:rPr>
                <w:rFonts w:ascii="Futura" w:hAnsi="Futura" w:cs="Futura"/>
                <w:b/>
                <w:bCs/>
                <w:sz w:val="20"/>
                <w:szCs w:val="20"/>
                <w:lang w:bidi="he-IL"/>
              </w:rPr>
            </w:pPr>
            <w:r w:rsidRPr="00456E3F">
              <w:rPr>
                <w:rFonts w:ascii="Futura" w:hAnsi="Futura" w:cs="Futura"/>
                <w:sz w:val="20"/>
                <w:szCs w:val="20"/>
                <w:lang w:bidi="he-IL"/>
              </w:rPr>
              <w:t>24 ± 3.6</w:t>
            </w:r>
          </w:p>
        </w:tc>
        <w:tc>
          <w:tcPr>
            <w:tcW w:w="734" w:type="pct"/>
          </w:tcPr>
          <w:p w14:paraId="64166CFC" w14:textId="77777777" w:rsidR="006C695D" w:rsidRPr="00456E3F" w:rsidRDefault="006C695D" w:rsidP="00483574">
            <w:pPr>
              <w:spacing w:line="280" w:lineRule="exact"/>
              <w:rPr>
                <w:rFonts w:ascii="Futura" w:hAnsi="Futura" w:cs="Futura"/>
                <w:b/>
                <w:bCs/>
                <w:sz w:val="20"/>
                <w:szCs w:val="20"/>
                <w:lang w:bidi="he-IL"/>
              </w:rPr>
            </w:pPr>
            <w:r w:rsidRPr="00456E3F">
              <w:rPr>
                <w:rFonts w:ascii="Futura" w:hAnsi="Futura" w:cs="Futura"/>
                <w:sz w:val="20"/>
                <w:szCs w:val="20"/>
                <w:lang w:bidi="he-IL"/>
              </w:rPr>
              <w:t>25 ± 5.9</w:t>
            </w:r>
          </w:p>
        </w:tc>
        <w:tc>
          <w:tcPr>
            <w:tcW w:w="722" w:type="pct"/>
          </w:tcPr>
          <w:p w14:paraId="4B5FF290" w14:textId="77777777" w:rsidR="006C695D" w:rsidRPr="00456E3F" w:rsidRDefault="006C695D" w:rsidP="00483574">
            <w:pPr>
              <w:spacing w:line="280" w:lineRule="exact"/>
              <w:rPr>
                <w:rFonts w:ascii="Futura" w:hAnsi="Futura" w:cs="Futura"/>
                <w:b/>
                <w:bCs/>
                <w:sz w:val="20"/>
                <w:szCs w:val="20"/>
                <w:lang w:bidi="he-IL"/>
              </w:rPr>
            </w:pPr>
            <w:r w:rsidRPr="00456E3F">
              <w:rPr>
                <w:rFonts w:ascii="Futura" w:hAnsi="Futura" w:cs="Futura"/>
                <w:sz w:val="20"/>
                <w:szCs w:val="20"/>
                <w:lang w:bidi="he-IL"/>
              </w:rPr>
              <w:t>26 ± 10</w:t>
            </w:r>
          </w:p>
        </w:tc>
        <w:tc>
          <w:tcPr>
            <w:tcW w:w="732" w:type="pct"/>
          </w:tcPr>
          <w:p w14:paraId="3AE9512F" w14:textId="77777777" w:rsidR="006C695D" w:rsidRPr="00456E3F" w:rsidRDefault="006C695D" w:rsidP="00483574">
            <w:pPr>
              <w:spacing w:line="280" w:lineRule="exact"/>
              <w:rPr>
                <w:rFonts w:ascii="Futura" w:hAnsi="Futura" w:cs="Futura"/>
                <w:b/>
                <w:bCs/>
                <w:sz w:val="20"/>
                <w:szCs w:val="20"/>
                <w:lang w:bidi="he-IL"/>
              </w:rPr>
            </w:pPr>
            <w:r w:rsidRPr="00456E3F">
              <w:rPr>
                <w:rFonts w:ascii="Futura" w:hAnsi="Futura" w:cs="Futura"/>
                <w:sz w:val="20"/>
                <w:szCs w:val="20"/>
                <w:lang w:bidi="he-IL"/>
              </w:rPr>
              <w:t>23 ± 8</w:t>
            </w:r>
          </w:p>
        </w:tc>
        <w:tc>
          <w:tcPr>
            <w:tcW w:w="732" w:type="pct"/>
          </w:tcPr>
          <w:p w14:paraId="23DC4DDF" w14:textId="77777777" w:rsidR="006C695D" w:rsidRPr="00456E3F" w:rsidRDefault="006C695D" w:rsidP="00483574">
            <w:pPr>
              <w:spacing w:line="280" w:lineRule="exact"/>
              <w:rPr>
                <w:rFonts w:ascii="Futura" w:hAnsi="Futura" w:cs="Futura"/>
                <w:b/>
                <w:bCs/>
                <w:sz w:val="20"/>
                <w:szCs w:val="20"/>
                <w:lang w:bidi="he-IL"/>
              </w:rPr>
            </w:pPr>
            <w:r w:rsidRPr="00456E3F">
              <w:rPr>
                <w:rFonts w:ascii="Futura" w:hAnsi="Futura" w:cs="Futura"/>
                <w:sz w:val="20"/>
                <w:szCs w:val="20"/>
                <w:lang w:bidi="he-IL"/>
              </w:rPr>
              <w:t>25 ± 8.1</w:t>
            </w:r>
          </w:p>
        </w:tc>
      </w:tr>
      <w:tr w:rsidR="006C695D" w:rsidRPr="00A27E74" w14:paraId="10C58FB6" w14:textId="77777777" w:rsidTr="00224D5C">
        <w:tc>
          <w:tcPr>
            <w:tcW w:w="1380" w:type="pct"/>
          </w:tcPr>
          <w:p w14:paraId="13064982" w14:textId="77777777" w:rsidR="006C695D" w:rsidRPr="00A27E74" w:rsidRDefault="006C695D" w:rsidP="00483574">
            <w:pPr>
              <w:spacing w:line="280" w:lineRule="exact"/>
              <w:rPr>
                <w:rFonts w:ascii="Futura" w:hAnsi="Futura" w:cs="Futura"/>
                <w:sz w:val="20"/>
                <w:szCs w:val="20"/>
                <w:lang w:bidi="he-IL"/>
              </w:rPr>
            </w:pPr>
            <w:r>
              <w:rPr>
                <w:rFonts w:ascii="Futura" w:hAnsi="Futura" w:cs="Futura"/>
                <w:sz w:val="20"/>
                <w:szCs w:val="20"/>
                <w:lang w:bidi="he-IL"/>
              </w:rPr>
              <w:t>Rarefied</w:t>
            </w:r>
            <w:r w:rsidRPr="00A27E74">
              <w:rPr>
                <w:rFonts w:ascii="Futura" w:hAnsi="Futura" w:cs="Futura"/>
                <w:sz w:val="20"/>
                <w:szCs w:val="20"/>
                <w:lang w:bidi="he-IL"/>
              </w:rPr>
              <w:t xml:space="preserve"> </w:t>
            </w:r>
            <w:r>
              <w:rPr>
                <w:rFonts w:ascii="Futura" w:hAnsi="Futura" w:cs="Futura"/>
                <w:sz w:val="20"/>
                <w:szCs w:val="20"/>
                <w:lang w:bidi="he-IL"/>
              </w:rPr>
              <w:t>richness</w:t>
            </w:r>
          </w:p>
        </w:tc>
        <w:tc>
          <w:tcPr>
            <w:tcW w:w="698" w:type="pct"/>
          </w:tcPr>
          <w:p w14:paraId="733EBA38"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310 ± 139</w:t>
            </w:r>
          </w:p>
        </w:tc>
        <w:tc>
          <w:tcPr>
            <w:tcW w:w="734" w:type="pct"/>
          </w:tcPr>
          <w:p w14:paraId="487AE6D0"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463 ± 166</w:t>
            </w:r>
          </w:p>
        </w:tc>
        <w:tc>
          <w:tcPr>
            <w:tcW w:w="722" w:type="pct"/>
          </w:tcPr>
          <w:p w14:paraId="2DF585C4"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378 ± 165</w:t>
            </w:r>
          </w:p>
        </w:tc>
        <w:tc>
          <w:tcPr>
            <w:tcW w:w="732" w:type="pct"/>
          </w:tcPr>
          <w:p w14:paraId="3F197FA1"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368 ± 125</w:t>
            </w:r>
          </w:p>
        </w:tc>
        <w:tc>
          <w:tcPr>
            <w:tcW w:w="732" w:type="pct"/>
          </w:tcPr>
          <w:p w14:paraId="50420BA5"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495 ± 193</w:t>
            </w:r>
          </w:p>
        </w:tc>
      </w:tr>
      <w:tr w:rsidR="006C695D" w:rsidRPr="00A27E74" w14:paraId="18EE3DF8" w14:textId="77777777" w:rsidTr="00224D5C">
        <w:tc>
          <w:tcPr>
            <w:tcW w:w="1380" w:type="pct"/>
          </w:tcPr>
          <w:p w14:paraId="0626F9A2" w14:textId="77777777" w:rsidR="006C695D" w:rsidRPr="00832A1C" w:rsidRDefault="006C695D" w:rsidP="00483574">
            <w:pPr>
              <w:spacing w:line="280" w:lineRule="exact"/>
              <w:rPr>
                <w:rFonts w:ascii="Futura" w:hAnsi="Futura" w:cs="Futura"/>
                <w:sz w:val="20"/>
                <w:szCs w:val="20"/>
                <w:lang w:bidi="he-IL"/>
              </w:rPr>
            </w:pPr>
            <w:r>
              <w:rPr>
                <w:rFonts w:ascii="Futura" w:hAnsi="Futura" w:cs="Futura"/>
                <w:sz w:val="20"/>
                <w:szCs w:val="20"/>
                <w:lang w:bidi="he-IL"/>
              </w:rPr>
              <w:t>Effective richness</w:t>
            </w:r>
          </w:p>
        </w:tc>
        <w:tc>
          <w:tcPr>
            <w:tcW w:w="698" w:type="pct"/>
          </w:tcPr>
          <w:p w14:paraId="20437E64"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28 ± 25</w:t>
            </w:r>
          </w:p>
        </w:tc>
        <w:tc>
          <w:tcPr>
            <w:tcW w:w="734" w:type="pct"/>
          </w:tcPr>
          <w:p w14:paraId="58548131"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26 ± 14</w:t>
            </w:r>
          </w:p>
        </w:tc>
        <w:tc>
          <w:tcPr>
            <w:tcW w:w="722" w:type="pct"/>
          </w:tcPr>
          <w:p w14:paraId="3CED1DDA"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21 ± 18</w:t>
            </w:r>
          </w:p>
        </w:tc>
        <w:tc>
          <w:tcPr>
            <w:tcW w:w="732" w:type="pct"/>
          </w:tcPr>
          <w:p w14:paraId="6F9F00FF"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18 ± 12</w:t>
            </w:r>
          </w:p>
        </w:tc>
        <w:tc>
          <w:tcPr>
            <w:tcW w:w="732" w:type="pct"/>
          </w:tcPr>
          <w:p w14:paraId="41F61772"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23 ± 11</w:t>
            </w:r>
          </w:p>
        </w:tc>
      </w:tr>
      <w:tr w:rsidR="006C695D" w:rsidRPr="00A27E74" w14:paraId="61DB8C59" w14:textId="77777777" w:rsidTr="00224D5C">
        <w:tc>
          <w:tcPr>
            <w:tcW w:w="1380" w:type="pct"/>
          </w:tcPr>
          <w:p w14:paraId="06CC0680" w14:textId="77777777" w:rsidR="006C695D" w:rsidRPr="00A27E74" w:rsidRDefault="006C695D" w:rsidP="00483574">
            <w:pPr>
              <w:spacing w:line="280" w:lineRule="exact"/>
              <w:rPr>
                <w:rFonts w:ascii="Futura" w:hAnsi="Futura" w:cs="Futura"/>
                <w:sz w:val="20"/>
                <w:szCs w:val="20"/>
                <w:lang w:bidi="he-IL"/>
              </w:rPr>
            </w:pPr>
            <w:r>
              <w:rPr>
                <w:rFonts w:ascii="Futura" w:hAnsi="Futura" w:cs="Futura"/>
                <w:sz w:val="20"/>
                <w:szCs w:val="20"/>
                <w:lang w:bidi="he-IL"/>
              </w:rPr>
              <w:t>Evenness (%)</w:t>
            </w:r>
          </w:p>
        </w:tc>
        <w:tc>
          <w:tcPr>
            <w:tcW w:w="698" w:type="pct"/>
          </w:tcPr>
          <w:p w14:paraId="5C2200D7"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8 ± 4</w:t>
            </w:r>
          </w:p>
        </w:tc>
        <w:tc>
          <w:tcPr>
            <w:tcW w:w="734" w:type="pct"/>
          </w:tcPr>
          <w:p w14:paraId="1F87159E"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5.9 ± 2.6</w:t>
            </w:r>
          </w:p>
        </w:tc>
        <w:tc>
          <w:tcPr>
            <w:tcW w:w="722" w:type="pct"/>
          </w:tcPr>
          <w:p w14:paraId="1C551C40"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5.5 ± 3.3</w:t>
            </w:r>
          </w:p>
        </w:tc>
        <w:tc>
          <w:tcPr>
            <w:tcW w:w="732" w:type="pct"/>
          </w:tcPr>
          <w:p w14:paraId="08299287"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4.4 ± 2.2</w:t>
            </w:r>
          </w:p>
        </w:tc>
        <w:tc>
          <w:tcPr>
            <w:tcW w:w="732" w:type="pct"/>
          </w:tcPr>
          <w:p w14:paraId="3DE6FF43"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4.5 ± 1.5</w:t>
            </w:r>
          </w:p>
        </w:tc>
      </w:tr>
      <w:tr w:rsidR="006C695D" w:rsidRPr="00A27E74" w14:paraId="4FE5F1BE" w14:textId="77777777" w:rsidTr="00224D5C">
        <w:tc>
          <w:tcPr>
            <w:tcW w:w="1380" w:type="pct"/>
          </w:tcPr>
          <w:p w14:paraId="3EA41876" w14:textId="77777777" w:rsidR="006C695D" w:rsidRPr="00A27E74" w:rsidRDefault="006C695D" w:rsidP="00483574">
            <w:pPr>
              <w:spacing w:line="280" w:lineRule="exact"/>
              <w:rPr>
                <w:rFonts w:ascii="Futura" w:hAnsi="Futura" w:cs="Futura"/>
                <w:sz w:val="20"/>
                <w:szCs w:val="20"/>
                <w:lang w:bidi="he-IL"/>
              </w:rPr>
            </w:pPr>
            <w:r w:rsidRPr="00A27E74">
              <w:rPr>
                <w:rFonts w:ascii="Futura" w:hAnsi="Futura" w:cs="Futura"/>
                <w:sz w:val="20"/>
                <w:szCs w:val="20"/>
                <w:lang w:bidi="he-IL"/>
              </w:rPr>
              <w:t xml:space="preserve">1 </w:t>
            </w:r>
            <w:r w:rsidRPr="00E91C37">
              <w:rPr>
                <w:rFonts w:ascii="Futura" w:hAnsi="Futura" w:cs="Futura"/>
                <w:sz w:val="20"/>
                <w:szCs w:val="20"/>
                <w:lang w:bidi="he-IL"/>
              </w:rPr>
              <w:t>−</w:t>
            </w:r>
            <w:r w:rsidRPr="00A27E74">
              <w:rPr>
                <w:rFonts w:ascii="Futura" w:hAnsi="Futura" w:cs="Futura"/>
                <w:sz w:val="20"/>
                <w:szCs w:val="20"/>
                <w:lang w:bidi="he-IL"/>
              </w:rPr>
              <w:t xml:space="preserve"> </w:t>
            </w:r>
            <w:r w:rsidRPr="00C41A76">
              <w:rPr>
                <w:rFonts w:ascii="Helvetica Neue Medium" w:hAnsi="Helvetica Neue Medium" w:cs="Futura"/>
                <w:i/>
                <w:iCs/>
                <w:sz w:val="20"/>
                <w:szCs w:val="20"/>
              </w:rPr>
              <w:t>λ</w:t>
            </w:r>
            <w:r>
              <w:rPr>
                <w:rFonts w:ascii="Futura" w:hAnsi="Futura" w:cs="Futura"/>
                <w:sz w:val="20"/>
                <w:szCs w:val="20"/>
                <w:lang w:bidi="he-IL"/>
              </w:rPr>
              <w:t xml:space="preserve"> </w:t>
            </w:r>
            <w:r w:rsidRPr="00A27E74">
              <w:rPr>
                <w:rFonts w:ascii="Futura" w:hAnsi="Futura" w:cs="Futura"/>
                <w:sz w:val="20"/>
                <w:szCs w:val="20"/>
                <w:lang w:bidi="he-IL"/>
              </w:rPr>
              <w:t>(%)</w:t>
            </w:r>
          </w:p>
        </w:tc>
        <w:tc>
          <w:tcPr>
            <w:tcW w:w="698" w:type="pct"/>
          </w:tcPr>
          <w:p w14:paraId="384B3073"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93 ± 7.9</w:t>
            </w:r>
          </w:p>
        </w:tc>
        <w:tc>
          <w:tcPr>
            <w:tcW w:w="734" w:type="pct"/>
          </w:tcPr>
          <w:p w14:paraId="378E6D7E"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94 ± 7.3</w:t>
            </w:r>
          </w:p>
        </w:tc>
        <w:tc>
          <w:tcPr>
            <w:tcW w:w="722" w:type="pct"/>
          </w:tcPr>
          <w:p w14:paraId="6E0B39B6"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91 ± 7.3</w:t>
            </w:r>
          </w:p>
        </w:tc>
        <w:tc>
          <w:tcPr>
            <w:tcW w:w="732" w:type="pct"/>
          </w:tcPr>
          <w:p w14:paraId="3FB1EB23"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91 ± 6.6</w:t>
            </w:r>
          </w:p>
        </w:tc>
        <w:tc>
          <w:tcPr>
            <w:tcW w:w="732" w:type="pct"/>
          </w:tcPr>
          <w:p w14:paraId="27966679" w14:textId="77777777" w:rsidR="006C695D" w:rsidRPr="00456E3F" w:rsidRDefault="006C695D" w:rsidP="00483574">
            <w:pPr>
              <w:spacing w:line="280" w:lineRule="exact"/>
              <w:rPr>
                <w:rFonts w:ascii="Futura" w:hAnsi="Futura" w:cs="Futura"/>
                <w:sz w:val="20"/>
                <w:szCs w:val="20"/>
                <w:lang w:bidi="he-IL"/>
              </w:rPr>
            </w:pPr>
            <w:r w:rsidRPr="00456E3F">
              <w:rPr>
                <w:rFonts w:ascii="Futura" w:hAnsi="Futura" w:cs="Futura"/>
                <w:sz w:val="20"/>
                <w:szCs w:val="20"/>
                <w:lang w:bidi="he-IL"/>
              </w:rPr>
              <w:t>94 ± 4</w:t>
            </w:r>
          </w:p>
        </w:tc>
      </w:tr>
      <w:tr w:rsidR="006C695D" w:rsidRPr="00A27E74" w14:paraId="5B796B1A" w14:textId="77777777" w:rsidTr="00224D5C">
        <w:tc>
          <w:tcPr>
            <w:tcW w:w="1380" w:type="pct"/>
          </w:tcPr>
          <w:p w14:paraId="4377F24C" w14:textId="77777777" w:rsidR="006C695D" w:rsidRPr="00A27E74" w:rsidRDefault="006C695D" w:rsidP="00483574">
            <w:pPr>
              <w:spacing w:line="280" w:lineRule="exact"/>
              <w:rPr>
                <w:rFonts w:ascii="Futura" w:hAnsi="Futura" w:cs="Futura"/>
                <w:b/>
                <w:bCs/>
                <w:sz w:val="20"/>
                <w:szCs w:val="20"/>
              </w:rPr>
            </w:pPr>
            <w:r w:rsidRPr="00A27E74">
              <w:rPr>
                <w:rFonts w:ascii="Futura" w:hAnsi="Futura" w:cs="Futura"/>
                <w:b/>
                <w:bCs/>
                <w:sz w:val="20"/>
                <w:szCs w:val="20"/>
              </w:rPr>
              <w:t>Abundance (%)</w:t>
            </w:r>
          </w:p>
        </w:tc>
        <w:tc>
          <w:tcPr>
            <w:tcW w:w="698" w:type="pct"/>
          </w:tcPr>
          <w:p w14:paraId="6B971324" w14:textId="77777777" w:rsidR="006C695D" w:rsidRPr="00A27E74" w:rsidRDefault="006C695D" w:rsidP="00483574">
            <w:pPr>
              <w:spacing w:line="280" w:lineRule="exact"/>
              <w:rPr>
                <w:rFonts w:ascii="Futura" w:hAnsi="Futura" w:cs="Futura"/>
                <w:sz w:val="20"/>
                <w:szCs w:val="20"/>
                <w:lang w:bidi="he-IL"/>
              </w:rPr>
            </w:pPr>
          </w:p>
        </w:tc>
        <w:tc>
          <w:tcPr>
            <w:tcW w:w="734" w:type="pct"/>
          </w:tcPr>
          <w:p w14:paraId="1DC63B80" w14:textId="77777777" w:rsidR="006C695D" w:rsidRPr="00A27E74" w:rsidRDefault="006C695D" w:rsidP="00483574">
            <w:pPr>
              <w:spacing w:line="280" w:lineRule="exact"/>
              <w:rPr>
                <w:rFonts w:ascii="Futura" w:hAnsi="Futura" w:cs="Futura"/>
                <w:sz w:val="20"/>
                <w:szCs w:val="20"/>
                <w:lang w:bidi="he-IL"/>
              </w:rPr>
            </w:pPr>
          </w:p>
        </w:tc>
        <w:tc>
          <w:tcPr>
            <w:tcW w:w="722" w:type="pct"/>
          </w:tcPr>
          <w:p w14:paraId="58E554DF" w14:textId="77777777" w:rsidR="006C695D" w:rsidRPr="00A27E74" w:rsidRDefault="006C695D" w:rsidP="00483574">
            <w:pPr>
              <w:spacing w:line="280" w:lineRule="exact"/>
              <w:rPr>
                <w:rFonts w:ascii="Futura" w:hAnsi="Futura" w:cs="Futura"/>
                <w:sz w:val="20"/>
                <w:szCs w:val="20"/>
                <w:lang w:bidi="he-IL"/>
              </w:rPr>
            </w:pPr>
          </w:p>
        </w:tc>
        <w:tc>
          <w:tcPr>
            <w:tcW w:w="732" w:type="pct"/>
          </w:tcPr>
          <w:p w14:paraId="70F5D1C4" w14:textId="77777777" w:rsidR="006C695D" w:rsidRPr="00A27E74" w:rsidRDefault="006C695D" w:rsidP="00483574">
            <w:pPr>
              <w:spacing w:line="280" w:lineRule="exact"/>
              <w:rPr>
                <w:rFonts w:ascii="Futura" w:hAnsi="Futura" w:cs="Futura"/>
                <w:sz w:val="20"/>
                <w:szCs w:val="20"/>
                <w:lang w:bidi="he-IL"/>
              </w:rPr>
            </w:pPr>
          </w:p>
        </w:tc>
        <w:tc>
          <w:tcPr>
            <w:tcW w:w="732" w:type="pct"/>
          </w:tcPr>
          <w:p w14:paraId="217D357B" w14:textId="77777777" w:rsidR="006C695D" w:rsidRPr="00A27E74" w:rsidRDefault="006C695D" w:rsidP="00483574">
            <w:pPr>
              <w:spacing w:line="280" w:lineRule="exact"/>
              <w:rPr>
                <w:rFonts w:ascii="Futura" w:hAnsi="Futura" w:cs="Futura"/>
                <w:sz w:val="20"/>
                <w:szCs w:val="20"/>
                <w:lang w:bidi="he-IL"/>
              </w:rPr>
            </w:pPr>
          </w:p>
        </w:tc>
      </w:tr>
      <w:tr w:rsidR="006C695D" w:rsidRPr="00A27E74" w14:paraId="78C2FA81" w14:textId="77777777" w:rsidTr="00224D5C">
        <w:tc>
          <w:tcPr>
            <w:tcW w:w="1380" w:type="pct"/>
          </w:tcPr>
          <w:p w14:paraId="5C0E9FDB" w14:textId="77777777" w:rsidR="006C695D" w:rsidRPr="00A27E74" w:rsidRDefault="006C695D" w:rsidP="00483574">
            <w:pPr>
              <w:spacing w:line="280" w:lineRule="exact"/>
              <w:rPr>
                <w:rFonts w:ascii="Futura" w:hAnsi="Futura" w:cs="Futura"/>
                <w:sz w:val="20"/>
                <w:szCs w:val="20"/>
                <w:lang w:bidi="he-IL"/>
              </w:rPr>
            </w:pPr>
            <w:r w:rsidRPr="00A27E74">
              <w:rPr>
                <w:rFonts w:ascii="Futura" w:hAnsi="Futura" w:cs="Futura"/>
                <w:sz w:val="20"/>
                <w:szCs w:val="20"/>
                <w:lang w:bidi="he-IL"/>
              </w:rPr>
              <w:t>Putative saprotrophs</w:t>
            </w:r>
          </w:p>
        </w:tc>
        <w:tc>
          <w:tcPr>
            <w:tcW w:w="698" w:type="pct"/>
          </w:tcPr>
          <w:p w14:paraId="3817857A"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72 ± 22</w:t>
            </w:r>
          </w:p>
        </w:tc>
        <w:tc>
          <w:tcPr>
            <w:tcW w:w="734" w:type="pct"/>
          </w:tcPr>
          <w:p w14:paraId="796868E4"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42 ± 19</w:t>
            </w:r>
          </w:p>
        </w:tc>
        <w:tc>
          <w:tcPr>
            <w:tcW w:w="722" w:type="pct"/>
          </w:tcPr>
          <w:p w14:paraId="358CEF49"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28 ± 15</w:t>
            </w:r>
          </w:p>
        </w:tc>
        <w:tc>
          <w:tcPr>
            <w:tcW w:w="732" w:type="pct"/>
          </w:tcPr>
          <w:p w14:paraId="7AC4921E"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32 ± 21</w:t>
            </w:r>
          </w:p>
        </w:tc>
        <w:tc>
          <w:tcPr>
            <w:tcW w:w="732" w:type="pct"/>
          </w:tcPr>
          <w:p w14:paraId="6226777E"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31 ± 15</w:t>
            </w:r>
          </w:p>
        </w:tc>
      </w:tr>
      <w:tr w:rsidR="006C695D" w:rsidRPr="00A27E74" w14:paraId="2558D2A8" w14:textId="77777777" w:rsidTr="00224D5C">
        <w:tc>
          <w:tcPr>
            <w:tcW w:w="1380" w:type="pct"/>
          </w:tcPr>
          <w:p w14:paraId="6B112FFB" w14:textId="77777777" w:rsidR="006C695D" w:rsidRPr="00A47200" w:rsidRDefault="006C695D" w:rsidP="00483574">
            <w:pPr>
              <w:spacing w:line="280" w:lineRule="exact"/>
              <w:rPr>
                <w:rFonts w:ascii="Futura" w:hAnsi="Futura" w:cs="Futura"/>
                <w:i/>
                <w:iCs/>
                <w:sz w:val="20"/>
                <w:szCs w:val="20"/>
                <w:lang w:bidi="he-IL"/>
              </w:rPr>
            </w:pPr>
            <w:proofErr w:type="spellStart"/>
            <w:r w:rsidRPr="00A47200">
              <w:rPr>
                <w:rFonts w:ascii="Futura" w:hAnsi="Futura" w:cs="Futura"/>
                <w:i/>
                <w:iCs/>
                <w:sz w:val="20"/>
                <w:szCs w:val="20"/>
                <w:lang w:bidi="he-IL"/>
              </w:rPr>
              <w:t>Alphaproteobacteria</w:t>
            </w:r>
            <w:proofErr w:type="spellEnd"/>
          </w:p>
        </w:tc>
        <w:tc>
          <w:tcPr>
            <w:tcW w:w="698" w:type="pct"/>
          </w:tcPr>
          <w:p w14:paraId="0D6A9976"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22 ± 13</w:t>
            </w:r>
          </w:p>
        </w:tc>
        <w:tc>
          <w:tcPr>
            <w:tcW w:w="734" w:type="pct"/>
          </w:tcPr>
          <w:p w14:paraId="4D8DFF49"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33 ± 13</w:t>
            </w:r>
          </w:p>
        </w:tc>
        <w:tc>
          <w:tcPr>
            <w:tcW w:w="722" w:type="pct"/>
          </w:tcPr>
          <w:p w14:paraId="5B876EEE"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46 ± 19</w:t>
            </w:r>
          </w:p>
        </w:tc>
        <w:tc>
          <w:tcPr>
            <w:tcW w:w="732" w:type="pct"/>
          </w:tcPr>
          <w:p w14:paraId="75B79160"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56 ± 22</w:t>
            </w:r>
          </w:p>
        </w:tc>
        <w:tc>
          <w:tcPr>
            <w:tcW w:w="732" w:type="pct"/>
          </w:tcPr>
          <w:p w14:paraId="1E5105D1"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48 ± 27</w:t>
            </w:r>
          </w:p>
        </w:tc>
      </w:tr>
      <w:tr w:rsidR="006C695D" w:rsidRPr="00A27E74" w14:paraId="5DD3C6C6" w14:textId="77777777" w:rsidTr="00224D5C">
        <w:tc>
          <w:tcPr>
            <w:tcW w:w="1380" w:type="pct"/>
          </w:tcPr>
          <w:p w14:paraId="5B96458E" w14:textId="77777777" w:rsidR="006C695D" w:rsidRPr="00A47200" w:rsidRDefault="006C695D" w:rsidP="00483574">
            <w:pPr>
              <w:spacing w:line="280" w:lineRule="exact"/>
              <w:rPr>
                <w:rFonts w:ascii="Futura" w:hAnsi="Futura" w:cs="Futura"/>
                <w:i/>
                <w:iCs/>
                <w:sz w:val="20"/>
                <w:szCs w:val="20"/>
                <w:lang w:bidi="he-IL"/>
              </w:rPr>
            </w:pPr>
            <w:r w:rsidRPr="00A47200">
              <w:rPr>
                <w:rFonts w:ascii="Futura" w:hAnsi="Futura" w:cs="Futura"/>
                <w:i/>
                <w:iCs/>
                <w:sz w:val="20"/>
                <w:szCs w:val="20"/>
                <w:lang w:bidi="he-IL"/>
              </w:rPr>
              <w:t>Gammaproteobacteria</w:t>
            </w:r>
          </w:p>
        </w:tc>
        <w:tc>
          <w:tcPr>
            <w:tcW w:w="698" w:type="pct"/>
          </w:tcPr>
          <w:p w14:paraId="2EF74037"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69 ± 20</w:t>
            </w:r>
          </w:p>
        </w:tc>
        <w:tc>
          <w:tcPr>
            <w:tcW w:w="734" w:type="pct"/>
          </w:tcPr>
          <w:p w14:paraId="5E673979"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52 ± 15</w:t>
            </w:r>
          </w:p>
        </w:tc>
        <w:tc>
          <w:tcPr>
            <w:tcW w:w="722" w:type="pct"/>
          </w:tcPr>
          <w:p w14:paraId="3914B957"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41 ± 18</w:t>
            </w:r>
          </w:p>
        </w:tc>
        <w:tc>
          <w:tcPr>
            <w:tcW w:w="732" w:type="pct"/>
          </w:tcPr>
          <w:p w14:paraId="6B170509"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36 ± 21</w:t>
            </w:r>
          </w:p>
        </w:tc>
        <w:tc>
          <w:tcPr>
            <w:tcW w:w="732" w:type="pct"/>
          </w:tcPr>
          <w:p w14:paraId="6D292094"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36 ± 24</w:t>
            </w:r>
          </w:p>
        </w:tc>
      </w:tr>
      <w:tr w:rsidR="006C695D" w:rsidRPr="00A27E74" w14:paraId="72166227" w14:textId="77777777" w:rsidTr="00224D5C">
        <w:tc>
          <w:tcPr>
            <w:tcW w:w="1380" w:type="pct"/>
          </w:tcPr>
          <w:p w14:paraId="207D8142" w14:textId="77777777" w:rsidR="006C695D" w:rsidRPr="00A47200" w:rsidRDefault="006C695D" w:rsidP="00483574">
            <w:pPr>
              <w:spacing w:line="280" w:lineRule="exact"/>
              <w:rPr>
                <w:rFonts w:ascii="Futura" w:hAnsi="Futura" w:cs="Futura"/>
                <w:i/>
                <w:iCs/>
                <w:sz w:val="20"/>
                <w:szCs w:val="20"/>
                <w:lang w:bidi="he-IL"/>
              </w:rPr>
            </w:pPr>
            <w:proofErr w:type="spellStart"/>
            <w:r w:rsidRPr="00A47200">
              <w:rPr>
                <w:rFonts w:ascii="Futura" w:hAnsi="Futura" w:cs="Futura"/>
                <w:i/>
                <w:iCs/>
                <w:sz w:val="20"/>
                <w:szCs w:val="20"/>
                <w:lang w:bidi="he-IL"/>
              </w:rPr>
              <w:t>Bacteroidia</w:t>
            </w:r>
            <w:proofErr w:type="spellEnd"/>
          </w:p>
        </w:tc>
        <w:tc>
          <w:tcPr>
            <w:tcW w:w="698" w:type="pct"/>
          </w:tcPr>
          <w:p w14:paraId="09D486F7"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6 ± 7.4</w:t>
            </w:r>
          </w:p>
        </w:tc>
        <w:tc>
          <w:tcPr>
            <w:tcW w:w="734" w:type="pct"/>
          </w:tcPr>
          <w:p w14:paraId="394A57DF"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9.6 ± 11</w:t>
            </w:r>
          </w:p>
        </w:tc>
        <w:tc>
          <w:tcPr>
            <w:tcW w:w="722" w:type="pct"/>
          </w:tcPr>
          <w:p w14:paraId="7419CAF1"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8.2 ± 9.8</w:t>
            </w:r>
          </w:p>
        </w:tc>
        <w:tc>
          <w:tcPr>
            <w:tcW w:w="732" w:type="pct"/>
          </w:tcPr>
          <w:p w14:paraId="1C8B83F4"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4 ± 2.5</w:t>
            </w:r>
          </w:p>
        </w:tc>
        <w:tc>
          <w:tcPr>
            <w:tcW w:w="732" w:type="pct"/>
          </w:tcPr>
          <w:p w14:paraId="2F51D99F"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10 ± 12</w:t>
            </w:r>
          </w:p>
        </w:tc>
      </w:tr>
      <w:tr w:rsidR="006C695D" w:rsidRPr="00A27E74" w14:paraId="603F9B21" w14:textId="77777777" w:rsidTr="00224D5C">
        <w:tc>
          <w:tcPr>
            <w:tcW w:w="1380" w:type="pct"/>
          </w:tcPr>
          <w:p w14:paraId="5FC0779D" w14:textId="77777777" w:rsidR="006C695D" w:rsidRPr="00A47200" w:rsidRDefault="006C695D" w:rsidP="00483574">
            <w:pPr>
              <w:spacing w:line="280" w:lineRule="exact"/>
              <w:rPr>
                <w:rFonts w:ascii="Futura" w:hAnsi="Futura" w:cs="Futura"/>
                <w:i/>
                <w:iCs/>
                <w:sz w:val="20"/>
                <w:szCs w:val="20"/>
                <w:lang w:bidi="he-IL"/>
              </w:rPr>
            </w:pPr>
            <w:proofErr w:type="spellStart"/>
            <w:r w:rsidRPr="00A47200">
              <w:rPr>
                <w:rFonts w:ascii="Futura" w:hAnsi="Futura" w:cs="Futura"/>
                <w:i/>
                <w:iCs/>
                <w:sz w:val="20"/>
                <w:szCs w:val="20"/>
                <w:lang w:bidi="he-IL"/>
              </w:rPr>
              <w:t>Verrucomicrobiia</w:t>
            </w:r>
            <w:proofErr w:type="spellEnd"/>
          </w:p>
        </w:tc>
        <w:tc>
          <w:tcPr>
            <w:tcW w:w="698" w:type="pct"/>
          </w:tcPr>
          <w:p w14:paraId="75B9AF34"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1.2 ± 2.6</w:t>
            </w:r>
          </w:p>
        </w:tc>
        <w:tc>
          <w:tcPr>
            <w:tcW w:w="734" w:type="pct"/>
          </w:tcPr>
          <w:p w14:paraId="6F8350AE"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1.2 ± 1.5</w:t>
            </w:r>
          </w:p>
        </w:tc>
        <w:tc>
          <w:tcPr>
            <w:tcW w:w="722" w:type="pct"/>
          </w:tcPr>
          <w:p w14:paraId="1BBB078B"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1.2 ± 1.4</w:t>
            </w:r>
          </w:p>
        </w:tc>
        <w:tc>
          <w:tcPr>
            <w:tcW w:w="732" w:type="pct"/>
          </w:tcPr>
          <w:p w14:paraId="711D1B5C"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1 ± 2</w:t>
            </w:r>
          </w:p>
        </w:tc>
        <w:tc>
          <w:tcPr>
            <w:tcW w:w="732" w:type="pct"/>
          </w:tcPr>
          <w:p w14:paraId="04AF9DA6"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1.4 ± 1.3</w:t>
            </w:r>
          </w:p>
        </w:tc>
      </w:tr>
      <w:tr w:rsidR="006C695D" w:rsidRPr="00A27E74" w14:paraId="4DB7F3A0" w14:textId="77777777" w:rsidTr="00224D5C">
        <w:tc>
          <w:tcPr>
            <w:tcW w:w="1380" w:type="pct"/>
            <w:tcBorders>
              <w:bottom w:val="single" w:sz="4" w:space="0" w:color="auto"/>
            </w:tcBorders>
          </w:tcPr>
          <w:p w14:paraId="032F392D" w14:textId="77777777" w:rsidR="006C695D" w:rsidRPr="00A27E74" w:rsidRDefault="006C695D" w:rsidP="00483574">
            <w:pPr>
              <w:spacing w:line="280" w:lineRule="exact"/>
              <w:rPr>
                <w:rFonts w:ascii="Futura" w:hAnsi="Futura" w:cs="Futura"/>
                <w:sz w:val="20"/>
                <w:szCs w:val="20"/>
                <w:lang w:bidi="he-IL"/>
              </w:rPr>
            </w:pPr>
            <w:r w:rsidRPr="00A27E74">
              <w:rPr>
                <w:rFonts w:ascii="Futura" w:hAnsi="Futura" w:cs="Futura"/>
                <w:sz w:val="20"/>
                <w:szCs w:val="20"/>
                <w:lang w:bidi="he-IL"/>
              </w:rPr>
              <w:t>Other classes (&lt;1%)</w:t>
            </w:r>
          </w:p>
        </w:tc>
        <w:tc>
          <w:tcPr>
            <w:tcW w:w="698" w:type="pct"/>
            <w:tcBorders>
              <w:bottom w:val="single" w:sz="4" w:space="0" w:color="auto"/>
            </w:tcBorders>
          </w:tcPr>
          <w:p w14:paraId="45B1344F"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2.2 ± 2</w:t>
            </w:r>
          </w:p>
        </w:tc>
        <w:tc>
          <w:tcPr>
            <w:tcW w:w="734" w:type="pct"/>
            <w:tcBorders>
              <w:bottom w:val="single" w:sz="4" w:space="0" w:color="auto"/>
            </w:tcBorders>
          </w:tcPr>
          <w:p w14:paraId="3A30A70C"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3.8 ± 2.6</w:t>
            </w:r>
          </w:p>
        </w:tc>
        <w:tc>
          <w:tcPr>
            <w:tcW w:w="722" w:type="pct"/>
            <w:tcBorders>
              <w:bottom w:val="single" w:sz="4" w:space="0" w:color="auto"/>
            </w:tcBorders>
          </w:tcPr>
          <w:p w14:paraId="77855ADC"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3.8 ± 3.3</w:t>
            </w:r>
          </w:p>
        </w:tc>
        <w:tc>
          <w:tcPr>
            <w:tcW w:w="732" w:type="pct"/>
            <w:tcBorders>
              <w:bottom w:val="single" w:sz="4" w:space="0" w:color="auto"/>
            </w:tcBorders>
          </w:tcPr>
          <w:p w14:paraId="51FBB284"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2.8 ± 1.4</w:t>
            </w:r>
          </w:p>
        </w:tc>
        <w:tc>
          <w:tcPr>
            <w:tcW w:w="732" w:type="pct"/>
            <w:tcBorders>
              <w:bottom w:val="single" w:sz="4" w:space="0" w:color="auto"/>
            </w:tcBorders>
          </w:tcPr>
          <w:p w14:paraId="3FFC50E3" w14:textId="77777777" w:rsidR="006C695D" w:rsidRPr="005361A0" w:rsidRDefault="006C695D" w:rsidP="00483574">
            <w:pPr>
              <w:spacing w:line="280" w:lineRule="exact"/>
              <w:rPr>
                <w:rFonts w:ascii="Futura" w:hAnsi="Futura" w:cs="Futura"/>
                <w:sz w:val="20"/>
                <w:szCs w:val="20"/>
                <w:lang w:bidi="he-IL"/>
              </w:rPr>
            </w:pPr>
            <w:r w:rsidRPr="005361A0">
              <w:rPr>
                <w:rFonts w:ascii="Futura" w:hAnsi="Futura" w:cs="Futura"/>
                <w:sz w:val="20"/>
                <w:szCs w:val="20"/>
                <w:lang w:bidi="he-IL"/>
              </w:rPr>
              <w:t>4.2 ± 2.4</w:t>
            </w:r>
          </w:p>
        </w:tc>
      </w:tr>
    </w:tbl>
    <w:p w14:paraId="250A0ED4" w14:textId="77777777" w:rsidR="006C695D" w:rsidRPr="00A27E74" w:rsidRDefault="006C695D" w:rsidP="00483574">
      <w:pPr>
        <w:spacing w:after="0" w:line="280" w:lineRule="exact"/>
        <w:rPr>
          <w:rFonts w:ascii="Futura" w:hAnsi="Futura" w:cs="Futura"/>
          <w:sz w:val="20"/>
          <w:szCs w:val="20"/>
          <w:lang w:val="en-US" w:bidi="he-IL"/>
        </w:rPr>
      </w:pPr>
    </w:p>
    <w:p w14:paraId="0DE79C5B" w14:textId="77777777" w:rsidR="006C695D" w:rsidRDefault="006C695D" w:rsidP="00483574">
      <w:pPr>
        <w:spacing w:after="0" w:line="280" w:lineRule="exact"/>
        <w:rPr>
          <w:rFonts w:ascii="Futura" w:hAnsi="Futura" w:cs="Futura"/>
          <w:sz w:val="20"/>
          <w:szCs w:val="20"/>
          <w:lang w:val="en-US" w:bidi="he-IL"/>
        </w:rPr>
      </w:pPr>
    </w:p>
    <w:p w14:paraId="09661186" w14:textId="77777777" w:rsidR="006C695D" w:rsidRDefault="006C695D" w:rsidP="00483574">
      <w:pPr>
        <w:spacing w:after="0" w:line="280" w:lineRule="exact"/>
        <w:rPr>
          <w:rFonts w:ascii="Futura" w:hAnsi="Futura" w:cs="Futura"/>
          <w:b/>
          <w:bCs/>
          <w:sz w:val="20"/>
          <w:szCs w:val="20"/>
          <w:lang w:val="en-US" w:bidi="he-IL"/>
        </w:rPr>
      </w:pPr>
      <w:r w:rsidRPr="00CA1CA6">
        <w:rPr>
          <w:rFonts w:ascii="Futura" w:hAnsi="Futura" w:cs="Futura"/>
          <w:b/>
          <w:bCs/>
          <w:sz w:val="20"/>
          <w:szCs w:val="20"/>
          <w:lang w:val="en-US" w:bidi="he-IL"/>
        </w:rPr>
        <w:t xml:space="preserve">Supplementary </w:t>
      </w:r>
      <w:r>
        <w:rPr>
          <w:rFonts w:ascii="Futura" w:hAnsi="Futura" w:cs="Futura"/>
          <w:b/>
          <w:bCs/>
          <w:sz w:val="20"/>
          <w:szCs w:val="20"/>
          <w:lang w:val="en-US" w:bidi="he-IL"/>
        </w:rPr>
        <w:t>references</w:t>
      </w:r>
    </w:p>
    <w:p w14:paraId="2BBAF994" w14:textId="77777777" w:rsidR="006C695D" w:rsidRPr="001A5DCA" w:rsidRDefault="006C695D" w:rsidP="00483574">
      <w:pPr>
        <w:spacing w:after="0" w:line="280" w:lineRule="exact"/>
        <w:rPr>
          <w:rFonts w:ascii="Futura" w:hAnsi="Futura" w:cs="Futura"/>
          <w:sz w:val="20"/>
          <w:szCs w:val="20"/>
          <w:lang w:val="en-US" w:bidi="he-IL"/>
        </w:rPr>
      </w:pPr>
      <w:r>
        <w:rPr>
          <w:rFonts w:ascii="Futura" w:hAnsi="Futura" w:cs="Futura"/>
          <w:sz w:val="20"/>
          <w:szCs w:val="20"/>
          <w:lang w:val="en-US" w:bidi="he-IL"/>
        </w:rPr>
        <w:t>Studies identifying bacterial strains that degrade macroalgal polysaccharides.</w:t>
      </w:r>
    </w:p>
    <w:p w14:paraId="3F056993" w14:textId="77777777" w:rsidR="006C695D" w:rsidRPr="001A5DCA" w:rsidRDefault="006C695D" w:rsidP="00483574">
      <w:pPr>
        <w:spacing w:after="0" w:line="280" w:lineRule="exact"/>
        <w:rPr>
          <w:rFonts w:ascii="Futura" w:hAnsi="Futura" w:cs="Futura"/>
          <w:sz w:val="20"/>
          <w:szCs w:val="20"/>
          <w:lang w:val="en-US" w:bidi="he-IL"/>
        </w:rPr>
      </w:pPr>
    </w:p>
    <w:p w14:paraId="4DAFF8D4"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BEC{Bengtsson et al., 2011 #6391}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(Bengtsson et al. 2011)</w:t>
      </w:r>
      <w:r w:rsidRPr="006C695D">
        <w:rPr>
          <w:rFonts w:ascii="Futura Medium" w:hAnsi="Futura Medium" w:cs="Futura Medium" w:hint="cs"/>
          <w:sz w:val="20"/>
          <w:szCs w:val="20"/>
        </w:rPr>
        <w:fldChar w:fldCharType="end"/>
      </w:r>
    </w:p>
    <w:p w14:paraId="72E9C158"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BEC{Salaün et al., 2012 #35469}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(Salaün et al. 2012)</w:t>
      </w:r>
      <w:r w:rsidRPr="006C695D">
        <w:rPr>
          <w:rFonts w:ascii="Futura Medium" w:hAnsi="Futura Medium" w:cs="Futura Medium" w:hint="cs"/>
          <w:sz w:val="20"/>
          <w:szCs w:val="20"/>
        </w:rPr>
        <w:fldChar w:fldCharType="end"/>
      </w:r>
    </w:p>
    <w:p w14:paraId="0CAB2F21"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BEC{Bengtsson and Øvreås, 2010 #102529}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(Bengtsson &amp; Øvreås 2010)</w:t>
      </w:r>
      <w:r w:rsidRPr="006C695D">
        <w:rPr>
          <w:rFonts w:ascii="Futura Medium" w:hAnsi="Futura Medium" w:cs="Futura Medium" w:hint="cs"/>
          <w:sz w:val="20"/>
          <w:szCs w:val="20"/>
        </w:rPr>
        <w:fldChar w:fldCharType="end"/>
      </w:r>
    </w:p>
    <w:p w14:paraId="1E3BB685"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BEC{Ivanova et al., 2004 #182863}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(Ivanova et al. 2004)</w:t>
      </w:r>
      <w:r w:rsidRPr="006C695D">
        <w:rPr>
          <w:rFonts w:ascii="Futura Medium" w:hAnsi="Futura Medium" w:cs="Futura Medium" w:hint="cs"/>
          <w:sz w:val="20"/>
          <w:szCs w:val="20"/>
        </w:rPr>
        <w:fldChar w:fldCharType="end"/>
      </w:r>
    </w:p>
    <w:p w14:paraId="73D5C243"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BEC{Goecke et al., 2010 #35239}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(Goecke et al. 2010)</w:t>
      </w:r>
      <w:r w:rsidRPr="006C695D">
        <w:rPr>
          <w:rFonts w:ascii="Futura Medium" w:hAnsi="Futura Medium" w:cs="Futura Medium" w:hint="cs"/>
          <w:sz w:val="20"/>
          <w:szCs w:val="20"/>
        </w:rPr>
        <w:fldChar w:fldCharType="end"/>
      </w:r>
    </w:p>
    <w:p w14:paraId="6A8A7C26"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BEC{Brunet et al., 2022 #88820}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(Brunet et al. 2022)</w:t>
      </w:r>
      <w:r w:rsidRPr="006C695D">
        <w:rPr>
          <w:rFonts w:ascii="Futura Medium" w:hAnsi="Futura Medium" w:cs="Futura Medium" w:hint="cs"/>
          <w:sz w:val="20"/>
          <w:szCs w:val="20"/>
        </w:rPr>
        <w:fldChar w:fldCharType="end"/>
      </w:r>
    </w:p>
    <w:p w14:paraId="5DC9A8BA"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BEC{Thomas et al., 2021 #80020}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(Thomas et al. 2021)</w:t>
      </w:r>
      <w:r w:rsidRPr="006C695D">
        <w:rPr>
          <w:rFonts w:ascii="Futura Medium" w:hAnsi="Futura Medium" w:cs="Futura Medium" w:hint="cs"/>
          <w:sz w:val="20"/>
          <w:szCs w:val="20"/>
        </w:rPr>
        <w:fldChar w:fldCharType="end"/>
      </w:r>
    </w:p>
    <w:p w14:paraId="1C5AC921"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BEC{Liang et al., 2021 #70561}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(Liang et al. 2021)</w:t>
      </w:r>
      <w:r w:rsidRPr="006C695D">
        <w:rPr>
          <w:rFonts w:ascii="Futura Medium" w:hAnsi="Futura Medium" w:cs="Futura Medium" w:hint="cs"/>
          <w:sz w:val="20"/>
          <w:szCs w:val="20"/>
        </w:rPr>
        <w:fldChar w:fldCharType="end"/>
      </w:r>
    </w:p>
    <w:p w14:paraId="61E2BD7E"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BEC{Laycock, 1974 #44999}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(Laycock 1974)</w:t>
      </w:r>
      <w:r w:rsidRPr="006C695D">
        <w:rPr>
          <w:rFonts w:ascii="Futura Medium" w:hAnsi="Futura Medium" w:cs="Futura Medium" w:hint="cs"/>
          <w:sz w:val="20"/>
          <w:szCs w:val="20"/>
        </w:rPr>
        <w:fldChar w:fldCharType="end"/>
      </w:r>
    </w:p>
    <w:p w14:paraId="528C880D"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BEC{Shiba and Taga, 1980 #78402}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(Shiba &amp; Taga 1980)</w:t>
      </w:r>
      <w:r w:rsidRPr="006C695D">
        <w:rPr>
          <w:rFonts w:ascii="Futura Medium" w:hAnsi="Futura Medium" w:cs="Futura Medium" w:hint="cs"/>
          <w:sz w:val="20"/>
          <w:szCs w:val="20"/>
        </w:rPr>
        <w:fldChar w:fldCharType="end"/>
      </w:r>
    </w:p>
    <w:p w14:paraId="744C4F88"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BEC{Thomas et al., 2017 #36728}</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(Thomas et al. 2017)</w:t>
      </w:r>
      <w:r w:rsidRPr="006C695D">
        <w:rPr>
          <w:rFonts w:ascii="Futura Medium" w:hAnsi="Futura Medium" w:cs="Futura Medium" w:hint="cs"/>
          <w:sz w:val="20"/>
          <w:szCs w:val="20"/>
        </w:rPr>
        <w:fldChar w:fldCharType="end"/>
      </w:r>
    </w:p>
    <w:p w14:paraId="2E941B6E"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BEC{Sichert et al., 2020 #88019}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(Sichert et al. 2020)</w:t>
      </w:r>
      <w:r w:rsidRPr="006C695D">
        <w:rPr>
          <w:rFonts w:ascii="Futura Medium" w:hAnsi="Futura Medium" w:cs="Futura Medium" w:hint="cs"/>
          <w:sz w:val="20"/>
          <w:szCs w:val="20"/>
        </w:rPr>
        <w:fldChar w:fldCharType="end"/>
      </w:r>
    </w:p>
    <w:p w14:paraId="02ED0A94"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BEC{Egan et al., 2014 #249477}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(Egan et al. 2014)</w:t>
      </w:r>
      <w:r w:rsidRPr="006C695D">
        <w:rPr>
          <w:rFonts w:ascii="Futura Medium" w:hAnsi="Futura Medium" w:cs="Futura Medium" w:hint="cs"/>
          <w:sz w:val="20"/>
          <w:szCs w:val="20"/>
        </w:rPr>
        <w:fldChar w:fldCharType="end"/>
      </w:r>
    </w:p>
    <w:p w14:paraId="5ABB8B68"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BEC{Kumar et al., 2022 #15236}</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(Kumar et al. 2022)</w:t>
      </w:r>
      <w:r w:rsidRPr="006C695D">
        <w:rPr>
          <w:rFonts w:ascii="Futura Medium" w:hAnsi="Futura Medium" w:cs="Futura Medium" w:hint="cs"/>
          <w:sz w:val="20"/>
          <w:szCs w:val="20"/>
        </w:rPr>
        <w:fldChar w:fldCharType="end"/>
      </w:r>
    </w:p>
    <w:p w14:paraId="67E00519"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BEC{Martin et al., 2014 #90359}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(Martin et al. 2014)</w:t>
      </w:r>
      <w:r w:rsidRPr="006C695D">
        <w:rPr>
          <w:rFonts w:ascii="Futura Medium" w:hAnsi="Futura Medium" w:cs="Futura Medium" w:hint="cs"/>
          <w:sz w:val="20"/>
          <w:szCs w:val="20"/>
        </w:rPr>
        <w:fldChar w:fldCharType="end"/>
      </w:r>
    </w:p>
    <w:p w14:paraId="18308BA4"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BEC{Xu et al., 2021 #143250}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(Xu et al. 2021)</w:t>
      </w:r>
      <w:r w:rsidRPr="006C695D">
        <w:rPr>
          <w:rFonts w:ascii="Futura Medium" w:hAnsi="Futura Medium" w:cs="Futura Medium" w:hint="cs"/>
          <w:sz w:val="20"/>
          <w:szCs w:val="20"/>
        </w:rPr>
        <w:fldChar w:fldCharType="end"/>
      </w:r>
    </w:p>
    <w:p w14:paraId="1969DA36"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BEC{Cha et al., 2023 #52270}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(Cha et al. 2023)</w:t>
      </w:r>
      <w:r w:rsidRPr="006C695D">
        <w:rPr>
          <w:rFonts w:ascii="Futura Medium" w:hAnsi="Futura Medium" w:cs="Futura Medium" w:hint="cs"/>
          <w:sz w:val="20"/>
          <w:szCs w:val="20"/>
        </w:rPr>
        <w:fldChar w:fldCharType="end"/>
      </w:r>
    </w:p>
    <w:p w14:paraId="0CE515F9"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BEC{Wang et al., 2021 #22238}</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(Wang et al. 2021)</w:t>
      </w:r>
      <w:r w:rsidRPr="006C695D">
        <w:rPr>
          <w:rFonts w:ascii="Futura Medium" w:hAnsi="Futura Medium" w:cs="Futura Medium" w:hint="cs"/>
          <w:sz w:val="20"/>
          <w:szCs w:val="20"/>
        </w:rPr>
        <w:fldChar w:fldCharType="end"/>
      </w:r>
    </w:p>
    <w:p w14:paraId="4B88A874"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BEC{Barbato et al., 2022 #11099}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(Barbato et al. 2022)</w:t>
      </w:r>
      <w:r w:rsidRPr="006C695D">
        <w:rPr>
          <w:rFonts w:ascii="Futura Medium" w:hAnsi="Futura Medium" w:cs="Futura Medium" w:hint="cs"/>
          <w:sz w:val="20"/>
          <w:szCs w:val="20"/>
        </w:rPr>
        <w:fldChar w:fldCharType="end"/>
      </w:r>
    </w:p>
    <w:p w14:paraId="54B3506B"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BEC{Rodrigues et al., 2017 #100559}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(Rodrigues et al. 2017)</w:t>
      </w:r>
      <w:r w:rsidRPr="006C695D">
        <w:rPr>
          <w:rFonts w:ascii="Futura Medium" w:hAnsi="Futura Medium" w:cs="Futura Medium" w:hint="cs"/>
          <w:sz w:val="20"/>
          <w:szCs w:val="20"/>
        </w:rPr>
        <w:fldChar w:fldCharType="end"/>
      </w:r>
    </w:p>
    <w:p w14:paraId="7E20F062"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BEC{Sánchez Hinojosa et al., 2018 #144815}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(Sánchez Hinojosa et al. 2018)</w:t>
      </w:r>
      <w:r w:rsidRPr="006C695D">
        <w:rPr>
          <w:rFonts w:ascii="Futura Medium" w:hAnsi="Futura Medium" w:cs="Futura Medium" w:hint="cs"/>
          <w:sz w:val="20"/>
          <w:szCs w:val="20"/>
        </w:rPr>
        <w:fldChar w:fldCharType="end"/>
      </w:r>
    </w:p>
    <w:p w14:paraId="50B2E5CC"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BEC{Alvarado and Leiva, 2017 #252397}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(Alvarado &amp; Leiva 2017)</w:t>
      </w:r>
      <w:r w:rsidRPr="006C695D">
        <w:rPr>
          <w:rFonts w:ascii="Futura Medium" w:hAnsi="Futura Medium" w:cs="Futura Medium" w:hint="cs"/>
          <w:sz w:val="20"/>
          <w:szCs w:val="20"/>
        </w:rPr>
        <w:fldChar w:fldCharType="end"/>
      </w:r>
    </w:p>
    <w:p w14:paraId="7A26A93C"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lastRenderedPageBreak/>
        <w:fldChar w:fldCharType="begin"/>
      </w:r>
      <w:r w:rsidRPr="006C695D">
        <w:rPr>
          <w:rFonts w:ascii="Futura Medium" w:hAnsi="Futura Medium" w:cs="Futura Medium" w:hint="cs"/>
          <w:sz w:val="20"/>
          <w:szCs w:val="20"/>
        </w:rPr>
        <w:instrText>ADDIN BEC{Wang et al., 2017 #97032}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(Wang et al. 2017)</w:t>
      </w:r>
      <w:r w:rsidRPr="006C695D">
        <w:rPr>
          <w:rFonts w:ascii="Futura Medium" w:hAnsi="Futura Medium" w:cs="Futura Medium" w:hint="cs"/>
          <w:sz w:val="20"/>
          <w:szCs w:val="20"/>
        </w:rPr>
        <w:fldChar w:fldCharType="end"/>
      </w:r>
    </w:p>
    <w:p w14:paraId="383752BE"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BEC{Naik et al., 2019 #221884}</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(Naik et al. 2019)</w:t>
      </w:r>
      <w:r w:rsidRPr="006C695D">
        <w:rPr>
          <w:rFonts w:ascii="Futura Medium" w:hAnsi="Futura Medium" w:cs="Futura Medium" w:hint="cs"/>
          <w:sz w:val="20"/>
          <w:szCs w:val="20"/>
        </w:rPr>
        <w:fldChar w:fldCharType="end"/>
      </w:r>
    </w:p>
    <w:p w14:paraId="3D6E04BC"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BEC{Jonnadula et al., 2009 #215680}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(Jonnadula et al. 2009)</w:t>
      </w:r>
      <w:r w:rsidRPr="006C695D">
        <w:rPr>
          <w:rFonts w:ascii="Futura Medium" w:hAnsi="Futura Medium" w:cs="Futura Medium" w:hint="cs"/>
          <w:sz w:val="20"/>
          <w:szCs w:val="20"/>
        </w:rPr>
        <w:fldChar w:fldCharType="end"/>
      </w:r>
    </w:p>
    <w:p w14:paraId="40B8859A"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BEC{Uchida, 1996 #63362}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(Uchida 1996)</w:t>
      </w:r>
      <w:r w:rsidRPr="006C695D">
        <w:rPr>
          <w:rFonts w:ascii="Futura Medium" w:hAnsi="Futura Medium" w:cs="Futura Medium" w:hint="cs"/>
          <w:sz w:val="20"/>
          <w:szCs w:val="20"/>
        </w:rPr>
        <w:fldChar w:fldCharType="end"/>
      </w:r>
    </w:p>
    <w:p w14:paraId="01EA2E9B"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BEC{Lin et al., 2018 #74622}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(Lin et al. 2018)</w:t>
      </w:r>
      <w:r w:rsidRPr="006C695D">
        <w:rPr>
          <w:rFonts w:ascii="Futura Medium" w:hAnsi="Futura Medium" w:cs="Futura Medium" w:hint="cs"/>
          <w:sz w:val="20"/>
          <w:szCs w:val="20"/>
        </w:rPr>
        <w:fldChar w:fldCharType="end"/>
      </w:r>
    </w:p>
    <w:p w14:paraId="100A92A1"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BEC{Küpper et al., 2002 #36463}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(Küpper et al. 2002)</w:t>
      </w:r>
      <w:r w:rsidRPr="006C695D">
        <w:rPr>
          <w:rFonts w:ascii="Futura Medium" w:hAnsi="Futura Medium" w:cs="Futura Medium" w:hint="cs"/>
          <w:sz w:val="20"/>
          <w:szCs w:val="20"/>
        </w:rPr>
        <w:fldChar w:fldCharType="end"/>
      </w:r>
    </w:p>
    <w:p w14:paraId="00A7E550"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BEC{Erasmus et al., 1997 #227395}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(Erasmus et al. 1997)</w:t>
      </w:r>
      <w:r w:rsidRPr="006C695D">
        <w:rPr>
          <w:rFonts w:ascii="Futura Medium" w:hAnsi="Futura Medium" w:cs="Futura Medium" w:hint="cs"/>
          <w:sz w:val="20"/>
          <w:szCs w:val="20"/>
        </w:rPr>
        <w:fldChar w:fldCharType="end"/>
      </w:r>
    </w:p>
    <w:p w14:paraId="4414E8BB"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BEC{Kim et al., 2013 #161432}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(Kim et al. 2013)</w:t>
      </w:r>
      <w:r w:rsidRPr="006C695D">
        <w:rPr>
          <w:rFonts w:ascii="Futura Medium" w:hAnsi="Futura Medium" w:cs="Futura Medium" w:hint="cs"/>
          <w:sz w:val="20"/>
          <w:szCs w:val="20"/>
        </w:rPr>
        <w:fldChar w:fldCharType="end"/>
      </w:r>
    </w:p>
    <w:p w14:paraId="71313063"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BEC{Liu et al., 2019 #247793}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(Liu et al. 2019)</w:t>
      </w:r>
      <w:r w:rsidRPr="006C695D">
        <w:rPr>
          <w:rFonts w:ascii="Futura Medium" w:hAnsi="Futura Medium" w:cs="Futura Medium" w:hint="cs"/>
          <w:sz w:val="20"/>
          <w:szCs w:val="20"/>
        </w:rPr>
        <w:fldChar w:fldCharType="end"/>
      </w:r>
    </w:p>
    <w:p w14:paraId="071A4532"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BEC{Wolter et al., 2021 #125874}</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(Wolter et al. 2021)</w:t>
      </w:r>
      <w:r w:rsidRPr="006C695D">
        <w:rPr>
          <w:rFonts w:ascii="Futura Medium" w:hAnsi="Futura Medium" w:cs="Futura Medium" w:hint="cs"/>
          <w:sz w:val="20"/>
          <w:szCs w:val="20"/>
        </w:rPr>
        <w:fldChar w:fldCharType="end"/>
      </w:r>
    </w:p>
    <w:p w14:paraId="15DD52FA"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BEC{Martin et al., 2016 #206849}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(Martin et al. 2016)</w:t>
      </w:r>
      <w:r w:rsidRPr="006C695D">
        <w:rPr>
          <w:rFonts w:ascii="Futura Medium" w:hAnsi="Futura Medium" w:cs="Futura Medium" w:hint="cs"/>
          <w:sz w:val="20"/>
          <w:szCs w:val="20"/>
        </w:rPr>
        <w:fldChar w:fldCharType="end"/>
      </w:r>
    </w:p>
    <w:p w14:paraId="66C5030E"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BEC{Tang et al., 2011 #265230}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(Tang et al. 2011)</w:t>
      </w:r>
      <w:r w:rsidRPr="006C695D">
        <w:rPr>
          <w:rFonts w:ascii="Futura Medium" w:hAnsi="Futura Medium" w:cs="Futura Medium" w:hint="cs"/>
          <w:sz w:val="20"/>
          <w:szCs w:val="20"/>
        </w:rPr>
        <w:fldChar w:fldCharType="end"/>
      </w:r>
    </w:p>
    <w:p w14:paraId="2F131FCE"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BEC{Yamaguchi et al., 2019 #134374}</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(Yamaguchi et al. 2019)</w:t>
      </w:r>
      <w:r w:rsidRPr="006C695D">
        <w:rPr>
          <w:rFonts w:ascii="Futura Medium" w:hAnsi="Futura Medium" w:cs="Futura Medium" w:hint="cs"/>
          <w:sz w:val="20"/>
          <w:szCs w:val="20"/>
        </w:rPr>
        <w:fldChar w:fldCharType="end"/>
      </w:r>
    </w:p>
    <w:p w14:paraId="0BB7F503"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BEC{Yang et al., 2021 #196007}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(Yang et al. 2021)</w:t>
      </w:r>
      <w:r w:rsidRPr="006C695D">
        <w:rPr>
          <w:rFonts w:ascii="Futura Medium" w:hAnsi="Futura Medium" w:cs="Futura Medium" w:hint="cs"/>
          <w:sz w:val="20"/>
          <w:szCs w:val="20"/>
        </w:rPr>
        <w:fldChar w:fldCharType="end"/>
      </w:r>
    </w:p>
    <w:p w14:paraId="2B3F1908"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BEC{Uchida et al., 1995 #108927}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(Uchida et al. 1995)</w:t>
      </w:r>
      <w:r w:rsidRPr="006C695D">
        <w:rPr>
          <w:rFonts w:ascii="Futura Medium" w:hAnsi="Futura Medium" w:cs="Futura Medium" w:hint="cs"/>
          <w:sz w:val="20"/>
          <w:szCs w:val="20"/>
        </w:rPr>
        <w:fldChar w:fldCharType="end"/>
      </w:r>
    </w:p>
    <w:p w14:paraId="2EB01070"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BEC{Nedashkovskaya et al., 2018 #114571}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(Nedashkovskaya et al. 2018)</w:t>
      </w:r>
      <w:r w:rsidRPr="006C695D">
        <w:rPr>
          <w:rFonts w:ascii="Futura Medium" w:hAnsi="Futura Medium" w:cs="Futura Medium" w:hint="cs"/>
          <w:sz w:val="20"/>
          <w:szCs w:val="20"/>
        </w:rPr>
        <w:fldChar w:fldCharType="end"/>
      </w:r>
    </w:p>
    <w:p w14:paraId="33736BEF"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BEC{Nedashkovskaya et al., 2005 #265639}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(Nedashkovskaya et al. 2005)</w:t>
      </w:r>
      <w:r w:rsidRPr="006C695D">
        <w:rPr>
          <w:rFonts w:ascii="Futura Medium" w:hAnsi="Futura Medium" w:cs="Futura Medium" w:hint="cs"/>
          <w:sz w:val="20"/>
          <w:szCs w:val="20"/>
        </w:rPr>
        <w:fldChar w:fldCharType="end"/>
      </w:r>
    </w:p>
    <w:p w14:paraId="6E008218"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BEC{Nedashkovskaya et al., 2006 #17046}</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(Nedashkovskaya et al. 2006)</w:t>
      </w:r>
      <w:r w:rsidRPr="006C695D">
        <w:rPr>
          <w:rFonts w:ascii="Futura Medium" w:hAnsi="Futura Medium" w:cs="Futura Medium" w:hint="cs"/>
          <w:sz w:val="20"/>
          <w:szCs w:val="20"/>
        </w:rPr>
        <w:fldChar w:fldCharType="end"/>
      </w:r>
    </w:p>
    <w:p w14:paraId="248BBD7E"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BEC{Goecke et al., 2013 #170761}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(Goecke et al. 2013)</w:t>
      </w:r>
      <w:r w:rsidRPr="006C695D">
        <w:rPr>
          <w:rFonts w:ascii="Futura Medium" w:hAnsi="Futura Medium" w:cs="Futura Medium" w:hint="cs"/>
          <w:sz w:val="20"/>
          <w:szCs w:val="20"/>
        </w:rPr>
        <w:fldChar w:fldCharType="end"/>
      </w:r>
    </w:p>
    <w:p w14:paraId="1FF15E78"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BEC{Lavin et al., 2013 #285746}</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(Lavin et al. 2013)</w:t>
      </w:r>
      <w:r w:rsidRPr="006C695D">
        <w:rPr>
          <w:rFonts w:ascii="Futura Medium" w:hAnsi="Futura Medium" w:cs="Futura Medium" w:hint="cs"/>
          <w:sz w:val="20"/>
          <w:szCs w:val="20"/>
        </w:rPr>
        <w:fldChar w:fldCharType="end"/>
      </w:r>
    </w:p>
    <w:p w14:paraId="09C1F751"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BEC{Ibrahim et al., 2015 #113945}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(Ibrahim et al. 2015)</w:t>
      </w:r>
      <w:r w:rsidRPr="006C695D">
        <w:rPr>
          <w:rFonts w:ascii="Futura Medium" w:hAnsi="Futura Medium" w:cs="Futura Medium" w:hint="cs"/>
          <w:sz w:val="20"/>
          <w:szCs w:val="20"/>
        </w:rPr>
        <w:fldChar w:fldCharType="end"/>
      </w:r>
    </w:p>
    <w:p w14:paraId="71398A1B"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BEC{Maruyama et al., 2019 #34237}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(Maruyama et al. 2019)</w:t>
      </w:r>
      <w:r w:rsidRPr="006C695D">
        <w:rPr>
          <w:rFonts w:ascii="Futura Medium" w:hAnsi="Futura Medium" w:cs="Futura Medium" w:hint="cs"/>
          <w:sz w:val="20"/>
          <w:szCs w:val="20"/>
        </w:rPr>
        <w:fldChar w:fldCharType="end"/>
      </w:r>
    </w:p>
    <w:p w14:paraId="47742A0A"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BEC{Kouzuma and Fujii, 2018 #63843}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(Kouzuma &amp; Fujii 2018)</w:t>
      </w:r>
      <w:r w:rsidRPr="006C695D">
        <w:rPr>
          <w:rFonts w:ascii="Futura Medium" w:hAnsi="Futura Medium" w:cs="Futura Medium" w:hint="cs"/>
          <w:sz w:val="20"/>
          <w:szCs w:val="20"/>
        </w:rPr>
        <w:fldChar w:fldCharType="end"/>
      </w:r>
    </w:p>
    <w:p w14:paraId="4E7DA19E"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BEC{Corzett et al., 2018 #277055}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(Corzett et al. 2018)</w:t>
      </w:r>
      <w:r w:rsidRPr="006C695D">
        <w:rPr>
          <w:rFonts w:ascii="Futura Medium" w:hAnsi="Futura Medium" w:cs="Futura Medium" w:hint="cs"/>
          <w:sz w:val="20"/>
          <w:szCs w:val="20"/>
        </w:rPr>
        <w:fldChar w:fldCharType="end"/>
      </w:r>
    </w:p>
    <w:p w14:paraId="44ADF806"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BEC{Barbeyron et al., 2016 #64925}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(Barbeyron et al. 2016)</w:t>
      </w:r>
      <w:r w:rsidRPr="006C695D">
        <w:rPr>
          <w:rFonts w:ascii="Futura Medium" w:hAnsi="Futura Medium" w:cs="Futura Medium" w:hint="cs"/>
          <w:sz w:val="20"/>
          <w:szCs w:val="20"/>
        </w:rPr>
        <w:fldChar w:fldCharType="end"/>
      </w:r>
    </w:p>
    <w:p w14:paraId="6110DEE9"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BEC{Mitulla et al., 2016 #34874}</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(Mitulla et al. 2016)</w:t>
      </w:r>
      <w:r w:rsidRPr="006C695D">
        <w:rPr>
          <w:rFonts w:ascii="Futura Medium" w:hAnsi="Futura Medium" w:cs="Futura Medium" w:hint="cs"/>
          <w:sz w:val="20"/>
          <w:szCs w:val="20"/>
        </w:rPr>
        <w:fldChar w:fldCharType="end"/>
      </w:r>
    </w:p>
    <w:p w14:paraId="5F447D97"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BEC{Neumann et al., 2015 #282670}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(Neumann et al. 2015)</w:t>
      </w:r>
      <w:r w:rsidRPr="006C695D">
        <w:rPr>
          <w:rFonts w:ascii="Futura Medium" w:hAnsi="Futura Medium" w:cs="Futura Medium" w:hint="cs"/>
          <w:sz w:val="20"/>
          <w:szCs w:val="20"/>
        </w:rPr>
        <w:fldChar w:fldCharType="end"/>
      </w:r>
    </w:p>
    <w:p w14:paraId="6192E7BD"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BEC{Xia et al., 2023 #150271}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(Xia et al. 2023)</w:t>
      </w:r>
      <w:r w:rsidRPr="006C695D">
        <w:rPr>
          <w:rFonts w:ascii="Futura Medium" w:hAnsi="Futura Medium" w:cs="Futura Medium" w:hint="cs"/>
          <w:sz w:val="20"/>
          <w:szCs w:val="20"/>
        </w:rPr>
        <w:fldChar w:fldCharType="end"/>
      </w:r>
    </w:p>
    <w:p w14:paraId="5BD12E5A"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BEC{Martin et al., 2015 #226094}</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(Martin et al. 2015)</w:t>
      </w:r>
      <w:r w:rsidRPr="006C695D">
        <w:rPr>
          <w:rFonts w:ascii="Futura Medium" w:hAnsi="Futura Medium" w:cs="Futura Medium" w:hint="cs"/>
          <w:sz w:val="20"/>
          <w:szCs w:val="20"/>
        </w:rPr>
        <w:fldChar w:fldCharType="end"/>
      </w:r>
    </w:p>
    <w:p w14:paraId="02EC13BB"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BEC{Gobet et al., 2018 #282893}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(Gobet et al. 2018)</w:t>
      </w:r>
      <w:r w:rsidRPr="006C695D">
        <w:rPr>
          <w:rFonts w:ascii="Futura Medium" w:hAnsi="Futura Medium" w:cs="Futura Medium" w:hint="cs"/>
          <w:sz w:val="20"/>
          <w:szCs w:val="20"/>
        </w:rPr>
        <w:fldChar w:fldCharType="end"/>
      </w:r>
    </w:p>
    <w:p w14:paraId="35BDA907"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BEC{Koch et al., 2019 #124561}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(Koch et al. 2019a)</w:t>
      </w:r>
      <w:r w:rsidRPr="006C695D">
        <w:rPr>
          <w:rFonts w:ascii="Futura Medium" w:hAnsi="Futura Medium" w:cs="Futura Medium" w:hint="cs"/>
          <w:sz w:val="20"/>
          <w:szCs w:val="20"/>
        </w:rPr>
        <w:fldChar w:fldCharType="end"/>
      </w:r>
    </w:p>
    <w:p w14:paraId="480A3EF2"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BEC{Kalenborn et al., 2024 #17129}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(Kalenborn et al. 2024)</w:t>
      </w:r>
      <w:r w:rsidRPr="006C695D">
        <w:rPr>
          <w:rFonts w:ascii="Futura Medium" w:hAnsi="Futura Medium" w:cs="Futura Medium" w:hint="cs"/>
          <w:sz w:val="20"/>
          <w:szCs w:val="20"/>
        </w:rPr>
        <w:fldChar w:fldCharType="end"/>
      </w:r>
    </w:p>
    <w:p w14:paraId="4C1DACBE"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BEC{Johansen et al., 1999 #27478}</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(Johansen et al. 1999)</w:t>
      </w:r>
      <w:r w:rsidRPr="006C695D">
        <w:rPr>
          <w:rFonts w:ascii="Futura Medium" w:hAnsi="Futura Medium" w:cs="Futura Medium" w:hint="cs"/>
          <w:sz w:val="20"/>
          <w:szCs w:val="20"/>
        </w:rPr>
        <w:fldChar w:fldCharType="end"/>
      </w:r>
    </w:p>
    <w:p w14:paraId="2978E545"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BEC{Jain and Krishnan, 2017 #282630}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(Jain &amp; Krishnan 2017)</w:t>
      </w:r>
      <w:r w:rsidRPr="006C695D">
        <w:rPr>
          <w:rFonts w:ascii="Futura Medium" w:hAnsi="Futura Medium" w:cs="Futura Medium" w:hint="cs"/>
          <w:sz w:val="20"/>
          <w:szCs w:val="20"/>
        </w:rPr>
        <w:fldChar w:fldCharType="end"/>
      </w:r>
    </w:p>
    <w:p w14:paraId="1E003F4A"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BEC{Kim et al., 2008 #161373}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(Kim et al. 2008)</w:t>
      </w:r>
      <w:r w:rsidRPr="006C695D">
        <w:rPr>
          <w:rFonts w:ascii="Futura Medium" w:hAnsi="Futura Medium" w:cs="Futura Medium" w:hint="cs"/>
          <w:sz w:val="20"/>
          <w:szCs w:val="20"/>
        </w:rPr>
        <w:fldChar w:fldCharType="end"/>
      </w:r>
    </w:p>
    <w:p w14:paraId="0A88CEB5"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BEC{Nakamura et al., 2022 #13410}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(Nakamura et al. 2022)</w:t>
      </w:r>
      <w:r w:rsidRPr="006C695D">
        <w:rPr>
          <w:rFonts w:ascii="Futura Medium" w:hAnsi="Futura Medium" w:cs="Futura Medium" w:hint="cs"/>
          <w:sz w:val="20"/>
          <w:szCs w:val="20"/>
        </w:rPr>
        <w:fldChar w:fldCharType="end"/>
      </w:r>
    </w:p>
    <w:p w14:paraId="3D6E9A8B"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BEC{Liu et al., 2024 #223724}</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(Liu et al. 2024a)</w:t>
      </w:r>
      <w:r w:rsidRPr="006C695D">
        <w:rPr>
          <w:rFonts w:ascii="Futura Medium" w:hAnsi="Futura Medium" w:cs="Futura Medium" w:hint="cs"/>
          <w:sz w:val="20"/>
          <w:szCs w:val="20"/>
        </w:rPr>
        <w:fldChar w:fldCharType="end"/>
      </w:r>
    </w:p>
    <w:p w14:paraId="572BA774"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BEC{Liu et al., 2024 #251680}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(Liu et al. 2024b)</w:t>
      </w:r>
      <w:r w:rsidRPr="006C695D">
        <w:rPr>
          <w:rFonts w:ascii="Futura Medium" w:hAnsi="Futura Medium" w:cs="Futura Medium" w:hint="cs"/>
          <w:sz w:val="20"/>
          <w:szCs w:val="20"/>
        </w:rPr>
        <w:fldChar w:fldCharType="end"/>
      </w:r>
    </w:p>
    <w:p w14:paraId="40C3E8A1"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BEC{Zhu et al., 2018 #224893}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(Zhu et al. 2018)</w:t>
      </w:r>
      <w:r w:rsidRPr="006C695D">
        <w:rPr>
          <w:rFonts w:ascii="Futura Medium" w:hAnsi="Futura Medium" w:cs="Futura Medium" w:hint="cs"/>
          <w:sz w:val="20"/>
          <w:szCs w:val="20"/>
        </w:rPr>
        <w:fldChar w:fldCharType="end"/>
      </w:r>
    </w:p>
    <w:p w14:paraId="36C03A03"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BEC{Sun et al., 2022 #66475}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(Sun et al. 2022)</w:t>
      </w:r>
      <w:r w:rsidRPr="006C695D">
        <w:rPr>
          <w:rFonts w:ascii="Futura Medium" w:hAnsi="Futura Medium" w:cs="Futura Medium" w:hint="cs"/>
          <w:sz w:val="20"/>
          <w:szCs w:val="20"/>
        </w:rPr>
        <w:fldChar w:fldCharType="end"/>
      </w:r>
    </w:p>
    <w:p w14:paraId="077E508C"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BEC{Gong et al., 2024 #122273}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(Gong et al. 2024)</w:t>
      </w:r>
      <w:r w:rsidRPr="006C695D">
        <w:rPr>
          <w:rFonts w:ascii="Futura Medium" w:hAnsi="Futura Medium" w:cs="Futura Medium" w:hint="cs"/>
          <w:sz w:val="20"/>
          <w:szCs w:val="20"/>
        </w:rPr>
        <w:fldChar w:fldCharType="end"/>
      </w:r>
    </w:p>
    <w:p w14:paraId="13E4BAF7"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BEC{Williams et al., 2013 #24652}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(Williams et al. 2013)</w:t>
      </w:r>
      <w:r w:rsidRPr="006C695D">
        <w:rPr>
          <w:rFonts w:ascii="Futura Medium" w:hAnsi="Futura Medium" w:cs="Futura Medium" w:hint="cs"/>
          <w:sz w:val="20"/>
          <w:szCs w:val="20"/>
        </w:rPr>
        <w:fldChar w:fldCharType="end"/>
      </w:r>
    </w:p>
    <w:p w14:paraId="48E560BC"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BEC{Sakatoku et al., 2012 #31847}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(Sakatoku et al. 2012)</w:t>
      </w:r>
      <w:r w:rsidRPr="006C695D">
        <w:rPr>
          <w:rFonts w:ascii="Futura Medium" w:hAnsi="Futura Medium" w:cs="Futura Medium" w:hint="cs"/>
          <w:sz w:val="20"/>
          <w:szCs w:val="20"/>
        </w:rPr>
        <w:fldChar w:fldCharType="end"/>
      </w:r>
    </w:p>
    <w:p w14:paraId="22BCDF52"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BEC{Wang et al., 2016 #45861}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(Wang et al. 2016)</w:t>
      </w:r>
      <w:r w:rsidRPr="006C695D">
        <w:rPr>
          <w:rFonts w:ascii="Futura Medium" w:hAnsi="Futura Medium" w:cs="Futura Medium" w:hint="cs"/>
          <w:sz w:val="20"/>
          <w:szCs w:val="20"/>
        </w:rPr>
        <w:fldChar w:fldCharType="end"/>
      </w:r>
    </w:p>
    <w:p w14:paraId="42D00A28"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BEC{Nakata et al., 2024 #179336}</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(Nakata et al. 2024)</w:t>
      </w:r>
      <w:r w:rsidRPr="006C695D">
        <w:rPr>
          <w:rFonts w:ascii="Futura Medium" w:hAnsi="Futura Medium" w:cs="Futura Medium" w:hint="cs"/>
          <w:sz w:val="20"/>
          <w:szCs w:val="20"/>
        </w:rPr>
        <w:fldChar w:fldCharType="end"/>
      </w:r>
    </w:p>
    <w:p w14:paraId="4222714E"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BEC{Lavín et al., 2016 #87862}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(Lavín et al. 2016)</w:t>
      </w:r>
      <w:r w:rsidRPr="006C695D">
        <w:rPr>
          <w:rFonts w:ascii="Futura Medium" w:hAnsi="Futura Medium" w:cs="Futura Medium" w:hint="cs"/>
          <w:sz w:val="20"/>
          <w:szCs w:val="20"/>
        </w:rPr>
        <w:fldChar w:fldCharType="end"/>
      </w:r>
    </w:p>
    <w:p w14:paraId="3E618FD5"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BEC{Shobharani et al., 2013 #126689}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(Shobharani et al. 2013)</w:t>
      </w:r>
      <w:r w:rsidRPr="006C695D">
        <w:rPr>
          <w:rFonts w:ascii="Futura Medium" w:hAnsi="Futura Medium" w:cs="Futura Medium" w:hint="cs"/>
          <w:sz w:val="20"/>
          <w:szCs w:val="20"/>
        </w:rPr>
        <w:fldChar w:fldCharType="end"/>
      </w:r>
    </w:p>
    <w:p w14:paraId="3FD7B7B2"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BEC{Valdehuesa et al., 2018 #162256}</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(Valdehuesa et al. 2018)</w:t>
      </w:r>
      <w:r w:rsidRPr="006C695D">
        <w:rPr>
          <w:rFonts w:ascii="Futura Medium" w:hAnsi="Futura Medium" w:cs="Futura Medium" w:hint="cs"/>
          <w:sz w:val="20"/>
          <w:szCs w:val="20"/>
        </w:rPr>
        <w:fldChar w:fldCharType="end"/>
      </w:r>
    </w:p>
    <w:p w14:paraId="51AEEEEC"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BEC{Mohapatra, 2025 #15243}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(Mohapatra 2025)</w:t>
      </w:r>
      <w:r w:rsidRPr="006C695D">
        <w:rPr>
          <w:rFonts w:ascii="Futura Medium" w:hAnsi="Futura Medium" w:cs="Futura Medium" w:hint="cs"/>
          <w:sz w:val="20"/>
          <w:szCs w:val="20"/>
        </w:rPr>
        <w:fldChar w:fldCharType="end"/>
      </w:r>
    </w:p>
    <w:p w14:paraId="3F10A39C"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lastRenderedPageBreak/>
        <w:fldChar w:fldCharType="begin"/>
      </w:r>
      <w:r w:rsidRPr="006C695D">
        <w:rPr>
          <w:rFonts w:ascii="Futura Medium" w:hAnsi="Futura Medium" w:cs="Futura Medium" w:hint="cs"/>
          <w:sz w:val="20"/>
          <w:szCs w:val="20"/>
        </w:rPr>
        <w:instrText>ADDIN BEC{Sakai et al., 2002 #155249}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(Sakai et al. 2002)</w:t>
      </w:r>
      <w:r w:rsidRPr="006C695D">
        <w:rPr>
          <w:rFonts w:ascii="Futura Medium" w:hAnsi="Futura Medium" w:cs="Futura Medium" w:hint="cs"/>
          <w:sz w:val="20"/>
          <w:szCs w:val="20"/>
        </w:rPr>
        <w:fldChar w:fldCharType="end"/>
      </w:r>
    </w:p>
    <w:p w14:paraId="7C616345"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BEC{Imran et al., 2017 #225997}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(Imran et al. 2017)</w:t>
      </w:r>
      <w:r w:rsidRPr="006C695D">
        <w:rPr>
          <w:rFonts w:ascii="Futura Medium" w:hAnsi="Futura Medium" w:cs="Futura Medium" w:hint="cs"/>
          <w:sz w:val="20"/>
          <w:szCs w:val="20"/>
        </w:rPr>
        <w:fldChar w:fldCharType="end"/>
      </w:r>
    </w:p>
    <w:p w14:paraId="3F2A58D5"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BEC{Vashist et al., 2013 #11035}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(Vashist et al. 2013)</w:t>
      </w:r>
      <w:r w:rsidRPr="006C695D">
        <w:rPr>
          <w:rFonts w:ascii="Futura Medium" w:hAnsi="Futura Medium" w:cs="Futura Medium" w:hint="cs"/>
          <w:sz w:val="20"/>
          <w:szCs w:val="20"/>
        </w:rPr>
        <w:fldChar w:fldCharType="end"/>
      </w:r>
    </w:p>
    <w:p w14:paraId="569ECC81"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BEC{Wakabayashi et al., 2012 #122478}</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(Wakabayashi et al. 2012)</w:t>
      </w:r>
      <w:r w:rsidRPr="006C695D">
        <w:rPr>
          <w:rFonts w:ascii="Futura Medium" w:hAnsi="Futura Medium" w:cs="Futura Medium" w:hint="cs"/>
          <w:sz w:val="20"/>
          <w:szCs w:val="20"/>
        </w:rPr>
        <w:fldChar w:fldCharType="end"/>
      </w:r>
    </w:p>
    <w:p w14:paraId="251844A3"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BEC{Zeb et al., 2024 #86980}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(Zeb et al. 2024)</w:t>
      </w:r>
      <w:r w:rsidRPr="006C695D">
        <w:rPr>
          <w:rFonts w:ascii="Futura Medium" w:hAnsi="Futura Medium" w:cs="Futura Medium" w:hint="cs"/>
          <w:sz w:val="20"/>
          <w:szCs w:val="20"/>
        </w:rPr>
        <w:fldChar w:fldCharType="end"/>
      </w:r>
    </w:p>
    <w:p w14:paraId="2F0DD78A"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BEC{Kang and Kim, 2015 #305096}</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(Kang &amp; Kim 2015)</w:t>
      </w:r>
      <w:r w:rsidRPr="006C695D">
        <w:rPr>
          <w:rFonts w:ascii="Futura Medium" w:hAnsi="Futura Medium" w:cs="Futura Medium" w:hint="cs"/>
          <w:sz w:val="20"/>
          <w:szCs w:val="20"/>
        </w:rPr>
        <w:fldChar w:fldCharType="end"/>
      </w:r>
    </w:p>
    <w:p w14:paraId="4112970F"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BEC{Wang et al., 2014 #58442}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(Wang et al. 2014)</w:t>
      </w:r>
      <w:r w:rsidRPr="006C695D">
        <w:rPr>
          <w:rFonts w:ascii="Futura Medium" w:hAnsi="Futura Medium" w:cs="Futura Medium" w:hint="cs"/>
          <w:sz w:val="20"/>
          <w:szCs w:val="20"/>
        </w:rPr>
        <w:fldChar w:fldCharType="end"/>
      </w:r>
    </w:p>
    <w:p w14:paraId="0139F0B2"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BEC{Gomare et al., 2011 #295394}</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(Gomare et al. 2011)</w:t>
      </w:r>
      <w:r w:rsidRPr="006C695D">
        <w:rPr>
          <w:rFonts w:ascii="Futura Medium" w:hAnsi="Futura Medium" w:cs="Futura Medium" w:hint="cs"/>
          <w:sz w:val="20"/>
          <w:szCs w:val="20"/>
        </w:rPr>
        <w:fldChar w:fldCharType="end"/>
      </w:r>
    </w:p>
    <w:p w14:paraId="26D392C4"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BEC{Li et al., 2011 #294486}</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(Li et al. 2011)</w:t>
      </w:r>
      <w:r w:rsidRPr="006C695D">
        <w:rPr>
          <w:rFonts w:ascii="Futura Medium" w:hAnsi="Futura Medium" w:cs="Futura Medium" w:hint="cs"/>
          <w:sz w:val="20"/>
          <w:szCs w:val="20"/>
        </w:rPr>
        <w:fldChar w:fldCharType="end"/>
      </w:r>
    </w:p>
    <w:p w14:paraId="1DB2223A"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BEC{Tawara et al., 2015 #201945}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(Tawara et al. 2015)</w:t>
      </w:r>
      <w:r w:rsidRPr="006C695D">
        <w:rPr>
          <w:rFonts w:ascii="Futura Medium" w:hAnsi="Futura Medium" w:cs="Futura Medium" w:hint="cs"/>
          <w:sz w:val="20"/>
          <w:szCs w:val="20"/>
        </w:rPr>
        <w:fldChar w:fldCharType="end"/>
      </w:r>
    </w:p>
    <w:p w14:paraId="55D7D2D0"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BEC{Saravanan et al., 2024 #64829}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(Saravanan et al. 2024)</w:t>
      </w:r>
      <w:r w:rsidRPr="006C695D">
        <w:rPr>
          <w:rFonts w:ascii="Futura Medium" w:hAnsi="Futura Medium" w:cs="Futura Medium" w:hint="cs"/>
          <w:sz w:val="20"/>
          <w:szCs w:val="20"/>
        </w:rPr>
        <w:fldChar w:fldCharType="end"/>
      </w:r>
    </w:p>
    <w:p w14:paraId="53BF5F8C"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BEC{Petchimuthu et al., 2024 #111987}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(Petchimuthu et al. 2024)</w:t>
      </w:r>
      <w:r w:rsidRPr="006C695D">
        <w:rPr>
          <w:rFonts w:ascii="Futura Medium" w:hAnsi="Futura Medium" w:cs="Futura Medium" w:hint="cs"/>
          <w:sz w:val="20"/>
          <w:szCs w:val="20"/>
        </w:rPr>
        <w:fldChar w:fldCharType="end"/>
      </w:r>
    </w:p>
    <w:p w14:paraId="6FC16841"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BEC{Ramya et al., 2023 #67422}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(Ramya et al. 2023)</w:t>
      </w:r>
      <w:r w:rsidRPr="006C695D">
        <w:rPr>
          <w:rFonts w:ascii="Futura Medium" w:hAnsi="Futura Medium" w:cs="Futura Medium" w:hint="cs"/>
          <w:sz w:val="20"/>
          <w:szCs w:val="20"/>
        </w:rPr>
        <w:fldChar w:fldCharType="end"/>
      </w:r>
    </w:p>
    <w:p w14:paraId="69C9831E"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BEC{Jegatheesan et al., 2017 #299067}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(Jegatheesan et al. 2017)</w:t>
      </w:r>
      <w:r w:rsidRPr="006C695D">
        <w:rPr>
          <w:rFonts w:ascii="Futura Medium" w:hAnsi="Futura Medium" w:cs="Futura Medium" w:hint="cs"/>
          <w:sz w:val="20"/>
          <w:szCs w:val="20"/>
        </w:rPr>
        <w:fldChar w:fldCharType="end"/>
      </w:r>
    </w:p>
    <w:p w14:paraId="72B7F953"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BEC{Mohapatra, 2021 #305368}</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(Mohapatra 2021)</w:t>
      </w:r>
      <w:r w:rsidRPr="006C695D">
        <w:rPr>
          <w:rFonts w:ascii="Futura Medium" w:hAnsi="Futura Medium" w:cs="Futura Medium" w:hint="cs"/>
          <w:sz w:val="20"/>
          <w:szCs w:val="20"/>
        </w:rPr>
        <w:fldChar w:fldCharType="end"/>
      </w:r>
    </w:p>
    <w:p w14:paraId="16E4E6C8"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BEC{Hung et al., 2025 #11953}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(Hung et al. 2025)</w:t>
      </w:r>
      <w:r w:rsidRPr="006C695D">
        <w:rPr>
          <w:rFonts w:ascii="Futura Medium" w:hAnsi="Futura Medium" w:cs="Futura Medium" w:hint="cs"/>
          <w:sz w:val="20"/>
          <w:szCs w:val="20"/>
        </w:rPr>
        <w:fldChar w:fldCharType="end"/>
      </w:r>
    </w:p>
    <w:p w14:paraId="66764345"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BEC{Koch et al., 2019 #169040}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(Koch et al. 2019b)</w:t>
      </w:r>
      <w:r w:rsidRPr="006C695D">
        <w:rPr>
          <w:rFonts w:ascii="Futura Medium" w:hAnsi="Futura Medium" w:cs="Futura Medium" w:hint="cs"/>
          <w:sz w:val="20"/>
          <w:szCs w:val="20"/>
        </w:rPr>
        <w:fldChar w:fldCharType="end"/>
      </w:r>
    </w:p>
    <w:p w14:paraId="61FFAC3E"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BEC{Pérez-Cruz et al., 2024 #120870}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(Pérez-Cruz et al. 2024)</w:t>
      </w:r>
      <w:r w:rsidRPr="006C695D">
        <w:rPr>
          <w:rFonts w:ascii="Futura Medium" w:hAnsi="Futura Medium" w:cs="Futura Medium" w:hint="cs"/>
          <w:sz w:val="20"/>
          <w:szCs w:val="20"/>
        </w:rPr>
        <w:fldChar w:fldCharType="end"/>
      </w:r>
    </w:p>
    <w:p w14:paraId="287FC23B"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BEC{Hettle et al., 2019 #55421}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(Hettle et al. 2019)</w:t>
      </w:r>
      <w:r w:rsidRPr="006C695D">
        <w:rPr>
          <w:rFonts w:ascii="Futura Medium" w:hAnsi="Futura Medium" w:cs="Futura Medium" w:hint="cs"/>
          <w:sz w:val="20"/>
          <w:szCs w:val="20"/>
        </w:rPr>
        <w:fldChar w:fldCharType="end"/>
      </w:r>
    </w:p>
    <w:p w14:paraId="484B2700"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BEC{Zhu et al., 2016 #67098}</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(Zhu et al. 2016)</w:t>
      </w:r>
      <w:r w:rsidRPr="006C695D">
        <w:rPr>
          <w:rFonts w:ascii="Futura Medium" w:hAnsi="Futura Medium" w:cs="Futura Medium" w:hint="cs"/>
          <w:sz w:val="20"/>
          <w:szCs w:val="20"/>
        </w:rPr>
        <w:fldChar w:fldCharType="end"/>
      </w:r>
    </w:p>
    <w:p w14:paraId="0624157A"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BEC{Cheng et al., 2020 #89012}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(Cheng et al. 2020)</w:t>
      </w:r>
      <w:r w:rsidRPr="006C695D">
        <w:rPr>
          <w:rFonts w:ascii="Futura Medium" w:hAnsi="Futura Medium" w:cs="Futura Medium" w:hint="cs"/>
          <w:sz w:val="20"/>
          <w:szCs w:val="20"/>
        </w:rPr>
        <w:fldChar w:fldCharType="end"/>
      </w:r>
    </w:p>
    <w:p w14:paraId="3158A111"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BEC{Chen et al., 2018 #285938}</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(Chen et al. 2018)</w:t>
      </w:r>
      <w:r w:rsidRPr="006C695D">
        <w:rPr>
          <w:rFonts w:ascii="Futura Medium" w:hAnsi="Futura Medium" w:cs="Futura Medium" w:hint="cs"/>
          <w:sz w:val="20"/>
          <w:szCs w:val="20"/>
        </w:rPr>
        <w:fldChar w:fldCharType="end"/>
      </w:r>
    </w:p>
    <w:p w14:paraId="3027E869"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BEC{Saha and Weinberger, 2019 #91511}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(Saha &amp; Weinberger 2019)</w:t>
      </w:r>
      <w:r w:rsidRPr="006C695D">
        <w:rPr>
          <w:rFonts w:ascii="Futura Medium" w:hAnsi="Futura Medium" w:cs="Futura Medium" w:hint="cs"/>
          <w:sz w:val="20"/>
          <w:szCs w:val="20"/>
        </w:rPr>
        <w:fldChar w:fldCharType="end"/>
      </w:r>
    </w:p>
    <w:p w14:paraId="060BD8D1" w14:textId="77777777" w:rsidR="006C695D" w:rsidRPr="006C695D" w:rsidRDefault="006C695D" w:rsidP="00483574">
      <w:pPr>
        <w:pStyle w:val="ListParagraph"/>
        <w:numPr>
          <w:ilvl w:val="0"/>
          <w:numId w:val="1"/>
        </w:numPr>
        <w:spacing w:after="0" w:line="280" w:lineRule="exact"/>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BEC{Zhu et al., 2017 #80561}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(Zhu et al. 2017)</w:t>
      </w:r>
      <w:r w:rsidRPr="006C695D">
        <w:rPr>
          <w:rFonts w:ascii="Futura Medium" w:hAnsi="Futura Medium" w:cs="Futura Medium" w:hint="cs"/>
          <w:sz w:val="20"/>
          <w:szCs w:val="20"/>
        </w:rPr>
        <w:fldChar w:fldCharType="end"/>
      </w:r>
    </w:p>
    <w:p w14:paraId="0F898725" w14:textId="77777777" w:rsidR="006C695D" w:rsidRPr="006C695D" w:rsidRDefault="006C695D" w:rsidP="00483574">
      <w:pPr>
        <w:spacing w:after="0" w:line="280" w:lineRule="exact"/>
        <w:rPr>
          <w:rFonts w:ascii="Futura Medium" w:hAnsi="Futura Medium" w:cs="Futura Medium"/>
          <w:sz w:val="20"/>
          <w:szCs w:val="20"/>
          <w:lang w:val="en-US" w:bidi="he-IL"/>
        </w:rPr>
      </w:pPr>
    </w:p>
    <w:p w14:paraId="2A125947"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BB</w:instrText>
      </w:r>
      <w:r w:rsidRPr="006C695D">
        <w:rPr>
          <w:rFonts w:ascii="Futura Medium" w:hAnsi="Futura Medium" w:cs="Futura Medium" w:hint="cs"/>
          <w:sz w:val="20"/>
          <w:szCs w:val="20"/>
        </w:rPr>
        <w:fldChar w:fldCharType="separate"/>
      </w:r>
      <w:r w:rsidRPr="006C695D">
        <w:rPr>
          <w:rFonts w:ascii="Futura Medium" w:hAnsi="Futura Medium" w:cs="Futura Medium" w:hint="cs"/>
          <w:kern w:val="0"/>
          <w:sz w:val="20"/>
          <w:szCs w:val="20"/>
        </w:rPr>
        <w:t xml:space="preserve">Alvarado R, Leiva S (2017) Agar-degrading bacteria isolated from Antarctic macroalgae. </w:t>
      </w:r>
      <w:r w:rsidRPr="006C695D">
        <w:rPr>
          <w:rFonts w:ascii="Futura Medium" w:hAnsi="Futura Medium" w:cs="Futura Medium" w:hint="cs"/>
          <w:i/>
          <w:kern w:val="0"/>
          <w:sz w:val="20"/>
          <w:szCs w:val="20"/>
        </w:rPr>
        <w:t>Folia Microbiologica</w:t>
      </w:r>
      <w:r w:rsidRPr="006C695D">
        <w:rPr>
          <w:rFonts w:ascii="Futura Medium" w:hAnsi="Futura Medium" w:cs="Futura Medium" w:hint="cs"/>
          <w:kern w:val="0"/>
          <w:sz w:val="20"/>
          <w:szCs w:val="20"/>
        </w:rPr>
        <w:t xml:space="preserve"> 62, 409–416. https://doi.org/10.1007/s12223-017-0511-1.</w:t>
      </w:r>
    </w:p>
    <w:p w14:paraId="1CF7D389"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Barbato M, Vacchini V, Engelen AH, Patania G, Mapelli F, Borin S, Crotti E (2022) What lies on macroalgal surface: diversity of polysaccharide degraders in culturable epiphytic bacteria. </w:t>
      </w:r>
      <w:r w:rsidRPr="006C695D">
        <w:rPr>
          <w:rFonts w:ascii="Futura Medium" w:hAnsi="Futura Medium" w:cs="Futura Medium" w:hint="cs"/>
          <w:i/>
          <w:kern w:val="0"/>
          <w:sz w:val="20"/>
          <w:szCs w:val="20"/>
        </w:rPr>
        <w:t>AMB Express</w:t>
      </w:r>
      <w:r w:rsidRPr="006C695D">
        <w:rPr>
          <w:rFonts w:ascii="Futura Medium" w:hAnsi="Futura Medium" w:cs="Futura Medium" w:hint="cs"/>
          <w:kern w:val="0"/>
          <w:sz w:val="20"/>
          <w:szCs w:val="20"/>
        </w:rPr>
        <w:t xml:space="preserve"> 12, 98. https://doi.org/10.1186/s13568-022-01440-8.</w:t>
      </w:r>
    </w:p>
    <w:p w14:paraId="6A7AE0F8"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Barbeyron T, Thomas F, Barbe V, Teeling H, Schenowitz C, Dossat C, Goesmann A, Leblanc C, Oliver Glöckner F, Czjzek M et al. (2016) Habitat and taxon as driving forces of carbohydrate catabolism in marine heterotrophic bacteria: example of the model algae-associated bacterium </w:t>
      </w:r>
      <w:r w:rsidRPr="006C695D">
        <w:rPr>
          <w:rFonts w:ascii="Futura Medium" w:hAnsi="Futura Medium" w:cs="Futura Medium" w:hint="cs"/>
          <w:i/>
          <w:kern w:val="0"/>
          <w:sz w:val="20"/>
          <w:szCs w:val="20"/>
        </w:rPr>
        <w:t>Zobellia galactanivorans</w:t>
      </w:r>
      <w:r w:rsidRPr="006C695D">
        <w:rPr>
          <w:rFonts w:ascii="Futura Medium" w:hAnsi="Futura Medium" w:cs="Futura Medium" w:hint="cs"/>
          <w:kern w:val="0"/>
          <w:sz w:val="20"/>
          <w:szCs w:val="20"/>
        </w:rPr>
        <w:t xml:space="preserve"> Dsij</w:t>
      </w:r>
      <w:r w:rsidRPr="006C695D">
        <w:rPr>
          <w:rFonts w:ascii="Futura Medium" w:hAnsi="Futura Medium" w:cs="Futura Medium" w:hint="cs"/>
          <w:kern w:val="0"/>
          <w:sz w:val="20"/>
          <w:szCs w:val="20"/>
          <w:vertAlign w:val="superscript"/>
        </w:rPr>
        <w:t>T</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Environmental Microbiology</w:t>
      </w:r>
      <w:r w:rsidRPr="006C695D">
        <w:rPr>
          <w:rFonts w:ascii="Futura Medium" w:hAnsi="Futura Medium" w:cs="Futura Medium" w:hint="cs"/>
          <w:kern w:val="0"/>
          <w:sz w:val="20"/>
          <w:szCs w:val="20"/>
        </w:rPr>
        <w:t xml:space="preserve"> 18, 4610–4627. https://doi.org/10.1111/1462-2920.13584.</w:t>
      </w:r>
    </w:p>
    <w:p w14:paraId="07157EC3"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Bengtsson MM, Øvreås L (2010) Planctomycetes dominate biofilms on surfaces of the kelp </w:t>
      </w:r>
      <w:r w:rsidRPr="006C695D">
        <w:rPr>
          <w:rFonts w:ascii="Futura Medium" w:hAnsi="Futura Medium" w:cs="Futura Medium" w:hint="cs"/>
          <w:i/>
          <w:kern w:val="0"/>
          <w:sz w:val="20"/>
          <w:szCs w:val="20"/>
        </w:rPr>
        <w:t>Laminaria hyperborea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BMC Microbiology</w:t>
      </w:r>
      <w:r w:rsidRPr="006C695D">
        <w:rPr>
          <w:rFonts w:ascii="Futura Medium" w:hAnsi="Futura Medium" w:cs="Futura Medium" w:hint="cs"/>
          <w:kern w:val="0"/>
          <w:sz w:val="20"/>
          <w:szCs w:val="20"/>
        </w:rPr>
        <w:t xml:space="preserve"> 10, 261. https://doi.org/10.1186/1471-2180-10-261.</w:t>
      </w:r>
    </w:p>
    <w:p w14:paraId="5EACAB32"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Bengtsson MM, Sjøtun K, Storesund JE, Øvreås J (2011) Utilization of kelp-derived carbon sources by kelp surface-associated bacteria. </w:t>
      </w:r>
      <w:r w:rsidRPr="006C695D">
        <w:rPr>
          <w:rFonts w:ascii="Futura Medium" w:hAnsi="Futura Medium" w:cs="Futura Medium" w:hint="cs"/>
          <w:i/>
          <w:kern w:val="0"/>
          <w:sz w:val="20"/>
          <w:szCs w:val="20"/>
        </w:rPr>
        <w:t>Aquatic Microbial Ecology</w:t>
      </w:r>
      <w:r w:rsidRPr="006C695D">
        <w:rPr>
          <w:rFonts w:ascii="Futura Medium" w:hAnsi="Futura Medium" w:cs="Futura Medium" w:hint="cs"/>
          <w:kern w:val="0"/>
          <w:sz w:val="20"/>
          <w:szCs w:val="20"/>
        </w:rPr>
        <w:t xml:space="preserve"> 62, 191–199. https://doi.org/10.3354/ame01477.</w:t>
      </w:r>
    </w:p>
    <w:p w14:paraId="21308B63"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Brunet M, Le Duff N, Barbeyron T, Thomas F (2022) Consuming fresh macroalgae induces specific catabolic pathways, stress reactions and Type IX secretion in marine flavobacterial pioneer degraders. </w:t>
      </w:r>
      <w:r w:rsidRPr="006C695D">
        <w:rPr>
          <w:rFonts w:ascii="Futura Medium" w:hAnsi="Futura Medium" w:cs="Futura Medium" w:hint="cs"/>
          <w:i/>
          <w:kern w:val="0"/>
          <w:sz w:val="20"/>
          <w:szCs w:val="20"/>
        </w:rPr>
        <w:t>The ISME Journal</w:t>
      </w:r>
      <w:r w:rsidRPr="006C695D">
        <w:rPr>
          <w:rFonts w:ascii="Futura Medium" w:hAnsi="Futura Medium" w:cs="Futura Medium" w:hint="cs"/>
          <w:kern w:val="0"/>
          <w:sz w:val="20"/>
          <w:szCs w:val="20"/>
        </w:rPr>
        <w:t xml:space="preserve"> 16, 2027–2039. https://doi.org/10.1038/s41396-022-01251-6.</w:t>
      </w:r>
    </w:p>
    <w:p w14:paraId="5E600FDB"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Cha Q-Q, Liu S-S, Dang Y-R, Ren X-B, Xu F, Li P-Y, Chen X-L, Wang P, Zhang X-Y, Zhang Y-Z et al. (2023) Ecological function and interaction of different bacterial groups during alginate processing in coastal seawater community. </w:t>
      </w:r>
      <w:r w:rsidRPr="006C695D">
        <w:rPr>
          <w:rFonts w:ascii="Futura Medium" w:hAnsi="Futura Medium" w:cs="Futura Medium" w:hint="cs"/>
          <w:i/>
          <w:kern w:val="0"/>
          <w:sz w:val="20"/>
          <w:szCs w:val="20"/>
        </w:rPr>
        <w:t>Environment International</w:t>
      </w:r>
      <w:r w:rsidRPr="006C695D">
        <w:rPr>
          <w:rFonts w:ascii="Futura Medium" w:hAnsi="Futura Medium" w:cs="Futura Medium" w:hint="cs"/>
          <w:kern w:val="0"/>
          <w:sz w:val="20"/>
          <w:szCs w:val="20"/>
        </w:rPr>
        <w:t xml:space="preserve"> 182, 108325. https://doi.org/10.1016/j.envint.2023.108325.</w:t>
      </w:r>
    </w:p>
    <w:p w14:paraId="264D3BEC"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lastRenderedPageBreak/>
        <w:t xml:space="preserve">Chen P, Zhu Y, Men Y, Zeng Y, Sun Y (2018) Purification and characterization of a novel alginate lyase from the marine bacterium </w:t>
      </w:r>
      <w:r w:rsidRPr="006C695D">
        <w:rPr>
          <w:rFonts w:ascii="Futura Medium" w:hAnsi="Futura Medium" w:cs="Futura Medium" w:hint="cs"/>
          <w:i/>
          <w:kern w:val="0"/>
          <w:sz w:val="20"/>
          <w:szCs w:val="20"/>
        </w:rPr>
        <w:t>Bacillus</w:t>
      </w:r>
      <w:r w:rsidRPr="006C695D">
        <w:rPr>
          <w:rFonts w:ascii="Futura Medium" w:hAnsi="Futura Medium" w:cs="Futura Medium" w:hint="cs"/>
          <w:kern w:val="0"/>
          <w:sz w:val="20"/>
          <w:szCs w:val="20"/>
        </w:rPr>
        <w:t xml:space="preserve"> sp. Alg07. </w:t>
      </w:r>
      <w:r w:rsidRPr="006C695D">
        <w:rPr>
          <w:rFonts w:ascii="Futura Medium" w:hAnsi="Futura Medium" w:cs="Futura Medium" w:hint="cs"/>
          <w:i/>
          <w:kern w:val="0"/>
          <w:sz w:val="20"/>
          <w:szCs w:val="20"/>
        </w:rPr>
        <w:t>Marine Drugs</w:t>
      </w:r>
      <w:r w:rsidRPr="006C695D">
        <w:rPr>
          <w:rFonts w:ascii="Futura Medium" w:hAnsi="Futura Medium" w:cs="Futura Medium" w:hint="cs"/>
          <w:kern w:val="0"/>
          <w:sz w:val="20"/>
          <w:szCs w:val="20"/>
        </w:rPr>
        <w:t xml:space="preserve"> 16, 86. https://doi.org/10.3390/md16030086.</w:t>
      </w:r>
    </w:p>
    <w:p w14:paraId="7C008DC5"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Cheng W, Yan X, Xiao J, Chen Y, Chen M, Jin J, Bai Y, Wang Q, Liao Z, Chen Q (2020) Isolation, identification, and whole genome sequence analysis of the alginate-degrading bacterium </w:t>
      </w:r>
      <w:r w:rsidRPr="006C695D">
        <w:rPr>
          <w:rFonts w:ascii="Futura Medium" w:hAnsi="Futura Medium" w:cs="Futura Medium" w:hint="cs"/>
          <w:i/>
          <w:kern w:val="0"/>
          <w:sz w:val="20"/>
          <w:szCs w:val="20"/>
        </w:rPr>
        <w:t>Cobetia</w:t>
      </w:r>
      <w:r w:rsidRPr="006C695D">
        <w:rPr>
          <w:rFonts w:ascii="Futura Medium" w:hAnsi="Futura Medium" w:cs="Futura Medium" w:hint="cs"/>
          <w:kern w:val="0"/>
          <w:sz w:val="20"/>
          <w:szCs w:val="20"/>
        </w:rPr>
        <w:t xml:space="preserve"> sp. cqz5-12. </w:t>
      </w:r>
      <w:r w:rsidRPr="006C695D">
        <w:rPr>
          <w:rFonts w:ascii="Futura Medium" w:hAnsi="Futura Medium" w:cs="Futura Medium" w:hint="cs"/>
          <w:i/>
          <w:kern w:val="0"/>
          <w:sz w:val="20"/>
          <w:szCs w:val="20"/>
        </w:rPr>
        <w:t>Scientific Reports</w:t>
      </w:r>
      <w:r w:rsidRPr="006C695D">
        <w:rPr>
          <w:rFonts w:ascii="Futura Medium" w:hAnsi="Futura Medium" w:cs="Futura Medium" w:hint="cs"/>
          <w:kern w:val="0"/>
          <w:sz w:val="20"/>
          <w:szCs w:val="20"/>
        </w:rPr>
        <w:t xml:space="preserve"> 10, 10920. https://doi.org/10.1038/s41598-020-67921-7.</w:t>
      </w:r>
    </w:p>
    <w:p w14:paraId="3C4BB1E2"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Corzett CH, Elsherbini J, Chien DM, Hehemann J-H, Henschel A, Preheim SP, Yu X, Alm EJ, Polz MF (2018) Evolution of a vegetarian </w:t>
      </w:r>
      <w:r w:rsidRPr="006C695D">
        <w:rPr>
          <w:rFonts w:ascii="Futura Medium" w:hAnsi="Futura Medium" w:cs="Futura Medium" w:hint="cs"/>
          <w:i/>
          <w:kern w:val="0"/>
          <w:sz w:val="20"/>
          <w:szCs w:val="20"/>
        </w:rPr>
        <w:t>Vibrio</w:t>
      </w:r>
      <w:r w:rsidRPr="006C695D">
        <w:rPr>
          <w:rFonts w:ascii="Futura Medium" w:hAnsi="Futura Medium" w:cs="Futura Medium" w:hint="cs"/>
          <w:kern w:val="0"/>
          <w:sz w:val="20"/>
          <w:szCs w:val="20"/>
        </w:rPr>
        <w:t xml:space="preserve">: metabolic specialization of </w:t>
      </w:r>
      <w:r w:rsidRPr="006C695D">
        <w:rPr>
          <w:rFonts w:ascii="Futura Medium" w:hAnsi="Futura Medium" w:cs="Futura Medium" w:hint="cs"/>
          <w:i/>
          <w:kern w:val="0"/>
          <w:sz w:val="20"/>
          <w:szCs w:val="20"/>
        </w:rPr>
        <w:t>Vibrio breoganii</w:t>
      </w:r>
      <w:r w:rsidRPr="006C695D">
        <w:rPr>
          <w:rFonts w:ascii="Futura Medium" w:hAnsi="Futura Medium" w:cs="Futura Medium" w:hint="cs"/>
          <w:kern w:val="0"/>
          <w:sz w:val="20"/>
          <w:szCs w:val="20"/>
        </w:rPr>
        <w:t xml:space="preserve"> to macroalgal substrates. </w:t>
      </w:r>
      <w:r w:rsidRPr="006C695D">
        <w:rPr>
          <w:rFonts w:ascii="Futura Medium" w:hAnsi="Futura Medium" w:cs="Futura Medium" w:hint="cs"/>
          <w:i/>
          <w:kern w:val="0"/>
          <w:sz w:val="20"/>
          <w:szCs w:val="20"/>
        </w:rPr>
        <w:t>Journal of Bacteriology</w:t>
      </w:r>
      <w:r w:rsidRPr="006C695D">
        <w:rPr>
          <w:rFonts w:ascii="Futura Medium" w:hAnsi="Futura Medium" w:cs="Futura Medium" w:hint="cs"/>
          <w:kern w:val="0"/>
          <w:sz w:val="20"/>
          <w:szCs w:val="20"/>
        </w:rPr>
        <w:t xml:space="preserve"> 200, e00020–18. https://doi.org/10.1128/jb.00020-18.</w:t>
      </w:r>
    </w:p>
    <w:p w14:paraId="3EF3F38F"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Egan S, Fernandes ND, Kumar V, Gardiner M, Thomas T (2014) Bacterial pathogens, virulence mechanism and host defence in marine macroalgae. </w:t>
      </w:r>
      <w:r w:rsidRPr="006C695D">
        <w:rPr>
          <w:rFonts w:ascii="Futura Medium" w:hAnsi="Futura Medium" w:cs="Futura Medium" w:hint="cs"/>
          <w:i/>
          <w:kern w:val="0"/>
          <w:sz w:val="20"/>
          <w:szCs w:val="20"/>
        </w:rPr>
        <w:t>Environmental Microbiology</w:t>
      </w:r>
      <w:r w:rsidRPr="006C695D">
        <w:rPr>
          <w:rFonts w:ascii="Futura Medium" w:hAnsi="Futura Medium" w:cs="Futura Medium" w:hint="cs"/>
          <w:kern w:val="0"/>
          <w:sz w:val="20"/>
          <w:szCs w:val="20"/>
        </w:rPr>
        <w:t xml:space="preserve"> 16, 925–938. https://doi.org/10.1111/1462-2920.12288.</w:t>
      </w:r>
    </w:p>
    <w:p w14:paraId="2FD3813A"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Erasmus JH, Cook PA, Coyne VE (1997) The role of bacteria in the digestion of seaweed by the abalone </w:t>
      </w:r>
      <w:r w:rsidRPr="006C695D">
        <w:rPr>
          <w:rFonts w:ascii="Futura Medium" w:hAnsi="Futura Medium" w:cs="Futura Medium" w:hint="cs"/>
          <w:i/>
          <w:kern w:val="0"/>
          <w:sz w:val="20"/>
          <w:szCs w:val="20"/>
        </w:rPr>
        <w:t>Haliotis midae</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Aquaculture</w:t>
      </w:r>
      <w:r w:rsidRPr="006C695D">
        <w:rPr>
          <w:rFonts w:ascii="Futura Medium" w:hAnsi="Futura Medium" w:cs="Futura Medium" w:hint="cs"/>
          <w:kern w:val="0"/>
          <w:sz w:val="20"/>
          <w:szCs w:val="20"/>
        </w:rPr>
        <w:t xml:space="preserve"> 155, 377–386. https://doi.org/10.1016/S0044-8486(97)00112-9.</w:t>
      </w:r>
    </w:p>
    <w:p w14:paraId="60116476"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Gobet A, Barbeyron T, Matard-Mann M, Magdelenat G, Vallenet D, Duchaud E, Michel G (2018) Evolutionary evidence of algal polysaccharide degradation acquisition by </w:t>
      </w:r>
      <w:r w:rsidRPr="006C695D">
        <w:rPr>
          <w:rFonts w:ascii="Futura Medium" w:hAnsi="Futura Medium" w:cs="Futura Medium" w:hint="cs"/>
          <w:i/>
          <w:kern w:val="0"/>
          <w:sz w:val="20"/>
          <w:szCs w:val="20"/>
        </w:rPr>
        <w:t>Pseudoalteromonas carrageenovora</w:t>
      </w:r>
      <w:r w:rsidRPr="006C695D">
        <w:rPr>
          <w:rFonts w:ascii="Futura Medium" w:hAnsi="Futura Medium" w:cs="Futura Medium" w:hint="cs"/>
          <w:kern w:val="0"/>
          <w:sz w:val="20"/>
          <w:szCs w:val="20"/>
        </w:rPr>
        <w:t xml:space="preserve"> 9</w:t>
      </w:r>
      <w:r w:rsidRPr="006C695D">
        <w:rPr>
          <w:rFonts w:ascii="Futura Medium" w:hAnsi="Futura Medium" w:cs="Futura Medium" w:hint="cs"/>
          <w:kern w:val="0"/>
          <w:sz w:val="20"/>
          <w:szCs w:val="20"/>
          <w:vertAlign w:val="superscript"/>
        </w:rPr>
        <w:t>T</w:t>
      </w:r>
      <w:r w:rsidRPr="006C695D">
        <w:rPr>
          <w:rFonts w:ascii="Futura Medium" w:hAnsi="Futura Medium" w:cs="Futura Medium" w:hint="cs"/>
          <w:kern w:val="0"/>
          <w:sz w:val="20"/>
          <w:szCs w:val="20"/>
        </w:rPr>
        <w:t xml:space="preserve"> to adapt to macroalgal niches. </w:t>
      </w:r>
      <w:r w:rsidRPr="006C695D">
        <w:rPr>
          <w:rFonts w:ascii="Futura Medium" w:hAnsi="Futura Medium" w:cs="Futura Medium" w:hint="cs"/>
          <w:i/>
          <w:kern w:val="0"/>
          <w:sz w:val="20"/>
          <w:szCs w:val="20"/>
        </w:rPr>
        <w:t>Frontiers in Microbiology</w:t>
      </w:r>
      <w:r w:rsidRPr="006C695D">
        <w:rPr>
          <w:rFonts w:ascii="Futura Medium" w:hAnsi="Futura Medium" w:cs="Futura Medium" w:hint="cs"/>
          <w:kern w:val="0"/>
          <w:sz w:val="20"/>
          <w:szCs w:val="20"/>
        </w:rPr>
        <w:t xml:space="preserve"> 9, 2740. https://doi.org/10.3389/fmicb.2018.02740.</w:t>
      </w:r>
    </w:p>
    <w:p w14:paraId="1647ED45"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Goecke F, Labes A, Wiese J, Imhoff JF (2010) Chemical interactions between marine macroalgae and bacteria. </w:t>
      </w:r>
      <w:r w:rsidRPr="006C695D">
        <w:rPr>
          <w:rFonts w:ascii="Futura Medium" w:hAnsi="Futura Medium" w:cs="Futura Medium" w:hint="cs"/>
          <w:i/>
          <w:kern w:val="0"/>
          <w:sz w:val="20"/>
          <w:szCs w:val="20"/>
        </w:rPr>
        <w:t>Marine Ecology Progress Series</w:t>
      </w:r>
      <w:r w:rsidRPr="006C695D">
        <w:rPr>
          <w:rFonts w:ascii="Futura Medium" w:hAnsi="Futura Medium" w:cs="Futura Medium" w:hint="cs"/>
          <w:kern w:val="0"/>
          <w:sz w:val="20"/>
          <w:szCs w:val="20"/>
        </w:rPr>
        <w:t xml:space="preserve"> 409, 267–299. https://doi.org/10.3354/meps08607.</w:t>
      </w:r>
    </w:p>
    <w:p w14:paraId="606620D8"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Goecke F, Thiel V, Wiese J, Labes A, Imhoff JF (2013) Algae as an important environment for bacteria – phylogenetic relationships among new bacterial species isolated from algae. </w:t>
      </w:r>
      <w:r w:rsidRPr="006C695D">
        <w:rPr>
          <w:rFonts w:ascii="Futura Medium" w:hAnsi="Futura Medium" w:cs="Futura Medium" w:hint="cs"/>
          <w:i/>
          <w:kern w:val="0"/>
          <w:sz w:val="20"/>
          <w:szCs w:val="20"/>
        </w:rPr>
        <w:t>Phycologia</w:t>
      </w:r>
      <w:r w:rsidRPr="006C695D">
        <w:rPr>
          <w:rFonts w:ascii="Futura Medium" w:hAnsi="Futura Medium" w:cs="Futura Medium" w:hint="cs"/>
          <w:kern w:val="0"/>
          <w:sz w:val="20"/>
          <w:szCs w:val="20"/>
        </w:rPr>
        <w:t xml:space="preserve"> 52, 14–24. https://doi.org/10.2216/12-24.1.</w:t>
      </w:r>
    </w:p>
    <w:p w14:paraId="4906E1D3"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Gomare S, Kim HA, Ha JH, Lee MW, Park JM (2011) Isolation of the polysaccharidase-producing bacteria from the gut of sea snail, </w:t>
      </w:r>
      <w:r w:rsidRPr="006C695D">
        <w:rPr>
          <w:rFonts w:ascii="Futura Medium" w:hAnsi="Futura Medium" w:cs="Futura Medium" w:hint="cs"/>
          <w:i/>
          <w:kern w:val="0"/>
          <w:sz w:val="20"/>
          <w:szCs w:val="20"/>
        </w:rPr>
        <w:t>Batillus cornutus</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Korean Journal of Chemical Engineering</w:t>
      </w:r>
      <w:r w:rsidRPr="006C695D">
        <w:rPr>
          <w:rFonts w:ascii="Futura Medium" w:hAnsi="Futura Medium" w:cs="Futura Medium" w:hint="cs"/>
          <w:kern w:val="0"/>
          <w:sz w:val="20"/>
          <w:szCs w:val="20"/>
        </w:rPr>
        <w:t xml:space="preserve"> 28, 1252–1259. https://doi.org/10.1007/s11814-010-0506-y.</w:t>
      </w:r>
    </w:p>
    <w:p w14:paraId="28122FF3"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Gong Y, Shang D-D, Sun C-L, Du Z-J, Chen G-J (2024) Direct degradation of fresh and dried macroalgae by </w:t>
      </w:r>
      <w:r w:rsidRPr="006C695D">
        <w:rPr>
          <w:rFonts w:ascii="Futura Medium" w:hAnsi="Futura Medium" w:cs="Futura Medium" w:hint="cs"/>
          <w:i/>
          <w:kern w:val="0"/>
          <w:sz w:val="20"/>
          <w:szCs w:val="20"/>
        </w:rPr>
        <w:t>Agarivorans albus</w:t>
      </w:r>
      <w:r w:rsidRPr="006C695D">
        <w:rPr>
          <w:rFonts w:ascii="Futura Medium" w:hAnsi="Futura Medium" w:cs="Futura Medium" w:hint="cs"/>
          <w:kern w:val="0"/>
          <w:sz w:val="20"/>
          <w:szCs w:val="20"/>
        </w:rPr>
        <w:t xml:space="preserve"> B2Z047. </w:t>
      </w:r>
      <w:r w:rsidRPr="006C695D">
        <w:rPr>
          <w:rFonts w:ascii="Futura Medium" w:hAnsi="Futura Medium" w:cs="Futura Medium" w:hint="cs"/>
          <w:i/>
          <w:kern w:val="0"/>
          <w:sz w:val="20"/>
          <w:szCs w:val="20"/>
        </w:rPr>
        <w:t>Marine Drugs</w:t>
      </w:r>
      <w:r w:rsidRPr="006C695D">
        <w:rPr>
          <w:rFonts w:ascii="Futura Medium" w:hAnsi="Futura Medium" w:cs="Futura Medium" w:hint="cs"/>
          <w:kern w:val="0"/>
          <w:sz w:val="20"/>
          <w:szCs w:val="20"/>
        </w:rPr>
        <w:t xml:space="preserve"> 22, 203. https://doi.org/10.3390/md22050203.</w:t>
      </w:r>
    </w:p>
    <w:p w14:paraId="5CC63E04"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Hettle AG, Hobbs JK, Pluvinage B, Vickers C, Abe KT, Salama-Alber O, McGuire BE, Hehemann J-H, Hui JPM, Berrue F et al. (2019) Insights into the </w:t>
      </w:r>
      <w:r w:rsidRPr="009F5245">
        <w:rPr>
          <w:rFonts w:ascii="Helvetica Neue Medium" w:hAnsi="Helvetica Neue Medium" w:cs="Futura"/>
          <w:kern w:val="0"/>
          <w:sz w:val="20"/>
          <w:szCs w:val="20"/>
        </w:rPr>
        <w:t>κ</w:t>
      </w:r>
      <w:r w:rsidRPr="006C695D">
        <w:rPr>
          <w:rFonts w:ascii="Futura Medium" w:hAnsi="Futura Medium" w:cs="Futura Medium" w:hint="cs"/>
          <w:kern w:val="0"/>
          <w:sz w:val="20"/>
          <w:szCs w:val="20"/>
        </w:rPr>
        <w:t>/</w:t>
      </w:r>
      <w:r w:rsidRPr="009F5245">
        <w:rPr>
          <w:rFonts w:ascii="Helvetica Neue Medium" w:hAnsi="Helvetica Neue Medium" w:cs="Futura"/>
          <w:kern w:val="0"/>
          <w:sz w:val="20"/>
          <w:szCs w:val="20"/>
        </w:rPr>
        <w:t>ι</w:t>
      </w:r>
      <w:r w:rsidRPr="006C695D">
        <w:rPr>
          <w:rFonts w:ascii="Futura Medium" w:hAnsi="Futura Medium" w:cs="Futura Medium" w:hint="cs"/>
          <w:kern w:val="0"/>
          <w:sz w:val="20"/>
          <w:szCs w:val="20"/>
        </w:rPr>
        <w:t xml:space="preserve">-carrageenan metabolism pathway of some marine </w:t>
      </w:r>
      <w:r w:rsidRPr="006C695D">
        <w:rPr>
          <w:rFonts w:ascii="Futura Medium" w:hAnsi="Futura Medium" w:cs="Futura Medium" w:hint="cs"/>
          <w:i/>
          <w:kern w:val="0"/>
          <w:sz w:val="20"/>
          <w:szCs w:val="20"/>
        </w:rPr>
        <w:t>Pseudoalteromonas</w:t>
      </w:r>
      <w:r w:rsidRPr="006C695D">
        <w:rPr>
          <w:rFonts w:ascii="Futura Medium" w:hAnsi="Futura Medium" w:cs="Futura Medium" w:hint="cs"/>
          <w:kern w:val="0"/>
          <w:sz w:val="20"/>
          <w:szCs w:val="20"/>
        </w:rPr>
        <w:t xml:space="preserve"> species. </w:t>
      </w:r>
      <w:r w:rsidRPr="006C695D">
        <w:rPr>
          <w:rFonts w:ascii="Futura Medium" w:hAnsi="Futura Medium" w:cs="Futura Medium" w:hint="cs"/>
          <w:i/>
          <w:kern w:val="0"/>
          <w:sz w:val="20"/>
          <w:szCs w:val="20"/>
        </w:rPr>
        <w:t>Communications Biology</w:t>
      </w:r>
      <w:r w:rsidRPr="006C695D">
        <w:rPr>
          <w:rFonts w:ascii="Futura Medium" w:hAnsi="Futura Medium" w:cs="Futura Medium" w:hint="cs"/>
          <w:kern w:val="0"/>
          <w:sz w:val="20"/>
          <w:szCs w:val="20"/>
        </w:rPr>
        <w:t xml:space="preserve"> 2, 474. https://doi.org/10.1038/s42003-019-0721-y.</w:t>
      </w:r>
    </w:p>
    <w:p w14:paraId="3C45F6E5"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Hung Y-HR, Chang Y-H, Lin H-J, Chiang L-H, Lin H-TV (2025) Enhanced antioxidant activity of brown seaweed </w:t>
      </w:r>
      <w:r w:rsidRPr="006C695D">
        <w:rPr>
          <w:rFonts w:ascii="Futura Medium" w:hAnsi="Futura Medium" w:cs="Futura Medium" w:hint="cs"/>
          <w:i/>
          <w:kern w:val="0"/>
          <w:sz w:val="20"/>
          <w:szCs w:val="20"/>
        </w:rPr>
        <w:t>Laminaria japonica</w:t>
      </w:r>
      <w:r w:rsidRPr="006C695D">
        <w:rPr>
          <w:rFonts w:ascii="Futura Medium" w:hAnsi="Futura Medium" w:cs="Futura Medium" w:hint="cs"/>
          <w:kern w:val="0"/>
          <w:sz w:val="20"/>
          <w:szCs w:val="20"/>
        </w:rPr>
        <w:t xml:space="preserve"> by fermentation using isolated </w:t>
      </w:r>
      <w:r w:rsidRPr="006C695D">
        <w:rPr>
          <w:rFonts w:ascii="Futura Medium" w:hAnsi="Futura Medium" w:cs="Futura Medium" w:hint="cs"/>
          <w:i/>
          <w:kern w:val="0"/>
          <w:sz w:val="20"/>
          <w:szCs w:val="20"/>
        </w:rPr>
        <w:t>Bacillus subtilis</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Bioresources and Bioprocessing</w:t>
      </w:r>
      <w:r w:rsidRPr="006C695D">
        <w:rPr>
          <w:rFonts w:ascii="Futura Medium" w:hAnsi="Futura Medium" w:cs="Futura Medium" w:hint="cs"/>
          <w:kern w:val="0"/>
          <w:sz w:val="20"/>
          <w:szCs w:val="20"/>
        </w:rPr>
        <w:t xml:space="preserve"> 12, 69. https://doi.org/10.1186/s40643-025-00912-6.</w:t>
      </w:r>
    </w:p>
    <w:p w14:paraId="631D880E"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Ibrahim HAH, Beltagy EA, El-Din NGS, El Zokm GM, El-Sikaily AM, Abu-Elela GM (2015) Seaweeds agarophytes and associated epiphytic bacteria along Alexandria coastline, Egypt, with emphasis on the evaluation and extraction of agar and agarose. </w:t>
      </w:r>
      <w:r w:rsidRPr="006C695D">
        <w:rPr>
          <w:rFonts w:ascii="Futura Medium" w:hAnsi="Futura Medium" w:cs="Futura Medium" w:hint="cs"/>
          <w:i/>
          <w:kern w:val="0"/>
          <w:sz w:val="20"/>
          <w:szCs w:val="20"/>
        </w:rPr>
        <w:t>Revista de Biología Marina y Oceanografía</w:t>
      </w:r>
      <w:r w:rsidRPr="006C695D">
        <w:rPr>
          <w:rFonts w:ascii="Futura Medium" w:hAnsi="Futura Medium" w:cs="Futura Medium" w:hint="cs"/>
          <w:kern w:val="0"/>
          <w:sz w:val="20"/>
          <w:szCs w:val="20"/>
        </w:rPr>
        <w:t xml:space="preserve"> 50, 545–561. https://doi.org/10.4067/S0718-19572015000400012.</w:t>
      </w:r>
    </w:p>
    <w:p w14:paraId="7EF96B41"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Imran M, Pant P, Shanbhag YP, Sawant SV, Ghadi SC (2017) Genome sequence of </w:t>
      </w:r>
      <w:r w:rsidRPr="006C695D">
        <w:rPr>
          <w:rFonts w:ascii="Futura Medium" w:hAnsi="Futura Medium" w:cs="Futura Medium" w:hint="cs"/>
          <w:i/>
          <w:kern w:val="0"/>
          <w:sz w:val="20"/>
          <w:szCs w:val="20"/>
        </w:rPr>
        <w:t xml:space="preserve">Microbulbifer mangrovi </w:t>
      </w:r>
      <w:r w:rsidRPr="006C695D">
        <w:rPr>
          <w:rFonts w:ascii="Futura Medium" w:hAnsi="Futura Medium" w:cs="Futura Medium" w:hint="cs"/>
          <w:kern w:val="0"/>
          <w:sz w:val="20"/>
          <w:szCs w:val="20"/>
        </w:rPr>
        <w:t>DD-13</w:t>
      </w:r>
      <w:r w:rsidRPr="006C695D">
        <w:rPr>
          <w:rFonts w:ascii="Futura Medium" w:hAnsi="Futura Medium" w:cs="Futura Medium" w:hint="cs"/>
          <w:kern w:val="0"/>
          <w:sz w:val="20"/>
          <w:szCs w:val="20"/>
          <w:vertAlign w:val="superscript"/>
        </w:rPr>
        <w:t>T</w:t>
      </w:r>
      <w:r w:rsidRPr="006C695D">
        <w:rPr>
          <w:rFonts w:ascii="Futura Medium" w:hAnsi="Futura Medium" w:cs="Futura Medium" w:hint="cs"/>
          <w:kern w:val="0"/>
          <w:sz w:val="20"/>
          <w:szCs w:val="20"/>
        </w:rPr>
        <w:t xml:space="preserve"> reveals its versatility to degrade multiple polysaccharides. </w:t>
      </w:r>
      <w:r w:rsidRPr="006C695D">
        <w:rPr>
          <w:rFonts w:ascii="Futura Medium" w:hAnsi="Futura Medium" w:cs="Futura Medium" w:hint="cs"/>
          <w:i/>
          <w:kern w:val="0"/>
          <w:sz w:val="20"/>
          <w:szCs w:val="20"/>
        </w:rPr>
        <w:t>Marine Biotechnology</w:t>
      </w:r>
      <w:r w:rsidRPr="006C695D">
        <w:rPr>
          <w:rFonts w:ascii="Futura Medium" w:hAnsi="Futura Medium" w:cs="Futura Medium" w:hint="cs"/>
          <w:kern w:val="0"/>
          <w:sz w:val="20"/>
          <w:szCs w:val="20"/>
        </w:rPr>
        <w:t xml:space="preserve"> 19, 116–124. https://doi.org/10.1007/s10126-017-9737-9.</w:t>
      </w:r>
    </w:p>
    <w:p w14:paraId="4194AB94"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lastRenderedPageBreak/>
        <w:t xml:space="preserve">Ivanova EP, Christen R, Alexeeva YV, Zhukova NV, Gorshkova NM, Lysenko AM, Mikhailov VV, Nicolau DV (2004) </w:t>
      </w:r>
      <w:r w:rsidRPr="006C695D">
        <w:rPr>
          <w:rFonts w:ascii="Futura Medium" w:hAnsi="Futura Medium" w:cs="Futura Medium" w:hint="cs"/>
          <w:i/>
          <w:kern w:val="0"/>
          <w:sz w:val="20"/>
          <w:szCs w:val="20"/>
        </w:rPr>
        <w:t>Brevibacterium celere</w:t>
      </w:r>
      <w:r w:rsidRPr="006C695D">
        <w:rPr>
          <w:rFonts w:ascii="Futura Medium" w:hAnsi="Futura Medium" w:cs="Futura Medium" w:hint="cs"/>
          <w:kern w:val="0"/>
          <w:sz w:val="20"/>
          <w:szCs w:val="20"/>
        </w:rPr>
        <w:t xml:space="preserve"> sp. nov., isolated from degraded thallus of a brown alga. </w:t>
      </w:r>
      <w:r w:rsidRPr="006C695D">
        <w:rPr>
          <w:rFonts w:ascii="Futura Medium" w:hAnsi="Futura Medium" w:cs="Futura Medium" w:hint="cs"/>
          <w:i/>
          <w:kern w:val="0"/>
          <w:sz w:val="20"/>
          <w:szCs w:val="20"/>
        </w:rPr>
        <w:t>International Journal of Systematic and Evolutionary Microbiology</w:t>
      </w:r>
      <w:r w:rsidRPr="006C695D">
        <w:rPr>
          <w:rFonts w:ascii="Futura Medium" w:hAnsi="Futura Medium" w:cs="Futura Medium" w:hint="cs"/>
          <w:kern w:val="0"/>
          <w:sz w:val="20"/>
          <w:szCs w:val="20"/>
        </w:rPr>
        <w:t xml:space="preserve"> 54, 2107–2111. https://doi.org/10.1099/ijs.0.02867-0.</w:t>
      </w:r>
    </w:p>
    <w:p w14:paraId="7F87161E"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Jain A, Krishnan KP (2017) A glimpse of the diversity of complex polysaccharide-degrading culturable bacteria from Kongsfjorden, Arctic Ocean. </w:t>
      </w:r>
      <w:r w:rsidRPr="006C695D">
        <w:rPr>
          <w:rFonts w:ascii="Futura Medium" w:hAnsi="Futura Medium" w:cs="Futura Medium" w:hint="cs"/>
          <w:i/>
          <w:kern w:val="0"/>
          <w:sz w:val="20"/>
          <w:szCs w:val="20"/>
        </w:rPr>
        <w:t>Annals of Microbiology</w:t>
      </w:r>
      <w:r w:rsidRPr="006C695D">
        <w:rPr>
          <w:rFonts w:ascii="Futura Medium" w:hAnsi="Futura Medium" w:cs="Futura Medium" w:hint="cs"/>
          <w:kern w:val="0"/>
          <w:sz w:val="20"/>
          <w:szCs w:val="20"/>
        </w:rPr>
        <w:t xml:space="preserve"> 67, 203–214. https://doi.org/10.1007/s13213-016-1252-0.</w:t>
      </w:r>
    </w:p>
    <w:p w14:paraId="7C68766E"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Jegatheesan A, Sudhakar MP, Poonam C, Perumal K, Arunkumar K (2017) Isolation and characterization of alginate-degrading bacteria </w:t>
      </w:r>
      <w:r w:rsidRPr="006C695D">
        <w:rPr>
          <w:rFonts w:ascii="Futura Medium" w:hAnsi="Futura Medium" w:cs="Futura Medium" w:hint="cs"/>
          <w:i/>
          <w:kern w:val="0"/>
          <w:sz w:val="20"/>
          <w:szCs w:val="20"/>
        </w:rPr>
        <w:t>Sinomicrobium oceani</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Biomass Conversion and Biorefinery</w:t>
      </w:r>
      <w:r w:rsidRPr="006C695D">
        <w:rPr>
          <w:rFonts w:ascii="Futura Medium" w:hAnsi="Futura Medium" w:cs="Futura Medium" w:hint="cs"/>
          <w:kern w:val="0"/>
          <w:sz w:val="20"/>
          <w:szCs w:val="20"/>
        </w:rPr>
        <w:t xml:space="preserve"> 7, 51–58. https://doi.org/10.1007/s13399-016-0212-z.</w:t>
      </w:r>
    </w:p>
    <w:p w14:paraId="4E944BA0"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Johansen JE, Nielsen P, Sjøholm C (1999) Description of </w:t>
      </w:r>
      <w:r w:rsidRPr="006C695D">
        <w:rPr>
          <w:rFonts w:ascii="Futura Medium" w:hAnsi="Futura Medium" w:cs="Futura Medium" w:hint="cs"/>
          <w:i/>
          <w:kern w:val="0"/>
          <w:sz w:val="20"/>
          <w:szCs w:val="20"/>
        </w:rPr>
        <w:t>Cellulophaga baltica</w:t>
      </w:r>
      <w:r w:rsidRPr="006C695D">
        <w:rPr>
          <w:rFonts w:ascii="Futura Medium" w:hAnsi="Futura Medium" w:cs="Futura Medium" w:hint="cs"/>
          <w:kern w:val="0"/>
          <w:sz w:val="20"/>
          <w:szCs w:val="20"/>
        </w:rPr>
        <w:t xml:space="preserve"> gen. nov., sp. nov. and </w:t>
      </w:r>
      <w:r w:rsidRPr="006C695D">
        <w:rPr>
          <w:rFonts w:ascii="Futura Medium" w:hAnsi="Futura Medium" w:cs="Futura Medium" w:hint="cs"/>
          <w:i/>
          <w:kern w:val="0"/>
          <w:sz w:val="20"/>
          <w:szCs w:val="20"/>
        </w:rPr>
        <w:t>Cellulophaga fucicola</w:t>
      </w:r>
      <w:r w:rsidRPr="006C695D">
        <w:rPr>
          <w:rFonts w:ascii="Futura Medium" w:hAnsi="Futura Medium" w:cs="Futura Medium" w:hint="cs"/>
          <w:kern w:val="0"/>
          <w:sz w:val="20"/>
          <w:szCs w:val="20"/>
        </w:rPr>
        <w:t xml:space="preserve"> gen. nov., sp. nov. and reclassification of [</w:t>
      </w:r>
      <w:r w:rsidRPr="006C695D">
        <w:rPr>
          <w:rFonts w:ascii="Futura Medium" w:hAnsi="Futura Medium" w:cs="Futura Medium" w:hint="cs"/>
          <w:i/>
          <w:kern w:val="0"/>
          <w:sz w:val="20"/>
          <w:szCs w:val="20"/>
        </w:rPr>
        <w:t>Cytophaga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lytica</w:t>
      </w:r>
      <w:r w:rsidRPr="006C695D">
        <w:rPr>
          <w:rFonts w:ascii="Futura Medium" w:hAnsi="Futura Medium" w:cs="Futura Medium" w:hint="cs"/>
          <w:kern w:val="0"/>
          <w:sz w:val="20"/>
          <w:szCs w:val="20"/>
        </w:rPr>
        <w:t xml:space="preserve"> to </w:t>
      </w:r>
      <w:r w:rsidRPr="006C695D">
        <w:rPr>
          <w:rFonts w:ascii="Futura Medium" w:hAnsi="Futura Medium" w:cs="Futura Medium" w:hint="cs"/>
          <w:i/>
          <w:kern w:val="0"/>
          <w:sz w:val="20"/>
          <w:szCs w:val="20"/>
        </w:rPr>
        <w:t>Cellulophaga lytica</w:t>
      </w:r>
      <w:r w:rsidRPr="006C695D">
        <w:rPr>
          <w:rFonts w:ascii="Futura Medium" w:hAnsi="Futura Medium" w:cs="Futura Medium" w:hint="cs"/>
          <w:kern w:val="0"/>
          <w:sz w:val="20"/>
          <w:szCs w:val="20"/>
        </w:rPr>
        <w:t xml:space="preserve"> gen. nov., comb. nov. </w:t>
      </w:r>
      <w:r w:rsidRPr="006C695D">
        <w:rPr>
          <w:rFonts w:ascii="Futura Medium" w:hAnsi="Futura Medium" w:cs="Futura Medium" w:hint="cs"/>
          <w:i/>
          <w:kern w:val="0"/>
          <w:sz w:val="20"/>
          <w:szCs w:val="20"/>
        </w:rPr>
        <w:t>International Journal of Systematic and Evolutionary Microbiology</w:t>
      </w:r>
      <w:r w:rsidRPr="006C695D">
        <w:rPr>
          <w:rFonts w:ascii="Futura Medium" w:hAnsi="Futura Medium" w:cs="Futura Medium" w:hint="cs"/>
          <w:kern w:val="0"/>
          <w:sz w:val="20"/>
          <w:szCs w:val="20"/>
        </w:rPr>
        <w:t xml:space="preserve"> 49, 1231–1240. https://doi.org/10.1099/00207713-49-3-1231.</w:t>
      </w:r>
    </w:p>
    <w:p w14:paraId="2A262818"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Jonnadula R, Verma P, Shouche YS, Ghadi SC (2009) Characterization of </w:t>
      </w:r>
      <w:r w:rsidRPr="006C695D">
        <w:rPr>
          <w:rFonts w:ascii="Futura Medium" w:hAnsi="Futura Medium" w:cs="Futura Medium" w:hint="cs"/>
          <w:i/>
          <w:kern w:val="0"/>
          <w:sz w:val="20"/>
          <w:szCs w:val="20"/>
        </w:rPr>
        <w:t>Microbulbifer</w:t>
      </w:r>
      <w:r w:rsidRPr="006C695D">
        <w:rPr>
          <w:rFonts w:ascii="Futura Medium" w:hAnsi="Futura Medium" w:cs="Futura Medium" w:hint="cs"/>
          <w:kern w:val="0"/>
          <w:sz w:val="20"/>
          <w:szCs w:val="20"/>
        </w:rPr>
        <w:t xml:space="preserve"> strain CMC-5, a new biochemical variant of </w:t>
      </w:r>
      <w:r w:rsidRPr="006C695D">
        <w:rPr>
          <w:rFonts w:ascii="Futura Medium" w:hAnsi="Futura Medium" w:cs="Futura Medium" w:hint="cs"/>
          <w:i/>
          <w:kern w:val="0"/>
          <w:sz w:val="20"/>
          <w:szCs w:val="20"/>
        </w:rPr>
        <w:t>Microbulbifer elongatus</w:t>
      </w:r>
      <w:r w:rsidRPr="006C695D">
        <w:rPr>
          <w:rFonts w:ascii="Futura Medium" w:hAnsi="Futura Medium" w:cs="Futura Medium" w:hint="cs"/>
          <w:kern w:val="0"/>
          <w:sz w:val="20"/>
          <w:szCs w:val="20"/>
        </w:rPr>
        <w:t xml:space="preserve"> type strain DSM6810T isolated from decomposing seaweeds. </w:t>
      </w:r>
      <w:r w:rsidRPr="006C695D">
        <w:rPr>
          <w:rFonts w:ascii="Futura Medium" w:hAnsi="Futura Medium" w:cs="Futura Medium" w:hint="cs"/>
          <w:i/>
          <w:kern w:val="0"/>
          <w:sz w:val="20"/>
          <w:szCs w:val="20"/>
        </w:rPr>
        <w:t>Current Microbiology</w:t>
      </w:r>
      <w:r w:rsidRPr="006C695D">
        <w:rPr>
          <w:rFonts w:ascii="Futura Medium" w:hAnsi="Futura Medium" w:cs="Futura Medium" w:hint="cs"/>
          <w:kern w:val="0"/>
          <w:sz w:val="20"/>
          <w:szCs w:val="20"/>
        </w:rPr>
        <w:t xml:space="preserve"> 59, 600–607. https://doi.org/10.1007/s00284-009-9480-1.</w:t>
      </w:r>
    </w:p>
    <w:p w14:paraId="14DCFAEF"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Kalenborn S, Zühlke D, Reintjes G, Riedel K, Amann RI, Harder J (2024) Genes for laminarin degradation are dispersed in the genomes of particle-associated </w:t>
      </w:r>
      <w:r w:rsidRPr="006C695D">
        <w:rPr>
          <w:rFonts w:ascii="Futura Medium" w:hAnsi="Futura Medium" w:cs="Futura Medium" w:hint="cs"/>
          <w:i/>
          <w:kern w:val="0"/>
          <w:sz w:val="20"/>
          <w:szCs w:val="20"/>
        </w:rPr>
        <w:t>Maribacter</w:t>
      </w:r>
      <w:r w:rsidRPr="006C695D">
        <w:rPr>
          <w:rFonts w:ascii="Futura Medium" w:hAnsi="Futura Medium" w:cs="Futura Medium" w:hint="cs"/>
          <w:kern w:val="0"/>
          <w:sz w:val="20"/>
          <w:szCs w:val="20"/>
        </w:rPr>
        <w:t xml:space="preserve"> species. </w:t>
      </w:r>
      <w:r w:rsidRPr="006C695D">
        <w:rPr>
          <w:rFonts w:ascii="Futura Medium" w:hAnsi="Futura Medium" w:cs="Futura Medium" w:hint="cs"/>
          <w:i/>
          <w:kern w:val="0"/>
          <w:sz w:val="20"/>
          <w:szCs w:val="20"/>
        </w:rPr>
        <w:t>Frontiers in Microbiology</w:t>
      </w:r>
      <w:r w:rsidRPr="006C695D">
        <w:rPr>
          <w:rFonts w:ascii="Futura Medium" w:hAnsi="Futura Medium" w:cs="Futura Medium" w:hint="cs"/>
          <w:kern w:val="0"/>
          <w:sz w:val="20"/>
          <w:szCs w:val="20"/>
        </w:rPr>
        <w:t xml:space="preserve"> 15, 1393588. https://doi.org/10.3389/fmicb.2024.1393588.</w:t>
      </w:r>
    </w:p>
    <w:p w14:paraId="7C9370F9"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Kang S, Kim JK (2015) Reuse of red seaweed waste by a novel bacterium, </w:t>
      </w:r>
      <w:r w:rsidRPr="006C695D">
        <w:rPr>
          <w:rFonts w:ascii="Futura Medium" w:hAnsi="Futura Medium" w:cs="Futura Medium" w:hint="cs"/>
          <w:i/>
          <w:kern w:val="0"/>
          <w:sz w:val="20"/>
          <w:szCs w:val="20"/>
        </w:rPr>
        <w:t>Bacillus</w:t>
      </w:r>
      <w:r w:rsidRPr="006C695D">
        <w:rPr>
          <w:rFonts w:ascii="Futura Medium" w:hAnsi="Futura Medium" w:cs="Futura Medium" w:hint="cs"/>
          <w:kern w:val="0"/>
          <w:sz w:val="20"/>
          <w:szCs w:val="20"/>
        </w:rPr>
        <w:t xml:space="preserve"> sp. SYR4 isolated from a sandbar. </w:t>
      </w:r>
      <w:r w:rsidRPr="006C695D">
        <w:rPr>
          <w:rFonts w:ascii="Futura Medium" w:hAnsi="Futura Medium" w:cs="Futura Medium" w:hint="cs"/>
          <w:i/>
          <w:kern w:val="0"/>
          <w:sz w:val="20"/>
          <w:szCs w:val="20"/>
        </w:rPr>
        <w:t>World Journal of Microbiology and Biotechnology</w:t>
      </w:r>
      <w:r w:rsidRPr="006C695D">
        <w:rPr>
          <w:rFonts w:ascii="Futura Medium" w:hAnsi="Futura Medium" w:cs="Futura Medium" w:hint="cs"/>
          <w:kern w:val="0"/>
          <w:sz w:val="20"/>
          <w:szCs w:val="20"/>
        </w:rPr>
        <w:t xml:space="preserve"> 31, 209–217. https://doi.org/10.1007/s11274-014-1778-x.</w:t>
      </w:r>
    </w:p>
    <w:p w14:paraId="3F61EB9B"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Kim EJ, Fathoni A, Jeong G-T, Jeong HD, Nam T-J, Kong I-S, Kim JK (2013) </w:t>
      </w:r>
      <w:r w:rsidRPr="006C695D">
        <w:rPr>
          <w:rFonts w:ascii="Futura Medium" w:hAnsi="Futura Medium" w:cs="Futura Medium" w:hint="cs"/>
          <w:i/>
          <w:kern w:val="0"/>
          <w:sz w:val="20"/>
          <w:szCs w:val="20"/>
        </w:rPr>
        <w:t>Microbacterium oxydans</w:t>
      </w:r>
      <w:r w:rsidRPr="006C695D">
        <w:rPr>
          <w:rFonts w:ascii="Futura Medium" w:hAnsi="Futura Medium" w:cs="Futura Medium" w:hint="cs"/>
          <w:kern w:val="0"/>
          <w:sz w:val="20"/>
          <w:szCs w:val="20"/>
        </w:rPr>
        <w:t xml:space="preserve">, a novel alginate- and laminarin-degrading bacterium for the reutilization of brown-seaweed waste. </w:t>
      </w:r>
      <w:r w:rsidRPr="006C695D">
        <w:rPr>
          <w:rFonts w:ascii="Futura Medium" w:hAnsi="Futura Medium" w:cs="Futura Medium" w:hint="cs"/>
          <w:i/>
          <w:kern w:val="0"/>
          <w:sz w:val="20"/>
          <w:szCs w:val="20"/>
        </w:rPr>
        <w:t>Journal of Environmental Management</w:t>
      </w:r>
      <w:r w:rsidRPr="006C695D">
        <w:rPr>
          <w:rFonts w:ascii="Futura Medium" w:hAnsi="Futura Medium" w:cs="Futura Medium" w:hint="cs"/>
          <w:kern w:val="0"/>
          <w:sz w:val="20"/>
          <w:szCs w:val="20"/>
        </w:rPr>
        <w:t xml:space="preserve"> 130, 153–159. https://doi.org/10.1016/j.jenvman.2013.08.064.</w:t>
      </w:r>
    </w:p>
    <w:p w14:paraId="2A986969"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Kim W-J, Kim S-M, Lee Y-H, Kim HG, Kim H-K, Moon SH, Suh H-H, Jang K-H, Park Y-I (2008) Isolation and characterization of marine bacterial strain degrading fucoidan from Korean </w:t>
      </w:r>
      <w:r w:rsidRPr="006C695D">
        <w:rPr>
          <w:rFonts w:ascii="Futura Medium" w:hAnsi="Futura Medium" w:cs="Futura Medium" w:hint="cs"/>
          <w:i/>
          <w:kern w:val="0"/>
          <w:sz w:val="20"/>
          <w:szCs w:val="20"/>
        </w:rPr>
        <w:t>Undaria pinnatifida</w:t>
      </w:r>
      <w:r w:rsidRPr="006C695D">
        <w:rPr>
          <w:rFonts w:ascii="Futura Medium" w:hAnsi="Futura Medium" w:cs="Futura Medium" w:hint="cs"/>
          <w:kern w:val="0"/>
          <w:sz w:val="20"/>
          <w:szCs w:val="20"/>
        </w:rPr>
        <w:t xml:space="preserve"> sporophylls. </w:t>
      </w:r>
      <w:r w:rsidRPr="006C695D">
        <w:rPr>
          <w:rFonts w:ascii="Futura Medium" w:hAnsi="Futura Medium" w:cs="Futura Medium" w:hint="cs"/>
          <w:i/>
          <w:kern w:val="0"/>
          <w:sz w:val="20"/>
          <w:szCs w:val="20"/>
        </w:rPr>
        <w:t>Journal of Microbiology and Biotechnology</w:t>
      </w:r>
      <w:r w:rsidRPr="006C695D">
        <w:rPr>
          <w:rFonts w:ascii="Futura Medium" w:hAnsi="Futura Medium" w:cs="Futura Medium" w:hint="cs"/>
          <w:kern w:val="0"/>
          <w:sz w:val="20"/>
          <w:szCs w:val="20"/>
        </w:rPr>
        <w:t xml:space="preserve"> 18, 616–623. https://www.jmb.or.kr/journal/view.html?uid=2485.</w:t>
      </w:r>
    </w:p>
    <w:p w14:paraId="34109B4A"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Koch H, Freese HM, Hahnke RL, Simon M, Wietz M (2019a) Adaptations of </w:t>
      </w:r>
      <w:r w:rsidRPr="006C695D">
        <w:rPr>
          <w:rFonts w:ascii="Futura Medium" w:hAnsi="Futura Medium" w:cs="Futura Medium" w:hint="cs"/>
          <w:i/>
          <w:kern w:val="0"/>
          <w:sz w:val="20"/>
          <w:szCs w:val="20"/>
        </w:rPr>
        <w:t>Alteromonas</w:t>
      </w:r>
      <w:r w:rsidRPr="006C695D">
        <w:rPr>
          <w:rFonts w:ascii="Futura Medium" w:hAnsi="Futura Medium" w:cs="Futura Medium" w:hint="cs"/>
          <w:kern w:val="0"/>
          <w:sz w:val="20"/>
          <w:szCs w:val="20"/>
        </w:rPr>
        <w:t xml:space="preserve"> sp. 76-1 to polysaccharide degradation: a CAZyme plasmid for ulvan degradation and two alginolytic systems. </w:t>
      </w:r>
      <w:r w:rsidRPr="006C695D">
        <w:rPr>
          <w:rFonts w:ascii="Futura Medium" w:hAnsi="Futura Medium" w:cs="Futura Medium" w:hint="cs"/>
          <w:i/>
          <w:kern w:val="0"/>
          <w:sz w:val="20"/>
          <w:szCs w:val="20"/>
        </w:rPr>
        <w:t>Frontiers in Microbiology</w:t>
      </w:r>
      <w:r w:rsidRPr="006C695D">
        <w:rPr>
          <w:rFonts w:ascii="Futura Medium" w:hAnsi="Futura Medium" w:cs="Futura Medium" w:hint="cs"/>
          <w:kern w:val="0"/>
          <w:sz w:val="20"/>
          <w:szCs w:val="20"/>
        </w:rPr>
        <w:t xml:space="preserve"> 10, 504. https://doi.org/10.3389/fmicb.2019.00504.</w:t>
      </w:r>
    </w:p>
    <w:p w14:paraId="7C223DEC"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Koch H, Dürwald A, Schweder T, Noriega-Ortega B, Vidal-Melgosa S, Hehemann J-H, Dittmar T, Freese HM, Becher D, Simon M et al. (2019b) Biphasic cellular adaptations and ecological implications of </w:t>
      </w:r>
      <w:r w:rsidRPr="006C695D">
        <w:rPr>
          <w:rFonts w:ascii="Futura Medium" w:hAnsi="Futura Medium" w:cs="Futura Medium" w:hint="cs"/>
          <w:i/>
          <w:kern w:val="0"/>
          <w:sz w:val="20"/>
          <w:szCs w:val="20"/>
        </w:rPr>
        <w:t>Alteromonas macleodii</w:t>
      </w:r>
      <w:r w:rsidRPr="006C695D">
        <w:rPr>
          <w:rFonts w:ascii="Futura Medium" w:hAnsi="Futura Medium" w:cs="Futura Medium" w:hint="cs"/>
          <w:kern w:val="0"/>
          <w:sz w:val="20"/>
          <w:szCs w:val="20"/>
        </w:rPr>
        <w:t xml:space="preserve"> degrading a mixture of algal polysaccharides. </w:t>
      </w:r>
      <w:r w:rsidRPr="006C695D">
        <w:rPr>
          <w:rFonts w:ascii="Futura Medium" w:hAnsi="Futura Medium" w:cs="Futura Medium" w:hint="cs"/>
          <w:i/>
          <w:kern w:val="0"/>
          <w:sz w:val="20"/>
          <w:szCs w:val="20"/>
        </w:rPr>
        <w:t>The ISME Journal</w:t>
      </w:r>
      <w:r w:rsidRPr="006C695D">
        <w:rPr>
          <w:rFonts w:ascii="Futura Medium" w:hAnsi="Futura Medium" w:cs="Futura Medium" w:hint="cs"/>
          <w:kern w:val="0"/>
          <w:sz w:val="20"/>
          <w:szCs w:val="20"/>
        </w:rPr>
        <w:t xml:space="preserve"> 13, 92–103. https://doi.org/10.1038/s41396-018-0252-4.</w:t>
      </w:r>
    </w:p>
    <w:p w14:paraId="48AE70FC"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Kouzuma S, Fujii K (2018) Biochemical characteristics of cellulose and a green alga degradation by </w:t>
      </w:r>
      <w:r w:rsidRPr="006C695D">
        <w:rPr>
          <w:rFonts w:ascii="Futura Medium" w:hAnsi="Futura Medium" w:cs="Futura Medium" w:hint="cs"/>
          <w:i/>
          <w:kern w:val="0"/>
          <w:sz w:val="20"/>
          <w:szCs w:val="20"/>
        </w:rPr>
        <w:t>Gilvimarinus japonicas</w:t>
      </w:r>
      <w:r w:rsidRPr="006C695D">
        <w:rPr>
          <w:rFonts w:ascii="Futura Medium" w:hAnsi="Futura Medium" w:cs="Futura Medium" w:hint="cs"/>
          <w:kern w:val="0"/>
          <w:sz w:val="20"/>
          <w:szCs w:val="20"/>
        </w:rPr>
        <w:t xml:space="preserve"> 12-2</w:t>
      </w:r>
      <w:r w:rsidRPr="006C695D">
        <w:rPr>
          <w:rFonts w:ascii="Futura Medium" w:hAnsi="Futura Medium" w:cs="Futura Medium" w:hint="cs"/>
          <w:kern w:val="0"/>
          <w:sz w:val="20"/>
          <w:szCs w:val="20"/>
          <w:vertAlign w:val="superscript"/>
        </w:rPr>
        <w:t>T</w:t>
      </w:r>
      <w:r w:rsidRPr="006C695D">
        <w:rPr>
          <w:rFonts w:ascii="Futura Medium" w:hAnsi="Futura Medium" w:cs="Futura Medium" w:hint="cs"/>
          <w:kern w:val="0"/>
          <w:sz w:val="20"/>
          <w:szCs w:val="20"/>
        </w:rPr>
        <w:t xml:space="preserve">, and its application potential for seaweed saccharification. </w:t>
      </w:r>
      <w:r w:rsidRPr="006C695D">
        <w:rPr>
          <w:rFonts w:ascii="Futura Medium" w:hAnsi="Futura Medium" w:cs="Futura Medium" w:hint="cs"/>
          <w:i/>
          <w:kern w:val="0"/>
          <w:sz w:val="20"/>
          <w:szCs w:val="20"/>
        </w:rPr>
        <w:t>Bioscience, Biotechnology, and Biochemistry</w:t>
      </w:r>
      <w:r w:rsidRPr="006C695D">
        <w:rPr>
          <w:rFonts w:ascii="Futura Medium" w:hAnsi="Futura Medium" w:cs="Futura Medium" w:hint="cs"/>
          <w:kern w:val="0"/>
          <w:sz w:val="20"/>
          <w:szCs w:val="20"/>
        </w:rPr>
        <w:t xml:space="preserve"> 82, 2198–2204. https://doi.org/10.1080/09168451.2018.1516542.</w:t>
      </w:r>
    </w:p>
    <w:p w14:paraId="67313CC0"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Kumar P, Verma A, Sundharam SS, Ojha AK, Krishnamurthi S (2022) Exploring diversity and polymer degrading potential of epiphytic bacteria isolated from marine macroalgae. </w:t>
      </w:r>
      <w:r w:rsidRPr="006C695D">
        <w:rPr>
          <w:rFonts w:ascii="Futura Medium" w:hAnsi="Futura Medium" w:cs="Futura Medium" w:hint="cs"/>
          <w:i/>
          <w:kern w:val="0"/>
          <w:sz w:val="20"/>
          <w:szCs w:val="20"/>
        </w:rPr>
        <w:t>Microorganisms</w:t>
      </w:r>
      <w:r w:rsidRPr="006C695D">
        <w:rPr>
          <w:rFonts w:ascii="Futura Medium" w:hAnsi="Futura Medium" w:cs="Futura Medium" w:hint="cs"/>
          <w:kern w:val="0"/>
          <w:sz w:val="20"/>
          <w:szCs w:val="20"/>
        </w:rPr>
        <w:t xml:space="preserve"> 10, 2513. https://doi.org/10.3390/microorganisms10122513.</w:t>
      </w:r>
    </w:p>
    <w:p w14:paraId="66F47D58"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lastRenderedPageBreak/>
        <w:t xml:space="preserve">Küpper FC, Müller DG, Peters AF, Kloareg B, Potin P (2002) Oligoalginate recognition and oxidative burst play a key role in natural and induced resistance of sporophytes of Laminariales. </w:t>
      </w:r>
      <w:r w:rsidRPr="006C695D">
        <w:rPr>
          <w:rFonts w:ascii="Futura Medium" w:hAnsi="Futura Medium" w:cs="Futura Medium" w:hint="cs"/>
          <w:i/>
          <w:kern w:val="0"/>
          <w:sz w:val="20"/>
          <w:szCs w:val="20"/>
        </w:rPr>
        <w:t>Journal of Chemical Ecology</w:t>
      </w:r>
      <w:r w:rsidRPr="006C695D">
        <w:rPr>
          <w:rFonts w:ascii="Futura Medium" w:hAnsi="Futura Medium" w:cs="Futura Medium" w:hint="cs"/>
          <w:kern w:val="0"/>
          <w:sz w:val="20"/>
          <w:szCs w:val="20"/>
        </w:rPr>
        <w:t xml:space="preserve"> 28, 2057–2081. https://doi.org/10.1023/a:1020706129624.</w:t>
      </w:r>
    </w:p>
    <w:p w14:paraId="4C7992E0"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Lavin P, Gallardo-Cerda J, Torres-Diaz C, Asencio G, Gonzalez M (2013) Cepa antártica de </w:t>
      </w:r>
      <w:r w:rsidRPr="006C695D">
        <w:rPr>
          <w:rFonts w:ascii="Futura Medium" w:hAnsi="Futura Medium" w:cs="Futura Medium" w:hint="cs"/>
          <w:i/>
          <w:kern w:val="0"/>
          <w:sz w:val="20"/>
          <w:szCs w:val="20"/>
        </w:rPr>
        <w:t>Bacillus</w:t>
      </w:r>
      <w:r w:rsidRPr="006C695D">
        <w:rPr>
          <w:rFonts w:ascii="Futura Medium" w:hAnsi="Futura Medium" w:cs="Futura Medium" w:hint="cs"/>
          <w:kern w:val="0"/>
          <w:sz w:val="20"/>
          <w:szCs w:val="20"/>
        </w:rPr>
        <w:t xml:space="preserve"> sp., con actividad extracelular de tipo agarolítica y alginatoliasa. </w:t>
      </w:r>
      <w:r w:rsidRPr="006C695D">
        <w:rPr>
          <w:rFonts w:ascii="Futura Medium" w:hAnsi="Futura Medium" w:cs="Futura Medium" w:hint="cs"/>
          <w:i/>
          <w:kern w:val="0"/>
          <w:sz w:val="20"/>
          <w:szCs w:val="20"/>
        </w:rPr>
        <w:t>Gayana</w:t>
      </w:r>
      <w:r w:rsidRPr="006C695D">
        <w:rPr>
          <w:rFonts w:ascii="Futura Medium" w:hAnsi="Futura Medium" w:cs="Futura Medium" w:hint="cs"/>
          <w:kern w:val="0"/>
          <w:sz w:val="20"/>
          <w:szCs w:val="20"/>
        </w:rPr>
        <w:t xml:space="preserve"> 77, 75–82. https://doi.org/10.4067/S0717-65382013000200001.</w:t>
      </w:r>
    </w:p>
    <w:p w14:paraId="6F048984"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Lavín P, Atala C, Gallardo-Cerda J, Gonzalez-Aravena M, De La Iglesia R, Oses R, Torres-Díaz C, Trefault N, Molina-Montenegro MA, Laughinghouse IV HD (2016) Isolation and characterization of an Antarctic </w:t>
      </w:r>
      <w:r w:rsidRPr="006C695D">
        <w:rPr>
          <w:rFonts w:ascii="Futura Medium" w:hAnsi="Futura Medium" w:cs="Futura Medium" w:hint="cs"/>
          <w:i/>
          <w:kern w:val="0"/>
          <w:sz w:val="20"/>
          <w:szCs w:val="20"/>
        </w:rPr>
        <w:t>Flavobacterium</w:t>
      </w:r>
      <w:r w:rsidRPr="006C695D">
        <w:rPr>
          <w:rFonts w:ascii="Futura Medium" w:hAnsi="Futura Medium" w:cs="Futura Medium" w:hint="cs"/>
          <w:kern w:val="0"/>
          <w:sz w:val="20"/>
          <w:szCs w:val="20"/>
        </w:rPr>
        <w:t xml:space="preserve"> strain with agarase and alginate lyase activities. </w:t>
      </w:r>
      <w:r w:rsidRPr="006C695D">
        <w:rPr>
          <w:rFonts w:ascii="Futura Medium" w:hAnsi="Futura Medium" w:cs="Futura Medium" w:hint="cs"/>
          <w:i/>
          <w:kern w:val="0"/>
          <w:sz w:val="20"/>
          <w:szCs w:val="20"/>
        </w:rPr>
        <w:t>Polish Polar Research</w:t>
      </w:r>
      <w:r w:rsidRPr="006C695D">
        <w:rPr>
          <w:rFonts w:ascii="Futura Medium" w:hAnsi="Futura Medium" w:cs="Futura Medium" w:hint="cs"/>
          <w:kern w:val="0"/>
          <w:sz w:val="20"/>
          <w:szCs w:val="20"/>
        </w:rPr>
        <w:t xml:space="preserve"> 37, 403–419. https://doi.org/10.1515/popore-2016-0021.</w:t>
      </w:r>
    </w:p>
    <w:p w14:paraId="1C1C8D9C"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Laycock RA (1974) The detrital food chain based on seaweeds. I. Bacteria associated with the surface of </w:t>
      </w:r>
      <w:r w:rsidRPr="006C695D">
        <w:rPr>
          <w:rFonts w:ascii="Futura Medium" w:hAnsi="Futura Medium" w:cs="Futura Medium" w:hint="cs"/>
          <w:i/>
          <w:kern w:val="0"/>
          <w:sz w:val="20"/>
          <w:szCs w:val="20"/>
        </w:rPr>
        <w:t>Laminaria</w:t>
      </w:r>
      <w:r w:rsidRPr="006C695D">
        <w:rPr>
          <w:rFonts w:ascii="Futura Medium" w:hAnsi="Futura Medium" w:cs="Futura Medium" w:hint="cs"/>
          <w:kern w:val="0"/>
          <w:sz w:val="20"/>
          <w:szCs w:val="20"/>
        </w:rPr>
        <w:t xml:space="preserve"> fronds. </w:t>
      </w:r>
      <w:r w:rsidRPr="006C695D">
        <w:rPr>
          <w:rFonts w:ascii="Futura Medium" w:hAnsi="Futura Medium" w:cs="Futura Medium" w:hint="cs"/>
          <w:i/>
          <w:kern w:val="0"/>
          <w:sz w:val="20"/>
          <w:szCs w:val="20"/>
        </w:rPr>
        <w:t>Marine Biology</w:t>
      </w:r>
      <w:r w:rsidRPr="006C695D">
        <w:rPr>
          <w:rFonts w:ascii="Futura Medium" w:hAnsi="Futura Medium" w:cs="Futura Medium" w:hint="cs"/>
          <w:kern w:val="0"/>
          <w:sz w:val="20"/>
          <w:szCs w:val="20"/>
        </w:rPr>
        <w:t xml:space="preserve"> 25, 223–231. https://doi.org/10.1007/bf00394968.</w:t>
      </w:r>
    </w:p>
    <w:p w14:paraId="0E714881"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Li L, Jiang X, Guan H, Wang P, Guo H (2011) Three alginate lyases from marine bacterium </w:t>
      </w:r>
      <w:r w:rsidRPr="006C695D">
        <w:rPr>
          <w:rFonts w:ascii="Futura Medium" w:hAnsi="Futura Medium" w:cs="Futura Medium" w:hint="cs"/>
          <w:i/>
          <w:kern w:val="0"/>
          <w:sz w:val="20"/>
          <w:szCs w:val="20"/>
        </w:rPr>
        <w:t>Pseudomonas fluorescens</w:t>
      </w:r>
      <w:r w:rsidRPr="006C695D">
        <w:rPr>
          <w:rFonts w:ascii="Futura Medium" w:hAnsi="Futura Medium" w:cs="Futura Medium" w:hint="cs"/>
          <w:kern w:val="0"/>
          <w:sz w:val="20"/>
          <w:szCs w:val="20"/>
        </w:rPr>
        <w:t xml:space="preserve"> HZJ216: purification and characterization. </w:t>
      </w:r>
      <w:r w:rsidRPr="006C695D">
        <w:rPr>
          <w:rFonts w:ascii="Futura Medium" w:hAnsi="Futura Medium" w:cs="Futura Medium" w:hint="cs"/>
          <w:i/>
          <w:kern w:val="0"/>
          <w:sz w:val="20"/>
          <w:szCs w:val="20"/>
        </w:rPr>
        <w:t>Applied Biochemistry and Biotechnology</w:t>
      </w:r>
      <w:r w:rsidRPr="006C695D">
        <w:rPr>
          <w:rFonts w:ascii="Futura Medium" w:hAnsi="Futura Medium" w:cs="Futura Medium" w:hint="cs"/>
          <w:kern w:val="0"/>
          <w:sz w:val="20"/>
          <w:szCs w:val="20"/>
        </w:rPr>
        <w:t xml:space="preserve"> 164, 305–317. https://doi.org/10.1007/s12010-010-9136-4.</w:t>
      </w:r>
    </w:p>
    <w:p w14:paraId="2AF7447F"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Liang J, Liu J, Zhan Y, Zhou S, Xue CX, Sun C, Lin Y, Luo C, Wang X, Zhang XH (2021) Succession of marine bacteria in response to </w:t>
      </w:r>
      <w:r w:rsidRPr="006C695D">
        <w:rPr>
          <w:rFonts w:ascii="Futura Medium" w:hAnsi="Futura Medium" w:cs="Futura Medium" w:hint="cs"/>
          <w:i/>
          <w:kern w:val="0"/>
          <w:sz w:val="20"/>
          <w:szCs w:val="20"/>
        </w:rPr>
        <w:t>Ulva prolifera</w:t>
      </w:r>
      <w:r w:rsidRPr="006C695D">
        <w:rPr>
          <w:rFonts w:ascii="Futura Medium" w:hAnsi="Futura Medium" w:cs="Futura Medium" w:hint="cs"/>
          <w:kern w:val="0"/>
          <w:sz w:val="20"/>
          <w:szCs w:val="20"/>
        </w:rPr>
        <w:t xml:space="preserve">-derived dissolved organic matter. </w:t>
      </w:r>
      <w:r w:rsidRPr="006C695D">
        <w:rPr>
          <w:rFonts w:ascii="Futura Medium" w:hAnsi="Futura Medium" w:cs="Futura Medium" w:hint="cs"/>
          <w:i/>
          <w:kern w:val="0"/>
          <w:sz w:val="20"/>
          <w:szCs w:val="20"/>
        </w:rPr>
        <w:t>Environment International</w:t>
      </w:r>
      <w:r w:rsidRPr="006C695D">
        <w:rPr>
          <w:rFonts w:ascii="Futura Medium" w:hAnsi="Futura Medium" w:cs="Futura Medium" w:hint="cs"/>
          <w:kern w:val="0"/>
          <w:sz w:val="20"/>
          <w:szCs w:val="20"/>
        </w:rPr>
        <w:t xml:space="preserve"> 155, 106687. https://doi.org/10.1016/j.envint.2021.106687.</w:t>
      </w:r>
    </w:p>
    <w:p w14:paraId="6B0B887D"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Lin JD, Lemay MA, Parfrey LW (2018) Diverse bacteria utilize alginate within the microbiome of the giant kelp </w:t>
      </w:r>
      <w:r w:rsidRPr="006C695D">
        <w:rPr>
          <w:rFonts w:ascii="Futura Medium" w:hAnsi="Futura Medium" w:cs="Futura Medium" w:hint="cs"/>
          <w:i/>
          <w:kern w:val="0"/>
          <w:sz w:val="20"/>
          <w:szCs w:val="20"/>
        </w:rPr>
        <w:t>Macrocystis pyrifera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Frontiers in Microbiology</w:t>
      </w:r>
      <w:r w:rsidRPr="006C695D">
        <w:rPr>
          <w:rFonts w:ascii="Futura Medium" w:hAnsi="Futura Medium" w:cs="Futura Medium" w:hint="cs"/>
          <w:kern w:val="0"/>
          <w:sz w:val="20"/>
          <w:szCs w:val="20"/>
        </w:rPr>
        <w:t xml:space="preserve"> 9, 1914. https://doi.org/10.3389/fmicb.2018.01914.</w:t>
      </w:r>
    </w:p>
    <w:p w14:paraId="348000C6"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Liu G-L, Wu S-L, Sun Z, Xing M-D, Chi Z-M, Liu Y-J (2024a) </w:t>
      </w:r>
      <w:r w:rsidRPr="009F5245">
        <w:rPr>
          <w:rFonts w:ascii="Helvetica Neue Medium" w:hAnsi="Helvetica Neue Medium" w:cs="Futura"/>
          <w:kern w:val="0"/>
          <w:sz w:val="20"/>
          <w:szCs w:val="20"/>
        </w:rPr>
        <w:t>ι</w:t>
      </w:r>
      <w:r w:rsidRPr="006C695D">
        <w:rPr>
          <w:rFonts w:ascii="Futura Medium" w:hAnsi="Futura Medium" w:cs="Futura Medium" w:hint="cs"/>
          <w:kern w:val="0"/>
          <w:sz w:val="20"/>
          <w:szCs w:val="20"/>
        </w:rPr>
        <w:t xml:space="preserve">-Carrageenan catabolism is initiated by key sulfatases in the marine bacterium </w:t>
      </w:r>
      <w:r w:rsidRPr="006C695D">
        <w:rPr>
          <w:rFonts w:ascii="Futura Medium" w:hAnsi="Futura Medium" w:cs="Futura Medium" w:hint="cs"/>
          <w:i/>
          <w:kern w:val="0"/>
          <w:sz w:val="20"/>
          <w:szCs w:val="20"/>
        </w:rPr>
        <w:t>Pseudoalteromonas haloplanktis</w:t>
      </w:r>
      <w:r w:rsidRPr="006C695D">
        <w:rPr>
          <w:rFonts w:ascii="Futura Medium" w:hAnsi="Futura Medium" w:cs="Futura Medium" w:hint="cs"/>
          <w:kern w:val="0"/>
          <w:sz w:val="20"/>
          <w:szCs w:val="20"/>
        </w:rPr>
        <w:t xml:space="preserve"> LL1. </w:t>
      </w:r>
      <w:r w:rsidRPr="006C695D">
        <w:rPr>
          <w:rFonts w:ascii="Futura Medium" w:hAnsi="Futura Medium" w:cs="Futura Medium" w:hint="cs"/>
          <w:i/>
          <w:kern w:val="0"/>
          <w:sz w:val="20"/>
          <w:szCs w:val="20"/>
        </w:rPr>
        <w:t>Applied and Environmental Microbiology</w:t>
      </w:r>
      <w:r w:rsidRPr="006C695D">
        <w:rPr>
          <w:rFonts w:ascii="Futura Medium" w:hAnsi="Futura Medium" w:cs="Futura Medium" w:hint="cs"/>
          <w:kern w:val="0"/>
          <w:sz w:val="20"/>
          <w:szCs w:val="20"/>
        </w:rPr>
        <w:t xml:space="preserve"> 90, e0025524. https://doi.org/10.1128/aem.00255-24.</w:t>
      </w:r>
    </w:p>
    <w:p w14:paraId="2DAA6BD8"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Liu N, Kivenson V, Peng X, Cui Z, Lankiewicz TS, Gosselin KM, English CJ, Blair EM, O’Malley MA, Valentine DL (2024b) </w:t>
      </w:r>
      <w:r w:rsidRPr="006C695D">
        <w:rPr>
          <w:rFonts w:ascii="Futura Medium" w:hAnsi="Futura Medium" w:cs="Futura Medium" w:hint="cs"/>
          <w:i/>
          <w:kern w:val="0"/>
          <w:sz w:val="20"/>
          <w:szCs w:val="20"/>
        </w:rPr>
        <w:t>Pontiella agarivorans</w:t>
      </w:r>
      <w:r w:rsidRPr="006C695D">
        <w:rPr>
          <w:rFonts w:ascii="Futura Medium" w:hAnsi="Futura Medium" w:cs="Futura Medium" w:hint="cs"/>
          <w:kern w:val="0"/>
          <w:sz w:val="20"/>
          <w:szCs w:val="20"/>
        </w:rPr>
        <w:t xml:space="preserve"> sp. nov., a novel marine anaerobic bacterium capable of degrading macroalgal polysaccharides and fixing nitrogen. </w:t>
      </w:r>
      <w:r w:rsidRPr="006C695D">
        <w:rPr>
          <w:rFonts w:ascii="Futura Medium" w:hAnsi="Futura Medium" w:cs="Futura Medium" w:hint="cs"/>
          <w:i/>
          <w:kern w:val="0"/>
          <w:sz w:val="20"/>
          <w:szCs w:val="20"/>
        </w:rPr>
        <w:t>Applied and Environmental Microbiology</w:t>
      </w:r>
      <w:r w:rsidRPr="006C695D">
        <w:rPr>
          <w:rFonts w:ascii="Futura Medium" w:hAnsi="Futura Medium" w:cs="Futura Medium" w:hint="cs"/>
          <w:kern w:val="0"/>
          <w:sz w:val="20"/>
          <w:szCs w:val="20"/>
        </w:rPr>
        <w:t xml:space="preserve"> 90, e0091423. https://doi.org/10.1128/aem.00914-23.</w:t>
      </w:r>
    </w:p>
    <w:p w14:paraId="7DF814FB"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Liu X, Chen Y, Zhong M, Chen W, Lin Q, Du H (2019) Isolation and pathogenicity identification of bacterial pathogens in bleached disease and their physiological effects on the red macroalga </w:t>
      </w:r>
      <w:r w:rsidRPr="006C695D">
        <w:rPr>
          <w:rFonts w:ascii="Futura Medium" w:hAnsi="Futura Medium" w:cs="Futura Medium" w:hint="cs"/>
          <w:i/>
          <w:kern w:val="0"/>
          <w:sz w:val="20"/>
          <w:szCs w:val="20"/>
        </w:rPr>
        <w:t>Gracilaria lemaneiformis</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Aquatic Botany</w:t>
      </w:r>
      <w:r w:rsidRPr="006C695D">
        <w:rPr>
          <w:rFonts w:ascii="Futura Medium" w:hAnsi="Futura Medium" w:cs="Futura Medium" w:hint="cs"/>
          <w:kern w:val="0"/>
          <w:sz w:val="20"/>
          <w:szCs w:val="20"/>
        </w:rPr>
        <w:t xml:space="preserve"> 153, 1–7. https://doi.org/10.1016/j.aquabot.2018.11.002.</w:t>
      </w:r>
    </w:p>
    <w:p w14:paraId="3149E762"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Martin M, Portetelle D, Michel G, Vandenbol M (2014) Microorganisms living on macroalgae: diversity, interactions, and biotechnological applications. </w:t>
      </w:r>
      <w:r w:rsidRPr="006C695D">
        <w:rPr>
          <w:rFonts w:ascii="Futura Medium" w:hAnsi="Futura Medium" w:cs="Futura Medium" w:hint="cs"/>
          <w:i/>
          <w:kern w:val="0"/>
          <w:sz w:val="20"/>
          <w:szCs w:val="20"/>
        </w:rPr>
        <w:t>Applied Microbiology and Biotechnology</w:t>
      </w:r>
      <w:r w:rsidRPr="006C695D">
        <w:rPr>
          <w:rFonts w:ascii="Futura Medium" w:hAnsi="Futura Medium" w:cs="Futura Medium" w:hint="cs"/>
          <w:kern w:val="0"/>
          <w:sz w:val="20"/>
          <w:szCs w:val="20"/>
        </w:rPr>
        <w:t xml:space="preserve"> 98, 2917–2935. https://doi.org/10.1007/s00253-014-5557-2.</w:t>
      </w:r>
    </w:p>
    <w:p w14:paraId="7B3E5A5D"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Martin M, Barbeyron T, Martin R, Portetelle D, Michel G, Vandenbol M (2015) The cultivable surface microbiota of the brown alga </w:t>
      </w:r>
      <w:r w:rsidRPr="006C695D">
        <w:rPr>
          <w:rFonts w:ascii="Futura Medium" w:hAnsi="Futura Medium" w:cs="Futura Medium" w:hint="cs"/>
          <w:i/>
          <w:kern w:val="0"/>
          <w:sz w:val="20"/>
          <w:szCs w:val="20"/>
        </w:rPr>
        <w:t>Ascophyllum nodosum</w:t>
      </w:r>
      <w:r w:rsidRPr="006C695D">
        <w:rPr>
          <w:rFonts w:ascii="Futura Medium" w:hAnsi="Futura Medium" w:cs="Futura Medium" w:hint="cs"/>
          <w:kern w:val="0"/>
          <w:sz w:val="20"/>
          <w:szCs w:val="20"/>
        </w:rPr>
        <w:t xml:space="preserve"> is enriched in macroalgal-polysaccharide-degrading bacteria. </w:t>
      </w:r>
      <w:r w:rsidRPr="006C695D">
        <w:rPr>
          <w:rFonts w:ascii="Futura Medium" w:hAnsi="Futura Medium" w:cs="Futura Medium" w:hint="cs"/>
          <w:i/>
          <w:kern w:val="0"/>
          <w:sz w:val="20"/>
          <w:szCs w:val="20"/>
        </w:rPr>
        <w:t>Frontiers in Microbiology</w:t>
      </w:r>
      <w:r w:rsidRPr="006C695D">
        <w:rPr>
          <w:rFonts w:ascii="Futura Medium" w:hAnsi="Futura Medium" w:cs="Futura Medium" w:hint="cs"/>
          <w:kern w:val="0"/>
          <w:sz w:val="20"/>
          <w:szCs w:val="20"/>
        </w:rPr>
        <w:t xml:space="preserve"> 6, 1487. https://doi.org/10.3389/fmicb.2015.01487.</w:t>
      </w:r>
    </w:p>
    <w:p w14:paraId="221D91BB"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Martin M, Vandermies M, Joyeux C, Martin R, Barbeyron T, Michel G, Vandenbol M (2016) Discovering novel enzymes by functional screening of plurigenomic libraries from alga-associated </w:t>
      </w:r>
      <w:r w:rsidRPr="006C695D">
        <w:rPr>
          <w:rFonts w:ascii="Futura Medium" w:hAnsi="Futura Medium" w:cs="Futura Medium" w:hint="cs"/>
          <w:i/>
          <w:kern w:val="0"/>
          <w:sz w:val="20"/>
          <w:szCs w:val="20"/>
        </w:rPr>
        <w:t>Flavobacteriia</w:t>
      </w:r>
      <w:r w:rsidRPr="006C695D">
        <w:rPr>
          <w:rFonts w:ascii="Futura Medium" w:hAnsi="Futura Medium" w:cs="Futura Medium" w:hint="cs"/>
          <w:kern w:val="0"/>
          <w:sz w:val="20"/>
          <w:szCs w:val="20"/>
        </w:rPr>
        <w:t xml:space="preserve"> and </w:t>
      </w:r>
      <w:r w:rsidRPr="006C695D">
        <w:rPr>
          <w:rFonts w:ascii="Futura Medium" w:hAnsi="Futura Medium" w:cs="Futura Medium" w:hint="cs"/>
          <w:i/>
          <w:kern w:val="0"/>
          <w:sz w:val="20"/>
          <w:szCs w:val="20"/>
        </w:rPr>
        <w:t>Gammaproteobacteria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Microbiological Research</w:t>
      </w:r>
      <w:r w:rsidRPr="006C695D">
        <w:rPr>
          <w:rFonts w:ascii="Futura Medium" w:hAnsi="Futura Medium" w:cs="Futura Medium" w:hint="cs"/>
          <w:kern w:val="0"/>
          <w:sz w:val="20"/>
          <w:szCs w:val="20"/>
        </w:rPr>
        <w:t xml:space="preserve"> 186–187, 52–61. https://doi.org/10.1016/j.micres.2016.03.005.</w:t>
      </w:r>
    </w:p>
    <w:p w14:paraId="636C74A5"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Maruyama Y, Hashimoto W, Murata K (2019) Structural studies on bacterial system used in the recognition and uptake of the macromolecule alginate. </w:t>
      </w:r>
      <w:r w:rsidRPr="006C695D">
        <w:rPr>
          <w:rFonts w:ascii="Futura Medium" w:hAnsi="Futura Medium" w:cs="Futura Medium" w:hint="cs"/>
          <w:i/>
          <w:kern w:val="0"/>
          <w:sz w:val="20"/>
          <w:szCs w:val="20"/>
        </w:rPr>
        <w:t>Bioscience, Biotechnology, and Biochemistry</w:t>
      </w:r>
      <w:r w:rsidRPr="006C695D">
        <w:rPr>
          <w:rFonts w:ascii="Futura Medium" w:hAnsi="Futura Medium" w:cs="Futura Medium" w:hint="cs"/>
          <w:kern w:val="0"/>
          <w:sz w:val="20"/>
          <w:szCs w:val="20"/>
        </w:rPr>
        <w:t xml:space="preserve"> 83, 794–802. https://doi.org/10.1080/09168451.2019.1578642.</w:t>
      </w:r>
    </w:p>
    <w:p w14:paraId="52C3C33E"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lastRenderedPageBreak/>
        <w:t xml:space="preserve">Mitulla M, Dinasquet J, Guillemette R, Simon M, Azam F, Wietz M (2016) Response of bacterial communities from California coastal waters to alginate particles and an alginolytic </w:t>
      </w:r>
      <w:r w:rsidRPr="006C695D">
        <w:rPr>
          <w:rFonts w:ascii="Futura Medium" w:hAnsi="Futura Medium" w:cs="Futura Medium" w:hint="cs"/>
          <w:i/>
          <w:kern w:val="0"/>
          <w:sz w:val="20"/>
          <w:szCs w:val="20"/>
        </w:rPr>
        <w:t>Alteromonas macleodii</w:t>
      </w:r>
      <w:r w:rsidRPr="006C695D">
        <w:rPr>
          <w:rFonts w:ascii="Futura Medium" w:hAnsi="Futura Medium" w:cs="Futura Medium" w:hint="cs"/>
          <w:kern w:val="0"/>
          <w:sz w:val="20"/>
          <w:szCs w:val="20"/>
        </w:rPr>
        <w:t xml:space="preserve"> strain. </w:t>
      </w:r>
      <w:r w:rsidRPr="006C695D">
        <w:rPr>
          <w:rFonts w:ascii="Futura Medium" w:hAnsi="Futura Medium" w:cs="Futura Medium" w:hint="cs"/>
          <w:i/>
          <w:kern w:val="0"/>
          <w:sz w:val="20"/>
          <w:szCs w:val="20"/>
        </w:rPr>
        <w:t>Environmental Microbiology</w:t>
      </w:r>
      <w:r w:rsidRPr="006C695D">
        <w:rPr>
          <w:rFonts w:ascii="Futura Medium" w:hAnsi="Futura Medium" w:cs="Futura Medium" w:hint="cs"/>
          <w:kern w:val="0"/>
          <w:sz w:val="20"/>
          <w:szCs w:val="20"/>
        </w:rPr>
        <w:t xml:space="preserve"> 18, 4369–4377. https://doi.org/10.1111/1462-2920.13314.</w:t>
      </w:r>
    </w:p>
    <w:p w14:paraId="3B26118B"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Mohapatra BR (2025) </w:t>
      </w:r>
      <w:r w:rsidRPr="006C695D">
        <w:rPr>
          <w:rFonts w:ascii="Futura Medium" w:hAnsi="Futura Medium" w:cs="Futura Medium" w:hint="cs"/>
          <w:i/>
          <w:kern w:val="0"/>
          <w:sz w:val="20"/>
          <w:szCs w:val="20"/>
        </w:rPr>
        <w:t>Chryseobacterium barbadense</w:t>
      </w:r>
      <w:r w:rsidRPr="006C695D">
        <w:rPr>
          <w:rFonts w:ascii="Futura Medium" w:hAnsi="Futura Medium" w:cs="Futura Medium" w:hint="cs"/>
          <w:kern w:val="0"/>
          <w:sz w:val="20"/>
          <w:szCs w:val="20"/>
        </w:rPr>
        <w:t xml:space="preserve"> sp. nov. isolated from pelagic </w:t>
      </w:r>
      <w:r w:rsidRPr="006C695D">
        <w:rPr>
          <w:rFonts w:ascii="Futura Medium" w:hAnsi="Futura Medium" w:cs="Futura Medium" w:hint="cs"/>
          <w:i/>
          <w:kern w:val="0"/>
          <w:sz w:val="20"/>
          <w:szCs w:val="20"/>
        </w:rPr>
        <w:t>Sargassum</w:t>
      </w:r>
      <w:r w:rsidRPr="006C695D">
        <w:rPr>
          <w:rFonts w:ascii="Futura Medium" w:hAnsi="Futura Medium" w:cs="Futura Medium" w:hint="cs"/>
          <w:kern w:val="0"/>
          <w:sz w:val="20"/>
          <w:szCs w:val="20"/>
        </w:rPr>
        <w:t xml:space="preserve"> seaweed waste. </w:t>
      </w:r>
      <w:r w:rsidRPr="006C695D">
        <w:rPr>
          <w:rFonts w:ascii="Futura Medium" w:hAnsi="Futura Medium" w:cs="Futura Medium" w:hint="cs"/>
          <w:i/>
          <w:kern w:val="0"/>
          <w:sz w:val="20"/>
          <w:szCs w:val="20"/>
        </w:rPr>
        <w:t>Current Microbiology</w:t>
      </w:r>
      <w:r w:rsidRPr="006C695D">
        <w:rPr>
          <w:rFonts w:ascii="Futura Medium" w:hAnsi="Futura Medium" w:cs="Futura Medium" w:hint="cs"/>
          <w:kern w:val="0"/>
          <w:sz w:val="20"/>
          <w:szCs w:val="20"/>
        </w:rPr>
        <w:t xml:space="preserve"> 83, 111. https://doi.org/10.1007/s00284-025-04701-4.</w:t>
      </w:r>
    </w:p>
    <w:p w14:paraId="3E7BCA2D"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Mohapatra BR (2021) Comparative kinetic analysis of alginate lyase and mannanase co-produced via solid-state fermentation of cow dung supplemented with seaweed wastes by a novel </w:t>
      </w:r>
      <w:r w:rsidRPr="006C695D">
        <w:rPr>
          <w:rFonts w:ascii="Futura Medium" w:hAnsi="Futura Medium" w:cs="Futura Medium" w:hint="cs"/>
          <w:i/>
          <w:kern w:val="0"/>
          <w:sz w:val="20"/>
          <w:szCs w:val="20"/>
        </w:rPr>
        <w:t>Streptomyces</w:t>
      </w:r>
      <w:r w:rsidRPr="006C695D">
        <w:rPr>
          <w:rFonts w:ascii="Futura Medium" w:hAnsi="Futura Medium" w:cs="Futura Medium" w:hint="cs"/>
          <w:kern w:val="0"/>
          <w:sz w:val="20"/>
          <w:szCs w:val="20"/>
        </w:rPr>
        <w:t xml:space="preserve"> sp. Alg-S23. </w:t>
      </w:r>
      <w:r w:rsidRPr="006C695D">
        <w:rPr>
          <w:rFonts w:ascii="Futura Medium" w:hAnsi="Futura Medium" w:cs="Futura Medium" w:hint="cs"/>
          <w:i/>
          <w:kern w:val="0"/>
          <w:sz w:val="20"/>
          <w:szCs w:val="20"/>
        </w:rPr>
        <w:t>Biomass Conversion and Biorefinery</w:t>
      </w:r>
      <w:r w:rsidRPr="006C695D">
        <w:rPr>
          <w:rFonts w:ascii="Futura Medium" w:hAnsi="Futura Medium" w:cs="Futura Medium" w:hint="cs"/>
          <w:kern w:val="0"/>
          <w:sz w:val="20"/>
          <w:szCs w:val="20"/>
        </w:rPr>
        <w:t xml:space="preserve"> 11, 2013–2025. https://doi.org/10.1007/s13399-020-00658-5.</w:t>
      </w:r>
    </w:p>
    <w:p w14:paraId="2E080188"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Naik MM, Naik D, Charya L, Mujawar SY, Vaingankar DC (2019) Application of marine bacteria associated with seaweed, </w:t>
      </w:r>
      <w:r w:rsidRPr="006C695D">
        <w:rPr>
          <w:rFonts w:ascii="Futura Medium" w:hAnsi="Futura Medium" w:cs="Futura Medium" w:hint="cs"/>
          <w:i/>
          <w:kern w:val="0"/>
          <w:sz w:val="20"/>
          <w:szCs w:val="20"/>
        </w:rPr>
        <w:t>Ulva lactuca</w:t>
      </w:r>
      <w:r w:rsidRPr="006C695D">
        <w:rPr>
          <w:rFonts w:ascii="Futura Medium" w:hAnsi="Futura Medium" w:cs="Futura Medium" w:hint="cs"/>
          <w:kern w:val="0"/>
          <w:sz w:val="20"/>
          <w:szCs w:val="20"/>
        </w:rPr>
        <w:t xml:space="preserve">, for degradation of algal waste. </w:t>
      </w:r>
      <w:r w:rsidRPr="006C695D">
        <w:rPr>
          <w:rFonts w:ascii="Futura Medium" w:hAnsi="Futura Medium" w:cs="Futura Medium" w:hint="cs"/>
          <w:i/>
          <w:kern w:val="0"/>
          <w:sz w:val="20"/>
          <w:szCs w:val="20"/>
        </w:rPr>
        <w:t>Proceedings of the National Academy of Sciences, India Section B: Biological Sciences</w:t>
      </w:r>
      <w:r w:rsidRPr="006C695D">
        <w:rPr>
          <w:rFonts w:ascii="Futura Medium" w:hAnsi="Futura Medium" w:cs="Futura Medium" w:hint="cs"/>
          <w:kern w:val="0"/>
          <w:sz w:val="20"/>
          <w:szCs w:val="20"/>
        </w:rPr>
        <w:t xml:space="preserve"> 89, 1153–1160. https://doi.org/10.1007/s40011-018-1034-5.</w:t>
      </w:r>
    </w:p>
    <w:p w14:paraId="042F8870"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Nakamura S, Yumioka J, Kachi S, Baba Y, Kawai S (2022) Bacterial and fungal gut microbiota of supralittoral talitrid amphipods feeding on brown macroalgae and paper. </w:t>
      </w:r>
      <w:r w:rsidRPr="006C695D">
        <w:rPr>
          <w:rFonts w:ascii="Futura Medium" w:hAnsi="Futura Medium" w:cs="Futura Medium" w:hint="cs"/>
          <w:i/>
          <w:kern w:val="0"/>
          <w:sz w:val="20"/>
          <w:szCs w:val="20"/>
        </w:rPr>
        <w:t>PLoS One</w:t>
      </w:r>
      <w:r w:rsidRPr="006C695D">
        <w:rPr>
          <w:rFonts w:ascii="Futura Medium" w:hAnsi="Futura Medium" w:cs="Futura Medium" w:hint="cs"/>
          <w:kern w:val="0"/>
          <w:sz w:val="20"/>
          <w:szCs w:val="20"/>
        </w:rPr>
        <w:t xml:space="preserve"> 17, e0279834. https://doi.org/10.1371/journal.pone.0279834.</w:t>
      </w:r>
    </w:p>
    <w:p w14:paraId="2E91F5D9"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Nakata S, Takase R, Kawai S, Ogura K, Hashimoto W (2024) Potential role of alginate in marine bacteria-yeast interactions. </w:t>
      </w:r>
      <w:r w:rsidRPr="006C695D">
        <w:rPr>
          <w:rFonts w:ascii="Futura Medium" w:hAnsi="Futura Medium" w:cs="Futura Medium" w:hint="cs"/>
          <w:i/>
          <w:kern w:val="0"/>
          <w:sz w:val="20"/>
          <w:szCs w:val="20"/>
        </w:rPr>
        <w:t>Applied and Environmental Microbiology</w:t>
      </w:r>
      <w:r w:rsidRPr="006C695D">
        <w:rPr>
          <w:rFonts w:ascii="Futura Medium" w:hAnsi="Futura Medium" w:cs="Futura Medium" w:hint="cs"/>
          <w:kern w:val="0"/>
          <w:sz w:val="20"/>
          <w:szCs w:val="20"/>
        </w:rPr>
        <w:t xml:space="preserve"> 90, e0168324. https://doi.org/10.1128/aem.01683-24.</w:t>
      </w:r>
    </w:p>
    <w:p w14:paraId="30915269"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Nedashkovskaya OI, Kim SB, Lysenko AM, Frolova GM, Mikhailov VV, Lee KH, Bae KS (2005) Description of </w:t>
      </w:r>
      <w:r w:rsidRPr="006C695D">
        <w:rPr>
          <w:rFonts w:ascii="Futura Medium" w:hAnsi="Futura Medium" w:cs="Futura Medium" w:hint="cs"/>
          <w:i/>
          <w:kern w:val="0"/>
          <w:sz w:val="20"/>
          <w:szCs w:val="20"/>
        </w:rPr>
        <w:t>Aquimarina muelleri</w:t>
      </w:r>
      <w:r w:rsidRPr="006C695D">
        <w:rPr>
          <w:rFonts w:ascii="Futura Medium" w:hAnsi="Futura Medium" w:cs="Futura Medium" w:hint="cs"/>
          <w:kern w:val="0"/>
          <w:sz w:val="20"/>
          <w:szCs w:val="20"/>
        </w:rPr>
        <w:t xml:space="preserve"> gen. nov., sp. nov., and proposal of the reclassification of [</w:t>
      </w:r>
      <w:r w:rsidRPr="006C695D">
        <w:rPr>
          <w:rFonts w:ascii="Futura Medium" w:hAnsi="Futura Medium" w:cs="Futura Medium" w:hint="cs"/>
          <w:i/>
          <w:kern w:val="0"/>
          <w:sz w:val="20"/>
          <w:szCs w:val="20"/>
        </w:rPr>
        <w:t>Cytophaga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latercula</w:t>
      </w:r>
      <w:r w:rsidRPr="006C695D">
        <w:rPr>
          <w:rFonts w:ascii="Futura Medium" w:hAnsi="Futura Medium" w:cs="Futura Medium" w:hint="cs"/>
          <w:kern w:val="0"/>
          <w:sz w:val="20"/>
          <w:szCs w:val="20"/>
        </w:rPr>
        <w:t xml:space="preserve"> Lewin 1969 as </w:t>
      </w:r>
      <w:r w:rsidRPr="006C695D">
        <w:rPr>
          <w:rFonts w:ascii="Futura Medium" w:hAnsi="Futura Medium" w:cs="Futura Medium" w:hint="cs"/>
          <w:i/>
          <w:kern w:val="0"/>
          <w:sz w:val="20"/>
          <w:szCs w:val="20"/>
        </w:rPr>
        <w:t>Stanierella latercula</w:t>
      </w:r>
      <w:r w:rsidRPr="006C695D">
        <w:rPr>
          <w:rFonts w:ascii="Futura Medium" w:hAnsi="Futura Medium" w:cs="Futura Medium" w:hint="cs"/>
          <w:kern w:val="0"/>
          <w:sz w:val="20"/>
          <w:szCs w:val="20"/>
        </w:rPr>
        <w:t xml:space="preserve"> gen. nov., comb. nov. </w:t>
      </w:r>
      <w:r w:rsidRPr="006C695D">
        <w:rPr>
          <w:rFonts w:ascii="Futura Medium" w:hAnsi="Futura Medium" w:cs="Futura Medium" w:hint="cs"/>
          <w:i/>
          <w:kern w:val="0"/>
          <w:sz w:val="20"/>
          <w:szCs w:val="20"/>
        </w:rPr>
        <w:t>International Journal of Systematic and Evolutionary Microbiology</w:t>
      </w:r>
      <w:r w:rsidRPr="006C695D">
        <w:rPr>
          <w:rFonts w:ascii="Futura Medium" w:hAnsi="Futura Medium" w:cs="Futura Medium" w:hint="cs"/>
          <w:kern w:val="0"/>
          <w:sz w:val="20"/>
          <w:szCs w:val="20"/>
        </w:rPr>
        <w:t xml:space="preserve"> 55, 225–229. https://doi.org/10.1099/ijs.0.63349-0.</w:t>
      </w:r>
    </w:p>
    <w:p w14:paraId="5213520C"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Nedashkovskaya OI, Vancanneyt M, Christiaens L, Kalinovskaya NI, Mikhailov VV, Swings J (2006) </w:t>
      </w:r>
      <w:r w:rsidRPr="006C695D">
        <w:rPr>
          <w:rFonts w:ascii="Futura Medium" w:hAnsi="Futura Medium" w:cs="Futura Medium" w:hint="cs"/>
          <w:i/>
          <w:kern w:val="0"/>
          <w:sz w:val="20"/>
          <w:szCs w:val="20"/>
        </w:rPr>
        <w:t>Aquimarina intermedia</w:t>
      </w:r>
      <w:r w:rsidRPr="006C695D">
        <w:rPr>
          <w:rFonts w:ascii="Futura Medium" w:hAnsi="Futura Medium" w:cs="Futura Medium" w:hint="cs"/>
          <w:kern w:val="0"/>
          <w:sz w:val="20"/>
          <w:szCs w:val="20"/>
        </w:rPr>
        <w:t xml:space="preserve"> sp. nov., reclassification of </w:t>
      </w:r>
      <w:r w:rsidRPr="006C695D">
        <w:rPr>
          <w:rFonts w:ascii="Futura Medium" w:hAnsi="Futura Medium" w:cs="Futura Medium" w:hint="cs"/>
          <w:i/>
          <w:kern w:val="0"/>
          <w:sz w:val="20"/>
          <w:szCs w:val="20"/>
        </w:rPr>
        <w:t>Stanierella latercula</w:t>
      </w:r>
      <w:r w:rsidRPr="006C695D">
        <w:rPr>
          <w:rFonts w:ascii="Futura Medium" w:hAnsi="Futura Medium" w:cs="Futura Medium" w:hint="cs"/>
          <w:kern w:val="0"/>
          <w:sz w:val="20"/>
          <w:szCs w:val="20"/>
        </w:rPr>
        <w:t xml:space="preserve"> (Lewin 1969) as </w:t>
      </w:r>
      <w:r w:rsidRPr="006C695D">
        <w:rPr>
          <w:rFonts w:ascii="Futura Medium" w:hAnsi="Futura Medium" w:cs="Futura Medium" w:hint="cs"/>
          <w:i/>
          <w:kern w:val="0"/>
          <w:sz w:val="20"/>
          <w:szCs w:val="20"/>
        </w:rPr>
        <w:t>Aquimarina latercula</w:t>
      </w:r>
      <w:r w:rsidRPr="006C695D">
        <w:rPr>
          <w:rFonts w:ascii="Futura Medium" w:hAnsi="Futura Medium" w:cs="Futura Medium" w:hint="cs"/>
          <w:kern w:val="0"/>
          <w:sz w:val="20"/>
          <w:szCs w:val="20"/>
        </w:rPr>
        <w:t xml:space="preserve"> comb. nov. and </w:t>
      </w:r>
      <w:r w:rsidRPr="006C695D">
        <w:rPr>
          <w:rFonts w:ascii="Futura Medium" w:hAnsi="Futura Medium" w:cs="Futura Medium" w:hint="cs"/>
          <w:i/>
          <w:kern w:val="0"/>
          <w:sz w:val="20"/>
          <w:szCs w:val="20"/>
        </w:rPr>
        <w:t>Gaetbulimicrobium brevivitae</w:t>
      </w:r>
      <w:r w:rsidRPr="006C695D">
        <w:rPr>
          <w:rFonts w:ascii="Futura Medium" w:hAnsi="Futura Medium" w:cs="Futura Medium" w:hint="cs"/>
          <w:kern w:val="0"/>
          <w:sz w:val="20"/>
          <w:szCs w:val="20"/>
        </w:rPr>
        <w:t xml:space="preserve"> Yoon </w:t>
      </w:r>
      <w:r w:rsidRPr="006C695D">
        <w:rPr>
          <w:rFonts w:ascii="Futura Medium" w:hAnsi="Futura Medium" w:cs="Futura Medium" w:hint="cs"/>
          <w:i/>
          <w:kern w:val="0"/>
          <w:sz w:val="20"/>
          <w:szCs w:val="20"/>
        </w:rPr>
        <w:t>et al.</w:t>
      </w:r>
      <w:r w:rsidRPr="006C695D">
        <w:rPr>
          <w:rFonts w:ascii="Futura Medium" w:hAnsi="Futura Medium" w:cs="Futura Medium" w:hint="cs"/>
          <w:kern w:val="0"/>
          <w:sz w:val="20"/>
          <w:szCs w:val="20"/>
        </w:rPr>
        <w:t xml:space="preserve"> 2006 as </w:t>
      </w:r>
      <w:r w:rsidRPr="006C695D">
        <w:rPr>
          <w:rFonts w:ascii="Futura Medium" w:hAnsi="Futura Medium" w:cs="Futura Medium" w:hint="cs"/>
          <w:i/>
          <w:kern w:val="0"/>
          <w:sz w:val="20"/>
          <w:szCs w:val="20"/>
        </w:rPr>
        <w:t>Aquimarina brevivitae</w:t>
      </w:r>
      <w:r w:rsidRPr="006C695D">
        <w:rPr>
          <w:rFonts w:ascii="Futura Medium" w:hAnsi="Futura Medium" w:cs="Futura Medium" w:hint="cs"/>
          <w:kern w:val="0"/>
          <w:sz w:val="20"/>
          <w:szCs w:val="20"/>
        </w:rPr>
        <w:t xml:space="preserve"> comb. nov. and emended description of the genus </w:t>
      </w:r>
      <w:r w:rsidRPr="006C695D">
        <w:rPr>
          <w:rFonts w:ascii="Futura Medium" w:hAnsi="Futura Medium" w:cs="Futura Medium" w:hint="cs"/>
          <w:i/>
          <w:kern w:val="0"/>
          <w:sz w:val="20"/>
          <w:szCs w:val="20"/>
        </w:rPr>
        <w:t>Aquimarina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International Journal of Systematic and Evolutionary Microbiology</w:t>
      </w:r>
      <w:r w:rsidRPr="006C695D">
        <w:rPr>
          <w:rFonts w:ascii="Futura Medium" w:hAnsi="Futura Medium" w:cs="Futura Medium" w:hint="cs"/>
          <w:kern w:val="0"/>
          <w:sz w:val="20"/>
          <w:szCs w:val="20"/>
        </w:rPr>
        <w:t xml:space="preserve"> 56, 2037–2041. https://doi.org/10.1099/ijs.0.64155-0.</w:t>
      </w:r>
    </w:p>
    <w:p w14:paraId="4A3F7046"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Nedashkovskaya OI, Kim S-G, Stenkova AM, Kukhlevskiy AD, Zhukova NV, Mikhailov VV (2018) </w:t>
      </w:r>
      <w:r w:rsidRPr="006C695D">
        <w:rPr>
          <w:rFonts w:ascii="Futura Medium" w:hAnsi="Futura Medium" w:cs="Futura Medium" w:hint="cs"/>
          <w:i/>
          <w:kern w:val="0"/>
          <w:sz w:val="20"/>
          <w:szCs w:val="20"/>
        </w:rPr>
        <w:t>Aquimarina algiphila</w:t>
      </w:r>
      <w:r w:rsidRPr="006C695D">
        <w:rPr>
          <w:rFonts w:ascii="Futura Medium" w:hAnsi="Futura Medium" w:cs="Futura Medium" w:hint="cs"/>
          <w:kern w:val="0"/>
          <w:sz w:val="20"/>
          <w:szCs w:val="20"/>
        </w:rPr>
        <w:t xml:space="preserve"> sp. nov., a chitin degrading bacterium isolated from the red alga </w:t>
      </w:r>
      <w:r w:rsidRPr="006C695D">
        <w:rPr>
          <w:rFonts w:ascii="Futura Medium" w:hAnsi="Futura Medium" w:cs="Futura Medium" w:hint="cs"/>
          <w:i/>
          <w:kern w:val="0"/>
          <w:sz w:val="20"/>
          <w:szCs w:val="20"/>
        </w:rPr>
        <w:t>Tichocarpus crinitus</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International Journal of Systematic and Evolutionary Microbiology</w:t>
      </w:r>
      <w:r w:rsidRPr="006C695D">
        <w:rPr>
          <w:rFonts w:ascii="Futura Medium" w:hAnsi="Futura Medium" w:cs="Futura Medium" w:hint="cs"/>
          <w:kern w:val="0"/>
          <w:sz w:val="20"/>
          <w:szCs w:val="20"/>
        </w:rPr>
        <w:t xml:space="preserve"> 68, 892–898. https://doi.org/10.1099/ijsem.0.002606.</w:t>
      </w:r>
    </w:p>
    <w:p w14:paraId="7EC30611"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Neumann AM, Balmonte JP, Berger M, Giebel H-A, Arnosti C, Voget S, Simon M, Brinkhoff T, Wietz M (2015) Different utilization of alginate and other algal polysaccharides by marine </w:t>
      </w:r>
      <w:r w:rsidRPr="006C695D">
        <w:rPr>
          <w:rFonts w:ascii="Futura Medium" w:hAnsi="Futura Medium" w:cs="Futura Medium" w:hint="cs"/>
          <w:i/>
          <w:kern w:val="0"/>
          <w:sz w:val="20"/>
          <w:szCs w:val="20"/>
        </w:rPr>
        <w:t>Alteromonas macleodii</w:t>
      </w:r>
      <w:r w:rsidRPr="006C695D">
        <w:rPr>
          <w:rFonts w:ascii="Futura Medium" w:hAnsi="Futura Medium" w:cs="Futura Medium" w:hint="cs"/>
          <w:kern w:val="0"/>
          <w:sz w:val="20"/>
          <w:szCs w:val="20"/>
        </w:rPr>
        <w:t xml:space="preserve"> ecotypes. </w:t>
      </w:r>
      <w:r w:rsidRPr="006C695D">
        <w:rPr>
          <w:rFonts w:ascii="Futura Medium" w:hAnsi="Futura Medium" w:cs="Futura Medium" w:hint="cs"/>
          <w:i/>
          <w:kern w:val="0"/>
          <w:sz w:val="20"/>
          <w:szCs w:val="20"/>
        </w:rPr>
        <w:t>Environmental Microbiology</w:t>
      </w:r>
      <w:r w:rsidRPr="006C695D">
        <w:rPr>
          <w:rFonts w:ascii="Futura Medium" w:hAnsi="Futura Medium" w:cs="Futura Medium" w:hint="cs"/>
          <w:kern w:val="0"/>
          <w:sz w:val="20"/>
          <w:szCs w:val="20"/>
        </w:rPr>
        <w:t xml:space="preserve"> 17, 3857–3868. https://doi.org/10.1111/1462-2920.12862.</w:t>
      </w:r>
    </w:p>
    <w:p w14:paraId="1ACCB5CF"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Pérez-Cruz C, Moraleda-Montoya A, Liébana R, Terrones O, Arrizabalaga U, García-Alija M, Lorizate M, Martínez Gascueña A, García-Álvarez I, Nieto-Garai JA et al. (2024) Mechanisms of recalcitrant fucoidan breakdown in marine </w:t>
      </w:r>
      <w:r w:rsidRPr="006C695D">
        <w:rPr>
          <w:rFonts w:ascii="Futura Medium" w:hAnsi="Futura Medium" w:cs="Futura Medium" w:hint="cs"/>
          <w:i/>
          <w:kern w:val="0"/>
          <w:sz w:val="20"/>
          <w:szCs w:val="20"/>
        </w:rPr>
        <w:t>Planctomycetota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Nature Communications</w:t>
      </w:r>
      <w:r w:rsidRPr="006C695D">
        <w:rPr>
          <w:rFonts w:ascii="Futura Medium" w:hAnsi="Futura Medium" w:cs="Futura Medium" w:hint="cs"/>
          <w:kern w:val="0"/>
          <w:sz w:val="20"/>
          <w:szCs w:val="20"/>
        </w:rPr>
        <w:t xml:space="preserve"> 15, 10906. https://doi.org/10.1038/s41467-024-55268-w.</w:t>
      </w:r>
    </w:p>
    <w:p w14:paraId="3A6794CD"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Petchimuthu R, Venkatesh S, Kannan S, Balakrishnan V (2024) Solid-state fermentation of brown seaweeds for the production of alginate lyase using marine bacterium </w:t>
      </w:r>
      <w:r w:rsidRPr="006C695D">
        <w:rPr>
          <w:rFonts w:ascii="Futura Medium" w:hAnsi="Futura Medium" w:cs="Futura Medium" w:hint="cs"/>
          <w:i/>
          <w:kern w:val="0"/>
          <w:sz w:val="20"/>
          <w:szCs w:val="20"/>
        </w:rPr>
        <w:t>Enterobacter tabaci</w:t>
      </w:r>
      <w:r w:rsidRPr="006C695D">
        <w:rPr>
          <w:rFonts w:ascii="Futura Medium" w:hAnsi="Futura Medium" w:cs="Futura Medium" w:hint="cs"/>
          <w:kern w:val="0"/>
          <w:sz w:val="20"/>
          <w:szCs w:val="20"/>
        </w:rPr>
        <w:t xml:space="preserve"> RAU2C. </w:t>
      </w:r>
      <w:r w:rsidRPr="006C695D">
        <w:rPr>
          <w:rFonts w:ascii="Futura Medium" w:hAnsi="Futura Medium" w:cs="Futura Medium" w:hint="cs"/>
          <w:i/>
          <w:kern w:val="0"/>
          <w:sz w:val="20"/>
          <w:szCs w:val="20"/>
        </w:rPr>
        <w:t>Folia Microbiologica</w:t>
      </w:r>
      <w:r w:rsidRPr="006C695D">
        <w:rPr>
          <w:rFonts w:ascii="Futura Medium" w:hAnsi="Futura Medium" w:cs="Futura Medium" w:hint="cs"/>
          <w:kern w:val="0"/>
          <w:sz w:val="20"/>
          <w:szCs w:val="20"/>
        </w:rPr>
        <w:t xml:space="preserve"> 69, 1083–1093. https://doi.org/10.1007/s12223-024-01150-7.</w:t>
      </w:r>
    </w:p>
    <w:p w14:paraId="32C444B4"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lastRenderedPageBreak/>
        <w:t xml:space="preserve">Ramya P, Selvaraj K, Suthendran K, Sundar K, Vanavil B (2023) Optimization of alginate lyase production using </w:t>
      </w:r>
      <w:r w:rsidRPr="006C695D">
        <w:rPr>
          <w:rFonts w:ascii="Futura Medium" w:hAnsi="Futura Medium" w:cs="Futura Medium" w:hint="cs"/>
          <w:i/>
          <w:kern w:val="0"/>
          <w:sz w:val="20"/>
          <w:szCs w:val="20"/>
        </w:rPr>
        <w:t>Enterobacter tabaci</w:t>
      </w:r>
      <w:r w:rsidRPr="006C695D">
        <w:rPr>
          <w:rFonts w:ascii="Futura Medium" w:hAnsi="Futura Medium" w:cs="Futura Medium" w:hint="cs"/>
          <w:kern w:val="0"/>
          <w:sz w:val="20"/>
          <w:szCs w:val="20"/>
        </w:rPr>
        <w:t xml:space="preserve"> RAU2C isolated from marine environment by RSM and ANFIS modelling. </w:t>
      </w:r>
      <w:r w:rsidRPr="006C695D">
        <w:rPr>
          <w:rFonts w:ascii="Futura Medium" w:hAnsi="Futura Medium" w:cs="Futura Medium" w:hint="cs"/>
          <w:i/>
          <w:kern w:val="0"/>
          <w:sz w:val="20"/>
          <w:szCs w:val="20"/>
        </w:rPr>
        <w:t>Aquaculture International</w:t>
      </w:r>
      <w:r w:rsidRPr="006C695D">
        <w:rPr>
          <w:rFonts w:ascii="Futura Medium" w:hAnsi="Futura Medium" w:cs="Futura Medium" w:hint="cs"/>
          <w:kern w:val="0"/>
          <w:sz w:val="20"/>
          <w:szCs w:val="20"/>
        </w:rPr>
        <w:t xml:space="preserve"> 31, 3207–3237. https://doi.org/10.1007/s10499-023-01302-5.</w:t>
      </w:r>
    </w:p>
    <w:p w14:paraId="2E8C8B21"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Rodrigues V, Onime L, Huws S, Odaneth AA, Lali AM (2017) Diversity of ulvan and cellulose depolymerizing bacteria associated with the green macroalgae </w:t>
      </w:r>
      <w:r w:rsidRPr="006C695D">
        <w:rPr>
          <w:rFonts w:ascii="Futura Medium" w:hAnsi="Futura Medium" w:cs="Futura Medium" w:hint="cs"/>
          <w:i/>
          <w:kern w:val="0"/>
          <w:sz w:val="20"/>
          <w:szCs w:val="20"/>
        </w:rPr>
        <w:t>Ulva</w:t>
      </w:r>
      <w:r w:rsidRPr="006C695D">
        <w:rPr>
          <w:rFonts w:ascii="Futura Medium" w:hAnsi="Futura Medium" w:cs="Futura Medium" w:hint="cs"/>
          <w:kern w:val="0"/>
          <w:sz w:val="20"/>
          <w:szCs w:val="20"/>
        </w:rPr>
        <w:t xml:space="preserve"> spp. </w:t>
      </w:r>
      <w:r w:rsidRPr="006C695D">
        <w:rPr>
          <w:rFonts w:ascii="Futura Medium" w:hAnsi="Futura Medium" w:cs="Futura Medium" w:hint="cs"/>
          <w:i/>
          <w:kern w:val="0"/>
          <w:sz w:val="20"/>
          <w:szCs w:val="20"/>
        </w:rPr>
        <w:t>Journal of Applied Biotechnology &amp; Bioengineering</w:t>
      </w:r>
      <w:r w:rsidRPr="006C695D">
        <w:rPr>
          <w:rFonts w:ascii="Futura Medium" w:hAnsi="Futura Medium" w:cs="Futura Medium" w:hint="cs"/>
          <w:kern w:val="0"/>
          <w:sz w:val="20"/>
          <w:szCs w:val="20"/>
        </w:rPr>
        <w:t xml:space="preserve"> 2, 136–142. https://doi.org/10.15406/jabb.2017.02.00037.</w:t>
      </w:r>
    </w:p>
    <w:p w14:paraId="60C22D61"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Saha M, Weinberger F (2019) Microbial “gardening” by a seaweed holobiont: surface metabolites attract protective and deter pathogenic epibacterial settlement. </w:t>
      </w:r>
      <w:r w:rsidRPr="006C695D">
        <w:rPr>
          <w:rFonts w:ascii="Futura Medium" w:hAnsi="Futura Medium" w:cs="Futura Medium" w:hint="cs"/>
          <w:i/>
          <w:kern w:val="0"/>
          <w:sz w:val="20"/>
          <w:szCs w:val="20"/>
        </w:rPr>
        <w:t>Journal of Ecology</w:t>
      </w:r>
      <w:r w:rsidRPr="006C695D">
        <w:rPr>
          <w:rFonts w:ascii="Futura Medium" w:hAnsi="Futura Medium" w:cs="Futura Medium" w:hint="cs"/>
          <w:kern w:val="0"/>
          <w:sz w:val="20"/>
          <w:szCs w:val="20"/>
        </w:rPr>
        <w:t xml:space="preserve"> 107, 2255–2265. https://doi.org/10.1111/1365-2745.13193.</w:t>
      </w:r>
    </w:p>
    <w:p w14:paraId="1453CB84"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Sakai T, Kimura H, Kato I (2002) A marine strain of Flavobacteriaceae utilizes brown seaweed fucoidan. </w:t>
      </w:r>
      <w:r w:rsidRPr="006C695D">
        <w:rPr>
          <w:rFonts w:ascii="Futura Medium" w:hAnsi="Futura Medium" w:cs="Futura Medium" w:hint="cs"/>
          <w:i/>
          <w:kern w:val="0"/>
          <w:sz w:val="20"/>
          <w:szCs w:val="20"/>
        </w:rPr>
        <w:t>Marine Biotechnology</w:t>
      </w:r>
      <w:r w:rsidRPr="006C695D">
        <w:rPr>
          <w:rFonts w:ascii="Futura Medium" w:hAnsi="Futura Medium" w:cs="Futura Medium" w:hint="cs"/>
          <w:kern w:val="0"/>
          <w:sz w:val="20"/>
          <w:szCs w:val="20"/>
        </w:rPr>
        <w:t xml:space="preserve"> 4, 399–405. https://doi.org/10.1007/s10126-002-0032-y.</w:t>
      </w:r>
    </w:p>
    <w:p w14:paraId="6DB3424B"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Sakatoku A, Wakabayashi M, Tanaka Y, Tanaka D, Nakamura S (2012) Isolation of a novel </w:t>
      </w:r>
      <w:r w:rsidRPr="006C695D">
        <w:rPr>
          <w:rFonts w:ascii="Futura Medium" w:hAnsi="Futura Medium" w:cs="Futura Medium" w:hint="cs"/>
          <w:i/>
          <w:kern w:val="0"/>
          <w:sz w:val="20"/>
          <w:szCs w:val="20"/>
        </w:rPr>
        <w:t>Saccharophagus</w:t>
      </w:r>
      <w:r w:rsidRPr="006C695D">
        <w:rPr>
          <w:rFonts w:ascii="Futura Medium" w:hAnsi="Futura Medium" w:cs="Futura Medium" w:hint="cs"/>
          <w:kern w:val="0"/>
          <w:sz w:val="20"/>
          <w:szCs w:val="20"/>
        </w:rPr>
        <w:t xml:space="preserve"> species (Myt-1) capable of degrading a variety of seaweeds and polysaccharides. </w:t>
      </w:r>
      <w:r w:rsidRPr="006C695D">
        <w:rPr>
          <w:rFonts w:ascii="Futura Medium" w:hAnsi="Futura Medium" w:cs="Futura Medium" w:hint="cs"/>
          <w:i/>
          <w:kern w:val="0"/>
          <w:sz w:val="20"/>
          <w:szCs w:val="20"/>
        </w:rPr>
        <w:t>MicrobiologyOpen</w:t>
      </w:r>
      <w:r w:rsidRPr="006C695D">
        <w:rPr>
          <w:rFonts w:ascii="Futura Medium" w:hAnsi="Futura Medium" w:cs="Futura Medium" w:hint="cs"/>
          <w:kern w:val="0"/>
          <w:sz w:val="20"/>
          <w:szCs w:val="20"/>
        </w:rPr>
        <w:t xml:space="preserve"> 1, 2–12. https://doi.org/10.1002/mbo3.10.</w:t>
      </w:r>
    </w:p>
    <w:p w14:paraId="1103320F"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Salaün S, La Barre S, Dos Santos-Goncalvez M, Potin P, Haras D, Bazire A (2012) Influence of exudates of the kelp </w:t>
      </w:r>
      <w:r w:rsidRPr="006C695D">
        <w:rPr>
          <w:rFonts w:ascii="Futura Medium" w:hAnsi="Futura Medium" w:cs="Futura Medium" w:hint="cs"/>
          <w:i/>
          <w:kern w:val="0"/>
          <w:sz w:val="20"/>
          <w:szCs w:val="20"/>
        </w:rPr>
        <w:t>Laminaria digitata</w:t>
      </w:r>
      <w:r w:rsidRPr="006C695D">
        <w:rPr>
          <w:rFonts w:ascii="Futura Medium" w:hAnsi="Futura Medium" w:cs="Futura Medium" w:hint="cs"/>
          <w:kern w:val="0"/>
          <w:sz w:val="20"/>
          <w:szCs w:val="20"/>
        </w:rPr>
        <w:t xml:space="preserve"> on biofilm formation of associated and exogenous bacterial epiphytes. </w:t>
      </w:r>
      <w:r w:rsidRPr="006C695D">
        <w:rPr>
          <w:rFonts w:ascii="Futura Medium" w:hAnsi="Futura Medium" w:cs="Futura Medium" w:hint="cs"/>
          <w:i/>
          <w:kern w:val="0"/>
          <w:sz w:val="20"/>
          <w:szCs w:val="20"/>
        </w:rPr>
        <w:t>Microbial Ecology</w:t>
      </w:r>
      <w:r w:rsidRPr="006C695D">
        <w:rPr>
          <w:rFonts w:ascii="Futura Medium" w:hAnsi="Futura Medium" w:cs="Futura Medium" w:hint="cs"/>
          <w:kern w:val="0"/>
          <w:sz w:val="20"/>
          <w:szCs w:val="20"/>
        </w:rPr>
        <w:t xml:space="preserve"> 64, 359–369. https://doi.org/10.1007/s00248-012-0048-4.</w:t>
      </w:r>
    </w:p>
    <w:p w14:paraId="42A411D6"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Sánchez Hinojosa V, Asenjo J, Leiva S (2018) Agarolytic culturable bacteria associated with three Antarctic subtidal macroalgae. </w:t>
      </w:r>
      <w:r w:rsidRPr="006C695D">
        <w:rPr>
          <w:rFonts w:ascii="Futura Medium" w:hAnsi="Futura Medium" w:cs="Futura Medium" w:hint="cs"/>
          <w:i/>
          <w:kern w:val="0"/>
          <w:sz w:val="20"/>
          <w:szCs w:val="20"/>
        </w:rPr>
        <w:t>World Journal of Microbiology and Biotechnology</w:t>
      </w:r>
      <w:r w:rsidRPr="006C695D">
        <w:rPr>
          <w:rFonts w:ascii="Futura Medium" w:hAnsi="Futura Medium" w:cs="Futura Medium" w:hint="cs"/>
          <w:kern w:val="0"/>
          <w:sz w:val="20"/>
          <w:szCs w:val="20"/>
        </w:rPr>
        <w:t xml:space="preserve"> 34, 73. https://doi.org/10.1007/s11274-018-2456-1.</w:t>
      </w:r>
    </w:p>
    <w:p w14:paraId="2B4D14E9"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Saravanan P, Chatterjee A, Kiran KJ, Bhowmick GD, Sappati PK, Nagarajan V (2024) Exploring seaweed-associated marine microbes: growth impacts and enzymatic potential for sustainable resource utilization. </w:t>
      </w:r>
      <w:r w:rsidRPr="006C695D">
        <w:rPr>
          <w:rFonts w:ascii="Futura Medium" w:hAnsi="Futura Medium" w:cs="Futura Medium" w:hint="cs"/>
          <w:i/>
          <w:kern w:val="0"/>
          <w:sz w:val="20"/>
          <w:szCs w:val="20"/>
        </w:rPr>
        <w:t>Indian Journal of Microbiology</w:t>
      </w:r>
      <w:r w:rsidRPr="006C695D">
        <w:rPr>
          <w:rFonts w:ascii="Futura Medium" w:hAnsi="Futura Medium" w:cs="Futura Medium" w:hint="cs"/>
          <w:kern w:val="0"/>
          <w:sz w:val="20"/>
          <w:szCs w:val="20"/>
        </w:rPr>
        <w:t xml:space="preserve"> 64, 593–602. https://doi.org/10.1007/s12088-024-01205-w.</w:t>
      </w:r>
    </w:p>
    <w:p w14:paraId="47280423"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Shiba T, Taga N (1980) Heterotrophic bacteria attached to seaweeds. </w:t>
      </w:r>
      <w:r w:rsidRPr="006C695D">
        <w:rPr>
          <w:rFonts w:ascii="Futura Medium" w:hAnsi="Futura Medium" w:cs="Futura Medium" w:hint="cs"/>
          <w:i/>
          <w:kern w:val="0"/>
          <w:sz w:val="20"/>
          <w:szCs w:val="20"/>
        </w:rPr>
        <w:t>Journal of Experimental Marine Biology and Ecology</w:t>
      </w:r>
      <w:r w:rsidRPr="006C695D">
        <w:rPr>
          <w:rFonts w:ascii="Futura Medium" w:hAnsi="Futura Medium" w:cs="Futura Medium" w:hint="cs"/>
          <w:kern w:val="0"/>
          <w:sz w:val="20"/>
          <w:szCs w:val="20"/>
        </w:rPr>
        <w:t xml:space="preserve"> 47, 251–258. https://doi.org/10.1016/0022-0981(80)90042-8.</w:t>
      </w:r>
    </w:p>
    <w:p w14:paraId="65339638"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Shobharani P, Yogesh D, Halami PM, Sachindra NM (2013) Potential of cellulase from </w:t>
      </w:r>
      <w:r w:rsidRPr="006C695D">
        <w:rPr>
          <w:rFonts w:ascii="Futura Medium" w:hAnsi="Futura Medium" w:cs="Futura Medium" w:hint="cs"/>
          <w:i/>
          <w:kern w:val="0"/>
          <w:sz w:val="20"/>
          <w:szCs w:val="20"/>
        </w:rPr>
        <w:t>Bacillus megaterium</w:t>
      </w:r>
      <w:r w:rsidRPr="006C695D">
        <w:rPr>
          <w:rFonts w:ascii="Futura Medium" w:hAnsi="Futura Medium" w:cs="Futura Medium" w:hint="cs"/>
          <w:kern w:val="0"/>
          <w:sz w:val="20"/>
          <w:szCs w:val="20"/>
        </w:rPr>
        <w:t xml:space="preserve"> for hydrolysis of </w:t>
      </w:r>
      <w:r w:rsidRPr="006C695D">
        <w:rPr>
          <w:rFonts w:ascii="Futura Medium" w:hAnsi="Futura Medium" w:cs="Futura Medium" w:hint="cs"/>
          <w:i/>
          <w:kern w:val="0"/>
          <w:sz w:val="20"/>
          <w:szCs w:val="20"/>
        </w:rPr>
        <w:t>Sargassum</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Journal of Aquatic Food Product Technology</w:t>
      </w:r>
      <w:r w:rsidRPr="006C695D">
        <w:rPr>
          <w:rFonts w:ascii="Futura Medium" w:hAnsi="Futura Medium" w:cs="Futura Medium" w:hint="cs"/>
          <w:kern w:val="0"/>
          <w:sz w:val="20"/>
          <w:szCs w:val="20"/>
        </w:rPr>
        <w:t xml:space="preserve"> 22, 520–535. https://doi.org/10.1080/10498850.2012.670836.</w:t>
      </w:r>
    </w:p>
    <w:p w14:paraId="0716C494"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Sichert A, Corzett CH, Schechter MS, Unfried F, Markert S, Becher D, Fernandez-Guerra A, Liebeke M, Schweder T, Polz MF et al. (2020) Verrucomicrobia use hundreds of enzymes to digest the algal polysaccharide fucoidan. </w:t>
      </w:r>
      <w:r w:rsidRPr="006C695D">
        <w:rPr>
          <w:rFonts w:ascii="Futura Medium" w:hAnsi="Futura Medium" w:cs="Futura Medium" w:hint="cs"/>
          <w:i/>
          <w:kern w:val="0"/>
          <w:sz w:val="20"/>
          <w:szCs w:val="20"/>
        </w:rPr>
        <w:t>Nature Microbiology</w:t>
      </w:r>
      <w:r w:rsidRPr="006C695D">
        <w:rPr>
          <w:rFonts w:ascii="Futura Medium" w:hAnsi="Futura Medium" w:cs="Futura Medium" w:hint="cs"/>
          <w:kern w:val="0"/>
          <w:sz w:val="20"/>
          <w:szCs w:val="20"/>
        </w:rPr>
        <w:t xml:space="preserve"> 5, 1026–1039. https://doi.org/10.1038/s41564-020-0720-2.</w:t>
      </w:r>
    </w:p>
    <w:p w14:paraId="0F801A44"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Sun X-K, Gong Y, Shang D-D, Liu B-T, Du Z-J, Chen G-J (2022) Degradation of alginate by a newly isolated marine bacterium </w:t>
      </w:r>
      <w:r w:rsidRPr="006C695D">
        <w:rPr>
          <w:rFonts w:ascii="Futura Medium" w:hAnsi="Futura Medium" w:cs="Futura Medium" w:hint="cs"/>
          <w:i/>
          <w:kern w:val="0"/>
          <w:sz w:val="20"/>
          <w:szCs w:val="20"/>
        </w:rPr>
        <w:t>Agarivorans</w:t>
      </w:r>
      <w:r w:rsidRPr="006C695D">
        <w:rPr>
          <w:rFonts w:ascii="Futura Medium" w:hAnsi="Futura Medium" w:cs="Futura Medium" w:hint="cs"/>
          <w:kern w:val="0"/>
          <w:sz w:val="20"/>
          <w:szCs w:val="20"/>
        </w:rPr>
        <w:t xml:space="preserve"> sp. B2Z047. </w:t>
      </w:r>
      <w:r w:rsidRPr="006C695D">
        <w:rPr>
          <w:rFonts w:ascii="Futura Medium" w:hAnsi="Futura Medium" w:cs="Futura Medium" w:hint="cs"/>
          <w:i/>
          <w:kern w:val="0"/>
          <w:sz w:val="20"/>
          <w:szCs w:val="20"/>
        </w:rPr>
        <w:t>Marine Drugs</w:t>
      </w:r>
      <w:r w:rsidRPr="006C695D">
        <w:rPr>
          <w:rFonts w:ascii="Futura Medium" w:hAnsi="Futura Medium" w:cs="Futura Medium" w:hint="cs"/>
          <w:kern w:val="0"/>
          <w:sz w:val="20"/>
          <w:szCs w:val="20"/>
        </w:rPr>
        <w:t xml:space="preserve"> 20, 254. https://doi.org/10.3390/md20040254.</w:t>
      </w:r>
    </w:p>
    <w:p w14:paraId="407C5488"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Tang J, Wang M, Zhou Q, Nagata S (2011) Improved composting of </w:t>
      </w:r>
      <w:r w:rsidRPr="006C695D">
        <w:rPr>
          <w:rFonts w:ascii="Futura Medium" w:hAnsi="Futura Medium" w:cs="Futura Medium" w:hint="cs"/>
          <w:i/>
          <w:kern w:val="0"/>
          <w:sz w:val="20"/>
          <w:szCs w:val="20"/>
        </w:rPr>
        <w:t>Undaria pinnatifida</w:t>
      </w:r>
      <w:r w:rsidRPr="006C695D">
        <w:rPr>
          <w:rFonts w:ascii="Futura Medium" w:hAnsi="Futura Medium" w:cs="Futura Medium" w:hint="cs"/>
          <w:kern w:val="0"/>
          <w:sz w:val="20"/>
          <w:szCs w:val="20"/>
        </w:rPr>
        <w:t xml:space="preserve"> seaweed by inoculation with </w:t>
      </w:r>
      <w:r w:rsidRPr="006C695D">
        <w:rPr>
          <w:rFonts w:ascii="Futura Medium" w:hAnsi="Futura Medium" w:cs="Futura Medium" w:hint="cs"/>
          <w:i/>
          <w:kern w:val="0"/>
          <w:sz w:val="20"/>
          <w:szCs w:val="20"/>
        </w:rPr>
        <w:t>Halomonas</w:t>
      </w:r>
      <w:r w:rsidRPr="006C695D">
        <w:rPr>
          <w:rFonts w:ascii="Futura Medium" w:hAnsi="Futura Medium" w:cs="Futura Medium" w:hint="cs"/>
          <w:kern w:val="0"/>
          <w:sz w:val="20"/>
          <w:szCs w:val="20"/>
        </w:rPr>
        <w:t xml:space="preserve"> and </w:t>
      </w:r>
      <w:r w:rsidRPr="006C695D">
        <w:rPr>
          <w:rFonts w:ascii="Futura Medium" w:hAnsi="Futura Medium" w:cs="Futura Medium" w:hint="cs"/>
          <w:i/>
          <w:kern w:val="0"/>
          <w:sz w:val="20"/>
          <w:szCs w:val="20"/>
        </w:rPr>
        <w:t>Gracilibacillus</w:t>
      </w:r>
      <w:r w:rsidRPr="006C695D">
        <w:rPr>
          <w:rFonts w:ascii="Futura Medium" w:hAnsi="Futura Medium" w:cs="Futura Medium" w:hint="cs"/>
          <w:kern w:val="0"/>
          <w:sz w:val="20"/>
          <w:szCs w:val="20"/>
        </w:rPr>
        <w:t xml:space="preserve"> sp. isolated from marine environments. </w:t>
      </w:r>
      <w:r w:rsidRPr="006C695D">
        <w:rPr>
          <w:rFonts w:ascii="Futura Medium" w:hAnsi="Futura Medium" w:cs="Futura Medium" w:hint="cs"/>
          <w:i/>
          <w:kern w:val="0"/>
          <w:sz w:val="20"/>
          <w:szCs w:val="20"/>
        </w:rPr>
        <w:t>Bioresource Technology</w:t>
      </w:r>
      <w:r w:rsidRPr="006C695D">
        <w:rPr>
          <w:rFonts w:ascii="Futura Medium" w:hAnsi="Futura Medium" w:cs="Futura Medium" w:hint="cs"/>
          <w:kern w:val="0"/>
          <w:sz w:val="20"/>
          <w:szCs w:val="20"/>
        </w:rPr>
        <w:t xml:space="preserve"> 102, 2925–2930. https://doi.org/10.1016/j.biortech.2010.11.064.</w:t>
      </w:r>
    </w:p>
    <w:p w14:paraId="7CC3B739"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Tawara M, Sakatoku A, Tiodjio RE, Tanaka D, Nakamura S (2015) Cloning and characterization of a novel agarase from a newly isolated bacterium </w:t>
      </w:r>
      <w:r w:rsidRPr="006C695D">
        <w:rPr>
          <w:rFonts w:ascii="Futura Medium" w:hAnsi="Futura Medium" w:cs="Futura Medium" w:hint="cs"/>
          <w:i/>
          <w:kern w:val="0"/>
          <w:sz w:val="20"/>
          <w:szCs w:val="20"/>
        </w:rPr>
        <w:t>Simiduia</w:t>
      </w:r>
      <w:r w:rsidRPr="006C695D">
        <w:rPr>
          <w:rFonts w:ascii="Futura Medium" w:hAnsi="Futura Medium" w:cs="Futura Medium" w:hint="cs"/>
          <w:kern w:val="0"/>
          <w:sz w:val="20"/>
          <w:szCs w:val="20"/>
        </w:rPr>
        <w:t xml:space="preserve"> sp. strain TM-2 able to degrade various seaweeds. </w:t>
      </w:r>
      <w:r w:rsidRPr="006C695D">
        <w:rPr>
          <w:rFonts w:ascii="Futura Medium" w:hAnsi="Futura Medium" w:cs="Futura Medium" w:hint="cs"/>
          <w:i/>
          <w:kern w:val="0"/>
          <w:sz w:val="20"/>
          <w:szCs w:val="20"/>
        </w:rPr>
        <w:t>Applied Biochemistry and Biotechnology</w:t>
      </w:r>
      <w:r w:rsidRPr="006C695D">
        <w:rPr>
          <w:rFonts w:ascii="Futura Medium" w:hAnsi="Futura Medium" w:cs="Futura Medium" w:hint="cs"/>
          <w:kern w:val="0"/>
          <w:sz w:val="20"/>
          <w:szCs w:val="20"/>
        </w:rPr>
        <w:t xml:space="preserve"> 177, 610–623. https://doi.org/10.1007/s12010-015-1765-1.</w:t>
      </w:r>
    </w:p>
    <w:p w14:paraId="7B591365"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lastRenderedPageBreak/>
        <w:t xml:space="preserve">Thomas F, Bordron P, Eveillard D, Michel G (2017) Gene expression analysis of </w:t>
      </w:r>
      <w:r w:rsidRPr="006C695D">
        <w:rPr>
          <w:rFonts w:ascii="Futura Medium" w:hAnsi="Futura Medium" w:cs="Futura Medium" w:hint="cs"/>
          <w:i/>
          <w:kern w:val="0"/>
          <w:sz w:val="20"/>
          <w:szCs w:val="20"/>
        </w:rPr>
        <w:t>Zobellia galactanivorans</w:t>
      </w:r>
      <w:r w:rsidRPr="006C695D">
        <w:rPr>
          <w:rFonts w:ascii="Futura Medium" w:hAnsi="Futura Medium" w:cs="Futura Medium" w:hint="cs"/>
          <w:kern w:val="0"/>
          <w:sz w:val="20"/>
          <w:szCs w:val="20"/>
        </w:rPr>
        <w:t xml:space="preserve"> during the degradation of algal polysaccharides reveals both substrate-specific and shared transcriptome-wide responses. </w:t>
      </w:r>
      <w:r w:rsidRPr="006C695D">
        <w:rPr>
          <w:rFonts w:ascii="Futura Medium" w:hAnsi="Futura Medium" w:cs="Futura Medium" w:hint="cs"/>
          <w:i/>
          <w:kern w:val="0"/>
          <w:sz w:val="20"/>
          <w:szCs w:val="20"/>
        </w:rPr>
        <w:t>Frontiers in Microbiology</w:t>
      </w:r>
      <w:r w:rsidRPr="006C695D">
        <w:rPr>
          <w:rFonts w:ascii="Futura Medium" w:hAnsi="Futura Medium" w:cs="Futura Medium" w:hint="cs"/>
          <w:kern w:val="0"/>
          <w:sz w:val="20"/>
          <w:szCs w:val="20"/>
        </w:rPr>
        <w:t xml:space="preserve"> 8, 1808. https://doi.org/10.3389/fmicb.2017.01808.</w:t>
      </w:r>
    </w:p>
    <w:p w14:paraId="2349F61D"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Thomas F, Le Duff N, Wu TD, Cébron A, Uroz S, Riera P, Leroux C, Tanguy G, Legeay E, Guerquin-Kern JL (2021) Isotopic tracing reveals single-cell assimilation of a macroalgal polysaccharide by a few marine Flavobacteria and Gammaproteobacteria. </w:t>
      </w:r>
      <w:r w:rsidRPr="006C695D">
        <w:rPr>
          <w:rFonts w:ascii="Futura Medium" w:hAnsi="Futura Medium" w:cs="Futura Medium" w:hint="cs"/>
          <w:i/>
          <w:kern w:val="0"/>
          <w:sz w:val="20"/>
          <w:szCs w:val="20"/>
        </w:rPr>
        <w:t>The ISME Journal</w:t>
      </w:r>
      <w:r w:rsidRPr="006C695D">
        <w:rPr>
          <w:rFonts w:ascii="Futura Medium" w:hAnsi="Futura Medium" w:cs="Futura Medium" w:hint="cs"/>
          <w:kern w:val="0"/>
          <w:sz w:val="20"/>
          <w:szCs w:val="20"/>
        </w:rPr>
        <w:t xml:space="preserve"> 15, 3062–3075. https://doi.org/10.1038/s41396-021-00987-x.</w:t>
      </w:r>
    </w:p>
    <w:p w14:paraId="67738A14"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Uchida M, Nakayama A, Abe S (1995) Distribution and characterization of bacteria capable of decomposing brown algae fronds in waters associated with </w:t>
      </w:r>
      <w:r w:rsidRPr="006C695D">
        <w:rPr>
          <w:rFonts w:ascii="Futura Medium" w:hAnsi="Futura Medium" w:cs="Futura Medium" w:hint="cs"/>
          <w:i/>
          <w:kern w:val="0"/>
          <w:sz w:val="20"/>
          <w:szCs w:val="20"/>
        </w:rPr>
        <w:t>Laminaria</w:t>
      </w:r>
      <w:r w:rsidRPr="006C695D">
        <w:rPr>
          <w:rFonts w:ascii="Futura Medium" w:hAnsi="Futura Medium" w:cs="Futura Medium" w:hint="cs"/>
          <w:kern w:val="0"/>
          <w:sz w:val="20"/>
          <w:szCs w:val="20"/>
        </w:rPr>
        <w:t xml:space="preserve"> vegetation. </w:t>
      </w:r>
      <w:r w:rsidRPr="006C695D">
        <w:rPr>
          <w:rFonts w:ascii="Futura Medium" w:hAnsi="Futura Medium" w:cs="Futura Medium" w:hint="cs"/>
          <w:i/>
          <w:kern w:val="0"/>
          <w:sz w:val="20"/>
          <w:szCs w:val="20"/>
        </w:rPr>
        <w:t>Fisheries Science</w:t>
      </w:r>
      <w:r w:rsidRPr="006C695D">
        <w:rPr>
          <w:rFonts w:ascii="Futura Medium" w:hAnsi="Futura Medium" w:cs="Futura Medium" w:hint="cs"/>
          <w:kern w:val="0"/>
          <w:sz w:val="20"/>
          <w:szCs w:val="20"/>
        </w:rPr>
        <w:t xml:space="preserve"> 61, 117–120. https://doi.org/10.2331/fishsci.61.117.</w:t>
      </w:r>
    </w:p>
    <w:p w14:paraId="56850F69"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Uchida M (1996) Formation of single cell detritus densely covered with bacteria during experimental degradation of </w:t>
      </w:r>
      <w:r w:rsidRPr="006C695D">
        <w:rPr>
          <w:rFonts w:ascii="Futura Medium" w:hAnsi="Futura Medium" w:cs="Futura Medium" w:hint="cs"/>
          <w:i/>
          <w:kern w:val="0"/>
          <w:sz w:val="20"/>
          <w:szCs w:val="20"/>
        </w:rPr>
        <w:t xml:space="preserve">Laminaria japonica </w:t>
      </w:r>
      <w:r w:rsidRPr="006C695D">
        <w:rPr>
          <w:rFonts w:ascii="Futura Medium" w:hAnsi="Futura Medium" w:cs="Futura Medium" w:hint="cs"/>
          <w:kern w:val="0"/>
          <w:sz w:val="20"/>
          <w:szCs w:val="20"/>
        </w:rPr>
        <w:t xml:space="preserve">thalli. </w:t>
      </w:r>
      <w:r w:rsidRPr="006C695D">
        <w:rPr>
          <w:rFonts w:ascii="Futura Medium" w:hAnsi="Futura Medium" w:cs="Futura Medium" w:hint="cs"/>
          <w:i/>
          <w:kern w:val="0"/>
          <w:sz w:val="20"/>
          <w:szCs w:val="20"/>
        </w:rPr>
        <w:t>Fisheries Science</w:t>
      </w:r>
      <w:r w:rsidRPr="006C695D">
        <w:rPr>
          <w:rFonts w:ascii="Futura Medium" w:hAnsi="Futura Medium" w:cs="Futura Medium" w:hint="cs"/>
          <w:kern w:val="0"/>
          <w:sz w:val="20"/>
          <w:szCs w:val="20"/>
        </w:rPr>
        <w:t xml:space="preserve"> 62, 731–736. https://doi.org/10.2331/fishsci.62.731.</w:t>
      </w:r>
    </w:p>
    <w:p w14:paraId="49AD096F"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Valdehuesa KNG, Ramos KRM, Moron LS, Lee I, Nisola GM, Lee W-K, Chung W-J (2018) Draft genome sequence of newly isolated agarolytic bacteria </w:t>
      </w:r>
      <w:r w:rsidRPr="006C695D">
        <w:rPr>
          <w:rFonts w:ascii="Futura Medium" w:hAnsi="Futura Medium" w:cs="Futura Medium" w:hint="cs"/>
          <w:i/>
          <w:kern w:val="0"/>
          <w:sz w:val="20"/>
          <w:szCs w:val="20"/>
        </w:rPr>
        <w:t>Cellulophaga omnivescoria</w:t>
      </w:r>
      <w:r w:rsidRPr="006C695D">
        <w:rPr>
          <w:rFonts w:ascii="Futura Medium" w:hAnsi="Futura Medium" w:cs="Futura Medium" w:hint="cs"/>
          <w:kern w:val="0"/>
          <w:sz w:val="20"/>
          <w:szCs w:val="20"/>
        </w:rPr>
        <w:t xml:space="preserve"> sp. nov. W5C carrying several gene loci for marine polysaccharide degradation. </w:t>
      </w:r>
      <w:r w:rsidRPr="006C695D">
        <w:rPr>
          <w:rFonts w:ascii="Futura Medium" w:hAnsi="Futura Medium" w:cs="Futura Medium" w:hint="cs"/>
          <w:i/>
          <w:kern w:val="0"/>
          <w:sz w:val="20"/>
          <w:szCs w:val="20"/>
        </w:rPr>
        <w:t>Current Microbiology</w:t>
      </w:r>
      <w:r w:rsidRPr="006C695D">
        <w:rPr>
          <w:rFonts w:ascii="Futura Medium" w:hAnsi="Futura Medium" w:cs="Futura Medium" w:hint="cs"/>
          <w:kern w:val="0"/>
          <w:sz w:val="20"/>
          <w:szCs w:val="20"/>
        </w:rPr>
        <w:t xml:space="preserve"> 75, 925–933. https://doi.org/10.1007/s00284-018-1467-3.</w:t>
      </w:r>
    </w:p>
    <w:p w14:paraId="0E4FBC72"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Vashist P, Nogi Y, Ghadi SC, Verma P, Shouche YS (2013) </w:t>
      </w:r>
      <w:r w:rsidRPr="006C695D">
        <w:rPr>
          <w:rFonts w:ascii="Futura Medium" w:hAnsi="Futura Medium" w:cs="Futura Medium" w:hint="cs"/>
          <w:i/>
          <w:kern w:val="0"/>
          <w:sz w:val="20"/>
          <w:szCs w:val="20"/>
        </w:rPr>
        <w:t>Microbulbifer mangrovi</w:t>
      </w:r>
      <w:r w:rsidRPr="006C695D">
        <w:rPr>
          <w:rFonts w:ascii="Futura Medium" w:hAnsi="Futura Medium" w:cs="Futura Medium" w:hint="cs"/>
          <w:kern w:val="0"/>
          <w:sz w:val="20"/>
          <w:szCs w:val="20"/>
        </w:rPr>
        <w:t xml:space="preserve"> sp. nov., a polysaccharide-degrading bacterium isolated from an Indian mangrove. </w:t>
      </w:r>
      <w:r w:rsidRPr="006C695D">
        <w:rPr>
          <w:rFonts w:ascii="Futura Medium" w:hAnsi="Futura Medium" w:cs="Futura Medium" w:hint="cs"/>
          <w:i/>
          <w:kern w:val="0"/>
          <w:sz w:val="20"/>
          <w:szCs w:val="20"/>
        </w:rPr>
        <w:t>International Journal of Systematic and Evolutionary Microbiology</w:t>
      </w:r>
      <w:r w:rsidRPr="006C695D">
        <w:rPr>
          <w:rFonts w:ascii="Futura Medium" w:hAnsi="Futura Medium" w:cs="Futura Medium" w:hint="cs"/>
          <w:kern w:val="0"/>
          <w:sz w:val="20"/>
          <w:szCs w:val="20"/>
        </w:rPr>
        <w:t xml:space="preserve"> 63, 2532–2537. https://doi.org/10.1099/ijs.0.042978-0.</w:t>
      </w:r>
    </w:p>
    <w:p w14:paraId="23FD2214"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Wakabayashi M, Sakatoku A, Noda F, Noda M, Tanaka D, Nakamura S (2012) Isolation and characterization of </w:t>
      </w:r>
      <w:r w:rsidRPr="006C695D">
        <w:rPr>
          <w:rFonts w:ascii="Futura Medium" w:hAnsi="Futura Medium" w:cs="Futura Medium" w:hint="cs"/>
          <w:i/>
          <w:kern w:val="0"/>
          <w:sz w:val="20"/>
          <w:szCs w:val="20"/>
        </w:rPr>
        <w:t>Microbulbifer species</w:t>
      </w:r>
      <w:r w:rsidRPr="006C695D">
        <w:rPr>
          <w:rFonts w:ascii="Futura Medium" w:hAnsi="Futura Medium" w:cs="Futura Medium" w:hint="cs"/>
          <w:kern w:val="0"/>
          <w:sz w:val="20"/>
          <w:szCs w:val="20"/>
        </w:rPr>
        <w:t xml:space="preserve"> 6532A degrading seaweed thalli to single cell detritus particles. </w:t>
      </w:r>
      <w:r w:rsidRPr="006C695D">
        <w:rPr>
          <w:rFonts w:ascii="Futura Medium" w:hAnsi="Futura Medium" w:cs="Futura Medium" w:hint="cs"/>
          <w:i/>
          <w:kern w:val="0"/>
          <w:sz w:val="20"/>
          <w:szCs w:val="20"/>
        </w:rPr>
        <w:t>Biodegradation</w:t>
      </w:r>
      <w:r w:rsidRPr="006C695D">
        <w:rPr>
          <w:rFonts w:ascii="Futura Medium" w:hAnsi="Futura Medium" w:cs="Futura Medium" w:hint="cs"/>
          <w:kern w:val="0"/>
          <w:sz w:val="20"/>
          <w:szCs w:val="20"/>
        </w:rPr>
        <w:t xml:space="preserve"> 23, 93–105. https://doi.org/10.1007/s10532-011-9489-6.</w:t>
      </w:r>
    </w:p>
    <w:p w14:paraId="411129BD"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Wang D, Wang J, Zeng R, Wu J, Michael SV, Qu W (2021) The degradation activities for three seaweed polysaccharides of </w:t>
      </w:r>
      <w:r w:rsidRPr="006C695D">
        <w:rPr>
          <w:rFonts w:ascii="Futura Medium" w:hAnsi="Futura Medium" w:cs="Futura Medium" w:hint="cs"/>
          <w:i/>
          <w:kern w:val="0"/>
          <w:sz w:val="20"/>
          <w:szCs w:val="20"/>
        </w:rPr>
        <w:t>Shewanella</w:t>
      </w:r>
      <w:r w:rsidRPr="006C695D">
        <w:rPr>
          <w:rFonts w:ascii="Futura Medium" w:hAnsi="Futura Medium" w:cs="Futura Medium" w:hint="cs"/>
          <w:kern w:val="0"/>
          <w:sz w:val="20"/>
          <w:szCs w:val="20"/>
        </w:rPr>
        <w:t xml:space="preserve"> sp. WPAGA9 isolated from deep-sea sediments. </w:t>
      </w:r>
      <w:r w:rsidRPr="006C695D">
        <w:rPr>
          <w:rFonts w:ascii="Futura Medium" w:hAnsi="Futura Medium" w:cs="Futura Medium" w:hint="cs"/>
          <w:i/>
          <w:kern w:val="0"/>
          <w:sz w:val="20"/>
          <w:szCs w:val="20"/>
        </w:rPr>
        <w:t>Journal of Basic Microbiology</w:t>
      </w:r>
      <w:r w:rsidRPr="006C695D">
        <w:rPr>
          <w:rFonts w:ascii="Futura Medium" w:hAnsi="Futura Medium" w:cs="Futura Medium" w:hint="cs"/>
          <w:kern w:val="0"/>
          <w:sz w:val="20"/>
          <w:szCs w:val="20"/>
        </w:rPr>
        <w:t xml:space="preserve"> 61, 406–418. https://doi.org/10.1002/jobm.202000728.</w:t>
      </w:r>
    </w:p>
    <w:p w14:paraId="4A7B14A5"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Wang M, Chen L, Liu Z, Zhang Z, Qin S, Yan P (2016) Isolation of a novel alginate lyase-producing </w:t>
      </w:r>
      <w:r w:rsidRPr="006C695D">
        <w:rPr>
          <w:rFonts w:ascii="Futura Medium" w:hAnsi="Futura Medium" w:cs="Futura Medium" w:hint="cs"/>
          <w:i/>
          <w:kern w:val="0"/>
          <w:sz w:val="20"/>
          <w:szCs w:val="20"/>
        </w:rPr>
        <w:t>Bacillus litoralis</w:t>
      </w:r>
      <w:r w:rsidRPr="006C695D">
        <w:rPr>
          <w:rFonts w:ascii="Futura Medium" w:hAnsi="Futura Medium" w:cs="Futura Medium" w:hint="cs"/>
          <w:kern w:val="0"/>
          <w:sz w:val="20"/>
          <w:szCs w:val="20"/>
        </w:rPr>
        <w:t xml:space="preserve"> strain and its potential to ferment </w:t>
      </w:r>
      <w:r w:rsidRPr="006C695D">
        <w:rPr>
          <w:rFonts w:ascii="Futura Medium" w:hAnsi="Futura Medium" w:cs="Futura Medium" w:hint="cs"/>
          <w:i/>
          <w:kern w:val="0"/>
          <w:sz w:val="20"/>
          <w:szCs w:val="20"/>
        </w:rPr>
        <w:t>Sargassum horneri</w:t>
      </w:r>
      <w:r w:rsidRPr="006C695D">
        <w:rPr>
          <w:rFonts w:ascii="Futura Medium" w:hAnsi="Futura Medium" w:cs="Futura Medium" w:hint="cs"/>
          <w:kern w:val="0"/>
          <w:sz w:val="20"/>
          <w:szCs w:val="20"/>
        </w:rPr>
        <w:t xml:space="preserve"> for biofertilizer. </w:t>
      </w:r>
      <w:r w:rsidRPr="006C695D">
        <w:rPr>
          <w:rFonts w:ascii="Futura Medium" w:hAnsi="Futura Medium" w:cs="Futura Medium" w:hint="cs"/>
          <w:i/>
          <w:kern w:val="0"/>
          <w:sz w:val="20"/>
          <w:szCs w:val="20"/>
        </w:rPr>
        <w:t>MicrobiologyOpen</w:t>
      </w:r>
      <w:r w:rsidRPr="006C695D">
        <w:rPr>
          <w:rFonts w:ascii="Futura Medium" w:hAnsi="Futura Medium" w:cs="Futura Medium" w:hint="cs"/>
          <w:kern w:val="0"/>
          <w:sz w:val="20"/>
          <w:szCs w:val="20"/>
        </w:rPr>
        <w:t xml:space="preserve"> 5, 1038–1049. https://doi.org/10.1002/mbo3.387.</w:t>
      </w:r>
    </w:p>
    <w:p w14:paraId="6ED3E7BD"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Wang M, Chen L, Zhang Z, Wang X, Qin S, Yan P (2017) Screening of alginate lyase-excreting microorganisms from the surface of brown algae. </w:t>
      </w:r>
      <w:r w:rsidRPr="006C695D">
        <w:rPr>
          <w:rFonts w:ascii="Futura Medium" w:hAnsi="Futura Medium" w:cs="Futura Medium" w:hint="cs"/>
          <w:i/>
          <w:kern w:val="0"/>
          <w:sz w:val="20"/>
          <w:szCs w:val="20"/>
        </w:rPr>
        <w:t>AMB Express</w:t>
      </w:r>
      <w:r w:rsidRPr="006C695D">
        <w:rPr>
          <w:rFonts w:ascii="Futura Medium" w:hAnsi="Futura Medium" w:cs="Futura Medium" w:hint="cs"/>
          <w:kern w:val="0"/>
          <w:sz w:val="20"/>
          <w:szCs w:val="20"/>
        </w:rPr>
        <w:t xml:space="preserve"> 7, 74. https://doi.org/10.1186/s13568-017-0361-x.</w:t>
      </w:r>
    </w:p>
    <w:p w14:paraId="526E29C8"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Wang Y, Li B, Zhao X, Piao M (2014) Isolation and characterization of a fucoidan-degrading bacterium from </w:t>
      </w:r>
      <w:r w:rsidRPr="006C695D">
        <w:rPr>
          <w:rFonts w:ascii="Futura Medium" w:hAnsi="Futura Medium" w:cs="Futura Medium" w:hint="cs"/>
          <w:i/>
          <w:kern w:val="0"/>
          <w:sz w:val="20"/>
          <w:szCs w:val="20"/>
        </w:rPr>
        <w:t>Laminaria japonica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Journal of Ocean University of China</w:t>
      </w:r>
      <w:r w:rsidRPr="006C695D">
        <w:rPr>
          <w:rFonts w:ascii="Futura Medium" w:hAnsi="Futura Medium" w:cs="Futura Medium" w:hint="cs"/>
          <w:kern w:val="0"/>
          <w:sz w:val="20"/>
          <w:szCs w:val="20"/>
        </w:rPr>
        <w:t xml:space="preserve"> 13, 153–156. https://doi.org/10.1007/s11802-014-2011-0.</w:t>
      </w:r>
    </w:p>
    <w:p w14:paraId="6745BBB0"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Williams AG, Withers S, Sutherland AD (2013) The potential of bacteria isolated from ruminal contents of seaweed-eating North Ronaldsay sheep to hydrolyse seaweed components and produce methane by anaerobic digestion </w:t>
      </w:r>
      <w:r w:rsidRPr="006C695D">
        <w:rPr>
          <w:rFonts w:ascii="Futura Medium" w:hAnsi="Futura Medium" w:cs="Futura Medium" w:hint="cs"/>
          <w:i/>
          <w:kern w:val="0"/>
          <w:sz w:val="20"/>
          <w:szCs w:val="20"/>
        </w:rPr>
        <w:t>in vitro</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Microbial Biotechnology</w:t>
      </w:r>
      <w:r w:rsidRPr="006C695D">
        <w:rPr>
          <w:rFonts w:ascii="Futura Medium" w:hAnsi="Futura Medium" w:cs="Futura Medium" w:hint="cs"/>
          <w:kern w:val="0"/>
          <w:sz w:val="20"/>
          <w:szCs w:val="20"/>
        </w:rPr>
        <w:t xml:space="preserve"> 6, 45–52. https://doi.org/10.1111/1751-7915.12000.</w:t>
      </w:r>
    </w:p>
    <w:p w14:paraId="793E4D90"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Wolter LA, Wietz M, Ziesche L, Breider S, Leinberger J, Poehlein A, Daniel R, Schulz S, Brinkhoff T (2021) </w:t>
      </w:r>
      <w:r w:rsidRPr="006C695D">
        <w:rPr>
          <w:rFonts w:ascii="Futura Medium" w:hAnsi="Futura Medium" w:cs="Futura Medium" w:hint="cs"/>
          <w:i/>
          <w:kern w:val="0"/>
          <w:sz w:val="20"/>
          <w:szCs w:val="20"/>
        </w:rPr>
        <w:t>Pseudooceanicola algae</w:t>
      </w:r>
      <w:r w:rsidRPr="006C695D">
        <w:rPr>
          <w:rFonts w:ascii="Futura Medium" w:hAnsi="Futura Medium" w:cs="Futura Medium" w:hint="cs"/>
          <w:kern w:val="0"/>
          <w:sz w:val="20"/>
          <w:szCs w:val="20"/>
        </w:rPr>
        <w:t xml:space="preserve"> sp. nov., isolated from the marine macroalga </w:t>
      </w:r>
      <w:r w:rsidRPr="006C695D">
        <w:rPr>
          <w:rFonts w:ascii="Futura Medium" w:hAnsi="Futura Medium" w:cs="Futura Medium" w:hint="cs"/>
          <w:i/>
          <w:kern w:val="0"/>
          <w:sz w:val="20"/>
          <w:szCs w:val="20"/>
        </w:rPr>
        <w:t>Fucus spiralis</w:t>
      </w:r>
      <w:r w:rsidRPr="006C695D">
        <w:rPr>
          <w:rFonts w:ascii="Futura Medium" w:hAnsi="Futura Medium" w:cs="Futura Medium" w:hint="cs"/>
          <w:kern w:val="0"/>
          <w:sz w:val="20"/>
          <w:szCs w:val="20"/>
        </w:rPr>
        <w:t xml:space="preserve">, shows genomic and physiological adaptations for an algae-associated lifestyle. </w:t>
      </w:r>
      <w:r w:rsidRPr="006C695D">
        <w:rPr>
          <w:rFonts w:ascii="Futura Medium" w:hAnsi="Futura Medium" w:cs="Futura Medium" w:hint="cs"/>
          <w:i/>
          <w:kern w:val="0"/>
          <w:sz w:val="20"/>
          <w:szCs w:val="20"/>
        </w:rPr>
        <w:t>Systematic and Applied Microbiology</w:t>
      </w:r>
      <w:r w:rsidRPr="006C695D">
        <w:rPr>
          <w:rFonts w:ascii="Futura Medium" w:hAnsi="Futura Medium" w:cs="Futura Medium" w:hint="cs"/>
          <w:kern w:val="0"/>
          <w:sz w:val="20"/>
          <w:szCs w:val="20"/>
        </w:rPr>
        <w:t xml:space="preserve"> 44, 126166. https://doi.org/10.1016/j.syapm.2020.126166.</w:t>
      </w:r>
    </w:p>
    <w:p w14:paraId="66328C77"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Xia H-F, Jia X-Y, Zhou Y-X, Du Z-J, Mu D-S, Chen G-J (2023) Comparative genomics reveal distinct potential of </w:t>
      </w:r>
      <w:r w:rsidRPr="006C695D">
        <w:rPr>
          <w:rFonts w:ascii="Futura Medium" w:hAnsi="Futura Medium" w:cs="Futura Medium" w:hint="cs"/>
          <w:i/>
          <w:kern w:val="0"/>
          <w:sz w:val="20"/>
          <w:szCs w:val="20"/>
        </w:rPr>
        <w:t>Tamlana</w:t>
      </w:r>
      <w:r w:rsidRPr="006C695D">
        <w:rPr>
          <w:rFonts w:ascii="Futura Medium" w:hAnsi="Futura Medium" w:cs="Futura Medium" w:hint="cs"/>
          <w:kern w:val="0"/>
          <w:sz w:val="20"/>
          <w:szCs w:val="20"/>
        </w:rPr>
        <w:t xml:space="preserve"> sp. S12 for algal polysaccharide degradation. </w:t>
      </w:r>
      <w:r w:rsidRPr="006C695D">
        <w:rPr>
          <w:rFonts w:ascii="Futura Medium" w:hAnsi="Futura Medium" w:cs="Futura Medium" w:hint="cs"/>
          <w:i/>
          <w:kern w:val="0"/>
          <w:sz w:val="20"/>
          <w:szCs w:val="20"/>
        </w:rPr>
        <w:t>Frontiers in Marine Science</w:t>
      </w:r>
      <w:r w:rsidRPr="006C695D">
        <w:rPr>
          <w:rFonts w:ascii="Futura Medium" w:hAnsi="Futura Medium" w:cs="Futura Medium" w:hint="cs"/>
          <w:kern w:val="0"/>
          <w:sz w:val="20"/>
          <w:szCs w:val="20"/>
        </w:rPr>
        <w:t xml:space="preserve"> 10, 7. https://doi.org/10.3389/fmars.2023.985514.</w:t>
      </w:r>
    </w:p>
    <w:p w14:paraId="3C439483"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lastRenderedPageBreak/>
        <w:t xml:space="preserve">Xu F, Cha Q-Q, Zhang Y-Z, Chen X-L (2021) Degradation and utilization of alginate by marine </w:t>
      </w:r>
      <w:r w:rsidRPr="006C695D">
        <w:rPr>
          <w:rFonts w:ascii="Futura Medium" w:hAnsi="Futura Medium" w:cs="Futura Medium" w:hint="cs"/>
          <w:i/>
          <w:kern w:val="0"/>
          <w:sz w:val="20"/>
          <w:szCs w:val="20"/>
        </w:rPr>
        <w:t>Pseudoalteromonas</w:t>
      </w:r>
      <w:r w:rsidRPr="006C695D">
        <w:rPr>
          <w:rFonts w:ascii="Futura Medium" w:hAnsi="Futura Medium" w:cs="Futura Medium" w:hint="cs"/>
          <w:kern w:val="0"/>
          <w:sz w:val="20"/>
          <w:szCs w:val="20"/>
        </w:rPr>
        <w:t xml:space="preserve">: a review. </w:t>
      </w:r>
      <w:r w:rsidRPr="006C695D">
        <w:rPr>
          <w:rFonts w:ascii="Futura Medium" w:hAnsi="Futura Medium" w:cs="Futura Medium" w:hint="cs"/>
          <w:i/>
          <w:kern w:val="0"/>
          <w:sz w:val="20"/>
          <w:szCs w:val="20"/>
        </w:rPr>
        <w:t>Applied and Environmental Microbiology</w:t>
      </w:r>
      <w:r w:rsidRPr="006C695D">
        <w:rPr>
          <w:rFonts w:ascii="Futura Medium" w:hAnsi="Futura Medium" w:cs="Futura Medium" w:hint="cs"/>
          <w:kern w:val="0"/>
          <w:sz w:val="20"/>
          <w:szCs w:val="20"/>
        </w:rPr>
        <w:t xml:space="preserve"> 87, e0036821. https://doi.org/10.1128/aem.00368-21.</w:t>
      </w:r>
    </w:p>
    <w:p w14:paraId="07A532EB"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Yamaguchi T, Narsico J, Kobayashi T, Inoue A, Ojima T (2019) Production of poly(3-hydroyxybutylate) by a novel alginolytic bacterium </w:t>
      </w:r>
      <w:r w:rsidRPr="006C695D">
        <w:rPr>
          <w:rFonts w:ascii="Futura Medium" w:hAnsi="Futura Medium" w:cs="Futura Medium" w:hint="cs"/>
          <w:i/>
          <w:kern w:val="0"/>
          <w:sz w:val="20"/>
          <w:szCs w:val="20"/>
        </w:rPr>
        <w:t>Hydrogenophaga</w:t>
      </w:r>
      <w:r w:rsidRPr="006C695D">
        <w:rPr>
          <w:rFonts w:ascii="Futura Medium" w:hAnsi="Futura Medium" w:cs="Futura Medium" w:hint="cs"/>
          <w:kern w:val="0"/>
          <w:sz w:val="20"/>
          <w:szCs w:val="20"/>
        </w:rPr>
        <w:t xml:space="preserve"> sp. strain UMI-18 using alginate as a sole carbon source. </w:t>
      </w:r>
      <w:r w:rsidRPr="006C695D">
        <w:rPr>
          <w:rFonts w:ascii="Futura Medium" w:hAnsi="Futura Medium" w:cs="Futura Medium" w:hint="cs"/>
          <w:i/>
          <w:kern w:val="0"/>
          <w:sz w:val="20"/>
          <w:szCs w:val="20"/>
        </w:rPr>
        <w:t>Journal of Bioscience and Bioengineering</w:t>
      </w:r>
      <w:r w:rsidRPr="006C695D">
        <w:rPr>
          <w:rFonts w:ascii="Futura Medium" w:hAnsi="Futura Medium" w:cs="Futura Medium" w:hint="cs"/>
          <w:kern w:val="0"/>
          <w:sz w:val="20"/>
          <w:szCs w:val="20"/>
        </w:rPr>
        <w:t xml:space="preserve"> 128, 203–208. https://doi.org/10.1016/j.jbiosc.2019.02.008.</w:t>
      </w:r>
    </w:p>
    <w:p w14:paraId="679F263A"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Yang J, Cui D, Shen H (2021) </w:t>
      </w:r>
      <w:r w:rsidRPr="006C695D">
        <w:rPr>
          <w:rFonts w:ascii="Futura Medium" w:hAnsi="Futura Medium" w:cs="Futura Medium" w:hint="cs"/>
          <w:i/>
          <w:kern w:val="0"/>
          <w:sz w:val="20"/>
          <w:szCs w:val="20"/>
        </w:rPr>
        <w:t>Microbulbifer</w:t>
      </w:r>
      <w:r w:rsidRPr="006C695D">
        <w:rPr>
          <w:rFonts w:ascii="Futura Medium" w:hAnsi="Futura Medium" w:cs="Futura Medium" w:hint="cs"/>
          <w:kern w:val="0"/>
          <w:sz w:val="20"/>
          <w:szCs w:val="20"/>
        </w:rPr>
        <w:t xml:space="preserve"> sp. SH-1 degrades brown seaweed via the synergistic effect of alginate lyase AlgSH6, AlgSH7 and AlgSH17. </w:t>
      </w:r>
      <w:r w:rsidRPr="006C695D">
        <w:rPr>
          <w:rFonts w:ascii="Futura Medium" w:hAnsi="Futura Medium" w:cs="Futura Medium" w:hint="cs"/>
          <w:i/>
          <w:kern w:val="0"/>
          <w:sz w:val="20"/>
          <w:szCs w:val="20"/>
        </w:rPr>
        <w:t>Chinese Science Bulletin</w:t>
      </w:r>
      <w:r w:rsidRPr="006C695D">
        <w:rPr>
          <w:rFonts w:ascii="Futura Medium" w:hAnsi="Futura Medium" w:cs="Futura Medium" w:hint="cs"/>
          <w:kern w:val="0"/>
          <w:sz w:val="20"/>
          <w:szCs w:val="20"/>
        </w:rPr>
        <w:t xml:space="preserve"> 66, 4284–4294. https://doi.org/10.1360/tb-2021-0558.</w:t>
      </w:r>
    </w:p>
    <w:p w14:paraId="5F8A7C80"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Zeb A, Khan Y, He H, Zhang D, Shen S (2024) Molecular identification of </w:t>
      </w:r>
      <w:r w:rsidRPr="006C695D">
        <w:rPr>
          <w:rFonts w:ascii="Futura Medium" w:hAnsi="Futura Medium" w:cs="Futura Medium" w:hint="cs"/>
          <w:i/>
          <w:kern w:val="0"/>
          <w:sz w:val="20"/>
          <w:szCs w:val="20"/>
        </w:rPr>
        <w:t>Halomonas</w:t>
      </w:r>
      <w:r w:rsidRPr="006C695D">
        <w:rPr>
          <w:rFonts w:ascii="Futura Medium" w:hAnsi="Futura Medium" w:cs="Futura Medium" w:hint="cs"/>
          <w:kern w:val="0"/>
          <w:sz w:val="20"/>
          <w:szCs w:val="20"/>
        </w:rPr>
        <w:t xml:space="preserve"> AZ07 and its multifunctional enzymatic activities to degrade </w:t>
      </w:r>
      <w:r w:rsidRPr="006C695D">
        <w:rPr>
          <w:rFonts w:ascii="Futura Medium" w:hAnsi="Futura Medium" w:cs="Futura Medium" w:hint="cs"/>
          <w:i/>
          <w:kern w:val="0"/>
          <w:sz w:val="20"/>
          <w:szCs w:val="20"/>
        </w:rPr>
        <w:t>Pyropia yezoensis</w:t>
      </w:r>
      <w:r w:rsidRPr="006C695D">
        <w:rPr>
          <w:rFonts w:ascii="Futura Medium" w:hAnsi="Futura Medium" w:cs="Futura Medium" w:hint="cs"/>
          <w:kern w:val="0"/>
          <w:sz w:val="20"/>
          <w:szCs w:val="20"/>
        </w:rPr>
        <w:t xml:space="preserve"> under high-temperature condition. </w:t>
      </w:r>
      <w:r w:rsidRPr="006C695D">
        <w:rPr>
          <w:rFonts w:ascii="Futura Medium" w:hAnsi="Futura Medium" w:cs="Futura Medium" w:hint="cs"/>
          <w:i/>
          <w:kern w:val="0"/>
          <w:sz w:val="20"/>
          <w:szCs w:val="20"/>
        </w:rPr>
        <w:t>Molecular Biology Reports</w:t>
      </w:r>
      <w:r w:rsidRPr="006C695D">
        <w:rPr>
          <w:rFonts w:ascii="Futura Medium" w:hAnsi="Futura Medium" w:cs="Futura Medium" w:hint="cs"/>
          <w:kern w:val="0"/>
          <w:sz w:val="20"/>
          <w:szCs w:val="20"/>
        </w:rPr>
        <w:t xml:space="preserve"> 51, 816. https://doi.org/10.1007/s11033-024-09724-x.</w:t>
      </w:r>
    </w:p>
    <w:p w14:paraId="5ED716E3"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Zhu X, Li X, Shi H, Zhou J, Tan Z, Yuan M, Yao P, Liu X (2018) Characterization of a novel alginate lyase from marine bacterium </w:t>
      </w:r>
      <w:r w:rsidRPr="006C695D">
        <w:rPr>
          <w:rFonts w:ascii="Futura Medium" w:hAnsi="Futura Medium" w:cs="Futura Medium" w:hint="cs"/>
          <w:i/>
          <w:kern w:val="0"/>
          <w:sz w:val="20"/>
          <w:szCs w:val="20"/>
        </w:rPr>
        <w:t>Vibrio furnissii</w:t>
      </w:r>
      <w:r w:rsidRPr="006C695D">
        <w:rPr>
          <w:rFonts w:ascii="Futura Medium" w:hAnsi="Futura Medium" w:cs="Futura Medium" w:hint="cs"/>
          <w:kern w:val="0"/>
          <w:sz w:val="20"/>
          <w:szCs w:val="20"/>
        </w:rPr>
        <w:t xml:space="preserve"> H1. </w:t>
      </w:r>
      <w:r w:rsidRPr="006C695D">
        <w:rPr>
          <w:rFonts w:ascii="Futura Medium" w:hAnsi="Futura Medium" w:cs="Futura Medium" w:hint="cs"/>
          <w:i/>
          <w:kern w:val="0"/>
          <w:sz w:val="20"/>
          <w:szCs w:val="20"/>
        </w:rPr>
        <w:t>Marine Drugs</w:t>
      </w:r>
      <w:r w:rsidRPr="006C695D">
        <w:rPr>
          <w:rFonts w:ascii="Futura Medium" w:hAnsi="Futura Medium" w:cs="Futura Medium" w:hint="cs"/>
          <w:kern w:val="0"/>
          <w:sz w:val="20"/>
          <w:szCs w:val="20"/>
        </w:rPr>
        <w:t xml:space="preserve"> 16, 30. https://doi.org/10.3390/md16010030.</w:t>
      </w:r>
    </w:p>
    <w:p w14:paraId="7C95DAE0"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Zhu Y, Chen P, Bao Y, Men Y, Zeng Y, Yang J, Sun J, Sun Y (2016) Complete genome sequence and transcriptomic analysis of a novel marine strain </w:t>
      </w:r>
      <w:r w:rsidRPr="006C695D">
        <w:rPr>
          <w:rFonts w:ascii="Futura Medium" w:hAnsi="Futura Medium" w:cs="Futura Medium" w:hint="cs"/>
          <w:i/>
          <w:kern w:val="0"/>
          <w:sz w:val="20"/>
          <w:szCs w:val="20"/>
        </w:rPr>
        <w:t>Bacillus weihaiensis</w:t>
      </w:r>
      <w:r w:rsidRPr="006C695D">
        <w:rPr>
          <w:rFonts w:ascii="Futura Medium" w:hAnsi="Futura Medium" w:cs="Futura Medium" w:hint="cs"/>
          <w:kern w:val="0"/>
          <w:sz w:val="20"/>
          <w:szCs w:val="20"/>
        </w:rPr>
        <w:t xml:space="preserve"> reveals the mechanism of brown algae degradation. </w:t>
      </w:r>
      <w:r w:rsidRPr="006C695D">
        <w:rPr>
          <w:rFonts w:ascii="Futura Medium" w:hAnsi="Futura Medium" w:cs="Futura Medium" w:hint="cs"/>
          <w:i/>
          <w:kern w:val="0"/>
          <w:sz w:val="20"/>
          <w:szCs w:val="20"/>
        </w:rPr>
        <w:t>Scientific Reports</w:t>
      </w:r>
      <w:r w:rsidRPr="006C695D">
        <w:rPr>
          <w:rFonts w:ascii="Futura Medium" w:hAnsi="Futura Medium" w:cs="Futura Medium" w:hint="cs"/>
          <w:kern w:val="0"/>
          <w:sz w:val="20"/>
          <w:szCs w:val="20"/>
        </w:rPr>
        <w:t xml:space="preserve"> 6, 38248. https://doi.org/10.1038/srep38248.</w:t>
      </w:r>
    </w:p>
    <w:p w14:paraId="1BFAD078" w14:textId="77777777" w:rsidR="006C695D" w:rsidRPr="006C695D" w:rsidRDefault="006C695D" w:rsidP="00483574">
      <w:pPr>
        <w:tabs>
          <w:tab w:val="left" w:pos="560"/>
        </w:tabs>
        <w:spacing w:after="0" w:line="280" w:lineRule="exact"/>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Zhu Y, Thomas F, Larocque R, Li N, Duffieux D, Cladière L, Souchaud F, Michel G, McBride MJ (2017) Genetic analyses unravel the crucial role of a horizontally acquired alginate lyase for brown algal biomass degradation by </w:t>
      </w:r>
      <w:r w:rsidRPr="006C695D">
        <w:rPr>
          <w:rFonts w:ascii="Futura Medium" w:hAnsi="Futura Medium" w:cs="Futura Medium" w:hint="cs"/>
          <w:i/>
          <w:kern w:val="0"/>
          <w:sz w:val="20"/>
          <w:szCs w:val="20"/>
        </w:rPr>
        <w:t>Zobellia galactanivorans</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Environmental Microbiology</w:t>
      </w:r>
      <w:r w:rsidRPr="006C695D">
        <w:rPr>
          <w:rFonts w:ascii="Futura Medium" w:hAnsi="Futura Medium" w:cs="Futura Medium" w:hint="cs"/>
          <w:kern w:val="0"/>
          <w:sz w:val="20"/>
          <w:szCs w:val="20"/>
        </w:rPr>
        <w:t xml:space="preserve"> 19, 2164–2181. https://doi.org/10.1111/1462-2920.13699.</w:t>
      </w:r>
    </w:p>
    <w:p w14:paraId="001C4046" w14:textId="77777777" w:rsidR="006C695D" w:rsidRPr="006C695D" w:rsidRDefault="006C695D" w:rsidP="00483574">
      <w:pPr>
        <w:spacing w:line="280" w:lineRule="exact"/>
        <w:rPr>
          <w:rFonts w:ascii="Futura Medium" w:hAnsi="Futura Medium" w:cs="Futura Medium"/>
          <w:sz w:val="20"/>
          <w:szCs w:val="20"/>
          <w:lang w:bidi="he-IL"/>
        </w:rPr>
      </w:pPr>
      <w:r w:rsidRPr="006C695D">
        <w:rPr>
          <w:rFonts w:ascii="Futura Medium" w:hAnsi="Futura Medium" w:cs="Futura Medium" w:hint="cs"/>
          <w:sz w:val="20"/>
          <w:szCs w:val="20"/>
        </w:rPr>
        <w:fldChar w:fldCharType="end"/>
      </w:r>
    </w:p>
    <w:p w14:paraId="56DA6524" w14:textId="77777777" w:rsidR="006C695D" w:rsidRPr="006C695D" w:rsidRDefault="006C695D" w:rsidP="00483574">
      <w:pPr>
        <w:spacing w:line="280" w:lineRule="exact"/>
        <w:rPr>
          <w:rFonts w:ascii="Futura Medium" w:hAnsi="Futura Medium" w:cs="Futura Medium"/>
          <w:sz w:val="20"/>
          <w:szCs w:val="20"/>
        </w:rPr>
      </w:pPr>
    </w:p>
    <w:p w14:paraId="1366FA43" w14:textId="77777777" w:rsidR="006C695D" w:rsidRPr="006C695D" w:rsidRDefault="006C695D" w:rsidP="00483574">
      <w:pPr>
        <w:spacing w:line="280" w:lineRule="exact"/>
        <w:rPr>
          <w:rFonts w:ascii="Futura Medium" w:hAnsi="Futura Medium" w:cs="Futura Medium"/>
          <w:sz w:val="20"/>
          <w:szCs w:val="20"/>
        </w:rPr>
      </w:pPr>
    </w:p>
    <w:p w14:paraId="709B9894" w14:textId="77777777" w:rsidR="006C695D" w:rsidRPr="006A1F0D" w:rsidRDefault="006C695D" w:rsidP="00483574">
      <w:pPr>
        <w:spacing w:line="280" w:lineRule="exact"/>
      </w:pPr>
    </w:p>
    <w:p w14:paraId="5CC3C10C" w14:textId="151CF0E6" w:rsidR="00285F13" w:rsidRPr="006C695D" w:rsidRDefault="00285F13" w:rsidP="006C695D"/>
    <w:sectPr w:rsidR="00285F13" w:rsidRPr="006C695D" w:rsidSect="00101658">
      <w:footerReference w:type="even"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E0628" w14:textId="77777777" w:rsidR="00B93080" w:rsidRDefault="00B93080" w:rsidP="00CB5112">
      <w:pPr>
        <w:spacing w:after="0" w:line="240" w:lineRule="auto"/>
      </w:pPr>
      <w:r>
        <w:separator/>
      </w:r>
    </w:p>
  </w:endnote>
  <w:endnote w:type="continuationSeparator" w:id="0">
    <w:p w14:paraId="4B43AB00" w14:textId="77777777" w:rsidR="00B93080" w:rsidRDefault="00B93080" w:rsidP="00CB5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altName w:val="HELVETICA NEUE MEDIUM"/>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Futura">
    <w:altName w:val="FUTURA MEDIUM"/>
    <w:panose1 w:val="020B0602020204020303"/>
    <w:charset w:val="00"/>
    <w:family w:val="swiss"/>
    <w:pitch w:val="variable"/>
    <w:sig w:usb0="A0000AEF" w:usb1="5000214A" w:usb2="00000000" w:usb3="00000000" w:csb0="000001FF"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Futura Medium">
    <w:altName w:val="FUTURA MEDIUM"/>
    <w:panose1 w:val="020B0602020204020303"/>
    <w:charset w:val="B1"/>
    <w:family w:val="swiss"/>
    <w:pitch w:val="variable"/>
    <w:sig w:usb0="80000867" w:usb1="00000000" w:usb2="00000000"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2650794"/>
      <w:docPartObj>
        <w:docPartGallery w:val="Page Numbers (Bottom of Page)"/>
        <w:docPartUnique/>
      </w:docPartObj>
    </w:sdtPr>
    <w:sdtContent>
      <w:p w14:paraId="2F2068EF" w14:textId="37ABF390" w:rsidR="00CB5112" w:rsidRDefault="00CB5112" w:rsidP="00590A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42BA0C" w14:textId="77777777" w:rsidR="00CB5112" w:rsidRDefault="00CB5112" w:rsidP="00CB51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Futura Medium" w:hAnsi="Futura Medium" w:cs="Futura Medium" w:hint="cs"/>
        <w:sz w:val="20"/>
        <w:szCs w:val="20"/>
      </w:rPr>
      <w:id w:val="-185983606"/>
      <w:docPartObj>
        <w:docPartGallery w:val="Page Numbers (Bottom of Page)"/>
        <w:docPartUnique/>
      </w:docPartObj>
    </w:sdtPr>
    <w:sdtContent>
      <w:p w14:paraId="16F64C84" w14:textId="406C9F49" w:rsidR="00CB5112" w:rsidRPr="00CB5112" w:rsidRDefault="00CB5112" w:rsidP="00590AE0">
        <w:pPr>
          <w:pStyle w:val="Footer"/>
          <w:framePr w:wrap="none" w:vAnchor="text" w:hAnchor="margin" w:xAlign="right" w:y="1"/>
          <w:rPr>
            <w:rStyle w:val="PageNumber"/>
            <w:rFonts w:ascii="Futura Medium" w:hAnsi="Futura Medium" w:cs="Futura Medium"/>
            <w:sz w:val="20"/>
            <w:szCs w:val="20"/>
          </w:rPr>
        </w:pPr>
        <w:r w:rsidRPr="00CB5112">
          <w:rPr>
            <w:rStyle w:val="PageNumber"/>
            <w:rFonts w:ascii="Futura Medium" w:hAnsi="Futura Medium" w:cs="Futura Medium" w:hint="cs"/>
            <w:sz w:val="20"/>
            <w:szCs w:val="20"/>
          </w:rPr>
          <w:fldChar w:fldCharType="begin"/>
        </w:r>
        <w:r w:rsidRPr="00CB5112">
          <w:rPr>
            <w:rStyle w:val="PageNumber"/>
            <w:rFonts w:ascii="Futura Medium" w:hAnsi="Futura Medium" w:cs="Futura Medium" w:hint="cs"/>
            <w:sz w:val="20"/>
            <w:szCs w:val="20"/>
          </w:rPr>
          <w:instrText xml:space="preserve"> PAGE </w:instrText>
        </w:r>
        <w:r w:rsidRPr="00CB5112">
          <w:rPr>
            <w:rStyle w:val="PageNumber"/>
            <w:rFonts w:ascii="Futura Medium" w:hAnsi="Futura Medium" w:cs="Futura Medium" w:hint="cs"/>
            <w:sz w:val="20"/>
            <w:szCs w:val="20"/>
          </w:rPr>
          <w:fldChar w:fldCharType="separate"/>
        </w:r>
        <w:r w:rsidRPr="00CB5112">
          <w:rPr>
            <w:rStyle w:val="PageNumber"/>
            <w:rFonts w:ascii="Futura Medium" w:hAnsi="Futura Medium" w:cs="Futura Medium" w:hint="cs"/>
            <w:noProof/>
            <w:sz w:val="20"/>
            <w:szCs w:val="20"/>
          </w:rPr>
          <w:t>1</w:t>
        </w:r>
        <w:r w:rsidRPr="00CB5112">
          <w:rPr>
            <w:rStyle w:val="PageNumber"/>
            <w:rFonts w:ascii="Futura Medium" w:hAnsi="Futura Medium" w:cs="Futura Medium" w:hint="cs"/>
            <w:sz w:val="20"/>
            <w:szCs w:val="20"/>
          </w:rPr>
          <w:fldChar w:fldCharType="end"/>
        </w:r>
      </w:p>
    </w:sdtContent>
  </w:sdt>
  <w:p w14:paraId="1C7CAADB" w14:textId="77777777" w:rsidR="00CB5112" w:rsidRDefault="00CB5112" w:rsidP="00CB511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D7CD3" w14:textId="77777777" w:rsidR="00B93080" w:rsidRDefault="00B93080" w:rsidP="00CB5112">
      <w:pPr>
        <w:spacing w:after="0" w:line="240" w:lineRule="auto"/>
      </w:pPr>
      <w:r>
        <w:separator/>
      </w:r>
    </w:p>
  </w:footnote>
  <w:footnote w:type="continuationSeparator" w:id="0">
    <w:p w14:paraId="1EA9506D" w14:textId="77777777" w:rsidR="00B93080" w:rsidRDefault="00B93080" w:rsidP="00CB5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C23C5"/>
    <w:multiLevelType w:val="hybridMultilevel"/>
    <w:tmpl w:val="E6CA809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9100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137"/>
    <w:rsid w:val="00013D67"/>
    <w:rsid w:val="00016C7D"/>
    <w:rsid w:val="00021D08"/>
    <w:rsid w:val="00074D3A"/>
    <w:rsid w:val="00075D29"/>
    <w:rsid w:val="000D795A"/>
    <w:rsid w:val="00101658"/>
    <w:rsid w:val="001154D6"/>
    <w:rsid w:val="001250B3"/>
    <w:rsid w:val="00171103"/>
    <w:rsid w:val="00173A81"/>
    <w:rsid w:val="00173F2C"/>
    <w:rsid w:val="00193844"/>
    <w:rsid w:val="00193F6C"/>
    <w:rsid w:val="00196855"/>
    <w:rsid w:val="001A5DCA"/>
    <w:rsid w:val="001D791C"/>
    <w:rsid w:val="001E4EF8"/>
    <w:rsid w:val="001E6E4B"/>
    <w:rsid w:val="001F2FB9"/>
    <w:rsid w:val="00222D3A"/>
    <w:rsid w:val="00226133"/>
    <w:rsid w:val="0024473A"/>
    <w:rsid w:val="002725C2"/>
    <w:rsid w:val="00272B49"/>
    <w:rsid w:val="00273E99"/>
    <w:rsid w:val="00285F13"/>
    <w:rsid w:val="002A651E"/>
    <w:rsid w:val="002B1F33"/>
    <w:rsid w:val="002C2BD9"/>
    <w:rsid w:val="002C54D5"/>
    <w:rsid w:val="003142D6"/>
    <w:rsid w:val="003314D9"/>
    <w:rsid w:val="00374C72"/>
    <w:rsid w:val="00381506"/>
    <w:rsid w:val="003846C3"/>
    <w:rsid w:val="003D20EB"/>
    <w:rsid w:val="003E7B1F"/>
    <w:rsid w:val="003E7C5D"/>
    <w:rsid w:val="004059AC"/>
    <w:rsid w:val="00421164"/>
    <w:rsid w:val="0042468D"/>
    <w:rsid w:val="00430A34"/>
    <w:rsid w:val="004430CB"/>
    <w:rsid w:val="00456E3F"/>
    <w:rsid w:val="00483574"/>
    <w:rsid w:val="004A6A23"/>
    <w:rsid w:val="00505780"/>
    <w:rsid w:val="005176FD"/>
    <w:rsid w:val="005312EE"/>
    <w:rsid w:val="005361A0"/>
    <w:rsid w:val="005519CE"/>
    <w:rsid w:val="005530D4"/>
    <w:rsid w:val="00567CDD"/>
    <w:rsid w:val="005D1CE8"/>
    <w:rsid w:val="005F16E9"/>
    <w:rsid w:val="00606E27"/>
    <w:rsid w:val="006501EB"/>
    <w:rsid w:val="00690137"/>
    <w:rsid w:val="006A1F0D"/>
    <w:rsid w:val="006A3047"/>
    <w:rsid w:val="006C695D"/>
    <w:rsid w:val="006E3EAB"/>
    <w:rsid w:val="006F1519"/>
    <w:rsid w:val="00715907"/>
    <w:rsid w:val="0072435D"/>
    <w:rsid w:val="00732497"/>
    <w:rsid w:val="00745D0F"/>
    <w:rsid w:val="007557FE"/>
    <w:rsid w:val="0079765F"/>
    <w:rsid w:val="007B3141"/>
    <w:rsid w:val="007C01C8"/>
    <w:rsid w:val="007D52B6"/>
    <w:rsid w:val="007E216A"/>
    <w:rsid w:val="00803594"/>
    <w:rsid w:val="008108DE"/>
    <w:rsid w:val="008223FC"/>
    <w:rsid w:val="00832A1C"/>
    <w:rsid w:val="00856943"/>
    <w:rsid w:val="00861EA3"/>
    <w:rsid w:val="0088720F"/>
    <w:rsid w:val="008A75BD"/>
    <w:rsid w:val="008B3E0B"/>
    <w:rsid w:val="008C178D"/>
    <w:rsid w:val="008D1D80"/>
    <w:rsid w:val="008D1E1D"/>
    <w:rsid w:val="008F09AB"/>
    <w:rsid w:val="00924311"/>
    <w:rsid w:val="00943D55"/>
    <w:rsid w:val="00956311"/>
    <w:rsid w:val="0099538F"/>
    <w:rsid w:val="00995460"/>
    <w:rsid w:val="00996458"/>
    <w:rsid w:val="009A437A"/>
    <w:rsid w:val="009D45DC"/>
    <w:rsid w:val="009F5245"/>
    <w:rsid w:val="00A12CA3"/>
    <w:rsid w:val="00A13802"/>
    <w:rsid w:val="00A27E74"/>
    <w:rsid w:val="00A45389"/>
    <w:rsid w:val="00A47200"/>
    <w:rsid w:val="00A619AE"/>
    <w:rsid w:val="00A762CB"/>
    <w:rsid w:val="00A968C3"/>
    <w:rsid w:val="00AA46DB"/>
    <w:rsid w:val="00AD0250"/>
    <w:rsid w:val="00AE45A6"/>
    <w:rsid w:val="00AE78A8"/>
    <w:rsid w:val="00AF59D4"/>
    <w:rsid w:val="00B21636"/>
    <w:rsid w:val="00B22E6C"/>
    <w:rsid w:val="00B426A4"/>
    <w:rsid w:val="00B87107"/>
    <w:rsid w:val="00B93080"/>
    <w:rsid w:val="00BB490F"/>
    <w:rsid w:val="00BB76E2"/>
    <w:rsid w:val="00BC0524"/>
    <w:rsid w:val="00BD7F58"/>
    <w:rsid w:val="00BE3960"/>
    <w:rsid w:val="00BE5100"/>
    <w:rsid w:val="00BE64D0"/>
    <w:rsid w:val="00BF7F9C"/>
    <w:rsid w:val="00C0643B"/>
    <w:rsid w:val="00C20BEC"/>
    <w:rsid w:val="00C25B7F"/>
    <w:rsid w:val="00C41A76"/>
    <w:rsid w:val="00C502AE"/>
    <w:rsid w:val="00C80DE2"/>
    <w:rsid w:val="00C83A4F"/>
    <w:rsid w:val="00C8785B"/>
    <w:rsid w:val="00C95BDC"/>
    <w:rsid w:val="00CA1947"/>
    <w:rsid w:val="00CA1CA6"/>
    <w:rsid w:val="00CB5112"/>
    <w:rsid w:val="00CD0061"/>
    <w:rsid w:val="00CD6481"/>
    <w:rsid w:val="00D348C5"/>
    <w:rsid w:val="00D35ACB"/>
    <w:rsid w:val="00D45BF4"/>
    <w:rsid w:val="00D474DF"/>
    <w:rsid w:val="00D80181"/>
    <w:rsid w:val="00DB46F7"/>
    <w:rsid w:val="00DE6A29"/>
    <w:rsid w:val="00E01FCB"/>
    <w:rsid w:val="00E4478E"/>
    <w:rsid w:val="00E45EB4"/>
    <w:rsid w:val="00E867C4"/>
    <w:rsid w:val="00E91C37"/>
    <w:rsid w:val="00EB175A"/>
    <w:rsid w:val="00EC0421"/>
    <w:rsid w:val="00EE0E11"/>
    <w:rsid w:val="00EE3EBF"/>
    <w:rsid w:val="00EF3C87"/>
    <w:rsid w:val="00F335C3"/>
    <w:rsid w:val="00F34889"/>
    <w:rsid w:val="00F43619"/>
    <w:rsid w:val="00FC4D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0E26368"/>
  <w15:chartTrackingRefBased/>
  <w15:docId w15:val="{AF430C20-EEA3-1042-8402-FE0D9BD36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943"/>
  </w:style>
  <w:style w:type="paragraph" w:styleId="Heading1">
    <w:name w:val="heading 1"/>
    <w:basedOn w:val="Normal"/>
    <w:next w:val="Normal"/>
    <w:link w:val="Heading1Char"/>
    <w:uiPriority w:val="9"/>
    <w:qFormat/>
    <w:rsid w:val="00690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137"/>
    <w:rPr>
      <w:rFonts w:eastAsiaTheme="majorEastAsia" w:cstheme="majorBidi"/>
      <w:color w:val="272727" w:themeColor="text1" w:themeTint="D8"/>
    </w:rPr>
  </w:style>
  <w:style w:type="paragraph" w:styleId="Title">
    <w:name w:val="Title"/>
    <w:basedOn w:val="Normal"/>
    <w:next w:val="Normal"/>
    <w:link w:val="TitleChar"/>
    <w:uiPriority w:val="10"/>
    <w:qFormat/>
    <w:rsid w:val="00690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137"/>
    <w:pPr>
      <w:spacing w:before="160"/>
      <w:jc w:val="center"/>
    </w:pPr>
    <w:rPr>
      <w:i/>
      <w:iCs/>
      <w:color w:val="404040" w:themeColor="text1" w:themeTint="BF"/>
    </w:rPr>
  </w:style>
  <w:style w:type="character" w:customStyle="1" w:styleId="QuoteChar">
    <w:name w:val="Quote Char"/>
    <w:basedOn w:val="DefaultParagraphFont"/>
    <w:link w:val="Quote"/>
    <w:uiPriority w:val="29"/>
    <w:rsid w:val="00690137"/>
    <w:rPr>
      <w:i/>
      <w:iCs/>
      <w:color w:val="404040" w:themeColor="text1" w:themeTint="BF"/>
    </w:rPr>
  </w:style>
  <w:style w:type="paragraph" w:styleId="ListParagraph">
    <w:name w:val="List Paragraph"/>
    <w:basedOn w:val="Normal"/>
    <w:uiPriority w:val="34"/>
    <w:qFormat/>
    <w:rsid w:val="00690137"/>
    <w:pPr>
      <w:ind w:left="720"/>
      <w:contextualSpacing/>
    </w:pPr>
  </w:style>
  <w:style w:type="character" w:styleId="IntenseEmphasis">
    <w:name w:val="Intense Emphasis"/>
    <w:basedOn w:val="DefaultParagraphFont"/>
    <w:uiPriority w:val="21"/>
    <w:qFormat/>
    <w:rsid w:val="00690137"/>
    <w:rPr>
      <w:i/>
      <w:iCs/>
      <w:color w:val="0F4761" w:themeColor="accent1" w:themeShade="BF"/>
    </w:rPr>
  </w:style>
  <w:style w:type="paragraph" w:styleId="IntenseQuote">
    <w:name w:val="Intense Quote"/>
    <w:basedOn w:val="Normal"/>
    <w:next w:val="Normal"/>
    <w:link w:val="IntenseQuoteChar"/>
    <w:uiPriority w:val="30"/>
    <w:qFormat/>
    <w:rsid w:val="00690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137"/>
    <w:rPr>
      <w:i/>
      <w:iCs/>
      <w:color w:val="0F4761" w:themeColor="accent1" w:themeShade="BF"/>
    </w:rPr>
  </w:style>
  <w:style w:type="character" w:styleId="IntenseReference">
    <w:name w:val="Intense Reference"/>
    <w:basedOn w:val="DefaultParagraphFont"/>
    <w:uiPriority w:val="32"/>
    <w:qFormat/>
    <w:rsid w:val="00690137"/>
    <w:rPr>
      <w:b/>
      <w:bCs/>
      <w:smallCaps/>
      <w:color w:val="0F4761" w:themeColor="accent1" w:themeShade="BF"/>
      <w:spacing w:val="5"/>
    </w:rPr>
  </w:style>
  <w:style w:type="character" w:styleId="Hyperlink">
    <w:name w:val="Hyperlink"/>
    <w:basedOn w:val="DefaultParagraphFont"/>
    <w:uiPriority w:val="99"/>
    <w:unhideWhenUsed/>
    <w:rsid w:val="00AE78A8"/>
    <w:rPr>
      <w:color w:val="467886" w:themeColor="hyperlink"/>
      <w:u w:val="single"/>
    </w:rPr>
  </w:style>
  <w:style w:type="character" w:styleId="UnresolvedMention">
    <w:name w:val="Unresolved Mention"/>
    <w:basedOn w:val="DefaultParagraphFont"/>
    <w:uiPriority w:val="99"/>
    <w:semiHidden/>
    <w:unhideWhenUsed/>
    <w:rsid w:val="00222D3A"/>
    <w:rPr>
      <w:color w:val="605E5C"/>
      <w:shd w:val="clear" w:color="auto" w:fill="E1DFDD"/>
    </w:rPr>
  </w:style>
  <w:style w:type="paragraph" w:styleId="Header">
    <w:name w:val="header"/>
    <w:basedOn w:val="Normal"/>
    <w:link w:val="HeaderChar"/>
    <w:uiPriority w:val="99"/>
    <w:unhideWhenUsed/>
    <w:rsid w:val="00CB51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112"/>
  </w:style>
  <w:style w:type="paragraph" w:styleId="Footer">
    <w:name w:val="footer"/>
    <w:basedOn w:val="Normal"/>
    <w:link w:val="FooterChar"/>
    <w:uiPriority w:val="99"/>
    <w:unhideWhenUsed/>
    <w:rsid w:val="00CB51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112"/>
  </w:style>
  <w:style w:type="character" w:styleId="PageNumber">
    <w:name w:val="page number"/>
    <w:basedOn w:val="DefaultParagraphFont"/>
    <w:uiPriority w:val="99"/>
    <w:semiHidden/>
    <w:unhideWhenUsed/>
    <w:rsid w:val="00CB5112"/>
  </w:style>
  <w:style w:type="table" w:styleId="TableGrid">
    <w:name w:val="Table Grid"/>
    <w:basedOn w:val="TableNormal"/>
    <w:uiPriority w:val="39"/>
    <w:rsid w:val="00A27E74"/>
    <w:pPr>
      <w:spacing w:after="0" w:line="240" w:lineRule="auto"/>
    </w:pPr>
    <w:rPr>
      <w:rFonts w:ascii="Helvetica Neue" w:hAnsi="Helvetica Neue" w:cs="Arial Unicode M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orcid.org/0000-0002-1273-6256" TargetMode="External"/><Relationship Id="rId12" Type="http://schemas.openxmlformats.org/officeDocument/2006/relationships/hyperlink" Target="https://orcid.org/0000-0001-8413-6797"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3-1185-9745" TargetMode="External"/><Relationship Id="rId5" Type="http://schemas.openxmlformats.org/officeDocument/2006/relationships/footnotes" Target="footnotes.xml"/><Relationship Id="rId15" Type="http://schemas.openxmlformats.org/officeDocument/2006/relationships/image" Target="media/image4.emf"/><Relationship Id="rId10" Type="http://schemas.openxmlformats.org/officeDocument/2006/relationships/hyperlink" Target="https://orcid.org/0009-0004-8216-372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rcid.org/0000-0002-0354-2628" TargetMode="Externa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16</Pages>
  <Words>5807</Words>
  <Characters>33105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Wright</dc:creator>
  <cp:keywords/>
  <dc:description/>
  <cp:lastModifiedBy>Luka Wright</cp:lastModifiedBy>
  <cp:revision>130</cp:revision>
  <dcterms:created xsi:type="dcterms:W3CDTF">2026-02-24T10:11:00Z</dcterms:created>
  <dcterms:modified xsi:type="dcterms:W3CDTF">2026-04-24T07:48:00Z</dcterms:modified>
</cp:coreProperties>
</file>