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Contrast</w:t>
            </w:r>
          </w:p>
        </w:tc>
        <w:tc>
          <w:p>
            <w:pPr>
              <w:pStyle w:val="Normal"/>
            </w:pPr>
            <w:r>
              <w:t>ratio_mu</w:t>
            </w:r>
          </w:p>
        </w:tc>
        <w:tc>
          <w:p>
            <w:pPr>
              <w:pStyle w:val="Normal"/>
            </w:pPr>
            <w:r>
              <w:t>P_mu</w:t>
            </w:r>
          </w:p>
        </w:tc>
        <w:tc>
          <w:p>
            <w:pPr>
              <w:pStyle w:val="Normal"/>
            </w:pPr>
            <w:r>
              <w:t>ratio_t0.5</w:t>
            </w:r>
          </w:p>
        </w:tc>
        <w:tc>
          <w:p>
            <w:pPr>
              <w:pStyle w:val="Normal"/>
            </w:pPr>
            <w:r>
              <w:t>P_t0.5</w:t>
            </w:r>
          </w:p>
        </w:tc>
      </w:tr>
      <w:tr>
        <w:tc>
          <w:p>
            <w:pPr>
              <w:pStyle w:val="Normal"/>
            </w:pPr>
            <w:r>
              <w:t>Seaweed_Terrestrial</w:t>
            </w:r>
          </w:p>
        </w:tc>
        <w:tc>
          <w:p>
            <w:pPr>
              <w:pStyle w:val="Normal"/>
            </w:pPr>
            <w:r>
              <w:t>3.9 (1.4 ± 1.3)</w:t>
            </w:r>
          </w:p>
        </w:tc>
        <w:tc>
          <w:p>
            <w:pPr>
              <w:pStyle w:val="Normal"/>
            </w:pPr>
            <w:r>
              <w:t>0.85</w:t>
            </w:r>
          </w:p>
        </w:tc>
        <w:tc>
          <w:p>
            <w:pPr>
              <w:pStyle w:val="Normal"/>
            </w:pPr>
            <w:r>
              <w:t>0.035 (-3.3 ± 2.1)</w:t>
            </w:r>
          </w:p>
        </w:tc>
        <w:tc>
          <w:p>
            <w:pPr>
              <w:pStyle w:val="Normal"/>
            </w:pPr>
            <w:r>
              <w:t>0.057</w:t>
            </w:r>
          </w:p>
        </w:tc>
      </w:tr>
      <w:tr>
        <w:tc>
          <w:p>
            <w:pPr>
              <w:pStyle w:val="Normal"/>
            </w:pPr>
            <w:r>
              <w:t>Seaweed_Freshwater</w:t>
            </w:r>
          </w:p>
        </w:tc>
        <w:tc>
          <w:p>
            <w:pPr>
              <w:pStyle w:val="Normal"/>
            </w:pPr>
            <w:r>
              <w:t>3.1 (1.1 ± 1.4)</w:t>
            </w:r>
          </w:p>
        </w:tc>
        <w:tc>
          <w:p>
            <w:pPr>
              <w:pStyle w:val="Normal"/>
            </w:pPr>
            <w:r>
              <w:t>0.80</w:t>
            </w:r>
          </w:p>
        </w:tc>
        <w:tc>
          <w:p>
            <w:pPr>
              <w:pStyle w:val="Normal"/>
            </w:pPr>
            <w:r>
              <w:t>0.26 (-1.4 ± 2.1)</w:t>
            </w:r>
          </w:p>
        </w:tc>
        <w:tc>
          <w:p>
            <w:pPr>
              <w:pStyle w:val="Normal"/>
            </w:pPr>
            <w:r>
              <w:t>0.260</w:t>
            </w:r>
          </w:p>
        </w:tc>
      </w:tr>
      <w:tr>
        <w:tc>
          <w:p>
            <w:pPr>
              <w:pStyle w:val="Normal"/>
            </w:pPr>
            <w:r>
              <w:t>Seaweed_Seagrass</w:t>
            </w:r>
          </w:p>
        </w:tc>
        <w:tc>
          <w:p>
            <w:pPr>
              <w:pStyle w:val="Normal"/>
            </w:pPr>
            <w:r>
              <w:t>2.5 (0.93 ± 1.4)</w:t>
            </w:r>
          </w:p>
        </w:tc>
        <w:tc>
          <w:p>
            <w:pPr>
              <w:pStyle w:val="Normal"/>
            </w:pPr>
            <w:r>
              <w:t>0.75</w:t>
            </w:r>
          </w:p>
        </w:tc>
        <w:tc>
          <w:p>
            <w:pPr>
              <w:pStyle w:val="Normal"/>
            </w:pPr>
            <w:r>
              <w:t>0.21 (-1.6 ± 2.1)</w:t>
            </w:r>
          </w:p>
        </w:tc>
        <w:tc>
          <w:p>
            <w:pPr>
              <w:pStyle w:val="Normal"/>
            </w:pPr>
            <w:r>
              <w:t>0.230</w:t>
            </w:r>
          </w:p>
        </w:tc>
      </w:tr>
      <w:tr>
        <w:tc>
          <w:p>
            <w:pPr>
              <w:pStyle w:val="Normal"/>
            </w:pPr>
            <w:r>
              <w:t>Seagrass_Terrestrial</w:t>
            </w:r>
          </w:p>
        </w:tc>
        <w:tc>
          <w:p>
            <w:pPr>
              <w:pStyle w:val="Normal"/>
            </w:pPr>
            <w:r>
              <w:t>1.5 (0.43 ± 1.3)</w:t>
            </w:r>
          </w:p>
        </w:tc>
        <w:tc>
          <w:p>
            <w:pPr>
              <w:pStyle w:val="Normal"/>
            </w:pPr>
            <w:r>
              <w:t>0.63</w:t>
            </w:r>
          </w:p>
        </w:tc>
        <w:tc>
          <w:p>
            <w:pPr>
              <w:pStyle w:val="Normal"/>
            </w:pPr>
            <w:r>
              <w:t>0.17 (-1.8 ± 2.1)</w:t>
            </w:r>
          </w:p>
        </w:tc>
        <w:tc>
          <w:p>
            <w:pPr>
              <w:pStyle w:val="Normal"/>
            </w:pPr>
            <w:r>
              <w:t>0.200</w:t>
            </w:r>
          </w:p>
        </w:tc>
      </w:tr>
      <w:tr>
        <w:tc>
          <w:p>
            <w:pPr>
              <w:pStyle w:val="Normal"/>
            </w:pPr>
            <w:r>
              <w:t>Freshwater_Terrestrial</w:t>
            </w:r>
          </w:p>
        </w:tc>
        <w:tc>
          <w:p>
            <w:pPr>
              <w:pStyle w:val="Normal"/>
            </w:pPr>
            <w:r>
              <w:t>1.3 (0.23 ± 1.3)</w:t>
            </w:r>
          </w:p>
        </w:tc>
        <w:tc>
          <w:p>
            <w:pPr>
              <w:pStyle w:val="Normal"/>
            </w:pPr>
            <w:r>
              <w:t>0.57</w:t>
            </w:r>
          </w:p>
        </w:tc>
        <w:tc>
          <w:p>
            <w:pPr>
              <w:pStyle w:val="Normal"/>
            </w:pPr>
            <w:r>
              <w:t>0.14 (-2 ± 2.1)</w:t>
            </w:r>
          </w:p>
        </w:tc>
        <w:tc>
          <w:p>
            <w:pPr>
              <w:pStyle w:val="Normal"/>
            </w:pPr>
            <w:r>
              <w:t>0.180</w:t>
            </w:r>
          </w:p>
        </w:tc>
      </w:tr>
      <w:tr>
        <w:tc>
          <w:p>
            <w:pPr>
              <w:pStyle w:val="Normal"/>
            </w:pPr>
            <w:r>
              <w:t>Seagrass_Freshwater</w:t>
            </w:r>
          </w:p>
        </w:tc>
        <w:tc>
          <w:p>
            <w:pPr>
              <w:pStyle w:val="Normal"/>
            </w:pPr>
            <w:r>
              <w:t>1.2 (0.2 ± 1.3)</w:t>
            </w:r>
          </w:p>
        </w:tc>
        <w:tc>
          <w:p>
            <w:pPr>
              <w:pStyle w:val="Normal"/>
            </w:pPr>
            <w:r>
              <w:t>0.56</w:t>
            </w:r>
          </w:p>
        </w:tc>
        <w:tc>
          <w:p>
            <w:pPr>
              <w:pStyle w:val="Normal"/>
            </w:pPr>
            <w:r>
              <w:t>1.2 (0.18 ± 2.2)</w:t>
            </w:r>
          </w:p>
        </w:tc>
        <w:tc>
          <w:p>
            <w:pPr>
              <w:pStyle w:val="Normal"/>
            </w:pPr>
            <w:r>
              <w:t>0.530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2026-01-21T11:23:42Z</dcterms:modified>
  <cp:category/>
</cp:coreProperties>
</file>