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E6F83E" w14:textId="77777777" w:rsidR="008A7DD9" w:rsidRPr="00DB3905" w:rsidRDefault="008A7DD9" w:rsidP="009A1B2E">
      <w:pPr>
        <w:rPr>
          <w:rFonts w:ascii="Futura" w:hAnsi="Futura" w:cs="Futura"/>
          <w:i/>
          <w:iCs/>
          <w:lang w:val="en-US" w:bidi="he-IL"/>
        </w:rPr>
      </w:pPr>
      <w:r w:rsidRPr="00DB3905">
        <w:rPr>
          <w:rFonts w:ascii="Futura" w:hAnsi="Futura" w:cs="Futura"/>
          <w:i/>
          <w:iCs/>
          <w:lang w:val="en-US" w:bidi="he-IL"/>
        </w:rPr>
        <w:t>Supplement to</w:t>
      </w:r>
    </w:p>
    <w:p w14:paraId="11CE2776" w14:textId="77777777" w:rsidR="008A7DD9" w:rsidRPr="00392863" w:rsidRDefault="008A7DD9" w:rsidP="009A1B2E">
      <w:pPr>
        <w:rPr>
          <w:rFonts w:ascii="Futura" w:hAnsi="Futura" w:cs="Futura"/>
          <w:b/>
          <w:bCs/>
          <w:sz w:val="30"/>
          <w:szCs w:val="30"/>
          <w:lang w:val="en-US" w:bidi="he-IL"/>
        </w:rPr>
      </w:pPr>
      <w:r w:rsidRPr="00392863">
        <w:rPr>
          <w:rFonts w:ascii="Futura" w:hAnsi="Futura" w:cs="Futura"/>
          <w:b/>
          <w:bCs/>
          <w:sz w:val="30"/>
          <w:szCs w:val="30"/>
          <w:lang w:val="en-US" w:bidi="he-IL"/>
        </w:rPr>
        <w:t>Plants in limbo — the theory of detrital photosynthesis</w:t>
      </w:r>
    </w:p>
    <w:p w14:paraId="2CCC918A" w14:textId="77777777" w:rsidR="008A7DD9" w:rsidRPr="00C60943" w:rsidRDefault="008A7DD9" w:rsidP="009A1B2E">
      <w:pPr>
        <w:spacing w:line="280" w:lineRule="exact"/>
        <w:rPr>
          <w:rFonts w:ascii="Futura" w:hAnsi="Futura" w:cs="Futura"/>
          <w:sz w:val="20"/>
          <w:szCs w:val="20"/>
          <w:lang w:bidi="he-IL"/>
        </w:rPr>
      </w:pPr>
      <w:r w:rsidRPr="00C60943">
        <w:rPr>
          <w:rFonts w:ascii="Futura" w:hAnsi="Futura" w:cs="Futura"/>
          <w:sz w:val="20"/>
          <w:szCs w:val="20"/>
          <w:lang w:bidi="he-IL"/>
        </w:rPr>
        <w:t>Luka Seamus Wright</w:t>
      </w:r>
      <w:r w:rsidRPr="00C60943">
        <w:rPr>
          <w:rFonts w:ascii="Futura" w:hAnsi="Futura" w:cs="Futura"/>
          <w:sz w:val="20"/>
          <w:szCs w:val="20"/>
          <w:vertAlign w:val="superscript"/>
          <w:lang w:bidi="he-IL"/>
        </w:rPr>
        <w:t>1,2</w:t>
      </w:r>
      <w:r w:rsidRPr="00C60943">
        <w:rPr>
          <w:rFonts w:ascii="Futura" w:hAnsi="Futura" w:cs="Futura"/>
          <w:sz w:val="20"/>
          <w:szCs w:val="20"/>
          <w:lang w:bidi="he-IL"/>
        </w:rPr>
        <w:t>*</w:t>
      </w:r>
    </w:p>
    <w:p w14:paraId="3EF83366" w14:textId="77777777" w:rsidR="008A7DD9" w:rsidRPr="00C60943" w:rsidRDefault="008A7DD9" w:rsidP="009A1B2E">
      <w:pPr>
        <w:spacing w:line="280" w:lineRule="exact"/>
        <w:rPr>
          <w:rFonts w:ascii="Futura" w:hAnsi="Futura" w:cs="Futura"/>
          <w:sz w:val="20"/>
          <w:szCs w:val="20"/>
          <w:lang w:bidi="he-IL"/>
        </w:rPr>
      </w:pPr>
      <w:r w:rsidRPr="00C60943">
        <w:rPr>
          <w:rFonts w:ascii="Futura" w:hAnsi="Futura" w:cs="Futura"/>
          <w:sz w:val="20"/>
          <w:szCs w:val="20"/>
          <w:vertAlign w:val="superscript"/>
          <w:lang w:bidi="he-IL"/>
        </w:rPr>
        <w:t>1</w:t>
      </w:r>
      <w:r w:rsidRPr="00C60943">
        <w:rPr>
          <w:rFonts w:ascii="Futura" w:hAnsi="Futura" w:cs="Futura"/>
          <w:sz w:val="20"/>
          <w:szCs w:val="20"/>
          <w:lang w:bidi="he-IL"/>
        </w:rPr>
        <w:t>Oceans Institute, University of Western Australia, Perth, Australia</w:t>
      </w:r>
    </w:p>
    <w:p w14:paraId="52D8A8D8" w14:textId="77777777" w:rsidR="008A7DD9" w:rsidRPr="0058633D" w:rsidRDefault="008A7DD9" w:rsidP="009A1B2E">
      <w:pPr>
        <w:spacing w:line="280" w:lineRule="exact"/>
        <w:rPr>
          <w:rFonts w:ascii="Futura" w:hAnsi="Futura" w:cs="Futura"/>
          <w:sz w:val="20"/>
          <w:szCs w:val="20"/>
          <w:lang w:bidi="he-IL"/>
        </w:rPr>
      </w:pPr>
      <w:r w:rsidRPr="00C60943">
        <w:rPr>
          <w:rFonts w:ascii="Futura" w:hAnsi="Futura" w:cs="Futura"/>
          <w:sz w:val="20"/>
          <w:szCs w:val="20"/>
          <w:vertAlign w:val="superscript"/>
          <w:lang w:bidi="he-IL"/>
        </w:rPr>
        <w:t>2</w:t>
      </w:r>
      <w:r w:rsidRPr="00C60943">
        <w:rPr>
          <w:rFonts w:ascii="Futura" w:hAnsi="Futura" w:cs="Futura"/>
          <w:sz w:val="20"/>
          <w:szCs w:val="20"/>
          <w:lang w:bidi="he-IL"/>
        </w:rPr>
        <w:t>S</w:t>
      </w:r>
      <w:r w:rsidRPr="0058633D">
        <w:rPr>
          <w:rFonts w:ascii="Futura" w:hAnsi="Futura" w:cs="Futura"/>
          <w:sz w:val="20"/>
          <w:szCs w:val="20"/>
          <w:lang w:bidi="he-IL"/>
        </w:rPr>
        <w:t>chool of Biological Sciences, University of Western Australia, Perth, Australia</w:t>
      </w:r>
    </w:p>
    <w:p w14:paraId="5CD249AC" w14:textId="27C9C5B8" w:rsidR="008A7DD9" w:rsidRPr="004715C9" w:rsidRDefault="008A7DD9" w:rsidP="009A1B2E">
      <w:pPr>
        <w:spacing w:line="280" w:lineRule="exact"/>
        <w:rPr>
          <w:rFonts w:ascii="Futura" w:hAnsi="Futura" w:cs="Futura"/>
          <w:sz w:val="20"/>
          <w:szCs w:val="20"/>
          <w:lang w:bidi="he-IL"/>
        </w:rPr>
      </w:pPr>
      <w:hyperlink r:id="rId7" w:history="1">
        <w:r w:rsidRPr="0058633D">
          <w:rPr>
            <w:rStyle w:val="Hyperlink"/>
            <w:rFonts w:ascii="Futura" w:hAnsi="Futura" w:cs="Futura"/>
            <w:color w:val="auto"/>
            <w:sz w:val="20"/>
            <w:szCs w:val="20"/>
            <w:u w:val="none"/>
            <w:lang w:bidi="he-IL"/>
          </w:rPr>
          <w:t>*luka.wright@research.uwa.edu.au</w:t>
        </w:r>
      </w:hyperlink>
      <w:r w:rsidRPr="0058633D">
        <w:rPr>
          <w:rFonts w:ascii="Futura" w:hAnsi="Futura" w:cs="Futura"/>
          <w:sz w:val="20"/>
          <w:szCs w:val="20"/>
          <w:lang w:bidi="he-IL"/>
        </w:rPr>
        <w:t xml:space="preserve">, </w:t>
      </w:r>
      <w:hyperlink r:id="rId8" w:history="1">
        <w:r w:rsidRPr="0058633D">
          <w:rPr>
            <w:rStyle w:val="Hyperlink"/>
            <w:rFonts w:ascii="Futura" w:hAnsi="Futura" w:cs="Futura"/>
            <w:color w:val="auto"/>
            <w:sz w:val="20"/>
            <w:szCs w:val="20"/>
            <w:u w:val="none"/>
            <w:lang w:bidi="he-IL"/>
          </w:rPr>
          <w:t>luka@wright.it</w:t>
        </w:r>
      </w:hyperlink>
    </w:p>
    <w:p w14:paraId="0A613835" w14:textId="77777777" w:rsidR="008A7DD9" w:rsidRPr="00576D8F" w:rsidRDefault="008A7DD9" w:rsidP="009A1B2E">
      <w:pPr>
        <w:spacing w:line="280" w:lineRule="exact"/>
        <w:rPr>
          <w:rFonts w:ascii="Futura" w:hAnsi="Futura" w:cs="Futura"/>
          <w:b/>
          <w:bCs/>
          <w:sz w:val="20"/>
          <w:szCs w:val="20"/>
          <w:lang w:bidi="he-IL"/>
        </w:rPr>
      </w:pPr>
    </w:p>
    <w:p w14:paraId="4EB6123C" w14:textId="77777777" w:rsidR="008A7DD9" w:rsidRPr="009A1B2E" w:rsidRDefault="008A7DD9" w:rsidP="009A1B2E">
      <w:pPr>
        <w:spacing w:line="280" w:lineRule="exact"/>
        <w:rPr>
          <w:rFonts w:ascii="Futura" w:hAnsi="Futura" w:cs="Futura"/>
          <w:b/>
          <w:bCs/>
          <w:sz w:val="20"/>
          <w:szCs w:val="20"/>
          <w:lang w:val="en-US" w:bidi="he-IL"/>
        </w:rPr>
      </w:pPr>
      <w:r w:rsidRPr="009A1B2E">
        <w:rPr>
          <w:rFonts w:ascii="Futura" w:hAnsi="Futura" w:cs="Futura"/>
          <w:b/>
          <w:bCs/>
          <w:sz w:val="20"/>
          <w:szCs w:val="20"/>
          <w:lang w:val="en-US" w:bidi="he-IL"/>
        </w:rPr>
        <w:t>Supplementary methods</w:t>
      </w:r>
    </w:p>
    <w:p w14:paraId="55C3C151" w14:textId="44ADEE6E" w:rsidR="008A7DD9" w:rsidRPr="00394137" w:rsidRDefault="008A7DD9" w:rsidP="009A1B2E">
      <w:pPr>
        <w:spacing w:line="280" w:lineRule="exact"/>
        <w:rPr>
          <w:rFonts w:ascii="Futura" w:hAnsi="Futura" w:cs="Futura"/>
          <w:sz w:val="20"/>
          <w:szCs w:val="20"/>
          <w:lang w:bidi="he-IL"/>
        </w:rPr>
      </w:pPr>
      <w:r w:rsidRPr="008A7DD9">
        <w:rPr>
          <w:rFonts w:ascii="Futura Medium" w:hAnsi="Futura Medium" w:cs="Futura Medium" w:hint="cs"/>
          <w:i/>
          <w:iCs/>
          <w:sz w:val="20"/>
          <w:szCs w:val="20"/>
          <w:lang w:bidi="he-IL"/>
        </w:rPr>
        <w:t>Halophila ovalis</w:t>
      </w:r>
      <w:r w:rsidRPr="008A7DD9">
        <w:rPr>
          <w:rFonts w:ascii="Futura Medium" w:hAnsi="Futura Medium" w:cs="Futura Medium" w:hint="cs"/>
          <w:sz w:val="20"/>
          <w:szCs w:val="20"/>
          <w:lang w:bidi="he-IL"/>
        </w:rPr>
        <w:t xml:space="preserve"> ramets with several leaf pairs and intact roots were collected from Pelican Point in the brackish Swan Estuary (31.98715°S, 115.82101°E) alongside sediment from adjacent Matilda Bay (31.97572°S, 115.82324°E) on 15</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September 2022. I filled the bottom of a 220-L glass flow-through seawater tank with the sediment and planted the ramets to acclimatise them to ambient seawater temperature and salinity and a 12-12-h light-dark cycle (11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Pr="008A7DD9">
        <w:rPr>
          <w:rFonts w:ascii="Futura Medium" w:hAnsi="Futura Medium" w:cs="Futura Medium" w:hint="cs"/>
          <w:sz w:val="20"/>
          <w:szCs w:val="20"/>
          <w:lang w:bidi="he-IL"/>
        </w:rPr>
        <w:t>, mean ± standard deviation,</w:t>
      </w:r>
      <w:r w:rsidR="00FA28EA">
        <w:rPr>
          <w:rFonts w:ascii="Futura Medium" w:hAnsi="Futura Medium" w:cs="Futura Medium"/>
          <w:sz w:val="20"/>
          <w:szCs w:val="20"/>
          <w:lang w:bidi="he-IL"/>
        </w:rPr>
        <w:t xml:space="preserve"> MQ-510, Apogee Instruments</w:t>
      </w:r>
      <w:r w:rsidR="00957BAA">
        <w:rPr>
          <w:rFonts w:ascii="Futura Medium" w:hAnsi="Futura Medium" w:cs="Futura Medium"/>
          <w:sz w:val="20"/>
          <w:szCs w:val="20"/>
          <w:lang w:bidi="he-IL"/>
        </w:rPr>
        <w:t xml:space="preserve"> Inc.</w:t>
      </w:r>
      <w:r w:rsidR="00FA28EA">
        <w:rPr>
          <w:rFonts w:ascii="Futura Medium" w:hAnsi="Futura Medium" w:cs="Futura Medium"/>
          <w:sz w:val="20"/>
          <w:szCs w:val="20"/>
          <w:lang w:bidi="he-IL"/>
        </w:rPr>
        <w:t xml:space="preserve">, Logan, </w:t>
      </w:r>
      <w:r w:rsidR="003C0089">
        <w:rPr>
          <w:rFonts w:ascii="Futura Medium" w:hAnsi="Futura Medium" w:cs="Futura Medium"/>
          <w:sz w:val="20"/>
          <w:szCs w:val="20"/>
          <w:lang w:bidi="he-IL"/>
        </w:rPr>
        <w:t>USA</w:t>
      </w:r>
      <w:r w:rsidR="00FA28EA">
        <w:rPr>
          <w:rFonts w:ascii="Futura Medium" w:hAnsi="Futura Medium" w:cs="Futura Medium"/>
          <w:sz w:val="20"/>
          <w:szCs w:val="20"/>
          <w:lang w:bidi="he-IL"/>
        </w:rPr>
        <w:t>,</w:t>
      </w:r>
      <w:r w:rsidRPr="008A7DD9">
        <w:rPr>
          <w:rFonts w:ascii="Futura Medium" w:hAnsi="Futura Medium" w:cs="Futura Medium" w:hint="cs"/>
          <w:sz w:val="20"/>
          <w:szCs w:val="20"/>
          <w:lang w:bidi="he-IL"/>
        </w:rPr>
        <w:t xml:space="preserve"> cf. </w:t>
      </w: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BEC{Masini and Manning, 1997 #37837}</w:instrText>
      </w:r>
      <w:r w:rsidRPr="008A7DD9">
        <w:rPr>
          <w:rFonts w:ascii="Futura Medium" w:hAnsi="Futura Medium" w:cs="Futura Medium" w:hint="cs"/>
          <w:sz w:val="20"/>
          <w:szCs w:val="20"/>
        </w:rPr>
        <w:fldChar w:fldCharType="separate"/>
      </w:r>
      <w:r w:rsidRPr="008A7DD9">
        <w:rPr>
          <w:rFonts w:ascii="Futura Medium" w:hAnsi="Futura Medium" w:cs="Futura Medium" w:hint="cs"/>
          <w:sz w:val="20"/>
          <w:szCs w:val="20"/>
        </w:rPr>
        <w:t>Masini &amp; Manning 1997)</w:t>
      </w:r>
      <w:r w:rsidRPr="008A7DD9">
        <w:rPr>
          <w:rFonts w:ascii="Futura Medium" w:hAnsi="Futura Medium" w:cs="Futura Medium" w:hint="cs"/>
          <w:sz w:val="20"/>
          <w:szCs w:val="20"/>
        </w:rPr>
        <w:fldChar w:fldCharType="end"/>
      </w:r>
      <w:r w:rsidRPr="008A7DD9">
        <w:rPr>
          <w:rFonts w:ascii="Futura Medium" w:hAnsi="Futura Medium" w:cs="Futura Medium" w:hint="cs"/>
          <w:sz w:val="20"/>
          <w:szCs w:val="20"/>
          <w:lang w:bidi="he-IL"/>
        </w:rPr>
        <w:t xml:space="preserve"> for about two hours. </w:t>
      </w:r>
      <w:proofErr w:type="spellStart"/>
      <w:r w:rsidRPr="008A7DD9">
        <w:rPr>
          <w:rFonts w:ascii="Futura Medium" w:hAnsi="Futura Medium" w:cs="Futura Medium" w:hint="cs"/>
          <w:i/>
          <w:iCs/>
          <w:sz w:val="20"/>
          <w:szCs w:val="20"/>
          <w:lang w:bidi="he-IL"/>
        </w:rPr>
        <w:t>Amphibolis</w:t>
      </w:r>
      <w:proofErr w:type="spellEnd"/>
      <w:r w:rsidRPr="008A7DD9">
        <w:rPr>
          <w:rFonts w:ascii="Futura Medium" w:hAnsi="Futura Medium" w:cs="Futura Medium" w:hint="cs"/>
          <w:i/>
          <w:iCs/>
          <w:sz w:val="20"/>
          <w:szCs w:val="20"/>
          <w:lang w:bidi="he-IL"/>
        </w:rPr>
        <w:t xml:space="preserve"> antarctica</w:t>
      </w:r>
      <w:r w:rsidRPr="008A7DD9">
        <w:rPr>
          <w:rFonts w:ascii="Futura Medium" w:hAnsi="Futura Medium" w:cs="Futura Medium" w:hint="cs"/>
          <w:sz w:val="20"/>
          <w:szCs w:val="20"/>
          <w:lang w:bidi="he-IL"/>
        </w:rPr>
        <w:t xml:space="preserve"> stems with several leaf clusters were collected from fully marine Marmion Lagoon (31.85303°S, 115.75092°E) on 13</w:t>
      </w:r>
      <w:r w:rsidRPr="008A7DD9">
        <w:rPr>
          <w:rFonts w:ascii="Futura Medium" w:hAnsi="Futura Medium" w:cs="Futura Medium" w:hint="cs"/>
          <w:sz w:val="20"/>
          <w:szCs w:val="20"/>
          <w:vertAlign w:val="superscript"/>
          <w:lang w:bidi="he-IL"/>
        </w:rPr>
        <w:t>th</w:t>
      </w:r>
      <w:r w:rsidRPr="008A7DD9">
        <w:rPr>
          <w:rFonts w:ascii="Futura Medium" w:hAnsi="Futura Medium" w:cs="Futura Medium" w:hint="cs"/>
          <w:sz w:val="20"/>
          <w:szCs w:val="20"/>
          <w:lang w:bidi="he-IL"/>
        </w:rPr>
        <w:t xml:space="preserve"> October 2022 and immediately used in the experiment. Sediment and seagrasses were collected from less than one metre depth</w:t>
      </w:r>
      <w:r w:rsidRPr="00394137">
        <w:rPr>
          <w:rFonts w:ascii="Futura" w:hAnsi="Futura" w:cs="Futura"/>
          <w:sz w:val="20"/>
          <w:szCs w:val="20"/>
          <w:lang w:bidi="he-IL"/>
        </w:rPr>
        <w:t>.</w:t>
      </w:r>
    </w:p>
    <w:p w14:paraId="06C85345" w14:textId="15D71B45" w:rsidR="008A7DD9" w:rsidRPr="009C106E" w:rsidRDefault="008A7DD9" w:rsidP="009A1B2E">
      <w:pPr>
        <w:spacing w:line="280" w:lineRule="exact"/>
        <w:rPr>
          <w:rFonts w:ascii="Futura" w:hAnsi="Futura" w:cs="Futura"/>
          <w:b/>
          <w:bCs/>
          <w:sz w:val="20"/>
          <w:szCs w:val="20"/>
        </w:rPr>
      </w:pPr>
    </w:p>
    <w:p w14:paraId="4E2F4446" w14:textId="40D773C8" w:rsidR="008A7DD9" w:rsidRPr="00394137" w:rsidRDefault="008A7DD9" w:rsidP="009A1B2E">
      <w:pPr>
        <w:spacing w:line="280" w:lineRule="exact"/>
        <w:rPr>
          <w:rFonts w:ascii="Futura" w:hAnsi="Futura" w:cs="Futura"/>
          <w:sz w:val="20"/>
          <w:szCs w:val="20"/>
          <w:lang w:bidi="he-IL"/>
        </w:rPr>
      </w:pPr>
      <w:r w:rsidRPr="00394137">
        <w:rPr>
          <w:rFonts w:ascii="Futura" w:hAnsi="Futura" w:cs="Futura"/>
          <w:sz w:val="20"/>
          <w:szCs w:val="20"/>
          <w:lang w:bidi="he-IL"/>
        </w:rPr>
        <w:t xml:space="preserve">The </w:t>
      </w:r>
      <w:proofErr w:type="gramStart"/>
      <w:r w:rsidRPr="0068299B">
        <w:rPr>
          <w:rFonts w:ascii="Futura" w:hAnsi="Futura" w:cs="Futura"/>
          <w:sz w:val="20"/>
          <w:szCs w:val="20"/>
          <w:lang w:bidi="he-IL"/>
        </w:rPr>
        <w:t>ex situ</w:t>
      </w:r>
      <w:proofErr w:type="gramEnd"/>
      <w:r w:rsidRPr="00394137">
        <w:rPr>
          <w:rFonts w:ascii="Futura" w:hAnsi="Futura" w:cs="Futura"/>
          <w:sz w:val="20"/>
          <w:szCs w:val="20"/>
          <w:lang w:bidi="he-IL"/>
        </w:rPr>
        <w:t xml:space="preserve"> decomposition experiment was commenced on the respective day of collection by excising individual leaves (</w:t>
      </w:r>
      <w:r w:rsidRPr="00394137">
        <w:rPr>
          <w:rFonts w:ascii="Futura" w:hAnsi="Futura" w:cs="Futura"/>
          <w:i/>
          <w:iCs/>
          <w:sz w:val="20"/>
          <w:szCs w:val="20"/>
          <w:lang w:bidi="he-IL"/>
        </w:rPr>
        <w:t>H. ovalis</w:t>
      </w:r>
      <w:r w:rsidRPr="00394137">
        <w:rPr>
          <w:rFonts w:ascii="Futura" w:hAnsi="Futura" w:cs="Futura"/>
          <w:sz w:val="20"/>
          <w:szCs w:val="20"/>
          <w:lang w:bidi="he-IL"/>
        </w:rPr>
        <w:t>) or leaf clusters (</w:t>
      </w:r>
      <w:r w:rsidRPr="00394137">
        <w:rPr>
          <w:rFonts w:ascii="Futura" w:hAnsi="Futura" w:cs="Futura"/>
          <w:i/>
          <w:iCs/>
          <w:sz w:val="20"/>
          <w:szCs w:val="20"/>
          <w:lang w:bidi="he-IL"/>
        </w:rPr>
        <w:t>A. antarctica</w:t>
      </w:r>
      <w:r w:rsidRPr="00394137">
        <w:rPr>
          <w:rFonts w:ascii="Futura" w:hAnsi="Futura" w:cs="Futura"/>
          <w:sz w:val="20"/>
          <w:szCs w:val="20"/>
          <w:lang w:bidi="he-IL"/>
        </w:rPr>
        <w:t>), hereinafter leaves</w:t>
      </w:r>
      <w:r w:rsidR="00663168">
        <w:rPr>
          <w:rFonts w:ascii="Futura" w:hAnsi="Futura" w:cs="Futura"/>
          <w:sz w:val="20"/>
          <w:szCs w:val="20"/>
          <w:lang w:bidi="he-IL"/>
        </w:rPr>
        <w:t>.</w:t>
      </w:r>
      <w:r w:rsidRPr="00394137">
        <w:rPr>
          <w:rFonts w:ascii="Futura" w:hAnsi="Futura" w:cs="Futura"/>
          <w:sz w:val="20"/>
          <w:szCs w:val="20"/>
          <w:lang w:bidi="he-IL"/>
        </w:rPr>
        <w:t xml:space="preserve"> </w:t>
      </w:r>
      <w:r w:rsidR="00663168">
        <w:rPr>
          <w:rFonts w:ascii="Futura" w:hAnsi="Futura" w:cs="Futura"/>
          <w:sz w:val="20"/>
          <w:szCs w:val="20"/>
          <w:lang w:bidi="he-IL"/>
        </w:rPr>
        <w:t xml:space="preserve">Leaves were separated from the rest of the plant by cutting the petiole </w:t>
      </w:r>
      <w:r w:rsidR="00663168" w:rsidRPr="00394137">
        <w:rPr>
          <w:rFonts w:ascii="Futura" w:hAnsi="Futura" w:cs="Futura"/>
          <w:sz w:val="20"/>
          <w:szCs w:val="20"/>
          <w:lang w:bidi="he-IL"/>
        </w:rPr>
        <w:t>(</w:t>
      </w:r>
      <w:r w:rsidR="00663168" w:rsidRPr="00394137">
        <w:rPr>
          <w:rFonts w:ascii="Futura" w:hAnsi="Futura" w:cs="Futura"/>
          <w:i/>
          <w:iCs/>
          <w:sz w:val="20"/>
          <w:szCs w:val="20"/>
          <w:lang w:bidi="he-IL"/>
        </w:rPr>
        <w:t>H. ovalis</w:t>
      </w:r>
      <w:r w:rsidR="00663168" w:rsidRPr="00394137">
        <w:rPr>
          <w:rFonts w:ascii="Futura" w:hAnsi="Futura" w:cs="Futura"/>
          <w:sz w:val="20"/>
          <w:szCs w:val="20"/>
          <w:lang w:bidi="he-IL"/>
        </w:rPr>
        <w:t>)</w:t>
      </w:r>
      <w:r w:rsidR="00663168">
        <w:rPr>
          <w:rFonts w:ascii="Futura" w:hAnsi="Futura" w:cs="Futura"/>
          <w:sz w:val="20"/>
          <w:szCs w:val="20"/>
          <w:lang w:bidi="he-IL"/>
        </w:rPr>
        <w:t xml:space="preserve"> or stem (</w:t>
      </w:r>
      <w:r w:rsidR="00663168" w:rsidRPr="00394137">
        <w:rPr>
          <w:rFonts w:ascii="Futura" w:hAnsi="Futura" w:cs="Futura"/>
          <w:i/>
          <w:iCs/>
          <w:sz w:val="20"/>
          <w:szCs w:val="20"/>
          <w:lang w:bidi="he-IL"/>
        </w:rPr>
        <w:t>A. antarctica</w:t>
      </w:r>
      <w:r w:rsidR="00663168">
        <w:rPr>
          <w:rFonts w:ascii="Futura" w:hAnsi="Futura" w:cs="Futura"/>
          <w:sz w:val="20"/>
          <w:szCs w:val="20"/>
          <w:lang w:bidi="he-IL"/>
        </w:rPr>
        <w:t xml:space="preserve">) just below the leaf base. </w:t>
      </w:r>
      <w:r w:rsidR="00663168" w:rsidRPr="00394137">
        <w:rPr>
          <w:rFonts w:ascii="Futura" w:hAnsi="Futura" w:cs="Futura"/>
          <w:sz w:val="20"/>
          <w:szCs w:val="20"/>
          <w:lang w:bidi="he-IL"/>
        </w:rPr>
        <w:t xml:space="preserve">Excision prematurely induces senescence and was intended to mimic detachment of non-senescent leaves, which may be caused by hydrodynamics or herbivory, rather than abscission. </w:t>
      </w:r>
      <w:r w:rsidR="00663168">
        <w:rPr>
          <w:rFonts w:ascii="Futura" w:hAnsi="Futura" w:cs="Futura"/>
          <w:sz w:val="20"/>
          <w:szCs w:val="20"/>
          <w:lang w:bidi="he-IL"/>
        </w:rPr>
        <w:t xml:space="preserve">Photosynthesis </w:t>
      </w:r>
      <w:r w:rsidR="00663168" w:rsidRPr="00394137">
        <w:rPr>
          <w:rFonts w:ascii="Futura" w:hAnsi="Futura" w:cs="Futura"/>
          <w:sz w:val="20"/>
          <w:szCs w:val="20"/>
          <w:lang w:bidi="he-IL"/>
        </w:rPr>
        <w:t>of six (</w:t>
      </w:r>
      <w:r w:rsidR="00663168" w:rsidRPr="00394137">
        <w:rPr>
          <w:rFonts w:ascii="Futura" w:hAnsi="Futura" w:cs="Futura"/>
          <w:i/>
          <w:iCs/>
          <w:sz w:val="20"/>
          <w:szCs w:val="20"/>
          <w:lang w:bidi="he-IL"/>
        </w:rPr>
        <w:t>H. ovalis</w:t>
      </w:r>
      <w:r w:rsidR="00663168" w:rsidRPr="00394137">
        <w:rPr>
          <w:rFonts w:ascii="Futura" w:hAnsi="Futura" w:cs="Futura"/>
          <w:sz w:val="20"/>
          <w:szCs w:val="20"/>
          <w:lang w:bidi="he-IL"/>
        </w:rPr>
        <w:t>) or nine (</w:t>
      </w:r>
      <w:r w:rsidR="00663168" w:rsidRPr="00394137">
        <w:rPr>
          <w:rFonts w:ascii="Futura" w:hAnsi="Futura" w:cs="Futura"/>
          <w:i/>
          <w:iCs/>
          <w:sz w:val="20"/>
          <w:szCs w:val="20"/>
          <w:lang w:bidi="he-IL"/>
        </w:rPr>
        <w:t>A. antarctica</w:t>
      </w:r>
      <w:r w:rsidR="00663168" w:rsidRPr="00394137">
        <w:rPr>
          <w:rFonts w:ascii="Futura" w:hAnsi="Futura" w:cs="Futura"/>
          <w:sz w:val="20"/>
          <w:szCs w:val="20"/>
          <w:lang w:bidi="he-IL"/>
        </w:rPr>
        <w:t xml:space="preserve">) samples </w:t>
      </w:r>
      <w:r w:rsidR="00663168">
        <w:rPr>
          <w:rFonts w:ascii="Futura" w:hAnsi="Futura" w:cs="Futura"/>
          <w:sz w:val="20"/>
          <w:szCs w:val="20"/>
          <w:lang w:bidi="he-IL"/>
        </w:rPr>
        <w:t>was immediately measured</w:t>
      </w:r>
      <w:r w:rsidRPr="00394137">
        <w:rPr>
          <w:rFonts w:ascii="Futura" w:hAnsi="Futura" w:cs="Futura"/>
          <w:sz w:val="20"/>
          <w:szCs w:val="20"/>
          <w:lang w:bidi="he-IL"/>
        </w:rPr>
        <w:t xml:space="preserve"> (see next paragraph). The remaining leaves were enclosed in mesh (3-m</w:t>
      </w:r>
      <w:r>
        <w:rPr>
          <w:rFonts w:ascii="Futura" w:hAnsi="Futura" w:cs="Futura"/>
          <w:sz w:val="20"/>
          <w:szCs w:val="20"/>
          <w:lang w:bidi="he-IL"/>
        </w:rPr>
        <w:t>m diameter</w:t>
      </w:r>
      <w:r w:rsidRPr="00394137">
        <w:rPr>
          <w:rFonts w:ascii="Futura" w:hAnsi="Futura" w:cs="Futura"/>
          <w:sz w:val="20"/>
          <w:szCs w:val="20"/>
          <w:lang w:bidi="he-IL"/>
        </w:rPr>
        <w:t xml:space="preserve">). Mesh bags were weighed down </w:t>
      </w:r>
      <w:r w:rsidR="003E0943">
        <w:rPr>
          <w:rFonts w:ascii="Futura" w:hAnsi="Futura" w:cs="Futura"/>
          <w:sz w:val="20"/>
          <w:szCs w:val="20"/>
          <w:lang w:bidi="he-IL"/>
        </w:rPr>
        <w:t xml:space="preserve">on </w:t>
      </w:r>
      <w:r w:rsidR="003E0943" w:rsidRPr="008A7DD9">
        <w:rPr>
          <w:rFonts w:ascii="Futura Medium" w:hAnsi="Futura Medium" w:cs="Futura Medium" w:hint="cs"/>
          <w:sz w:val="20"/>
          <w:szCs w:val="20"/>
          <w:lang w:bidi="he-IL"/>
        </w:rPr>
        <w:t xml:space="preserve">the sediment </w:t>
      </w:r>
      <w:r w:rsidRPr="00394137">
        <w:rPr>
          <w:rFonts w:ascii="Futura" w:hAnsi="Futura" w:cs="Futura"/>
          <w:sz w:val="20"/>
          <w:szCs w:val="20"/>
          <w:lang w:bidi="he-IL"/>
        </w:rPr>
        <w:t xml:space="preserve">with </w:t>
      </w:r>
      <w:r w:rsidRPr="008A7DD9">
        <w:rPr>
          <w:rFonts w:ascii="Futura Medium" w:hAnsi="Futura Medium" w:cs="Futura Medium" w:hint="cs"/>
          <w:sz w:val="20"/>
          <w:szCs w:val="20"/>
          <w:lang w:bidi="he-IL"/>
        </w:rPr>
        <w:t xml:space="preserve">inert aquarium pebbles and </w:t>
      </w:r>
      <w:r w:rsidR="003E0943" w:rsidRPr="00394137">
        <w:rPr>
          <w:rFonts w:ascii="Futura" w:hAnsi="Futura" w:cs="Futura"/>
          <w:sz w:val="20"/>
          <w:szCs w:val="20"/>
          <w:lang w:bidi="he-IL"/>
        </w:rPr>
        <w:t>kept</w:t>
      </w:r>
      <w:r w:rsidR="003E0943">
        <w:rPr>
          <w:rFonts w:ascii="Futura" w:hAnsi="Futura" w:cs="Futura"/>
          <w:sz w:val="20"/>
          <w:szCs w:val="20"/>
          <w:lang w:bidi="he-IL"/>
        </w:rPr>
        <w:t xml:space="preserve"> </w:t>
      </w:r>
      <w:r w:rsidR="003E0943" w:rsidRPr="00394137">
        <w:rPr>
          <w:rFonts w:ascii="Futura" w:hAnsi="Futura" w:cs="Futura"/>
          <w:sz w:val="20"/>
          <w:szCs w:val="20"/>
          <w:lang w:bidi="he-IL"/>
        </w:rPr>
        <w:t xml:space="preserve">submerged </w:t>
      </w:r>
      <w:r w:rsidR="00720567" w:rsidRPr="008A7DD9">
        <w:rPr>
          <w:rFonts w:ascii="Futura Medium" w:hAnsi="Futura Medium" w:cs="Futura Medium" w:hint="cs"/>
          <w:sz w:val="20"/>
          <w:szCs w:val="20"/>
          <w:lang w:bidi="he-IL"/>
        </w:rPr>
        <w:t xml:space="preserve">in the </w:t>
      </w:r>
      <w:r w:rsidR="00720567">
        <w:rPr>
          <w:rFonts w:ascii="Futura Medium" w:hAnsi="Futura Medium" w:cs="Futura Medium"/>
          <w:sz w:val="20"/>
          <w:szCs w:val="20"/>
          <w:lang w:bidi="he-IL"/>
        </w:rPr>
        <w:t>abovementioned</w:t>
      </w:r>
      <w:r w:rsidR="00720567" w:rsidRPr="008A7DD9">
        <w:rPr>
          <w:rFonts w:ascii="Futura Medium" w:hAnsi="Futura Medium" w:cs="Futura Medium" w:hint="cs"/>
          <w:sz w:val="20"/>
          <w:szCs w:val="20"/>
          <w:lang w:bidi="he-IL"/>
        </w:rPr>
        <w:t xml:space="preserve"> 220-L tank</w:t>
      </w:r>
      <w:r w:rsidR="00720567" w:rsidRPr="00394137">
        <w:rPr>
          <w:rFonts w:ascii="Futura" w:hAnsi="Futura" w:cs="Futura"/>
          <w:sz w:val="20"/>
          <w:szCs w:val="20"/>
          <w:lang w:bidi="he-IL"/>
        </w:rPr>
        <w:t xml:space="preserve"> </w:t>
      </w:r>
      <w:r w:rsidR="003E0943" w:rsidRPr="00394137">
        <w:rPr>
          <w:rFonts w:ascii="Futura" w:hAnsi="Futura" w:cs="Futura"/>
          <w:sz w:val="20"/>
          <w:szCs w:val="20"/>
          <w:lang w:bidi="he-IL"/>
        </w:rPr>
        <w:t>for the</w:t>
      </w:r>
      <w:r w:rsidR="003E0943">
        <w:rPr>
          <w:rFonts w:ascii="Futura" w:hAnsi="Futura" w:cs="Futura"/>
          <w:sz w:val="20"/>
          <w:szCs w:val="20"/>
          <w:lang w:bidi="he-IL"/>
        </w:rPr>
        <w:t xml:space="preserve"> </w:t>
      </w:r>
      <w:r w:rsidR="003E0943" w:rsidRPr="00394137">
        <w:rPr>
          <w:rFonts w:ascii="Futura" w:hAnsi="Futura" w:cs="Futura"/>
          <w:sz w:val="20"/>
          <w:szCs w:val="20"/>
          <w:lang w:bidi="he-IL"/>
        </w:rPr>
        <w:t>duration of the experiment</w:t>
      </w:r>
      <w:r w:rsidR="00720567">
        <w:rPr>
          <w:rFonts w:ascii="Futura" w:hAnsi="Futura" w:cs="Futura"/>
          <w:sz w:val="20"/>
          <w:szCs w:val="20"/>
          <w:lang w:bidi="he-IL"/>
        </w:rPr>
        <w:t>.</w:t>
      </w:r>
      <w:r w:rsidRPr="008A7DD9">
        <w:rPr>
          <w:rFonts w:ascii="Futura Medium" w:hAnsi="Futura Medium" w:cs="Futura Medium" w:hint="cs"/>
          <w:sz w:val="20"/>
          <w:szCs w:val="20"/>
          <w:lang w:bidi="he-IL"/>
        </w:rPr>
        <w:t xml:space="preserve"> </w:t>
      </w:r>
      <w:r w:rsidR="002E5DA1">
        <w:rPr>
          <w:rFonts w:ascii="Futura Medium" w:hAnsi="Futura Medium" w:cs="Futura Medium"/>
          <w:sz w:val="20"/>
          <w:szCs w:val="20"/>
          <w:lang w:bidi="he-IL"/>
        </w:rPr>
        <w:t>I maintained</w:t>
      </w:r>
      <w:r w:rsidR="001111EC">
        <w:rPr>
          <w:rFonts w:ascii="Futura Medium" w:hAnsi="Futura Medium" w:cs="Futura Medium"/>
          <w:sz w:val="20"/>
          <w:szCs w:val="20"/>
          <w:lang w:bidi="he-IL"/>
        </w:rPr>
        <w:t xml:space="preserve"> the 12-h light phase at</w:t>
      </w:r>
      <w:r w:rsidR="002E5DA1">
        <w:rPr>
          <w:rFonts w:ascii="Futura Medium" w:hAnsi="Futura Medium" w:cs="Futura Medium"/>
          <w:sz w:val="20"/>
          <w:szCs w:val="20"/>
          <w:lang w:bidi="he-IL"/>
        </w:rPr>
        <w:t xml:space="preserve"> </w:t>
      </w:r>
      <w:r w:rsidRPr="008A7DD9">
        <w:rPr>
          <w:rFonts w:ascii="Futura Medium" w:hAnsi="Futura Medium" w:cs="Futura Medium" w:hint="cs"/>
          <w:sz w:val="20"/>
          <w:szCs w:val="20"/>
          <w:lang w:bidi="he-IL"/>
        </w:rPr>
        <w:t>11 ± 1.6 µmol photons m</w:t>
      </w:r>
      <w:r w:rsidRPr="008A7DD9">
        <w:rPr>
          <w:rFonts w:ascii="Futura Medium" w:hAnsi="Futura Medium" w:cs="Futura Medium" w:hint="cs"/>
          <w:sz w:val="20"/>
          <w:szCs w:val="20"/>
          <w:vertAlign w:val="superscript"/>
          <w:lang w:bidi="he-IL"/>
        </w:rPr>
        <w:t>−2</w:t>
      </w:r>
      <w:r w:rsidRPr="008A7DD9">
        <w:rPr>
          <w:rFonts w:ascii="Futura Medium" w:hAnsi="Futura Medium" w:cs="Futura Medium" w:hint="cs"/>
          <w:sz w:val="20"/>
          <w:szCs w:val="20"/>
          <w:lang w:bidi="he-IL"/>
        </w:rPr>
        <w:t xml:space="preserve"> s</w:t>
      </w:r>
      <w:r w:rsidRPr="008A7DD9">
        <w:rPr>
          <w:rFonts w:ascii="Futura Medium" w:hAnsi="Futura Medium" w:cs="Futura Medium" w:hint="cs"/>
          <w:sz w:val="20"/>
          <w:szCs w:val="20"/>
          <w:vertAlign w:val="superscript"/>
          <w:lang w:bidi="he-IL"/>
        </w:rPr>
        <w:t>−1</w:t>
      </w:r>
      <w:r w:rsidR="002E5DA1">
        <w:rPr>
          <w:rFonts w:ascii="Futura Medium" w:hAnsi="Futura Medium" w:cs="Futura Medium"/>
          <w:sz w:val="20"/>
          <w:szCs w:val="20"/>
          <w:lang w:bidi="he-IL"/>
        </w:rPr>
        <w:t xml:space="preserve"> </w:t>
      </w:r>
      <w:r w:rsidR="002C3E06">
        <w:rPr>
          <w:rFonts w:ascii="Futura Medium" w:hAnsi="Futura Medium" w:cs="Futura Medium"/>
          <w:sz w:val="20"/>
          <w:szCs w:val="20"/>
          <w:lang w:bidi="he-IL"/>
        </w:rPr>
        <w:t xml:space="preserve">because this irradiance </w:t>
      </w:r>
      <w:r w:rsidR="002C3E06" w:rsidRPr="008A7DD9">
        <w:rPr>
          <w:rFonts w:ascii="Futura Medium" w:hAnsi="Futura Medium" w:cs="Futura Medium" w:hint="cs"/>
          <w:sz w:val="20"/>
          <w:szCs w:val="20"/>
          <w:lang w:bidi="he-IL"/>
        </w:rPr>
        <w:t xml:space="preserve">is sufficient for detrital photosynthesis to play a role </w:t>
      </w:r>
      <w:r w:rsidR="002C3E06" w:rsidRPr="008A7DD9">
        <w:rPr>
          <w:rFonts w:ascii="Futura Medium" w:hAnsi="Futura Medium" w:cs="Futura Medium" w:hint="cs"/>
          <w:sz w:val="20"/>
          <w:szCs w:val="20"/>
        </w:rPr>
        <w:fldChar w:fldCharType="begin"/>
      </w:r>
      <w:r w:rsidR="002C3E06" w:rsidRPr="008A7DD9">
        <w:rPr>
          <w:rFonts w:ascii="Futura Medium" w:hAnsi="Futura Medium" w:cs="Futura Medium" w:hint="cs"/>
          <w:sz w:val="20"/>
          <w:szCs w:val="20"/>
        </w:rPr>
        <w:instrText>ADDIN BEC{Wright et al., 2024 #11375}</w:instrText>
      </w:r>
      <w:r w:rsidR="002C3E06" w:rsidRPr="008A7DD9">
        <w:rPr>
          <w:rFonts w:ascii="Futura Medium" w:hAnsi="Futura Medium" w:cs="Futura Medium" w:hint="cs"/>
          <w:sz w:val="20"/>
          <w:szCs w:val="20"/>
        </w:rPr>
        <w:fldChar w:fldCharType="separate"/>
      </w:r>
      <w:r w:rsidR="002C3E06" w:rsidRPr="008A7DD9">
        <w:rPr>
          <w:rFonts w:ascii="Futura Medium" w:hAnsi="Futura Medium" w:cs="Futura Medium" w:hint="cs"/>
          <w:sz w:val="20"/>
          <w:szCs w:val="20"/>
        </w:rPr>
        <w:t>(Wright et al. 2024)</w:t>
      </w:r>
      <w:r w:rsidR="002C3E06" w:rsidRPr="008A7DD9">
        <w:rPr>
          <w:rFonts w:ascii="Futura Medium" w:hAnsi="Futura Medium" w:cs="Futura Medium" w:hint="cs"/>
          <w:sz w:val="20"/>
          <w:szCs w:val="20"/>
        </w:rPr>
        <w:fldChar w:fldCharType="end"/>
      </w:r>
      <w:r w:rsidR="002E5DA1" w:rsidRPr="008A7DD9">
        <w:rPr>
          <w:rFonts w:ascii="Futura Medium" w:hAnsi="Futura Medium" w:cs="Futura Medium" w:hint="cs"/>
          <w:sz w:val="20"/>
          <w:szCs w:val="20"/>
          <w:lang w:bidi="he-IL"/>
        </w:rPr>
        <w:t xml:space="preserve"> </w:t>
      </w:r>
      <w:r w:rsidR="002C3E06">
        <w:rPr>
          <w:rFonts w:ascii="Futura Medium" w:hAnsi="Futura Medium" w:cs="Futura Medium"/>
          <w:sz w:val="20"/>
          <w:szCs w:val="20"/>
          <w:lang w:bidi="he-IL"/>
        </w:rPr>
        <w:t xml:space="preserve">and </w:t>
      </w:r>
      <w:r w:rsidR="0034234C">
        <w:rPr>
          <w:rFonts w:ascii="Futura Medium" w:hAnsi="Futura Medium" w:cs="Futura Medium"/>
          <w:sz w:val="20"/>
          <w:szCs w:val="20"/>
          <w:lang w:bidi="he-IL"/>
        </w:rPr>
        <w:t xml:space="preserve">is </w:t>
      </w:r>
      <w:r w:rsidR="002E5DA1" w:rsidRPr="008A7DD9">
        <w:rPr>
          <w:rFonts w:ascii="Futura Medium" w:hAnsi="Futura Medium" w:cs="Futura Medium" w:hint="cs"/>
          <w:sz w:val="20"/>
          <w:szCs w:val="20"/>
          <w:lang w:bidi="he-IL"/>
        </w:rPr>
        <w:t>representative of the light environment experienced by detritus in the understorey of kelp forests and seagrass meadows or on deeper sediment flats</w:t>
      </w:r>
      <w:r w:rsidRPr="008A7DD9">
        <w:rPr>
          <w:rFonts w:ascii="Futura Medium" w:hAnsi="Futura Medium" w:cs="Futura Medium" w:hint="cs"/>
          <w:sz w:val="20"/>
          <w:szCs w:val="20"/>
          <w:lang w:bidi="he-IL"/>
        </w:rPr>
        <w:t xml:space="preserve">. </w:t>
      </w:r>
      <w:r w:rsidR="00413EE6">
        <w:rPr>
          <w:rFonts w:ascii="Futura Medium" w:hAnsi="Futura Medium" w:cs="Futura Medium"/>
          <w:sz w:val="20"/>
          <w:szCs w:val="20"/>
          <w:lang w:bidi="he-IL"/>
        </w:rPr>
        <w:t>T</w:t>
      </w:r>
      <w:r w:rsidR="00413EE6" w:rsidRPr="008A7DD9">
        <w:rPr>
          <w:rFonts w:ascii="Futura Medium" w:hAnsi="Futura Medium" w:cs="Futura Medium" w:hint="cs"/>
          <w:sz w:val="20"/>
          <w:szCs w:val="20"/>
          <w:lang w:bidi="he-IL"/>
        </w:rPr>
        <w:t xml:space="preserve">o measure </w:t>
      </w:r>
      <w:r w:rsidR="00413EE6">
        <w:rPr>
          <w:rFonts w:ascii="Futura Medium" w:hAnsi="Futura Medium" w:cs="Futura Medium"/>
          <w:sz w:val="20"/>
          <w:szCs w:val="20"/>
          <w:lang w:bidi="he-IL"/>
        </w:rPr>
        <w:t xml:space="preserve">detrital </w:t>
      </w:r>
      <w:r w:rsidR="00413EE6" w:rsidRPr="008A7DD9">
        <w:rPr>
          <w:rFonts w:ascii="Futura Medium" w:hAnsi="Futura Medium" w:cs="Futura Medium" w:hint="cs"/>
          <w:sz w:val="20"/>
          <w:szCs w:val="20"/>
          <w:lang w:bidi="he-IL"/>
        </w:rPr>
        <w:t>photosynthesis</w:t>
      </w:r>
      <w:r w:rsidR="00413EE6">
        <w:rPr>
          <w:rFonts w:ascii="Futura Medium" w:hAnsi="Futura Medium" w:cs="Futura Medium"/>
          <w:sz w:val="20"/>
          <w:szCs w:val="20"/>
          <w:lang w:bidi="he-IL"/>
        </w:rPr>
        <w:t>, s</w:t>
      </w:r>
      <w:r w:rsidR="00EC0270" w:rsidRPr="008A7DD9">
        <w:rPr>
          <w:rFonts w:ascii="Futura Medium" w:hAnsi="Futura Medium" w:cs="Futura Medium" w:hint="cs"/>
          <w:sz w:val="20"/>
          <w:szCs w:val="20"/>
          <w:lang w:bidi="he-IL"/>
        </w:rPr>
        <w:t xml:space="preserve">ix destructive </w:t>
      </w:r>
      <w:r w:rsidR="00502BFB">
        <w:rPr>
          <w:rFonts w:ascii="Futura Medium" w:hAnsi="Futura Medium" w:cs="Futura Medium"/>
          <w:sz w:val="20"/>
          <w:szCs w:val="20"/>
          <w:lang w:bidi="he-IL"/>
        </w:rPr>
        <w:t xml:space="preserve">leaf </w:t>
      </w:r>
      <w:r w:rsidR="00EC0270" w:rsidRPr="008A7DD9">
        <w:rPr>
          <w:rFonts w:ascii="Futura Medium" w:hAnsi="Futura Medium" w:cs="Futura Medium" w:hint="cs"/>
          <w:sz w:val="20"/>
          <w:szCs w:val="20"/>
          <w:lang w:bidi="he-IL"/>
        </w:rPr>
        <w:t>samples were</w:t>
      </w:r>
      <w:r w:rsidR="00EC0270" w:rsidRPr="00394137">
        <w:rPr>
          <w:rFonts w:ascii="Futura" w:hAnsi="Futura" w:cs="Futura"/>
          <w:sz w:val="20"/>
          <w:szCs w:val="20"/>
          <w:lang w:bidi="he-IL"/>
        </w:rPr>
        <w:t xml:space="preserve"> taken</w:t>
      </w:r>
      <w:r w:rsidR="00EC0270" w:rsidRPr="008A7DD9">
        <w:rPr>
          <w:rFonts w:ascii="Futura Medium" w:hAnsi="Futura Medium" w:cs="Futura Medium" w:hint="cs"/>
          <w:sz w:val="20"/>
          <w:szCs w:val="20"/>
          <w:lang w:bidi="he-IL"/>
        </w:rPr>
        <w:t xml:space="preserve"> at each of five (</w:t>
      </w:r>
      <w:r w:rsidR="00EC0270" w:rsidRPr="008A7DD9">
        <w:rPr>
          <w:rFonts w:ascii="Futura Medium" w:hAnsi="Futura Medium" w:cs="Futura Medium" w:hint="cs"/>
          <w:i/>
          <w:iCs/>
          <w:sz w:val="20"/>
          <w:szCs w:val="20"/>
          <w:lang w:bidi="he-IL"/>
        </w:rPr>
        <w:t>A. antarctica</w:t>
      </w:r>
      <w:r w:rsidR="00EC0270" w:rsidRPr="008A7DD9">
        <w:rPr>
          <w:rFonts w:ascii="Futura Medium" w:hAnsi="Futura Medium" w:cs="Futura Medium" w:hint="cs"/>
          <w:sz w:val="20"/>
          <w:szCs w:val="20"/>
          <w:lang w:bidi="he-IL"/>
        </w:rPr>
        <w:t>) to six (</w:t>
      </w:r>
      <w:r w:rsidR="00EC0270" w:rsidRPr="008A7DD9">
        <w:rPr>
          <w:rFonts w:ascii="Futura Medium" w:hAnsi="Futura Medium" w:cs="Futura Medium" w:hint="cs"/>
          <w:i/>
          <w:iCs/>
          <w:sz w:val="20"/>
          <w:szCs w:val="20"/>
          <w:lang w:bidi="he-IL"/>
        </w:rPr>
        <w:t>H. ovalis</w:t>
      </w:r>
      <w:r w:rsidR="00EC0270" w:rsidRPr="008A7DD9">
        <w:rPr>
          <w:rFonts w:ascii="Futura Medium" w:hAnsi="Futura Medium" w:cs="Futura Medium" w:hint="cs"/>
          <w:sz w:val="20"/>
          <w:szCs w:val="20"/>
          <w:lang w:bidi="he-IL"/>
        </w:rPr>
        <w:t>) timepoints over 34 days following excision</w:t>
      </w:r>
      <w:r w:rsidRPr="00394137">
        <w:rPr>
          <w:rFonts w:ascii="Futura" w:hAnsi="Futura" w:cs="Futura"/>
          <w:sz w:val="20"/>
          <w:szCs w:val="20"/>
          <w:lang w:bidi="he-IL"/>
        </w:rPr>
        <w:t>.</w:t>
      </w:r>
    </w:p>
    <w:p w14:paraId="065B12D7" w14:textId="77777777" w:rsidR="008A7DD9" w:rsidRPr="00394137" w:rsidRDefault="008A7DD9" w:rsidP="009A1B2E">
      <w:pPr>
        <w:spacing w:line="280" w:lineRule="exact"/>
        <w:rPr>
          <w:rFonts w:ascii="Futura" w:hAnsi="Futura" w:cs="Futura"/>
          <w:sz w:val="20"/>
          <w:szCs w:val="20"/>
          <w:lang w:bidi="he-IL"/>
        </w:rPr>
      </w:pPr>
    </w:p>
    <w:p w14:paraId="4DE51E02" w14:textId="455C1641" w:rsidR="008A7DD9" w:rsidRDefault="008A7DD9" w:rsidP="009A1B2E">
      <w:pPr>
        <w:spacing w:line="280" w:lineRule="exact"/>
        <w:rPr>
          <w:rFonts w:ascii="Futura" w:hAnsi="Futura" w:cs="Futura"/>
          <w:sz w:val="20"/>
          <w:szCs w:val="20"/>
          <w:lang w:bidi="he-IL"/>
        </w:rPr>
      </w:pPr>
      <w:r w:rsidRPr="001A6D5B">
        <w:rPr>
          <w:rFonts w:ascii="Futura Medium" w:hAnsi="Futura Medium" w:cs="Futura Medium" w:hint="cs"/>
          <w:sz w:val="20"/>
          <w:szCs w:val="20"/>
          <w:lang w:bidi="he-IL"/>
        </w:rPr>
        <w:t>Light-saturated net photosynthesis (</w:t>
      </w:r>
      <w:r w:rsidRPr="001A6D5B">
        <w:rPr>
          <w:rFonts w:ascii="Futura Medium" w:hAnsi="Futura Medium" w:cs="Futura Medium" w:hint="cs"/>
          <w:i/>
          <w:iCs/>
          <w:sz w:val="20"/>
          <w:szCs w:val="20"/>
          <w:lang w:bidi="he-IL"/>
        </w:rPr>
        <w:t>P</w:t>
      </w:r>
      <w:r w:rsidRPr="001A6D5B">
        <w:rPr>
          <w:rFonts w:ascii="Futura Medium" w:hAnsi="Futura Medium" w:cs="Futura Medium" w:hint="cs"/>
          <w:sz w:val="20"/>
          <w:szCs w:val="20"/>
          <w:vertAlign w:val="subscript"/>
          <w:lang w:bidi="he-IL"/>
        </w:rPr>
        <w:t>max</w:t>
      </w:r>
      <w:r w:rsidRPr="001A6D5B">
        <w:rPr>
          <w:rFonts w:ascii="Futura Medium" w:hAnsi="Futura Medium" w:cs="Futura Medium" w:hint="cs"/>
          <w:sz w:val="20"/>
          <w:szCs w:val="20"/>
          <w:lang w:bidi="he-IL"/>
        </w:rPr>
        <w:t>) of leaves was measured using closed oxygen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incubations (cf.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ADDIN BEC{Wright et al., 2024 #11375}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Wright et al. 2024)</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weigh roughly ten times as much as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(given my data the mass ratio seems to be closer to 14:1). Since I wanted to measure both seagrasses at a comparable leaf mass per volume for the same duration, I incubated ten </w:t>
      </w:r>
      <w:r w:rsidRPr="001A6D5B">
        <w:rPr>
          <w:rFonts w:ascii="Futura Medium" w:hAnsi="Futura Medium" w:cs="Futura Medium" w:hint="cs"/>
          <w:i/>
          <w:iCs/>
          <w:sz w:val="20"/>
          <w:szCs w:val="20"/>
          <w:lang w:bidi="he-IL"/>
        </w:rPr>
        <w:t>H. ovalis</w:t>
      </w:r>
      <w:r w:rsidRPr="001A6D5B">
        <w:rPr>
          <w:rFonts w:ascii="Futura Medium" w:hAnsi="Futura Medium" w:cs="Futura Medium" w:hint="cs"/>
          <w:sz w:val="20"/>
          <w:szCs w:val="20"/>
          <w:lang w:bidi="he-IL"/>
        </w:rPr>
        <w:t xml:space="preserve"> leaves or single </w:t>
      </w:r>
      <w:r w:rsidRPr="001A6D5B">
        <w:rPr>
          <w:rFonts w:ascii="Futura Medium" w:hAnsi="Futura Medium" w:cs="Futura Medium" w:hint="cs"/>
          <w:i/>
          <w:iCs/>
          <w:sz w:val="20"/>
          <w:szCs w:val="20"/>
          <w:lang w:bidi="he-IL"/>
        </w:rPr>
        <w:t>A. antarctica</w:t>
      </w:r>
      <w:r w:rsidRPr="001A6D5B">
        <w:rPr>
          <w:rFonts w:ascii="Futura Medium" w:hAnsi="Futura Medium" w:cs="Futura Medium" w:hint="cs"/>
          <w:sz w:val="20"/>
          <w:szCs w:val="20"/>
          <w:lang w:bidi="he-IL"/>
        </w:rPr>
        <w:t xml:space="preserve"> leaves alongside seawater blanks in sealed glass jars filled with water collected from the flow-through system. Each jar was equipped with a magnetic stir bar and a self-adhesive planar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sensor spot (SP-PSt3-SA-NAU-D5-YOP, </w:t>
      </w:r>
      <w:proofErr w:type="spellStart"/>
      <w:r w:rsidRPr="001A6D5B">
        <w:rPr>
          <w:rFonts w:ascii="Futura Medium" w:hAnsi="Futura Medium" w:cs="Futura Medium" w:hint="cs"/>
          <w:sz w:val="20"/>
          <w:szCs w:val="20"/>
          <w:lang w:bidi="he-IL"/>
        </w:rPr>
        <w:t>PreSens</w:t>
      </w:r>
      <w:proofErr w:type="spellEnd"/>
      <w:r w:rsidRPr="001A6D5B">
        <w:rPr>
          <w:rFonts w:ascii="Futura Medium" w:hAnsi="Futura Medium" w:cs="Futura Medium" w:hint="cs"/>
          <w:sz w:val="20"/>
          <w:szCs w:val="20"/>
          <w:lang w:bidi="he-IL"/>
        </w:rPr>
        <w:t xml:space="preserve"> Precision Sensing GmbH, Regensburg, Germany) and placed on a magnetic stirrer under a saturating </w:t>
      </w:r>
      <w:r w:rsidRPr="001A6D5B">
        <w:rPr>
          <w:rFonts w:ascii="Futura Medium" w:hAnsi="Futura Medium" w:cs="Futura Medium" w:hint="cs"/>
          <w:sz w:val="20"/>
          <w:szCs w:val="20"/>
        </w:rPr>
        <w:fldChar w:fldCharType="begin"/>
      </w:r>
      <w:r w:rsidRPr="001A6D5B">
        <w:rPr>
          <w:rFonts w:ascii="Futura Medium" w:hAnsi="Futura Medium" w:cs="Futura Medium" w:hint="cs"/>
          <w:sz w:val="20"/>
          <w:szCs w:val="20"/>
        </w:rPr>
        <w:instrText xml:space="preserve">ADDIN BEC{Masini and Manning, 1997 #37837; </w:instrText>
      </w:r>
      <w:r w:rsidRPr="001A6D5B">
        <w:rPr>
          <w:rFonts w:ascii="Futura Medium" w:hAnsi="Futura Medium" w:cs="Futura Medium" w:hint="cs"/>
          <w:sz w:val="20"/>
          <w:szCs w:val="20"/>
          <w:lang w:bidi="he-IL"/>
        </w:rPr>
        <w:instrText>Jamaludin et al., 2006 #2708; Said et al., 2021 #107855}</w:instrText>
      </w:r>
      <w:r w:rsidRPr="001A6D5B">
        <w:rPr>
          <w:rFonts w:ascii="Futura Medium" w:hAnsi="Futura Medium" w:cs="Futura Medium" w:hint="cs"/>
          <w:sz w:val="20"/>
          <w:szCs w:val="20"/>
        </w:rPr>
        <w:fldChar w:fldCharType="separate"/>
      </w:r>
      <w:r w:rsidRPr="001A6D5B">
        <w:rPr>
          <w:rFonts w:ascii="Futura Medium" w:hAnsi="Futura Medium" w:cs="Futura Medium" w:hint="cs"/>
          <w:sz w:val="20"/>
          <w:szCs w:val="20"/>
        </w:rPr>
        <w:t>(Masini &amp; Manning 1997, Jamaludin et al. 2006, Said et al. 2021)</w:t>
      </w:r>
      <w:r w:rsidRPr="001A6D5B">
        <w:rPr>
          <w:rFonts w:ascii="Futura Medium" w:hAnsi="Futura Medium" w:cs="Futura Medium" w:hint="cs"/>
          <w:sz w:val="20"/>
          <w:szCs w:val="20"/>
        </w:rPr>
        <w:fldChar w:fldCharType="end"/>
      </w:r>
      <w:r w:rsidRPr="001A6D5B">
        <w:rPr>
          <w:rFonts w:ascii="Futura Medium" w:hAnsi="Futura Medium" w:cs="Futura Medium" w:hint="cs"/>
          <w:sz w:val="20"/>
          <w:szCs w:val="20"/>
          <w:lang w:bidi="he-IL"/>
        </w:rPr>
        <w:t xml:space="preserve"> irradiance of 420 ± 19 µmol photons m</w:t>
      </w:r>
      <w:r w:rsidRPr="001A6D5B">
        <w:rPr>
          <w:rFonts w:ascii="Futura Medium" w:hAnsi="Futura Medium" w:cs="Futura Medium" w:hint="cs"/>
          <w:sz w:val="20"/>
          <w:szCs w:val="20"/>
          <w:vertAlign w:val="superscript"/>
          <w:lang w:bidi="he-IL"/>
        </w:rPr>
        <w:t>−2</w:t>
      </w:r>
      <w:r w:rsidRPr="001A6D5B">
        <w:rPr>
          <w:rFonts w:ascii="Futura Medium" w:hAnsi="Futura Medium" w:cs="Futura Medium" w:hint="cs"/>
          <w:sz w:val="20"/>
          <w:szCs w:val="20"/>
          <w:lang w:bidi="he-IL"/>
        </w:rPr>
        <w:t xml:space="preserve"> s</w:t>
      </w:r>
      <w:r w:rsidRPr="001A6D5B">
        <w:rPr>
          <w:rFonts w:ascii="Futura Medium" w:hAnsi="Futura Medium" w:cs="Futura Medium" w:hint="cs"/>
          <w:sz w:val="20"/>
          <w:szCs w:val="20"/>
          <w:vertAlign w:val="superscript"/>
          <w:lang w:bidi="he-IL"/>
        </w:rPr>
        <w:t>−1</w:t>
      </w:r>
      <w:r w:rsidRPr="001A6D5B">
        <w:rPr>
          <w:rFonts w:ascii="Futura Medium" w:hAnsi="Futura Medium" w:cs="Futura Medium" w:hint="cs"/>
          <w:sz w:val="20"/>
          <w:szCs w:val="20"/>
          <w:lang w:bidi="he-IL"/>
        </w:rPr>
        <w:t xml:space="preserve"> (Zeus, </w:t>
      </w:r>
      <w:r w:rsidRPr="001A6D5B">
        <w:rPr>
          <w:rFonts w:ascii="Futura Medium" w:hAnsi="Futura Medium" w:cs="Futura Medium" w:hint="cs"/>
          <w:color w:val="000000"/>
          <w:sz w:val="20"/>
          <w:szCs w:val="20"/>
          <w:shd w:val="clear" w:color="auto" w:fill="FFFFFF"/>
          <w:lang w:eastAsia="en-GB" w:bidi="he-IL"/>
        </w:rPr>
        <w:t>Ledzeal, Shenzhen Topline Lighting Technology Co. Ltd., Shenzhen, China</w:t>
      </w:r>
      <w:r w:rsidRPr="001A6D5B">
        <w:rPr>
          <w:rFonts w:ascii="Futura Medium" w:hAnsi="Futura Medium" w:cs="Futura Medium" w:hint="cs"/>
          <w:sz w:val="20"/>
          <w:szCs w:val="20"/>
        </w:rPr>
        <w:t>) in a 20ºC room. Care was taken to exclude air from jars. Dissolved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(µM) was measured fibre-optically through the glass every 10 s over at least 35 min with a four-channel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(OXY-4 SMA G2, </w:t>
      </w:r>
      <w:proofErr w:type="spellStart"/>
      <w:r w:rsidRPr="001A6D5B">
        <w:rPr>
          <w:rFonts w:ascii="Futura Medium" w:hAnsi="Futura Medium" w:cs="Futura Medium" w:hint="cs"/>
          <w:sz w:val="20"/>
          <w:szCs w:val="20"/>
          <w:lang w:bidi="he-IL"/>
        </w:rPr>
        <w:t>PreSens</w:t>
      </w:r>
      <w:proofErr w:type="spellEnd"/>
      <w:r w:rsidRPr="001A6D5B">
        <w:rPr>
          <w:rFonts w:ascii="Futura Medium" w:hAnsi="Futura Medium" w:cs="Futura Medium" w:hint="cs"/>
          <w:sz w:val="20"/>
          <w:szCs w:val="20"/>
          <w:lang w:bidi="he-IL"/>
        </w:rPr>
        <w:t xml:space="preserve"> Precision Sensing GmbH, Regensburg, Germany). 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 was calibrated using anoxic (1% w/v Na</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SO</w:t>
      </w:r>
      <w:r w:rsidRPr="001A6D5B">
        <w:rPr>
          <w:rFonts w:ascii="Futura Medium" w:hAnsi="Futura Medium" w:cs="Futura Medium" w:hint="cs"/>
          <w:sz w:val="20"/>
          <w:szCs w:val="20"/>
          <w:vertAlign w:val="subscript"/>
          <w:lang w:bidi="he-IL"/>
        </w:rPr>
        <w:t>3</w:t>
      </w:r>
      <w:r w:rsidRPr="001A6D5B">
        <w:rPr>
          <w:rFonts w:ascii="Futura Medium" w:hAnsi="Futura Medium" w:cs="Futura Medium" w:hint="cs"/>
          <w:sz w:val="20"/>
          <w:szCs w:val="20"/>
        </w:rPr>
        <w:t xml:space="preserve">) and air-saturated (bubbled with air) ultrapure water. All measurements were corrected for incubation temperature (18 ± 0.73 ºC), pressure (1020 ± 6 </w:t>
      </w:r>
      <w:proofErr w:type="spellStart"/>
      <w:r w:rsidRPr="001A6D5B">
        <w:rPr>
          <w:rFonts w:ascii="Futura Medium" w:hAnsi="Futura Medium" w:cs="Futura Medium" w:hint="cs"/>
          <w:sz w:val="20"/>
          <w:szCs w:val="20"/>
        </w:rPr>
        <w:t>hPa</w:t>
      </w:r>
      <w:proofErr w:type="spellEnd"/>
      <w:r w:rsidRPr="001A6D5B">
        <w:rPr>
          <w:rFonts w:ascii="Futura Medium" w:hAnsi="Futura Medium" w:cs="Futura Medium" w:hint="cs"/>
          <w:sz w:val="20"/>
          <w:szCs w:val="20"/>
        </w:rPr>
        <w:t>)</w:t>
      </w:r>
      <w:r w:rsidR="0000029B">
        <w:rPr>
          <w:rFonts w:ascii="Futura Medium" w:hAnsi="Futura Medium" w:cs="Futura Medium"/>
          <w:sz w:val="20"/>
          <w:szCs w:val="20"/>
        </w:rPr>
        <w:t>,</w:t>
      </w:r>
      <w:r w:rsidRPr="001A6D5B">
        <w:rPr>
          <w:rFonts w:ascii="Futura Medium" w:hAnsi="Futura Medium" w:cs="Futura Medium" w:hint="cs"/>
          <w:sz w:val="20"/>
          <w:szCs w:val="20"/>
        </w:rPr>
        <w:t xml:space="preserve"> and salinity (35 ± 0.48 ‰)</w:t>
      </w:r>
      <w:r w:rsidR="0000029B">
        <w:rPr>
          <w:rFonts w:ascii="Futura Medium" w:hAnsi="Futura Medium" w:cs="Futura Medium"/>
          <w:sz w:val="20"/>
          <w:szCs w:val="20"/>
        </w:rPr>
        <w:t>,</w:t>
      </w:r>
      <w:r w:rsidRPr="001A6D5B">
        <w:rPr>
          <w:rFonts w:ascii="Futura Medium" w:hAnsi="Futura Medium" w:cs="Futura Medium" w:hint="cs"/>
          <w:sz w:val="20"/>
          <w:szCs w:val="20"/>
        </w:rPr>
        <w:t xml:space="preserve"> </w:t>
      </w:r>
      <w:r w:rsidR="0000029B" w:rsidRPr="001C3F12">
        <w:rPr>
          <w:rFonts w:ascii="Futura" w:hAnsi="Futura" w:cs="Futura"/>
          <w:sz w:val="20"/>
          <w:szCs w:val="20"/>
          <w:lang w:bidi="he-IL"/>
        </w:rPr>
        <w:t>respectively</w:t>
      </w:r>
      <w:r w:rsidR="0000029B" w:rsidRPr="001A6D5B">
        <w:rPr>
          <w:rFonts w:ascii="Futura Medium" w:hAnsi="Futura Medium" w:cs="Futura Medium" w:hint="cs"/>
          <w:sz w:val="20"/>
          <w:szCs w:val="20"/>
        </w:rPr>
        <w:t xml:space="preserve"> </w:t>
      </w:r>
      <w:r w:rsidRPr="001A6D5B">
        <w:rPr>
          <w:rFonts w:ascii="Futura Medium" w:hAnsi="Futura Medium" w:cs="Futura Medium" w:hint="cs"/>
          <w:sz w:val="20"/>
          <w:szCs w:val="20"/>
        </w:rPr>
        <w:t xml:space="preserve">using a single temperature dipping probe connected to </w:t>
      </w:r>
      <w:r w:rsidRPr="001A6D5B">
        <w:rPr>
          <w:rFonts w:ascii="Futura Medium" w:hAnsi="Futura Medium" w:cs="Futura Medium" w:hint="cs"/>
          <w:sz w:val="20"/>
          <w:szCs w:val="20"/>
          <w:lang w:bidi="he-IL"/>
        </w:rPr>
        <w:t>the O</w:t>
      </w:r>
      <w:r w:rsidRPr="001A6D5B">
        <w:rPr>
          <w:rFonts w:ascii="Futura Medium" w:hAnsi="Futura Medium" w:cs="Futura Medium" w:hint="cs"/>
          <w:sz w:val="20"/>
          <w:szCs w:val="20"/>
          <w:vertAlign w:val="subscript"/>
          <w:lang w:bidi="he-IL"/>
        </w:rPr>
        <w:t>2</w:t>
      </w:r>
      <w:r w:rsidRPr="001A6D5B">
        <w:rPr>
          <w:rFonts w:ascii="Futura Medium" w:hAnsi="Futura Medium" w:cs="Futura Medium" w:hint="cs"/>
          <w:sz w:val="20"/>
          <w:szCs w:val="20"/>
          <w:lang w:bidi="he-IL"/>
        </w:rPr>
        <w:t xml:space="preserve"> meter</w:t>
      </w:r>
      <w:r w:rsidRPr="001C3F12">
        <w:rPr>
          <w:rFonts w:ascii="Futura" w:hAnsi="Futura" w:cs="Futura"/>
          <w:sz w:val="20"/>
          <w:szCs w:val="20"/>
          <w:lang w:bidi="he-IL"/>
        </w:rPr>
        <w:t xml:space="preserve"> and placed in a jar filled with seawater, the built-in pressure sensor </w:t>
      </w:r>
      <w:r>
        <w:rPr>
          <w:rFonts w:ascii="Futura" w:hAnsi="Futura" w:cs="Futura"/>
          <w:sz w:val="20"/>
          <w:szCs w:val="20"/>
          <w:lang w:bidi="he-IL"/>
        </w:rPr>
        <w:t xml:space="preserve">of the </w:t>
      </w:r>
      <w:r w:rsidRPr="001C3F12">
        <w:rPr>
          <w:rFonts w:ascii="Futura" w:hAnsi="Futura" w:cs="Futura"/>
          <w:sz w:val="20"/>
          <w:szCs w:val="20"/>
          <w:lang w:bidi="he-IL"/>
        </w:rPr>
        <w:t>O</w:t>
      </w:r>
      <w:r w:rsidRPr="001C3F12">
        <w:rPr>
          <w:rFonts w:ascii="Futura" w:hAnsi="Futura" w:cs="Futura"/>
          <w:sz w:val="20"/>
          <w:szCs w:val="20"/>
          <w:vertAlign w:val="subscript"/>
          <w:lang w:bidi="he-IL"/>
        </w:rPr>
        <w:t>2</w:t>
      </w:r>
      <w:r w:rsidRPr="001C3F12">
        <w:rPr>
          <w:rFonts w:ascii="Futura" w:hAnsi="Futura" w:cs="Futura"/>
          <w:sz w:val="20"/>
          <w:szCs w:val="20"/>
          <w:lang w:bidi="he-IL"/>
        </w:rPr>
        <w:t xml:space="preserve"> meter</w:t>
      </w:r>
      <w:r w:rsidR="006830E5">
        <w:rPr>
          <w:rFonts w:ascii="Futura" w:hAnsi="Futura" w:cs="Futura"/>
          <w:sz w:val="20"/>
          <w:szCs w:val="20"/>
          <w:lang w:bidi="he-IL"/>
        </w:rPr>
        <w:t>,</w:t>
      </w:r>
      <w:r w:rsidRPr="001C3F12">
        <w:rPr>
          <w:rFonts w:ascii="Futura" w:hAnsi="Futura" w:cs="Futura"/>
          <w:sz w:val="20"/>
          <w:szCs w:val="20"/>
          <w:lang w:bidi="he-IL"/>
        </w:rPr>
        <w:t xml:space="preserve"> and a handheld refractometer. I blotted and weighed (</w:t>
      </w:r>
      <w:r w:rsidRPr="001C3F12">
        <w:rPr>
          <w:rFonts w:ascii="Futura" w:hAnsi="Futura" w:cs="Futura"/>
          <w:color w:val="000000"/>
          <w:sz w:val="20"/>
          <w:szCs w:val="20"/>
          <w:shd w:val="clear" w:color="auto" w:fill="FFFFFF"/>
          <w:lang w:eastAsia="en-GB" w:bidi="he-IL"/>
        </w:rPr>
        <w:t xml:space="preserve">0.01-g accuracy, 440-33N, Kern &amp; Sohn GmbH, </w:t>
      </w:r>
      <w:proofErr w:type="spellStart"/>
      <w:r w:rsidRPr="001C3F12">
        <w:rPr>
          <w:rFonts w:ascii="Futura" w:hAnsi="Futura" w:cs="Futura"/>
          <w:color w:val="000000"/>
          <w:sz w:val="20"/>
          <w:szCs w:val="20"/>
          <w:shd w:val="clear" w:color="auto" w:fill="FFFFFF"/>
          <w:lang w:eastAsia="en-GB" w:bidi="he-IL"/>
        </w:rPr>
        <w:t>Balingen</w:t>
      </w:r>
      <w:proofErr w:type="spellEnd"/>
      <w:r w:rsidRPr="001C3F12">
        <w:rPr>
          <w:rFonts w:ascii="Futura" w:hAnsi="Futura" w:cs="Futura"/>
          <w:color w:val="000000"/>
          <w:sz w:val="20"/>
          <w:szCs w:val="20"/>
          <w:shd w:val="clear" w:color="auto" w:fill="FFFFFF"/>
          <w:lang w:eastAsia="en-GB" w:bidi="he-IL"/>
        </w:rPr>
        <w:t>, Germany</w:t>
      </w:r>
      <w:r w:rsidRPr="001C3F12">
        <w:rPr>
          <w:rFonts w:ascii="Futura" w:hAnsi="Futura" w:cs="Futura"/>
          <w:sz w:val="20"/>
          <w:szCs w:val="20"/>
          <w:lang w:bidi="he-IL"/>
        </w:rPr>
        <w:t xml:space="preserve">) leaves and gravimetrically determined jar volume with ultrapure water to standardise </w:t>
      </w:r>
      <w:r w:rsidRPr="001C3F12">
        <w:rPr>
          <w:rFonts w:ascii="Futura" w:hAnsi="Futura" w:cs="Futura"/>
          <w:i/>
          <w:iCs/>
          <w:sz w:val="20"/>
          <w:szCs w:val="20"/>
          <w:lang w:bidi="he-IL"/>
        </w:rPr>
        <w:t>P</w:t>
      </w:r>
      <w:r w:rsidRPr="001C3F12">
        <w:rPr>
          <w:rFonts w:ascii="Futura" w:hAnsi="Futura" w:cs="Futura"/>
          <w:sz w:val="20"/>
          <w:szCs w:val="20"/>
          <w:vertAlign w:val="subscript"/>
          <w:lang w:bidi="he-IL"/>
        </w:rPr>
        <w:t>max</w:t>
      </w:r>
      <w:r w:rsidRPr="001C3F12">
        <w:rPr>
          <w:rFonts w:ascii="Futura" w:hAnsi="Futura" w:cs="Futura"/>
          <w:sz w:val="20"/>
          <w:szCs w:val="20"/>
          <w:lang w:bidi="he-IL"/>
        </w:rPr>
        <w:t xml:space="preserve"> as shown in Equation S1.</w:t>
      </w:r>
    </w:p>
    <w:p w14:paraId="69BD006D" w14:textId="77777777" w:rsidR="008A7DD9" w:rsidRDefault="008A7DD9" w:rsidP="009A1B2E">
      <w:pPr>
        <w:spacing w:line="280" w:lineRule="exact"/>
        <w:rPr>
          <w:rFonts w:ascii="Futura" w:hAnsi="Futura" w:cs="Futura"/>
          <w:sz w:val="20"/>
          <w:szCs w:val="20"/>
          <w:lang w:bidi="he-IL"/>
        </w:rPr>
      </w:pPr>
    </w:p>
    <w:p w14:paraId="5A2A756F" w14:textId="77777777" w:rsidR="008A7DD9" w:rsidRPr="00CC2A2E" w:rsidRDefault="008A7DD9" w:rsidP="009A1B2E">
      <w:pPr>
        <w:spacing w:line="280" w:lineRule="exact"/>
        <w:rPr>
          <w:rFonts w:ascii="Futura" w:hAnsi="Futura" w:cs="Futura"/>
          <w:sz w:val="20"/>
          <w:szCs w:val="20"/>
          <w:lang w:bidi="he-IL"/>
        </w:rPr>
      </w:pPr>
      <w:r w:rsidRPr="00CC2A2E">
        <w:rPr>
          <w:rFonts w:ascii="Futura" w:hAnsi="Futura" w:cs="Futura"/>
          <w:sz w:val="20"/>
          <w:szCs w:val="20"/>
          <w:lang w:bidi="he-IL"/>
        </w:rPr>
        <w:lastRenderedPageBreak/>
        <w:t>In the first instance, simple linear models with centred incubation time (</w:t>
      </w:r>
      <w:r w:rsidRPr="00CC2A2E">
        <w:rPr>
          <w:rFonts w:ascii="Futura" w:hAnsi="Futura" w:cs="Futura"/>
          <w:i/>
          <w:iCs/>
          <w:sz w:val="20"/>
          <w:szCs w:val="20"/>
          <w:lang w:bidi="he-IL"/>
        </w:rPr>
        <w:t>t</w:t>
      </w:r>
      <w:r w:rsidRPr="00CC2A2E">
        <w:rPr>
          <w:rFonts w:ascii="Futura" w:hAnsi="Futura" w:cs="Futura"/>
          <w:sz w:val="20"/>
          <w:szCs w:val="20"/>
          <w:lang w:bidi="he-IL"/>
        </w:rPr>
        <w:t xml:space="preserve"> − </w:t>
      </w:r>
      <m:oMath>
        <m:acc>
          <m:accPr>
            <m:chr m:val="̅"/>
            <m:ctrlPr>
              <w:rPr>
                <w:rFonts w:ascii="Cambria Math" w:hAnsi="Cambria Math"/>
                <w:i/>
                <w:sz w:val="20"/>
              </w:rPr>
            </m:ctrlPr>
          </m:accPr>
          <m:e>
            <m:r>
              <m:rPr>
                <m:nor/>
              </m:rPr>
              <w:rPr>
                <w:rFonts w:ascii="Futura" w:hAnsi="Futura" w:cs="Futura"/>
                <w:i/>
                <w:sz w:val="20"/>
                <w:szCs w:val="20"/>
                <w:lang w:bidi="he-IL"/>
              </w:rPr>
              <m:t>t</m:t>
            </m:r>
          </m:e>
        </m:acc>
      </m:oMath>
      <w:r w:rsidRPr="00BF71C4">
        <w:rPr>
          <w:rFonts w:ascii="Futura" w:hAnsi="Futura" w:cs="Futura"/>
          <w:sz w:val="20"/>
          <w:szCs w:val="20"/>
          <w:lang w:bidi="he-IL"/>
        </w:rPr>
        <w:t>,</w:t>
      </w:r>
      <w:r w:rsidRPr="00CC2A2E">
        <w:rPr>
          <w:rFonts w:ascii="Futura" w:hAnsi="Futura" w:cs="Futura"/>
          <w:sz w:val="20"/>
          <w:szCs w:val="20"/>
          <w:lang w:bidi="he-IL"/>
        </w:rPr>
        <w:t xml:space="preserve"> min) as the predictor and dissolved O</w:t>
      </w:r>
      <w:r w:rsidRPr="00CC2A2E">
        <w:rPr>
          <w:rFonts w:ascii="Futura" w:hAnsi="Futura" w:cs="Futura"/>
          <w:sz w:val="20"/>
          <w:szCs w:val="20"/>
          <w:vertAlign w:val="subscript"/>
          <w:lang w:bidi="he-IL"/>
        </w:rPr>
        <w:t>2</w:t>
      </w:r>
      <w:r w:rsidRPr="00CC2A2E">
        <w:rPr>
          <w:rFonts w:ascii="Futura" w:hAnsi="Futura" w:cs="Futura"/>
          <w:sz w:val="20"/>
          <w:szCs w:val="20"/>
          <w:lang w:bidi="he-IL"/>
        </w:rPr>
        <w:t xml:space="preserve"> (µM) as the response variable were fit to measurements from each sample and blank incubation. This yielded posterior probability distributions for slopes (</w:t>
      </w:r>
      <w:r w:rsidRPr="001A6D5B">
        <w:rPr>
          <w:rFonts w:ascii="Helvetica Neue Medium" w:hAnsi="Helvetica Neue Medium"/>
          <w:i/>
          <w:iCs/>
          <w:sz w:val="20"/>
          <w:szCs w:val="20"/>
        </w:rPr>
        <w:t>β</w:t>
      </w:r>
      <w:r w:rsidRPr="00CC2A2E">
        <w:rPr>
          <w:rFonts w:ascii="Futura" w:hAnsi="Futura" w:cs="Futura"/>
          <w:sz w:val="20"/>
          <w:szCs w:val="20"/>
          <w:lang w:bidi="he-IL"/>
        </w:rPr>
        <w:t>, µM min</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which were converted to mass-based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sidRPr="00CC2A2E">
        <w:rPr>
          <w:rFonts w:ascii="Futura" w:hAnsi="Futura" w:cs="Futura"/>
          <w:sz w:val="20"/>
          <w:szCs w:val="20"/>
          <w:lang w:bidi="he-IL"/>
        </w:rPr>
        <w:t xml:space="preserve"> (µmol g</w:t>
      </w:r>
      <w:r w:rsidRPr="00CC2A2E">
        <w:rPr>
          <w:rFonts w:ascii="Futura" w:hAnsi="Futura" w:cs="Futura"/>
          <w:sz w:val="20"/>
          <w:szCs w:val="20"/>
          <w:vertAlign w:val="superscript"/>
          <w:lang w:bidi="he-IL"/>
        </w:rPr>
        <w:t>−1</w:t>
      </w:r>
      <w:r w:rsidRPr="00CC2A2E">
        <w:rPr>
          <w:rFonts w:ascii="Futura" w:hAnsi="Futura" w:cs="Futura"/>
          <w:sz w:val="20"/>
          <w:szCs w:val="20"/>
          <w:lang w:bidi="he-IL"/>
        </w:rPr>
        <w:t xml:space="preserve"> h</w:t>
      </w:r>
      <w:r w:rsidRPr="00CC2A2E">
        <w:rPr>
          <w:rFonts w:ascii="Futura" w:hAnsi="Futura" w:cs="Futura"/>
          <w:sz w:val="20"/>
          <w:szCs w:val="20"/>
          <w:vertAlign w:val="superscript"/>
          <w:lang w:bidi="he-IL"/>
        </w:rPr>
        <w:t>−1</w:t>
      </w:r>
      <w:r w:rsidRPr="00CC2A2E">
        <w:rPr>
          <w:rFonts w:ascii="Futura" w:hAnsi="Futura" w:cs="Futura"/>
          <w:sz w:val="20"/>
          <w:szCs w:val="20"/>
          <w:lang w:bidi="he-IL"/>
        </w:rPr>
        <w:t>) as</w:t>
      </w:r>
    </w:p>
    <w:p w14:paraId="29E80196" w14:textId="77777777" w:rsidR="008A7DD9" w:rsidRPr="00CC2A2E" w:rsidRDefault="008A7DD9" w:rsidP="009A1B2E">
      <w:pPr>
        <w:spacing w:line="280" w:lineRule="exact"/>
        <w:rPr>
          <w:rFonts w:ascii="Futura" w:hAnsi="Futura" w:cs="Futura"/>
          <w:sz w:val="20"/>
          <w:szCs w:val="20"/>
          <w:lang w:bidi="he-IL"/>
        </w:rPr>
      </w:pPr>
    </w:p>
    <w:p w14:paraId="44919E4D" w14:textId="60FF0B6A" w:rsidR="008A7DD9" w:rsidRPr="00CC2A2E" w:rsidRDefault="008A7DD9" w:rsidP="005C3BA0">
      <w:pPr>
        <w:tabs>
          <w:tab w:val="right" w:pos="9638"/>
        </w:tabs>
        <w:rPr>
          <w:rFonts w:ascii="Futura" w:hAnsi="Futura" w:cs="Futura"/>
          <w:sz w:val="20"/>
          <w:szCs w:val="20"/>
          <w:lang w:bidi="he-IL"/>
        </w:rPr>
      </w:pPr>
      <m:oMath>
        <m:r>
          <m:rPr>
            <m:nor/>
          </m:rPr>
          <w:rPr>
            <w:rFonts w:ascii="Futura" w:hAnsi="Futura" w:cs="Futura"/>
            <w:i/>
            <w:iCs/>
            <w:sz w:val="20"/>
            <w:szCs w:val="20"/>
            <w:lang w:bidi="he-IL"/>
          </w:rPr>
          <m:t>P</m:t>
        </m:r>
        <m:r>
          <m:rPr>
            <m:nor/>
          </m:rPr>
          <w:rPr>
            <w:rFonts w:ascii="Futura" w:hAnsi="Futura" w:cs="Futura"/>
            <w:sz w:val="20"/>
            <w:szCs w:val="20"/>
            <w:vertAlign w:val="subscript"/>
            <w:lang w:bidi="he-IL"/>
          </w:rPr>
          <m:t>max</m:t>
        </m:r>
        <m:r>
          <m:rPr>
            <m:nor/>
          </m:rPr>
          <w:rPr>
            <w:rFonts w:ascii="Futura" w:hAnsi="Futura" w:cs="Futura"/>
            <w:sz w:val="20"/>
            <w:szCs w:val="20"/>
            <w:lang w:bidi="he-IL"/>
          </w:rPr>
          <m:t xml:space="preserve"> = </m:t>
        </m:r>
        <m:f>
          <m:fPr>
            <m:ctrlPr>
              <w:rPr>
                <w:rFonts w:ascii="Cambria Math" w:hAnsi="Cambria Math"/>
                <w:sz w:val="20"/>
              </w:rPr>
            </m:ctrlPr>
          </m:fPr>
          <m:num>
            <m:r>
              <m:rPr>
                <m:nor/>
              </m:rPr>
              <w:rPr>
                <w:rFonts w:ascii="Futura" w:hAnsi="Futura" w:cs="Futura"/>
                <w:sz w:val="20"/>
                <w:szCs w:val="20"/>
                <w:lang w:bidi="he-IL"/>
              </w:rPr>
              <m:t>(</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s</m:t>
                </m:r>
              </m:sub>
            </m:sSub>
            <m:r>
              <m:rPr>
                <m:nor/>
              </m:rPr>
              <w:rPr>
                <w:rFonts w:ascii="Futura" w:hAnsi="Futura" w:cs="Futura"/>
                <w:iCs/>
                <w:sz w:val="20"/>
                <w:szCs w:val="20"/>
                <w:lang w:bidi="he-IL"/>
              </w:rPr>
              <m:t xml:space="preserve"> </m:t>
            </m:r>
            <m:r>
              <w:rPr>
                <w:rFonts w:ascii="Cambria Math" w:hAnsi="Cambria Math" w:cs="Futura"/>
                <w:sz w:val="20"/>
                <w:szCs w:val="20"/>
                <w:lang w:bidi="he-IL"/>
              </w:rPr>
              <m:t>-</m:t>
            </m:r>
            <m:r>
              <m:rPr>
                <m:nor/>
              </m:rPr>
              <w:rPr>
                <w:rFonts w:ascii="Futura" w:hAnsi="Futura" w:cs="Futura"/>
                <w:iCs/>
                <w:sz w:val="20"/>
                <w:szCs w:val="20"/>
                <w:lang w:bidi="he-IL"/>
              </w:rPr>
              <m:t xml:space="preserve"> </m:t>
            </m:r>
            <m:sSub>
              <m:sSubPr>
                <m:ctrlPr>
                  <w:rPr>
                    <w:rFonts w:ascii="Cambria Math" w:hAnsi="Cambria Math"/>
                    <w:sz w:val="20"/>
                  </w:rPr>
                </m:ctrlPr>
              </m:sSubPr>
              <m:e>
                <m:r>
                  <m:rPr>
                    <m:nor/>
                  </m:rPr>
                  <w:rPr>
                    <w:rFonts w:ascii="Helvetica Neue Medium" w:hAnsi="Helvetica Neue Medium"/>
                    <w:i/>
                    <w:iCs/>
                    <w:sz w:val="20"/>
                    <w:szCs w:val="20"/>
                  </w:rPr>
                  <m:t>β</m:t>
                </m:r>
              </m:e>
              <m:sub>
                <m:r>
                  <m:rPr>
                    <m:nor/>
                  </m:rPr>
                  <w:rPr>
                    <w:rFonts w:ascii="Futura" w:hAnsi="Futura" w:cs="Futura"/>
                    <w:sz w:val="20"/>
                    <w:szCs w:val="20"/>
                    <w:lang w:bidi="he-IL"/>
                  </w:rPr>
                  <m:t>b</m:t>
                </m:r>
              </m:sub>
            </m:sSub>
            <m:r>
              <m:rPr>
                <m:nor/>
              </m:rPr>
              <w:rPr>
                <w:rFonts w:ascii="Futura" w:hAnsi="Futura" w:cs="Futura"/>
                <w:sz w:val="20"/>
                <w:szCs w:val="20"/>
                <w:lang w:bidi="he-IL"/>
              </w:rPr>
              <m:t xml:space="preserve">) × </m:t>
            </m:r>
            <m:r>
              <m:rPr>
                <m:nor/>
              </m:rPr>
              <w:rPr>
                <w:rFonts w:ascii="Futura" w:hAnsi="Futura" w:cs="Futura"/>
                <w:i/>
                <w:iCs/>
                <w:sz w:val="20"/>
                <w:szCs w:val="20"/>
                <w:lang w:bidi="he-IL"/>
              </w:rPr>
              <m:t>V</m:t>
            </m:r>
            <m:r>
              <m:rPr>
                <m:nor/>
              </m:rPr>
              <w:rPr>
                <w:rFonts w:ascii="Futura" w:hAnsi="Futura" w:cs="Futura"/>
                <w:sz w:val="20"/>
                <w:szCs w:val="20"/>
                <w:lang w:bidi="he-IL"/>
              </w:rPr>
              <m:t xml:space="preserve"> × ∆</m:t>
            </m:r>
            <m:r>
              <m:rPr>
                <m:nor/>
              </m:rPr>
              <w:rPr>
                <w:rFonts w:ascii="Futura" w:hAnsi="Futura" w:cs="Futura"/>
                <w:i/>
                <w:iCs/>
                <w:sz w:val="20"/>
                <w:szCs w:val="20"/>
                <w:lang w:bidi="he-IL"/>
              </w:rPr>
              <m:t>t</m:t>
            </m:r>
          </m:num>
          <m:den>
            <m:r>
              <m:rPr>
                <m:nor/>
              </m:rPr>
              <w:rPr>
                <w:rFonts w:ascii="Futura" w:hAnsi="Futura" w:cs="Futura"/>
                <w:i/>
                <w:iCs/>
                <w:sz w:val="20"/>
                <w:szCs w:val="20"/>
                <w:lang w:bidi="he-IL"/>
              </w:rPr>
              <m:t>m</m:t>
            </m:r>
          </m:den>
        </m:f>
      </m:oMath>
      <w:r w:rsidRPr="00CC2A2E">
        <w:rPr>
          <w:rFonts w:ascii="Futura" w:eastAsiaTheme="minorEastAsia" w:hAnsi="Futura" w:cs="Futura"/>
          <w:sz w:val="20"/>
          <w:szCs w:val="20"/>
          <w:lang w:bidi="he-IL"/>
        </w:rPr>
        <w:tab/>
        <w:t>(</w:t>
      </w:r>
      <w:r>
        <w:rPr>
          <w:rFonts w:ascii="Futura" w:eastAsiaTheme="minorEastAsia" w:hAnsi="Futura" w:cs="Futura"/>
          <w:sz w:val="20"/>
          <w:szCs w:val="20"/>
          <w:lang w:bidi="he-IL"/>
        </w:rPr>
        <w:t>S</w:t>
      </w:r>
      <w:r w:rsidRPr="00CC2A2E">
        <w:rPr>
          <w:rFonts w:ascii="Futura" w:eastAsiaTheme="minorEastAsia" w:hAnsi="Futura" w:cs="Futura"/>
          <w:sz w:val="20"/>
          <w:szCs w:val="20"/>
          <w:lang w:bidi="he-IL"/>
        </w:rPr>
        <w:t>1)</w:t>
      </w:r>
    </w:p>
    <w:p w14:paraId="2172BC67" w14:textId="77777777" w:rsidR="008A7DD9" w:rsidRPr="00CC2A2E" w:rsidRDefault="008A7DD9" w:rsidP="009A1B2E">
      <w:pPr>
        <w:spacing w:line="280" w:lineRule="exact"/>
        <w:rPr>
          <w:rFonts w:ascii="Futura" w:eastAsiaTheme="minorEastAsia" w:hAnsi="Futura" w:cs="Futura"/>
          <w:sz w:val="20"/>
          <w:szCs w:val="20"/>
          <w:lang w:bidi="he-IL"/>
        </w:rPr>
      </w:pPr>
    </w:p>
    <w:p w14:paraId="49B27962" w14:textId="28CF2D96" w:rsidR="008A7DD9" w:rsidRPr="00724987" w:rsidRDefault="008A7DD9" w:rsidP="009A1B2E">
      <w:pPr>
        <w:spacing w:line="280" w:lineRule="exact"/>
        <w:rPr>
          <w:rFonts w:ascii="Futura" w:hAnsi="Futura" w:cs="Futura"/>
          <w:sz w:val="20"/>
          <w:szCs w:val="20"/>
          <w:lang w:bidi="he-IL"/>
        </w:rPr>
      </w:pPr>
      <w:r w:rsidRPr="00CC2A2E">
        <w:rPr>
          <w:rFonts w:ascii="Futura" w:hAnsi="Futura" w:cs="Futura"/>
          <w:sz w:val="20"/>
          <w:szCs w:val="20"/>
          <w:lang w:bidi="he-IL"/>
        </w:rPr>
        <w:t>where subscript</w:t>
      </w:r>
      <w:r w:rsidRPr="00CC2A2E">
        <w:rPr>
          <w:rFonts w:ascii="Futura" w:hAnsi="Futura" w:cs="Futura"/>
          <w:i/>
          <w:iCs/>
          <w:sz w:val="20"/>
          <w:szCs w:val="20"/>
          <w:lang w:bidi="he-IL"/>
        </w:rPr>
        <w:t xml:space="preserve"> </w:t>
      </w:r>
      <w:r w:rsidRPr="00CC2A2E">
        <w:rPr>
          <w:rFonts w:ascii="Futura" w:hAnsi="Futura" w:cs="Futura"/>
          <w:sz w:val="20"/>
          <w:szCs w:val="20"/>
          <w:lang w:bidi="he-IL"/>
        </w:rPr>
        <w:t>s</w:t>
      </w:r>
      <w:r w:rsidRPr="00CC2A2E">
        <w:rPr>
          <w:rFonts w:ascii="Futura" w:hAnsi="Futura" w:cs="Futura"/>
          <w:i/>
          <w:iCs/>
          <w:sz w:val="20"/>
          <w:szCs w:val="20"/>
          <w:lang w:bidi="he-IL"/>
        </w:rPr>
        <w:t xml:space="preserve"> </w:t>
      </w:r>
      <w:r w:rsidRPr="00CC2A2E">
        <w:rPr>
          <w:rFonts w:ascii="Futura" w:hAnsi="Futura" w:cs="Futura"/>
          <w:sz w:val="20"/>
          <w:szCs w:val="20"/>
          <w:lang w:bidi="he-IL"/>
        </w:rPr>
        <w:t>and</w:t>
      </w:r>
      <w:r w:rsidRPr="00CC2A2E">
        <w:rPr>
          <w:rFonts w:ascii="Futura" w:hAnsi="Futura" w:cs="Futura"/>
          <w:i/>
          <w:iCs/>
          <w:sz w:val="20"/>
          <w:szCs w:val="20"/>
          <w:lang w:bidi="he-IL"/>
        </w:rPr>
        <w:t xml:space="preserve"> </w:t>
      </w:r>
      <w:r w:rsidRPr="00CC2A2E">
        <w:rPr>
          <w:rFonts w:ascii="Futura" w:hAnsi="Futura" w:cs="Futura"/>
          <w:sz w:val="20"/>
          <w:szCs w:val="20"/>
          <w:lang w:bidi="he-IL"/>
        </w:rPr>
        <w:t xml:space="preserve">b denote sample and blank incubations from the same measurement group, </w:t>
      </w:r>
      <w:r w:rsidRPr="00CC2A2E">
        <w:rPr>
          <w:rFonts w:ascii="Futura" w:hAnsi="Futura" w:cs="Futura"/>
          <w:i/>
          <w:iCs/>
          <w:sz w:val="20"/>
          <w:szCs w:val="20"/>
          <w:lang w:bidi="he-IL"/>
        </w:rPr>
        <w:t>V</w:t>
      </w:r>
      <w:r w:rsidRPr="00CC2A2E">
        <w:rPr>
          <w:rFonts w:ascii="Futura" w:hAnsi="Futura" w:cs="Futura"/>
          <w:sz w:val="20"/>
          <w:szCs w:val="20"/>
          <w:lang w:bidi="he-IL"/>
        </w:rPr>
        <w:t xml:space="preserve"> is </w:t>
      </w:r>
      <w:r w:rsidRPr="008A1BF8">
        <w:rPr>
          <w:rFonts w:ascii="Futura Medium" w:hAnsi="Futura Medium" w:cs="Futura Medium" w:hint="cs"/>
          <w:sz w:val="20"/>
          <w:szCs w:val="20"/>
          <w:lang w:bidi="he-IL"/>
        </w:rPr>
        <w:t>the incubation volume (175 ± 0.17 mL) in litres, m</w:t>
      </w:r>
      <w:r w:rsidRPr="008A1BF8">
        <w:rPr>
          <w:rFonts w:ascii="Futura Medium" w:hAnsi="Futura Medium" w:cs="Futura Medium" w:hint="cs"/>
          <w:sz w:val="20"/>
          <w:szCs w:val="20"/>
        </w:rPr>
        <w:t xml:space="preserve"> is the sample blotted mass (0.52 ± 0.23 g) in grams and </w:t>
      </w:r>
      <w:proofErr w:type="spellStart"/>
      <w:r w:rsidR="008A1BF8" w:rsidRPr="008A1BF8">
        <w:rPr>
          <w:rFonts w:ascii="Futura Medium" w:hAnsi="Futura Medium" w:cs="Futura Medium" w:hint="cs"/>
          <w:sz w:val="20"/>
          <w:szCs w:val="20"/>
        </w:rPr>
        <w:t>Δ</w:t>
      </w:r>
      <w:r w:rsidRPr="008A1BF8">
        <w:rPr>
          <w:rFonts w:ascii="Futura Medium" w:hAnsi="Futura Medium" w:cs="Futura Medium" w:hint="cs"/>
          <w:i/>
          <w:iCs/>
          <w:sz w:val="20"/>
          <w:szCs w:val="20"/>
          <w:lang w:bidi="he-IL"/>
        </w:rPr>
        <w:t>t</w:t>
      </w:r>
      <w:proofErr w:type="spellEnd"/>
      <w:r w:rsidRPr="008A1BF8">
        <w:rPr>
          <w:rFonts w:ascii="Futura Medium" w:hAnsi="Futura Medium" w:cs="Futura Medium" w:hint="cs"/>
          <w:sz w:val="20"/>
          <w:szCs w:val="20"/>
          <w:lang w:bidi="he-IL"/>
        </w:rPr>
        <w:t xml:space="preserve"> is the desired period (1 h) in minutes</w:t>
      </w:r>
      <w:r w:rsidRPr="00CC2A2E">
        <w:rPr>
          <w:rFonts w:ascii="Futura" w:hAnsi="Futura" w:cs="Futura"/>
          <w:sz w:val="20"/>
          <w:szCs w:val="20"/>
          <w:lang w:bidi="he-IL"/>
        </w:rPr>
        <w:t>.</w:t>
      </w:r>
      <w:r>
        <w:rPr>
          <w:rFonts w:ascii="Futura" w:hAnsi="Futura" w:cs="Futura"/>
          <w:sz w:val="20"/>
          <w:szCs w:val="20"/>
          <w:lang w:bidi="he-IL"/>
        </w:rPr>
        <w:t xml:space="preserve"> I also calculated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sidR="00D814E8">
        <w:rPr>
          <w:rFonts w:ascii="Futura" w:hAnsi="Futura" w:cs="Futura"/>
          <w:sz w:val="20"/>
          <w:szCs w:val="20"/>
          <w:lang w:bidi="he-IL"/>
        </w:rPr>
        <w:t xml:space="preserve"> because </w:t>
      </w:r>
      <w:r w:rsidR="003E275A">
        <w:rPr>
          <w:rFonts w:ascii="Futura" w:hAnsi="Futura" w:cs="Futura"/>
          <w:sz w:val="20"/>
          <w:szCs w:val="20"/>
          <w:lang w:bidi="he-IL"/>
        </w:rPr>
        <w:t xml:space="preserve">the leaves of </w:t>
      </w:r>
      <w:r w:rsidR="003E275A" w:rsidRPr="00394137">
        <w:rPr>
          <w:rFonts w:ascii="Futura" w:hAnsi="Futura" w:cs="Futura"/>
          <w:i/>
          <w:iCs/>
          <w:sz w:val="20"/>
          <w:szCs w:val="20"/>
          <w:lang w:bidi="he-IL"/>
        </w:rPr>
        <w:t>H. ovalis</w:t>
      </w:r>
      <w:r w:rsidR="003E275A">
        <w:rPr>
          <w:rFonts w:ascii="Futura" w:hAnsi="Futura" w:cs="Futura"/>
          <w:sz w:val="20"/>
          <w:szCs w:val="20"/>
          <w:lang w:bidi="he-IL"/>
        </w:rPr>
        <w:t xml:space="preserve"> and</w:t>
      </w:r>
      <w:r w:rsidR="003E275A" w:rsidRPr="00394137">
        <w:rPr>
          <w:rFonts w:ascii="Futura" w:hAnsi="Futura" w:cs="Futura"/>
          <w:sz w:val="20"/>
          <w:szCs w:val="20"/>
          <w:lang w:bidi="he-IL"/>
        </w:rPr>
        <w:t xml:space="preserve"> leaf clusters </w:t>
      </w:r>
      <w:r w:rsidR="003E275A" w:rsidRPr="00394137">
        <w:rPr>
          <w:rFonts w:ascii="Futura" w:hAnsi="Futura" w:cs="Futura"/>
          <w:i/>
          <w:iCs/>
          <w:sz w:val="20"/>
          <w:szCs w:val="20"/>
          <w:lang w:bidi="he-IL"/>
        </w:rPr>
        <w:t>A. antarctica</w:t>
      </w:r>
      <w:r w:rsidR="003E275A">
        <w:rPr>
          <w:rFonts w:ascii="Futura" w:hAnsi="Futura" w:cs="Futura"/>
          <w:sz w:val="20"/>
          <w:szCs w:val="20"/>
          <w:lang w:bidi="he-IL"/>
        </w:rPr>
        <w:t xml:space="preserve"> are quite uniform in size </w:t>
      </w:r>
      <w:r w:rsidR="000C046C">
        <w:rPr>
          <w:rFonts w:ascii="Futura" w:hAnsi="Futura" w:cs="Futura"/>
          <w:sz w:val="20"/>
          <w:szCs w:val="20"/>
          <w:lang w:bidi="he-IL"/>
        </w:rPr>
        <w:t>which may lead to</w:t>
      </w:r>
      <w:r w:rsidR="003E275A">
        <w:rPr>
          <w:rFonts w:ascii="Futura" w:hAnsi="Futura" w:cs="Futura"/>
          <w:sz w:val="20"/>
          <w:szCs w:val="20"/>
          <w:lang w:bidi="he-IL"/>
        </w:rPr>
        <w:t xml:space="preserve"> </w:t>
      </w:r>
      <w:r w:rsidR="002E06EF">
        <w:rPr>
          <w:rFonts w:ascii="Futura" w:hAnsi="Futura" w:cs="Futura"/>
          <w:sz w:val="20"/>
          <w:szCs w:val="20"/>
          <w:lang w:bidi="he-IL"/>
        </w:rPr>
        <w:t>less variation in</w:t>
      </w:r>
      <w:r w:rsidR="003E275A">
        <w:rPr>
          <w:rFonts w:ascii="Futura" w:hAnsi="Futura" w:cs="Futura"/>
          <w:sz w:val="20"/>
          <w:szCs w:val="20"/>
          <w:lang w:bidi="he-IL"/>
        </w:rPr>
        <w:t xml:space="preserve"> leaf-</w:t>
      </w:r>
      <w:r w:rsidR="002E06EF">
        <w:rPr>
          <w:rFonts w:ascii="Futura" w:hAnsi="Futura" w:cs="Futura"/>
          <w:sz w:val="20"/>
          <w:szCs w:val="20"/>
          <w:lang w:bidi="he-IL"/>
        </w:rPr>
        <w:t xml:space="preserve"> than mass-based</w:t>
      </w:r>
      <w:r w:rsidR="003E275A">
        <w:rPr>
          <w:rFonts w:ascii="Futura" w:hAnsi="Futura" w:cs="Futura"/>
          <w:sz w:val="20"/>
          <w:szCs w:val="20"/>
          <w:lang w:bidi="he-IL"/>
        </w:rPr>
        <w:t xml:space="preserve"> </w:t>
      </w:r>
      <w:r w:rsidR="003E275A" w:rsidRPr="00CC2A2E">
        <w:rPr>
          <w:rFonts w:ascii="Futura" w:hAnsi="Futura" w:cs="Futura"/>
          <w:i/>
          <w:iCs/>
          <w:sz w:val="20"/>
          <w:szCs w:val="20"/>
          <w:lang w:bidi="he-IL"/>
        </w:rPr>
        <w:t>P</w:t>
      </w:r>
      <w:r w:rsidR="003E275A" w:rsidRPr="00CC2A2E">
        <w:rPr>
          <w:rFonts w:ascii="Futura" w:hAnsi="Futura" w:cs="Futura"/>
          <w:sz w:val="20"/>
          <w:szCs w:val="20"/>
          <w:vertAlign w:val="subscript"/>
          <w:lang w:bidi="he-IL"/>
        </w:rPr>
        <w:t>max</w:t>
      </w:r>
      <w:r w:rsidR="00D814E8">
        <w:rPr>
          <w:rFonts w:ascii="Futura" w:hAnsi="Futura" w:cs="Futura"/>
          <w:sz w:val="20"/>
          <w:szCs w:val="20"/>
          <w:lang w:bidi="he-IL"/>
        </w:rPr>
        <w:t>.</w:t>
      </w:r>
      <w:r>
        <w:rPr>
          <w:rFonts w:ascii="Futura" w:hAnsi="Futura" w:cs="Futura"/>
          <w:sz w:val="20"/>
          <w:szCs w:val="20"/>
          <w:lang w:bidi="he-IL"/>
        </w:rPr>
        <w:t xml:space="preserve"> For </w:t>
      </w:r>
      <w:r w:rsidRPr="00CC2A2E">
        <w:rPr>
          <w:rFonts w:ascii="Futura" w:hAnsi="Futura" w:cs="Futura"/>
          <w:i/>
          <w:iCs/>
          <w:sz w:val="20"/>
          <w:szCs w:val="20"/>
          <w:lang w:bidi="he-IL"/>
        </w:rPr>
        <w:t>A. antarctica</w:t>
      </w:r>
      <w:r w:rsidR="00754938">
        <w:rPr>
          <w:rFonts w:ascii="Futura" w:hAnsi="Futura" w:cs="Futura"/>
          <w:sz w:val="20"/>
          <w:szCs w:val="20"/>
          <w:lang w:bidi="he-IL"/>
        </w:rPr>
        <w:t xml:space="preserve">, leaf-based </w:t>
      </w:r>
      <w:r w:rsidR="00754938" w:rsidRPr="00CC2A2E">
        <w:rPr>
          <w:rFonts w:ascii="Futura" w:hAnsi="Futura" w:cs="Futura"/>
          <w:i/>
          <w:iCs/>
          <w:sz w:val="20"/>
          <w:szCs w:val="20"/>
          <w:lang w:bidi="he-IL"/>
        </w:rPr>
        <w:t>P</w:t>
      </w:r>
      <w:r w:rsidR="00754938" w:rsidRPr="00CC2A2E">
        <w:rPr>
          <w:rFonts w:ascii="Futura" w:hAnsi="Futura" w:cs="Futura"/>
          <w:sz w:val="20"/>
          <w:szCs w:val="20"/>
          <w:vertAlign w:val="subscript"/>
          <w:lang w:bidi="he-IL"/>
        </w:rPr>
        <w:t>max</w:t>
      </w:r>
      <w:r>
        <w:rPr>
          <w:rFonts w:ascii="Futura" w:hAnsi="Futura" w:cs="Futura"/>
          <w:sz w:val="20"/>
          <w:szCs w:val="20"/>
          <w:lang w:bidi="he-IL"/>
        </w:rPr>
        <w:t xml:space="preserve"> was simply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s</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w:t>
      </w:r>
      <w:r w:rsidRPr="00A967F5">
        <w:rPr>
          <w:rFonts w:ascii="Helvetica Neue Medium" w:hAnsi="Helvetica Neue Medium" w:cs="Futura"/>
          <w:i/>
          <w:iCs/>
          <w:sz w:val="20"/>
          <w:szCs w:val="20"/>
        </w:rPr>
        <w:t>β</w:t>
      </w:r>
      <w:r w:rsidRPr="00764EBC">
        <w:rPr>
          <w:rFonts w:ascii="Futura" w:hAnsi="Futura" w:cs="Futura"/>
          <w:sz w:val="20"/>
          <w:szCs w:val="20"/>
          <w:vertAlign w:val="subscript"/>
          <w:lang w:bidi="he-IL"/>
        </w:rPr>
        <w:t>b</w:t>
      </w:r>
      <w:r>
        <w:rPr>
          <w:rFonts w:ascii="Futura" w:hAnsi="Futura" w:cs="Futura"/>
          <w:sz w:val="20"/>
          <w:szCs w:val="20"/>
          <w:lang w:bidi="he-IL"/>
        </w:rPr>
        <w:t xml:space="preserve">) </w:t>
      </w:r>
      <w:r w:rsidRPr="00724987">
        <w:rPr>
          <w:rFonts w:ascii="Futura" w:hAnsi="Futura" w:cs="Futura"/>
          <w:sz w:val="20"/>
          <w:szCs w:val="20"/>
          <w:lang w:bidi="he-IL"/>
        </w:rPr>
        <w:t>×</w:t>
      </w:r>
      <w:r>
        <w:rPr>
          <w:rFonts w:ascii="Futura" w:hAnsi="Futura" w:cs="Futura"/>
          <w:sz w:val="20"/>
          <w:szCs w:val="20"/>
          <w:lang w:bidi="he-IL"/>
        </w:rPr>
        <w:t xml:space="preserve"> V </w:t>
      </w:r>
      <w:r w:rsidRPr="00724987">
        <w:rPr>
          <w:rFonts w:ascii="Futura" w:hAnsi="Futura" w:cs="Futura"/>
          <w:sz w:val="20"/>
          <w:szCs w:val="20"/>
          <w:lang w:bidi="he-IL"/>
        </w:rPr>
        <w:t>×</w:t>
      </w:r>
      <w:r w:rsidR="00FE46E6">
        <w:rPr>
          <w:rFonts w:ascii="Futura" w:hAnsi="Futura" w:cs="Futura"/>
          <w:sz w:val="20"/>
          <w:szCs w:val="20"/>
          <w:lang w:bidi="he-IL"/>
        </w:rPr>
        <w:t xml:space="preserve"> </w:t>
      </w:r>
      <w:proofErr w:type="spellStart"/>
      <w:r w:rsidR="00FE46E6" w:rsidRPr="008A1BF8">
        <w:rPr>
          <w:rFonts w:ascii="Futura Medium" w:hAnsi="Futura Medium" w:cs="Futura Medium" w:hint="cs"/>
          <w:sz w:val="20"/>
          <w:szCs w:val="20"/>
        </w:rPr>
        <w:t>Δ</w:t>
      </w:r>
      <w:r w:rsidRPr="00764EBC">
        <w:rPr>
          <w:rFonts w:ascii="Futura" w:hAnsi="Futura" w:cs="Futura"/>
          <w:i/>
          <w:iCs/>
          <w:sz w:val="20"/>
          <w:szCs w:val="20"/>
          <w:lang w:bidi="he-IL"/>
        </w:rPr>
        <w:t>t</w:t>
      </w:r>
      <w:proofErr w:type="spellEnd"/>
      <w:r>
        <w:rPr>
          <w:rFonts w:ascii="Futura" w:hAnsi="Futura" w:cs="Futura"/>
          <w:sz w:val="20"/>
          <w:szCs w:val="20"/>
          <w:lang w:bidi="he-IL"/>
        </w:rPr>
        <w:t xml:space="preserve">. For </w:t>
      </w:r>
      <w:r w:rsidRPr="00724987">
        <w:rPr>
          <w:rFonts w:ascii="Futura" w:hAnsi="Futura" w:cs="Futura"/>
          <w:i/>
          <w:iCs/>
          <w:sz w:val="20"/>
          <w:szCs w:val="20"/>
          <w:lang w:bidi="he-IL"/>
        </w:rPr>
        <w:t>H. ovalis</w:t>
      </w:r>
      <w:r w:rsidR="00754938">
        <w:rPr>
          <w:rFonts w:ascii="Futura" w:hAnsi="Futura" w:cs="Futura"/>
          <w:sz w:val="20"/>
          <w:szCs w:val="20"/>
          <w:lang w:bidi="he-IL"/>
        </w:rPr>
        <w:t xml:space="preserve">, </w:t>
      </w:r>
      <w:r>
        <w:rPr>
          <w:rFonts w:ascii="Futura" w:hAnsi="Futura" w:cs="Futura"/>
          <w:sz w:val="20"/>
          <w:szCs w:val="20"/>
          <w:lang w:bidi="he-IL"/>
        </w:rPr>
        <w:t>the rate was additionally divided by 10 because there were 10 leaves in each incubation chamber.</w:t>
      </w:r>
    </w:p>
    <w:p w14:paraId="5EE786C2" w14:textId="77777777" w:rsidR="008A7DD9" w:rsidRDefault="008A7DD9" w:rsidP="009A1B2E">
      <w:pPr>
        <w:spacing w:line="280" w:lineRule="exact"/>
        <w:rPr>
          <w:rFonts w:ascii="Futura" w:hAnsi="Futura" w:cs="Futura"/>
          <w:sz w:val="20"/>
          <w:szCs w:val="20"/>
          <w:lang w:bidi="he-IL"/>
        </w:rPr>
      </w:pPr>
    </w:p>
    <w:p w14:paraId="7329985D" w14:textId="1FFBD331" w:rsidR="008A7DD9" w:rsidRDefault="008A7DD9" w:rsidP="009A1B2E">
      <w:pPr>
        <w:spacing w:line="280" w:lineRule="exact"/>
        <w:rPr>
          <w:rFonts w:ascii="Futura" w:hAnsi="Futura" w:cs="Futura"/>
          <w:sz w:val="20"/>
          <w:szCs w:val="20"/>
          <w:lang w:bidi="he-IL"/>
        </w:rPr>
      </w:pPr>
      <w:r>
        <w:rPr>
          <w:rFonts w:ascii="Futura" w:hAnsi="Futura" w:cs="Futura"/>
          <w:sz w:val="20"/>
          <w:szCs w:val="20"/>
          <w:lang w:bidi="he-IL"/>
        </w:rPr>
        <w:t xml:space="preserve">Varying conditions during the </w:t>
      </w:r>
      <w:r w:rsidRPr="00CC2A2E">
        <w:rPr>
          <w:rFonts w:ascii="Futura" w:hAnsi="Futura" w:cs="Futura"/>
          <w:sz w:val="20"/>
          <w:szCs w:val="20"/>
          <w:lang w:bidi="he-IL"/>
        </w:rPr>
        <w:t>35</w:t>
      </w:r>
      <w:r>
        <w:rPr>
          <w:rFonts w:ascii="Futura" w:hAnsi="Futura" w:cs="Futura"/>
          <w:sz w:val="20"/>
          <w:szCs w:val="20"/>
          <w:lang w:bidi="he-IL"/>
        </w:rPr>
        <w:t>-</w:t>
      </w:r>
      <w:r w:rsidRPr="00CC2A2E">
        <w:rPr>
          <w:rFonts w:ascii="Futura" w:hAnsi="Futura" w:cs="Futura"/>
          <w:sz w:val="20"/>
          <w:szCs w:val="20"/>
          <w:lang w:bidi="he-IL"/>
        </w:rPr>
        <w:t xml:space="preserve">min </w:t>
      </w:r>
      <w:r>
        <w:rPr>
          <w:rFonts w:ascii="Futura" w:hAnsi="Futura" w:cs="Futura"/>
          <w:sz w:val="20"/>
          <w:szCs w:val="20"/>
          <w:lang w:bidi="he-IL"/>
        </w:rPr>
        <w:t xml:space="preserve">incubations described above could affect </w:t>
      </w:r>
      <w:r w:rsidRPr="00CC2A2E">
        <w:rPr>
          <w:rFonts w:ascii="Futura" w:hAnsi="Futura" w:cs="Futura"/>
          <w:i/>
          <w:iCs/>
          <w:sz w:val="20"/>
          <w:szCs w:val="20"/>
          <w:lang w:bidi="he-IL"/>
        </w:rPr>
        <w:t>P</w:t>
      </w:r>
      <w:r w:rsidRPr="00EC7D58">
        <w:rPr>
          <w:rFonts w:ascii="Futura" w:hAnsi="Futura" w:cs="Futura"/>
          <w:sz w:val="20"/>
          <w:szCs w:val="20"/>
          <w:vertAlign w:val="subscript"/>
          <w:lang w:bidi="he-IL"/>
        </w:rPr>
        <w:t>max</w:t>
      </w:r>
      <w:r>
        <w:rPr>
          <w:rFonts w:ascii="Futura" w:hAnsi="Futura" w:cs="Futura"/>
          <w:sz w:val="20"/>
          <w:szCs w:val="20"/>
          <w:lang w:bidi="he-IL"/>
        </w:rPr>
        <w:t xml:space="preserve"> and confound the experimental effect. Possible confounding variables that I measured are </w:t>
      </w:r>
      <w:r w:rsidRPr="00FE3161">
        <w:rPr>
          <w:rFonts w:ascii="Futura" w:hAnsi="Futura" w:cs="Futura"/>
          <w:sz w:val="20"/>
          <w:szCs w:val="20"/>
          <w:lang w:bidi="he-IL"/>
        </w:rPr>
        <w:t>initial incubation O</w:t>
      </w:r>
      <w:r w:rsidRPr="00FE3161">
        <w:rPr>
          <w:rFonts w:ascii="Futura" w:hAnsi="Futura" w:cs="Futura"/>
          <w:sz w:val="20"/>
          <w:szCs w:val="20"/>
          <w:vertAlign w:val="subscript"/>
          <w:lang w:bidi="he-IL"/>
        </w:rPr>
        <w:t>2</w:t>
      </w:r>
      <w:r w:rsidRPr="00FE3161">
        <w:rPr>
          <w:rFonts w:ascii="Futura" w:hAnsi="Futura" w:cs="Futura"/>
          <w:sz w:val="20"/>
          <w:szCs w:val="20"/>
          <w:lang w:bidi="he-IL"/>
        </w:rPr>
        <w:t xml:space="preserve"> (</w:t>
      </w:r>
      <w:r w:rsidR="005B0D7B" w:rsidRPr="005B0D7B">
        <w:rPr>
          <w:rFonts w:ascii="Futura" w:hAnsi="Futura" w:cs="Futura"/>
          <w:i/>
          <w:iCs/>
          <w:sz w:val="20"/>
          <w:szCs w:val="20"/>
          <w:lang w:bidi="he-IL"/>
        </w:rPr>
        <w:t>O</w:t>
      </w:r>
      <w:r w:rsidR="005B0D7B">
        <w:rPr>
          <w:rFonts w:ascii="Futura" w:hAnsi="Futura" w:cs="Futura"/>
          <w:sz w:val="20"/>
          <w:szCs w:val="20"/>
          <w:lang w:bidi="he-IL"/>
        </w:rPr>
        <w:t xml:space="preserve">, </w:t>
      </w:r>
      <w:r w:rsidRPr="00FE3161">
        <w:rPr>
          <w:rFonts w:ascii="Futura" w:hAnsi="Futura" w:cs="Futura"/>
          <w:sz w:val="20"/>
          <w:szCs w:val="20"/>
          <w:lang w:bidi="he-IL"/>
        </w:rPr>
        <w:t>µM)</w:t>
      </w:r>
      <w:r>
        <w:rPr>
          <w:rFonts w:ascii="Futura" w:hAnsi="Futura" w:cs="Futura"/>
          <w:sz w:val="20"/>
          <w:szCs w:val="20"/>
          <w:lang w:bidi="he-IL"/>
        </w:rPr>
        <w:t xml:space="preserve">, </w:t>
      </w:r>
      <w:r w:rsidRPr="00FE3161">
        <w:rPr>
          <w:rFonts w:ascii="Futura" w:hAnsi="Futura" w:cs="Futura"/>
          <w:sz w:val="20"/>
          <w:szCs w:val="20"/>
          <w:lang w:bidi="he-IL"/>
        </w:rPr>
        <w:t>mean incubation temperature (</w:t>
      </w:r>
      <w:r w:rsidRPr="007F316D">
        <w:rPr>
          <w:rFonts w:ascii="Futura" w:hAnsi="Futura" w:cs="Futura"/>
          <w:i/>
          <w:iCs/>
          <w:sz w:val="20"/>
          <w:szCs w:val="20"/>
          <w:lang w:bidi="he-IL"/>
        </w:rPr>
        <w:t>T</w:t>
      </w:r>
      <w:r>
        <w:rPr>
          <w:rFonts w:ascii="Futura" w:hAnsi="Futura" w:cs="Futura"/>
          <w:sz w:val="20"/>
          <w:szCs w:val="20"/>
          <w:lang w:bidi="he-IL"/>
        </w:rPr>
        <w:t xml:space="preserve">, </w:t>
      </w:r>
      <w:r w:rsidRPr="00FE3161">
        <w:rPr>
          <w:rFonts w:ascii="Futura" w:hAnsi="Futura" w:cs="Futura"/>
          <w:sz w:val="20"/>
          <w:szCs w:val="20"/>
          <w:lang w:bidi="he-IL"/>
        </w:rPr>
        <w:t>°C), mean incubation pressure (</w:t>
      </w:r>
      <w:r w:rsidRPr="007F316D">
        <w:rPr>
          <w:rFonts w:ascii="Futura" w:hAnsi="Futura" w:cs="Futura"/>
          <w:i/>
          <w:iCs/>
          <w:sz w:val="20"/>
          <w:szCs w:val="20"/>
          <w:lang w:bidi="he-IL"/>
        </w:rPr>
        <w:t>P</w:t>
      </w:r>
      <w:r>
        <w:rPr>
          <w:rFonts w:ascii="Futura" w:hAnsi="Futura" w:cs="Futura"/>
          <w:sz w:val="20"/>
          <w:szCs w:val="20"/>
          <w:lang w:bidi="he-IL"/>
        </w:rPr>
        <w:t xml:space="preserve">, </w:t>
      </w:r>
      <w:proofErr w:type="spellStart"/>
      <w:r w:rsidRPr="00FE3161">
        <w:rPr>
          <w:rFonts w:ascii="Futura" w:hAnsi="Futura" w:cs="Futura"/>
          <w:sz w:val="20"/>
          <w:szCs w:val="20"/>
          <w:lang w:bidi="he-IL"/>
        </w:rPr>
        <w:t>hPA</w:t>
      </w:r>
      <w:proofErr w:type="spellEnd"/>
      <w:r w:rsidRPr="00FE3161">
        <w:rPr>
          <w:rFonts w:ascii="Futura" w:hAnsi="Futura" w:cs="Futura"/>
          <w:sz w:val="20"/>
          <w:szCs w:val="20"/>
          <w:lang w:bidi="he-IL"/>
        </w:rPr>
        <w:t>), incubation salinity (</w:t>
      </w:r>
      <w:r w:rsidRPr="007F316D">
        <w:rPr>
          <w:rFonts w:ascii="Futura" w:hAnsi="Futura" w:cs="Futura"/>
          <w:i/>
          <w:iCs/>
          <w:sz w:val="20"/>
          <w:szCs w:val="20"/>
          <w:lang w:bidi="he-IL"/>
        </w:rPr>
        <w:t>S</w:t>
      </w:r>
      <w:r>
        <w:rPr>
          <w:rFonts w:ascii="Futura" w:hAnsi="Futura" w:cs="Futura"/>
          <w:sz w:val="20"/>
          <w:szCs w:val="20"/>
          <w:lang w:bidi="he-IL"/>
        </w:rPr>
        <w:t xml:space="preserve">, </w:t>
      </w:r>
      <w:r w:rsidRPr="00FE3161">
        <w:rPr>
          <w:rFonts w:ascii="Futura" w:hAnsi="Futura" w:cs="Futura"/>
          <w:sz w:val="20"/>
          <w:szCs w:val="20"/>
          <w:lang w:bidi="he-IL"/>
        </w:rPr>
        <w:t xml:space="preserve">‰) and </w:t>
      </w:r>
      <w:r>
        <w:rPr>
          <w:rFonts w:ascii="Futura" w:hAnsi="Futura" w:cs="Futura"/>
          <w:sz w:val="20"/>
          <w:szCs w:val="20"/>
          <w:lang w:bidi="he-IL"/>
        </w:rPr>
        <w:t>sample</w:t>
      </w:r>
      <w:r w:rsidRPr="00FE3161">
        <w:rPr>
          <w:rFonts w:ascii="Futura" w:hAnsi="Futura" w:cs="Futura"/>
          <w:sz w:val="20"/>
          <w:szCs w:val="20"/>
          <w:lang w:bidi="he-IL"/>
        </w:rPr>
        <w:t xml:space="preserve"> mass (</w:t>
      </w:r>
      <w:r w:rsidRPr="007F316D">
        <w:rPr>
          <w:rFonts w:ascii="Futura" w:hAnsi="Futura" w:cs="Futura"/>
          <w:i/>
          <w:iCs/>
          <w:sz w:val="20"/>
          <w:szCs w:val="20"/>
          <w:lang w:bidi="he-IL"/>
        </w:rPr>
        <w:t>m</w:t>
      </w:r>
      <w:r>
        <w:rPr>
          <w:rFonts w:ascii="Futura" w:hAnsi="Futura" w:cs="Futura"/>
          <w:sz w:val="20"/>
          <w:szCs w:val="20"/>
          <w:lang w:bidi="he-IL"/>
        </w:rPr>
        <w:t xml:space="preserve">, </w:t>
      </w:r>
      <w:r w:rsidRPr="00FE3161">
        <w:rPr>
          <w:rFonts w:ascii="Futura" w:hAnsi="Futura" w:cs="Futura"/>
          <w:sz w:val="20"/>
          <w:szCs w:val="20"/>
          <w:lang w:bidi="he-IL"/>
        </w:rPr>
        <w:t>g)</w:t>
      </w:r>
      <w:r>
        <w:rPr>
          <w:rFonts w:ascii="Futura" w:hAnsi="Futura" w:cs="Futura"/>
          <w:sz w:val="20"/>
          <w:szCs w:val="20"/>
          <w:lang w:bidi="he-IL"/>
        </w:rPr>
        <w:t xml:space="preserve">. Although the oxygen measurements themselves were corrected for temperature, pressure and salinity, photosynthesis could also be influenced by these variables. Similarly,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standardised by mass (Equation S1), the amount of leaf relative to water in the incubation chamber could additionally affect photosynthesis by changing the availability of carbon and nutrients. I explored these unwanted effects using a multiple linear regression of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against standardised (minus mean, divided by standard deviation) confounders:</w:t>
      </w:r>
    </w:p>
    <w:p w14:paraId="1DC72A76" w14:textId="77777777" w:rsidR="008A7DD9" w:rsidRDefault="008A7DD9" w:rsidP="009A1B2E">
      <w:pPr>
        <w:spacing w:line="280" w:lineRule="exact"/>
        <w:rPr>
          <w:rFonts w:ascii="Futura" w:hAnsi="Futura" w:cs="Futura"/>
          <w:sz w:val="20"/>
          <w:szCs w:val="20"/>
          <w:lang w:bidi="he-IL"/>
        </w:rPr>
      </w:pPr>
    </w:p>
    <w:p w14:paraId="7CB4C250" w14:textId="0A20C6F2" w:rsidR="008A7DD9" w:rsidRPr="003C403A" w:rsidRDefault="00000000" w:rsidP="005C3BA0">
      <w:pPr>
        <w:tabs>
          <w:tab w:val="right" w:pos="9638"/>
        </w:tabs>
        <w:rPr>
          <w:rFonts w:ascii="Helvetica Neue" w:hAnsi="Helvetica Neue" w:cs="Futura"/>
          <w:sz w:val="20"/>
          <w:szCs w:val="20"/>
          <w:lang w:bidi="he-IL"/>
        </w:rPr>
      </w:pPr>
      <m:oMath>
        <m:sSub>
          <m:sSubPr>
            <m:ctrlPr>
              <w:rPr>
                <w:rFonts w:ascii="Cambria Math" w:hAnsi="Cambria Math" w:cs="Futura"/>
                <w:i/>
                <w:sz w:val="20"/>
                <w:szCs w:val="20"/>
                <w:lang w:bidi="he-IL"/>
              </w:rPr>
            </m:ctrlPr>
          </m:sSub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m:t>
        </m:r>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w:rPr>
            <w:rFonts w:ascii="Cambria Math" w:hAnsi="Cambria Math" w:cs="Futura"/>
            <w:sz w:val="20"/>
            <w:szCs w:val="20"/>
            <w:lang w:bidi="he-IL"/>
          </w:rPr>
          <m:t xml:space="preserve"> </m:t>
        </m:r>
        <m:r>
          <m:rPr>
            <m:sty m:val="p"/>
          </m:rPr>
          <w:rPr>
            <w:rFonts w:ascii="Futura" w:hAnsi="Futura" w:cs="Futura"/>
            <w:sz w:val="20"/>
            <w:szCs w:val="20"/>
            <w:lang w:bidi="he-IL"/>
          </w:rPr>
          <m:t>,</m:t>
        </m:r>
        <m:r>
          <m:rPr>
            <m:nor/>
          </m:rPr>
          <w:rPr>
            <w:rFonts w:ascii="Cambria Math"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oMath>
      <w:r w:rsidR="008A7DD9" w:rsidRPr="003C403A">
        <w:rPr>
          <w:rFonts w:ascii="Helvetica Neue" w:eastAsiaTheme="minorEastAsia" w:hAnsi="Helvetica Neue" w:cs="Futura"/>
          <w:sz w:val="20"/>
          <w:szCs w:val="20"/>
          <w:lang w:bidi="he-IL"/>
        </w:rPr>
        <w:tab/>
      </w:r>
      <w:r w:rsidR="008A7DD9" w:rsidRPr="003C403A">
        <w:rPr>
          <w:rFonts w:ascii="Futura" w:eastAsiaTheme="minorEastAsia" w:hAnsi="Futura" w:cs="Futura"/>
          <w:sz w:val="20"/>
          <w:szCs w:val="20"/>
          <w:lang w:bidi="he-IL"/>
        </w:rPr>
        <w:t>(</w:t>
      </w:r>
      <w:r w:rsidR="008A7DD9">
        <w:rPr>
          <w:rFonts w:ascii="Futura" w:eastAsiaTheme="minorEastAsia" w:hAnsi="Futura" w:cs="Futura"/>
          <w:sz w:val="20"/>
          <w:szCs w:val="20"/>
          <w:lang w:bidi="he-IL"/>
        </w:rPr>
        <w:t>S2</w:t>
      </w:r>
      <w:r w:rsidR="008A7DD9" w:rsidRPr="003C403A">
        <w:rPr>
          <w:rFonts w:ascii="Futura" w:eastAsiaTheme="minorEastAsia" w:hAnsi="Futura" w:cs="Futura"/>
          <w:sz w:val="20"/>
          <w:szCs w:val="20"/>
          <w:lang w:bidi="he-IL"/>
        </w:rPr>
        <w:t>)</w:t>
      </w:r>
    </w:p>
    <w:p w14:paraId="3D8F61E9" w14:textId="68EDBE04" w:rsidR="008A7DD9" w:rsidRPr="002A4E2A" w:rsidRDefault="00000000" w:rsidP="00ED7D2D">
      <w:pPr>
        <w:rPr>
          <w:rFonts w:ascii="Futura" w:eastAsiaTheme="minorEastAsia" w:hAnsi="Futura" w:cs="Futura"/>
          <w:sz w:val="20"/>
          <w:szCs w:val="20"/>
          <w:lang w:bidi="he-IL"/>
        </w:rPr>
      </w:pPr>
      <m:oMathPara>
        <m:oMathParaPr>
          <m:jc m:val="left"/>
        </m:oMathParaPr>
        <m:oMath>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r>
            <m:rPr>
              <m:nor/>
            </m:rPr>
            <w:rPr>
              <w:rFonts w:ascii="Helvetica Neue Medium" w:hAnsi="Helvetica Neue Medium" w:cs="Futura"/>
              <w:i/>
              <w:iCs/>
              <w:sz w:val="20"/>
              <w:szCs w:val="20"/>
            </w:rPr>
            <m:t>α</m:t>
          </m:r>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sSub>
            <m:sSubPr>
              <m:ctrlPr>
                <w:rPr>
                  <w:rFonts w:ascii="Cambria Math" w:hAnsi="Cambria Math"/>
                  <w:i/>
                  <w:sz w:val="20"/>
                </w:rPr>
              </m:ctrlPr>
            </m:sSubPr>
            <m:e>
              <m:r>
                <m:rPr>
                  <m:nor/>
                </m:rPr>
                <w:rPr>
                  <w:rFonts w:ascii="Futura" w:hAnsi="Futura" w:cs="Futura"/>
                  <w:i/>
                  <w:iCs/>
                  <w:sz w:val="20"/>
                  <w:szCs w:val="20"/>
                  <w:lang w:bidi="he-IL"/>
                </w:rPr>
                <m:t>O</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w:hAnsi="Futura" w:cs="Futura"/>
              <w:sz w:val="20"/>
              <w:szCs w:val="20"/>
              <w:lang w:bidi="he-IL"/>
            </w:rPr>
            <m:t xml:space="preserve"> +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m:oMathPara>
    </w:p>
    <w:p w14:paraId="40AC023C" w14:textId="66551C22" w:rsidR="008A7DD9" w:rsidRPr="00747BD4" w:rsidRDefault="00D41197" w:rsidP="00ED7D2D">
      <w:pPr>
        <w:rPr>
          <w:rFonts w:ascii="Futura" w:eastAsiaTheme="minorEastAsia" w:hAnsi="Futura" w:cs="Futura"/>
          <w:sz w:val="20"/>
          <w:szCs w:val="20"/>
          <w:lang w:bidi="he-IL"/>
        </w:rPr>
      </w:pPr>
      <m:oMathPara>
        <m:oMathParaPr>
          <m:jc m:val="left"/>
        </m:oMathParaPr>
        <m:oMath>
          <m:r>
            <m:rPr>
              <m:nor/>
            </m:rPr>
            <w:rPr>
              <w:rFonts w:ascii="Helvetica Neue Medium" w:hAnsi="Helvetica Neue Medium" w:cs="Futura"/>
              <w:i/>
              <w:iCs/>
              <w:sz w:val="20"/>
              <w:szCs w:val="20"/>
            </w:rPr>
            <m:t>α</m:t>
          </m:r>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Normal( 21 , 10 )</m:t>
          </m:r>
        </m:oMath>
      </m:oMathPara>
    </w:p>
    <w:p w14:paraId="21DE826D" w14:textId="4D0A548B" w:rsidR="008A7DD9" w:rsidRPr="008B5C0D" w:rsidRDefault="00000000" w:rsidP="00ED7D2D">
      <w:pPr>
        <w:rPr>
          <w:rFonts w:ascii="Futura" w:eastAsiaTheme="minorEastAsia" w:hAnsi="Futura" w:cs="Futura"/>
          <w:sz w:val="20"/>
          <w:szCs w:val="20"/>
          <w:lang w:val="en-GB"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T</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sty m:val="p"/>
            </m:rPr>
            <w:rPr>
              <w:rFonts w:ascii="Futura" w:hAnsi="Futura" w:cs="Futura"/>
              <w:sz w:val="20"/>
              <w:szCs w:val="20"/>
              <w:lang w:val="en-GB" w:bidi="he-IL"/>
            </w:rPr>
            <m:t>,</m:t>
          </m:r>
          <m:r>
            <m:rPr>
              <m:nor/>
            </m:rPr>
            <w:rPr>
              <w:rFonts w:ascii="Futura" w:hAnsi="Futura" w:cs="Futura"/>
              <w:sz w:val="20"/>
              <w:szCs w:val="20"/>
              <w:lang w:bidi="he-IL"/>
            </w:rPr>
            <m:t xml:space="preserve"> </m:t>
          </m:r>
          <m:sSub>
            <m:sSubPr>
              <m:ctrlPr>
                <w:rPr>
                  <w:rFonts w:ascii="Cambria Math" w:hAnsi="Cambria Math"/>
                  <w:i/>
                  <w:sz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w:hAnsi="Futura" w:cs="Futura"/>
              <w:sz w:val="20"/>
              <w:szCs w:val="20"/>
              <w:lang w:val="en-GB" w:bidi="he-IL"/>
            </w:rPr>
            <m:t xml:space="preserve"> </m:t>
          </m:r>
          <m:r>
            <m:rPr>
              <m:nor/>
            </m:rPr>
            <w:rPr>
              <w:rFonts w:ascii="Helvetica Neue Medium" w:hAnsi="Helvetica Neue Medium" w:cs="Futura"/>
              <w:sz w:val="20"/>
              <w:szCs w:val="20"/>
              <w:lang w:val="en-GB" w:bidi="he-IL"/>
            </w:rPr>
            <m:t>~</m:t>
          </m:r>
          <m:r>
            <m:rPr>
              <m:nor/>
            </m:rPr>
            <w:rPr>
              <w:rFonts w:ascii="Futura" w:hAnsi="Futura" w:cs="Futura"/>
              <w:sz w:val="20"/>
              <w:szCs w:val="20"/>
              <w:lang w:val="en-GB" w:bidi="he-IL"/>
            </w:rPr>
            <m:t xml:space="preserve"> Normal( 0 , 1 )</m:t>
          </m:r>
        </m:oMath>
      </m:oMathPara>
    </w:p>
    <w:p w14:paraId="703E6623" w14:textId="2AD65CD1" w:rsidR="008A7DD9" w:rsidRPr="00E12FCE" w:rsidRDefault="00000000" w:rsidP="00ED7D2D">
      <w:pPr>
        <w:rPr>
          <w:rFonts w:ascii="Futura" w:hAnsi="Futura" w:cs="Futura"/>
          <w:lang w:bidi="he-IL"/>
        </w:rPr>
      </w:pPr>
      <m:oMathPara>
        <m:oMathParaPr>
          <m:jc m:val="left"/>
        </m:oMathParaPr>
        <m:oMath>
          <m:sSub>
            <m:sSubPr>
              <m:ctrlPr>
                <w:rPr>
                  <w:rFonts w:ascii="Cambria Math" w:hAnsi="Cambria Math"/>
                  <w:i/>
                  <w:sz w:val="20"/>
                </w:rPr>
              </m:ctrlPr>
            </m:sSubPr>
            <m:e>
              <m:r>
                <m:rPr>
                  <m:nor/>
                </m:rPr>
                <w:rPr>
                  <w:rFonts w:ascii="Helvetica Neue Medium" w:hAnsi="Helvetica Neue Medium" w:cs="Futura"/>
                  <w:i/>
                  <w:iCs/>
                  <w:sz w:val="20"/>
                  <w:szCs w:val="20"/>
                </w:rPr>
                <m:t>σ</m:t>
              </m:r>
            </m:e>
            <m:sub>
              <m:r>
                <m:rPr>
                  <m:nor/>
                </m:rPr>
                <w:rPr>
                  <w:rFonts w:ascii="Futura" w:hAnsi="Futura" w:cs="Futura"/>
                  <w:i/>
                  <w:iCs/>
                  <w:sz w:val="20"/>
                  <w:szCs w:val="20"/>
                  <w:lang w:bidi="he-IL"/>
                </w:rPr>
                <m:t>P</m:t>
              </m:r>
              <m:r>
                <m:rPr>
                  <m:nor/>
                </m:rPr>
                <w:rPr>
                  <w:rFonts w:ascii="Futura" w:hAnsi="Futura" w:cs="Futura"/>
                  <w:sz w:val="20"/>
                  <w:szCs w:val="20"/>
                  <w:vertAlign w:val="subscript"/>
                  <w:lang w:bidi="he-IL"/>
                </w:rPr>
                <m:t>max</m:t>
              </m:r>
            </m:sub>
          </m:sSub>
          <m:r>
            <m:rPr>
              <m:nor/>
            </m:rPr>
            <w:rPr>
              <w:rFonts w:ascii="Futura" w:hAnsi="Futura" w:cs="Futura"/>
              <w:sz w:val="20"/>
              <w:szCs w:val="20"/>
              <w:lang w:bidi="he-IL"/>
            </w:rPr>
            <m:t xml:space="preserve"> </m:t>
          </m:r>
          <m:r>
            <m:rPr>
              <m:nor/>
            </m:rPr>
            <w:rPr>
              <w:rFonts w:ascii="Helvetica Neue Medium" w:hAnsi="Helvetica Neue Medium" w:cs="Futura"/>
              <w:sz w:val="20"/>
              <w:szCs w:val="20"/>
              <w:lang w:bidi="he-IL"/>
            </w:rPr>
            <m:t>~</m:t>
          </m:r>
          <m:r>
            <m:rPr>
              <m:nor/>
            </m:rPr>
            <w:rPr>
              <w:rFonts w:ascii="Futura" w:hAnsi="Futura" w:cs="Futura"/>
              <w:sz w:val="20"/>
              <w:szCs w:val="20"/>
              <w:lang w:bidi="he-IL"/>
            </w:rPr>
            <m:t xml:space="preserve"> </m:t>
          </m:r>
          <m:r>
            <m:rPr>
              <m:nor/>
            </m:rPr>
            <w:rPr>
              <w:rFonts w:ascii="Futura" w:hAnsi="Futura" w:cs="Futura"/>
              <w:iCs/>
              <w:sz w:val="20"/>
              <w:szCs w:val="20"/>
              <w:lang w:bidi="he-IL"/>
            </w:rPr>
            <m:t>Exponential( 1 )</m:t>
          </m:r>
        </m:oMath>
      </m:oMathPara>
    </w:p>
    <w:p w14:paraId="24E1450D" w14:textId="77777777" w:rsidR="008A7DD9" w:rsidRDefault="008A7DD9" w:rsidP="009A1B2E">
      <w:pPr>
        <w:spacing w:line="280" w:lineRule="exact"/>
        <w:rPr>
          <w:rFonts w:ascii="Futura" w:hAnsi="Futura" w:cs="Futura"/>
          <w:b/>
          <w:bCs/>
          <w:sz w:val="20"/>
          <w:szCs w:val="20"/>
          <w:lang w:bidi="he-IL"/>
        </w:rPr>
      </w:pPr>
    </w:p>
    <w:p w14:paraId="7122D29F" w14:textId="77777777" w:rsidR="008A7DD9" w:rsidRPr="00FE3161" w:rsidRDefault="008A7DD9" w:rsidP="009A1B2E">
      <w:pPr>
        <w:spacing w:line="280" w:lineRule="exact"/>
        <w:rPr>
          <w:rFonts w:ascii="Futura" w:hAnsi="Futura" w:cs="Futura"/>
          <w:sz w:val="20"/>
          <w:szCs w:val="20"/>
          <w:lang w:bidi="he-IL"/>
        </w:rPr>
      </w:pPr>
      <w:r w:rsidRPr="00FE3161">
        <w:rPr>
          <w:rFonts w:ascii="Futura" w:hAnsi="Futura" w:cs="Futura"/>
          <w:sz w:val="20"/>
          <w:szCs w:val="20"/>
          <w:lang w:bidi="he-IL"/>
        </w:rPr>
        <w:t xml:space="preserve">The likelihood </w:t>
      </w:r>
      <w:r>
        <w:rPr>
          <w:rFonts w:ascii="Futura" w:hAnsi="Futura" w:cs="Futura"/>
          <w:sz w:val="20"/>
          <w:szCs w:val="20"/>
          <w:lang w:bidi="he-IL"/>
        </w:rPr>
        <w:t xml:space="preserve">for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t>
      </w:r>
      <w:r w:rsidRPr="00FE3161">
        <w:rPr>
          <w:rFonts w:ascii="Futura" w:hAnsi="Futura" w:cs="Futura"/>
          <w:sz w:val="20"/>
          <w:szCs w:val="20"/>
          <w:lang w:bidi="he-IL"/>
        </w:rPr>
        <w:t xml:space="preserve">is normal because predictions of </w:t>
      </w:r>
      <w:r>
        <w:rPr>
          <w:rFonts w:ascii="Futura" w:hAnsi="Futura" w:cs="Futura"/>
          <w:sz w:val="20"/>
          <w:szCs w:val="20"/>
          <w:lang w:bidi="he-IL"/>
        </w:rPr>
        <w:t>net</w:t>
      </w:r>
      <w:r w:rsidRPr="00FE3161">
        <w:rPr>
          <w:rFonts w:ascii="Futura" w:hAnsi="Futura" w:cs="Futura"/>
          <w:sz w:val="20"/>
          <w:szCs w:val="20"/>
          <w:lang w:bidi="he-IL"/>
        </w:rPr>
        <w:t xml:space="preserve"> photosynthesis can take negative values. </w:t>
      </w:r>
      <w:r>
        <w:rPr>
          <w:rFonts w:ascii="Futura" w:hAnsi="Futura" w:cs="Futura"/>
          <w:sz w:val="20"/>
          <w:szCs w:val="20"/>
          <w:lang w:bidi="he-IL"/>
        </w:rPr>
        <w:t xml:space="preserve">Each parameter was stratified by species. Even though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was only weakly associated with confounders (Figure S1), I decided to account for them in the main model. </w:t>
      </w:r>
      <w:r w:rsidRPr="00FE3161">
        <w:rPr>
          <w:rFonts w:ascii="Futura" w:hAnsi="Futura" w:cs="Futura"/>
          <w:sz w:val="20"/>
          <w:szCs w:val="20"/>
          <w:lang w:bidi="he-IL"/>
        </w:rPr>
        <w:t xml:space="preserve">To predict </w:t>
      </w:r>
      <w:r w:rsidRPr="00FE3161">
        <w:rPr>
          <w:rFonts w:ascii="Futura" w:hAnsi="Futura" w:cs="Futura"/>
          <w:i/>
          <w:iCs/>
          <w:sz w:val="20"/>
          <w:szCs w:val="20"/>
          <w:lang w:bidi="he-IL"/>
        </w:rPr>
        <w:t>P</w:t>
      </w:r>
      <w:r w:rsidRPr="00FE3161">
        <w:rPr>
          <w:rFonts w:ascii="Futura" w:hAnsi="Futura" w:cs="Futura"/>
          <w:sz w:val="20"/>
          <w:szCs w:val="20"/>
          <w:vertAlign w:val="subscript"/>
          <w:lang w:bidi="he-IL"/>
        </w:rPr>
        <w:t>max</w:t>
      </w:r>
      <w:r w:rsidRPr="00FE3161">
        <w:rPr>
          <w:rFonts w:ascii="Futura" w:hAnsi="Futura" w:cs="Futura"/>
          <w:sz w:val="20"/>
          <w:szCs w:val="20"/>
          <w:lang w:bidi="he-IL"/>
        </w:rPr>
        <w:t xml:space="preserve"> with detrital age (</w:t>
      </w:r>
      <w:r>
        <w:rPr>
          <w:rFonts w:ascii="Futura" w:hAnsi="Futura" w:cs="Futura"/>
          <w:i/>
          <w:iCs/>
          <w:sz w:val="20"/>
          <w:szCs w:val="20"/>
          <w:lang w:bidi="he-IL"/>
        </w:rPr>
        <w:t>t</w:t>
      </w:r>
      <w:r w:rsidRPr="00FE3161">
        <w:rPr>
          <w:rFonts w:ascii="Futura" w:hAnsi="Futura" w:cs="Futura"/>
          <w:sz w:val="20"/>
          <w:szCs w:val="20"/>
          <w:lang w:bidi="he-IL"/>
        </w:rPr>
        <w:t>, d</w:t>
      </w:r>
      <w:r>
        <w:rPr>
          <w:rFonts w:ascii="Futura" w:hAnsi="Futura" w:cs="Futura"/>
          <w:sz w:val="20"/>
          <w:szCs w:val="20"/>
          <w:lang w:bidi="he-IL"/>
        </w:rPr>
        <w:t>ays</w:t>
      </w:r>
      <w:r w:rsidRPr="00FE3161">
        <w:rPr>
          <w:rFonts w:ascii="Futura" w:hAnsi="Futura" w:cs="Futura"/>
          <w:sz w:val="20"/>
          <w:szCs w:val="20"/>
          <w:lang w:bidi="he-IL"/>
        </w:rPr>
        <w:t xml:space="preserve">), I </w:t>
      </w:r>
      <w:r>
        <w:rPr>
          <w:rFonts w:ascii="Futura" w:hAnsi="Futura" w:cs="Futura"/>
          <w:sz w:val="20"/>
          <w:szCs w:val="20"/>
          <w:lang w:bidi="he-IL"/>
        </w:rPr>
        <w:t>used</w:t>
      </w:r>
      <w:r w:rsidRPr="00FE3161">
        <w:rPr>
          <w:rFonts w:ascii="Futura" w:hAnsi="Futura" w:cs="Futura"/>
          <w:sz w:val="20"/>
          <w:szCs w:val="20"/>
          <w:lang w:bidi="he-IL"/>
        </w:rPr>
        <w:t xml:space="preserve"> </w:t>
      </w:r>
      <w:r>
        <w:rPr>
          <w:rFonts w:ascii="Futura" w:hAnsi="Futura" w:cs="Futura"/>
          <w:sz w:val="20"/>
          <w:szCs w:val="20"/>
          <w:lang w:bidi="he-IL"/>
        </w:rPr>
        <w:t xml:space="preserve">the </w:t>
      </w:r>
      <w:r w:rsidRPr="00FE3161">
        <w:rPr>
          <w:rFonts w:ascii="Futura" w:hAnsi="Futura" w:cs="Futura"/>
          <w:sz w:val="20"/>
          <w:szCs w:val="20"/>
          <w:lang w:bidi="he-IL"/>
        </w:rPr>
        <w:t xml:space="preserve">logistic model </w:t>
      </w:r>
      <w:r>
        <w:rPr>
          <w:rFonts w:ascii="Futura" w:hAnsi="Futura" w:cs="Futura"/>
          <w:sz w:val="20"/>
          <w:szCs w:val="20"/>
          <w:lang w:bidi="he-IL"/>
        </w:rPr>
        <w:t>of detrital photosynthesis (Equation 1) as</w:t>
      </w:r>
    </w:p>
    <w:p w14:paraId="5FF701DD" w14:textId="77777777" w:rsidR="008A7DD9" w:rsidRPr="00FE3161" w:rsidRDefault="008A7DD9" w:rsidP="009A1B2E">
      <w:pPr>
        <w:spacing w:line="280" w:lineRule="exact"/>
        <w:rPr>
          <w:rFonts w:ascii="Futura" w:hAnsi="Futura" w:cs="Futura"/>
          <w:sz w:val="20"/>
          <w:szCs w:val="20"/>
          <w:lang w:bidi="he-IL"/>
        </w:rPr>
      </w:pPr>
    </w:p>
    <w:p w14:paraId="080A9EA3" w14:textId="25704172" w:rsidR="00A36863" w:rsidRPr="003C403A" w:rsidRDefault="00000000" w:rsidP="005C3BA0">
      <w:pPr>
        <w:tabs>
          <w:tab w:val="right" w:pos="9638"/>
        </w:tabs>
        <w:rPr>
          <w:rFonts w:ascii="Helvetica Neue" w:hAnsi="Helvetica Neue" w:cs="Futura Medium"/>
          <w:sz w:val="20"/>
          <w:szCs w:val="20"/>
        </w:rPr>
      </w:pPr>
      <m:oMath>
        <m:sSub>
          <m:sSubPr>
            <m:ctrlPr>
              <w:rPr>
                <w:rFonts w:ascii="Cambria Math" w:hAnsi="Cambria Math" w:cs="Futura"/>
                <w:i/>
                <w:sz w:val="20"/>
                <w:szCs w:val="20"/>
                <w:lang w:bidi="he-IL"/>
              </w:rPr>
            </m:ctrlPr>
          </m:sSub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sub>
            <m:r>
              <m:rPr>
                <m:nor/>
              </m:rPr>
              <w:rPr>
                <w:rFonts w:ascii="Futura" w:hAnsi="Futura" w:cs="Futura"/>
                <w:i/>
                <w:iCs/>
                <w:sz w:val="20"/>
                <w:szCs w:val="20"/>
                <w:lang w:bidi="he-IL"/>
              </w:rPr>
              <m:t>i</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sz w:val="20"/>
            <w:szCs w:val="20"/>
          </w:rPr>
          <m:t>Normal</m:t>
        </m:r>
        <m:r>
          <m:rPr>
            <m:nor/>
          </m:rPr>
          <w:rPr>
            <w:rFonts w:ascii="Futura Medium" w:hAnsi="Futura Medium" w:cs="Futura Medium" w:hint="cs"/>
            <w:sz w:val="20"/>
            <w:szCs w:val="20"/>
          </w:rPr>
          <m:t>(</m:t>
        </m:r>
        <m:r>
          <m:rPr>
            <m:nor/>
          </m:rPr>
          <w:rPr>
            <w:rFonts w:ascii="Futura Medium" w:hAnsi="Futura Medium" w:cs="Futura Medium"/>
            <w:sz w:val="20"/>
            <w:szCs w:val="20"/>
          </w:rPr>
          <m:t xml:space="preserve"> </m:t>
        </m:r>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w:rPr>
            <w:rFonts w:ascii="Cambria Math" w:hAnsi="Cambria Math" w:cs="Futura Medium"/>
            <w:sz w:val="20"/>
            <w:szCs w:val="20"/>
          </w:rPr>
          <m:t xml:space="preserve"> </m:t>
        </m:r>
        <m:r>
          <m:rPr>
            <m:nor/>
          </m:rPr>
          <w:rPr>
            <w:rFonts w:ascii="Futura Medium" w:hAnsi="Futura Medium" w:cs="Futura Medium" w:hint="cs"/>
            <w:sz w:val="20"/>
            <w:szCs w:val="20"/>
          </w:rPr>
          <m:t>,</m:t>
        </m:r>
        <m:r>
          <m:rPr>
            <m:nor/>
          </m:rPr>
          <w:rPr>
            <w:rFonts w:ascii="Cambria Math" w:hAnsi="Futura Medium" w:cs="Futura Medium"/>
            <w:sz w:val="20"/>
            <w:szCs w:val="20"/>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sz w:val="20"/>
            <w:szCs w:val="20"/>
          </w:rPr>
          <m:t xml:space="preserve"> </m:t>
        </m:r>
        <m:r>
          <m:rPr>
            <m:nor/>
          </m:rPr>
          <w:rPr>
            <w:rFonts w:ascii="Futura Medium" w:hAnsi="Futura Medium" w:cs="Futura Medium" w:hint="cs"/>
            <w:sz w:val="20"/>
            <w:szCs w:val="20"/>
          </w:rPr>
          <m:t>)</m:t>
        </m:r>
      </m:oMath>
      <w:r w:rsidR="00A36863" w:rsidRPr="003C403A">
        <w:rPr>
          <w:rFonts w:ascii="Helvetica Neue" w:eastAsiaTheme="minorEastAsia" w:hAnsi="Helvetica Neue" w:cs="Futura Medium"/>
          <w:sz w:val="20"/>
          <w:szCs w:val="20"/>
        </w:rPr>
        <w:tab/>
      </w:r>
      <w:r w:rsidR="00A36863" w:rsidRPr="003C403A">
        <w:rPr>
          <w:rFonts w:ascii="Futura Medium" w:eastAsiaTheme="minorEastAsia" w:hAnsi="Futura Medium" w:cs="Futura Medium" w:hint="cs"/>
          <w:sz w:val="20"/>
          <w:szCs w:val="20"/>
        </w:rPr>
        <w:t>(</w:t>
      </w:r>
      <w:r w:rsidR="00A36863">
        <w:rPr>
          <w:rFonts w:ascii="Futura Medium" w:eastAsiaTheme="minorEastAsia" w:hAnsi="Futura Medium" w:cs="Futura Medium"/>
          <w:sz w:val="20"/>
          <w:szCs w:val="20"/>
        </w:rPr>
        <w:t>S3</w:t>
      </w:r>
      <w:r w:rsidR="00A36863" w:rsidRPr="003C403A">
        <w:rPr>
          <w:rFonts w:ascii="Futura Medium" w:eastAsiaTheme="minorEastAsia" w:hAnsi="Futura Medium" w:cs="Futura Medium" w:hint="cs"/>
          <w:sz w:val="20"/>
          <w:szCs w:val="20"/>
        </w:rPr>
        <w:t>)</w:t>
      </w:r>
    </w:p>
    <w:p w14:paraId="1A748AE4" w14:textId="39D3BB98" w:rsidR="00A36863" w:rsidRPr="00D40CBB" w:rsidRDefault="00000000" w:rsidP="00F616ED">
      <w:pPr>
        <w:tabs>
          <w:tab w:val="right" w:pos="9026"/>
        </w:tabs>
        <w:rPr>
          <w:rFonts w:ascii="Futura Medium" w:hAnsi="Futura Medium" w:cs="Futura Medium"/>
          <w:sz w:val="20"/>
          <w:szCs w:val="20"/>
          <w:lang w:val="de-DE"/>
        </w:rPr>
      </w:pPr>
      <m:oMath>
        <m:sSub>
          <m:sSubPr>
            <m:ctrlPr>
              <w:rPr>
                <w:rFonts w:ascii="Cambria Math" w:hAnsi="Cambria Math"/>
                <w:i/>
                <w:sz w:val="20"/>
              </w:rPr>
            </m:ctrlPr>
          </m:sSubPr>
          <m:e>
            <m:acc>
              <m:accPr>
                <m:chr m:val="̅"/>
                <m:ctrlPr>
                  <w:rPr>
                    <w:rFonts w:ascii="Cambria Math" w:hAnsi="Cambria Math" w:cs="Futura"/>
                    <w:i/>
                    <w:sz w:val="20"/>
                    <w:szCs w:val="20"/>
                    <w:lang w:bidi="he-IL"/>
                  </w:rPr>
                </m:ctrlPr>
              </m:accPr>
              <m:e>
                <m:r>
                  <m:rPr>
                    <m:nor/>
                  </m:rPr>
                  <w:rPr>
                    <w:rFonts w:ascii="Futura" w:hAnsi="Futura" w:cs="Futura"/>
                    <w:i/>
                    <w:iCs/>
                    <w:sz w:val="20"/>
                    <w:szCs w:val="20"/>
                    <w:lang w:bidi="he-IL"/>
                  </w:rPr>
                  <m:t>P</m:t>
                </m:r>
                <m:r>
                  <m:rPr>
                    <m:nor/>
                  </m:rPr>
                  <w:rPr>
                    <w:rFonts w:ascii="Futura" w:hAnsi="Futura" w:cs="Futura"/>
                    <w:sz w:val="20"/>
                    <w:szCs w:val="20"/>
                    <w:vertAlign w:val="subscript"/>
                    <w:lang w:bidi="he-IL"/>
                  </w:rPr>
                  <m:t>max</m:t>
                </m:r>
              </m:e>
            </m:acc>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f>
          <m:fPr>
            <m:ctrlPr>
              <w:rPr>
                <w:rFonts w:ascii="Cambria Math" w:hAnsi="Cambria Math" w:cs="Futura Medium" w:hint="cs"/>
                <w:i/>
                <w:sz w:val="20"/>
                <w:szCs w:val="20"/>
              </w:rPr>
            </m:ctrlPr>
          </m:fPr>
          <m:num>
            <m:sSub>
              <m:sSubPr>
                <m:ctrlPr>
                  <w:rPr>
                    <w:rFonts w:ascii="Cambria Math" w:hAnsi="Cambria Math" w:cs="Futura"/>
                    <w:i/>
                    <w:iCs/>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val="de-DE"/>
              </w:rPr>
              <m:t xml:space="preserve"> </m:t>
            </m:r>
            <m:r>
              <m:rPr>
                <m:nor/>
              </m:rPr>
              <w:rPr>
                <w:rFonts w:ascii="Futura Medium" w:hAnsi="Futura Medium" w:cs="Futura Medium" w:hint="cs"/>
                <w:iCs/>
                <w:sz w:val="20"/>
                <w:szCs w:val="20"/>
                <w:lang w:val="de-DE"/>
              </w:rPr>
              <m:t xml:space="preserve">+ </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num>
          <m:den>
            <m:r>
              <m:rPr>
                <m:nor/>
              </m:rPr>
              <w:rPr>
                <w:rFonts w:ascii="Futura Medium" w:hAnsi="Futura Medium" w:cs="Futura Medium" w:hint="cs"/>
                <w:iCs/>
                <w:sz w:val="20"/>
                <w:szCs w:val="20"/>
                <w:lang w:val="de-DE"/>
              </w:rPr>
              <m:t>1</m:t>
            </m:r>
            <m:r>
              <m:rPr>
                <m:nor/>
              </m:rPr>
              <w:rPr>
                <w:rFonts w:ascii="Futura Medium" w:hAnsi="Futura Medium" w:cs="Futura Medium"/>
                <w:iCs/>
                <w:sz w:val="20"/>
                <w:szCs w:val="20"/>
                <w:lang w:val="de-DE"/>
              </w:rPr>
              <m:t xml:space="preserve"> </m:t>
            </m:r>
            <m:r>
              <m:rPr>
                <m:nor/>
              </m:rPr>
              <w:rPr>
                <w:rFonts w:ascii="Futura Medium" w:hAnsi="Futura Medium" w:cs="Futura Medium" w:hint="cs"/>
                <w:sz w:val="20"/>
                <w:szCs w:val="20"/>
                <w:lang w:val="de-DE"/>
              </w:rPr>
              <m:t>+</m:t>
            </m:r>
            <m:r>
              <m:rPr>
                <m:nor/>
              </m:rPr>
              <w:rPr>
                <w:rFonts w:ascii="Futura Medium" w:hAnsi="Futura Medium" w:cs="Futura Medium"/>
                <w:sz w:val="20"/>
                <w:szCs w:val="20"/>
                <w:lang w:val="de-DE"/>
              </w:rPr>
              <m:t xml:space="preserve"> </m:t>
            </m:r>
            <m:sSup>
              <m:sSupPr>
                <m:ctrlPr>
                  <w:rPr>
                    <w:rFonts w:ascii="Cambria Math" w:hAnsi="Cambria Math" w:cs="Futura Medium" w:hint="cs"/>
                    <w:i/>
                    <w:sz w:val="20"/>
                    <w:szCs w:val="20"/>
                  </w:rPr>
                </m:ctrlPr>
              </m:sSupPr>
              <m:e>
                <m:r>
                  <m:rPr>
                    <m:nor/>
                  </m:rPr>
                  <w:rPr>
                    <w:rFonts w:ascii="Futura Medium" w:hAnsi="Futura Medium" w:cs="Futura Medium" w:hint="cs"/>
                    <w:i/>
                    <w:sz w:val="20"/>
                    <w:szCs w:val="20"/>
                    <w:lang w:val="de-DE"/>
                  </w:rPr>
                  <m:t>e</m:t>
                </m:r>
              </m:e>
              <m:sup>
                <m:f>
                  <m:fPr>
                    <m:ctrlPr>
                      <w:rPr>
                        <w:rFonts w:ascii="Cambria Math" w:hAnsi="Cambria Math" w:cs="Futura Medium" w:hint="cs"/>
                        <w:i/>
                        <w:sz w:val="20"/>
                        <w:szCs w:val="20"/>
                      </w:rPr>
                    </m:ctrlPr>
                  </m:fPr>
                  <m:num>
                    <m:r>
                      <m:rPr>
                        <m:nor/>
                      </m:rPr>
                      <w:rPr>
                        <w:rFonts w:ascii="Futura Medium" w:hAnsi="Futura Medium" w:cs="Futura Medium" w:hint="cs"/>
                        <w:sz w:val="20"/>
                        <w:szCs w:val="20"/>
                        <w:lang w:val="de-DE"/>
                      </w:rPr>
                      <m:t>5(</m:t>
                    </m:r>
                    <m:sSub>
                      <m:sSubPr>
                        <m:ctrlPr>
                          <w:rPr>
                            <w:rFonts w:ascii="Cambria Math" w:hAnsi="Cambria Math" w:cs="Futura Medium"/>
                            <w:i/>
                            <w:iCs/>
                            <w:sz w:val="20"/>
                            <w:szCs w:val="20"/>
                            <w:lang w:val="de-DE"/>
                          </w:rPr>
                        </m:ctrlPr>
                      </m:sSubPr>
                      <m:e>
                        <m:r>
                          <m:rPr>
                            <m:nor/>
                          </m:rPr>
                          <w:rPr>
                            <w:rFonts w:ascii="Futura Medium" w:hAnsi="Futura Medium" w:cs="Futura Medium" w:hint="cs"/>
                            <w:i/>
                            <w:iCs/>
                            <w:sz w:val="20"/>
                            <w:szCs w:val="20"/>
                            <w:lang w:val="de-DE"/>
                          </w:rPr>
                          <m:t>t</m:t>
                        </m:r>
                      </m:e>
                      <m:sub>
                        <m:r>
                          <m:rPr>
                            <m:nor/>
                          </m:rPr>
                          <w:rPr>
                            <w:rFonts w:ascii="Futura Medium" w:hAnsi="Futura Medium" w:cs="Futura Medium" w:hint="cs"/>
                            <w:i/>
                            <w:sz w:val="20"/>
                            <w:szCs w:val="20"/>
                          </w:rPr>
                          <m:t>i</m:t>
                        </m:r>
                      </m:sub>
                    </m:sSub>
                    <m:r>
                      <m:rPr>
                        <m:nor/>
                      </m:rPr>
                      <w:rPr>
                        <w:rFonts w:ascii="Futura Medium" w:hAnsi="Futura Medium" w:cs="Futura Medium" w:hint="cs"/>
                        <w:color w:val="1F1F1F"/>
                        <w:sz w:val="20"/>
                        <w:szCs w:val="20"/>
                        <w:shd w:val="clear" w:color="auto" w:fill="FFFFFF"/>
                        <w:lang w:val="de-DE"/>
                      </w:rPr>
                      <m:t xml:space="preserve"> </m:t>
                    </m:r>
                    <m:r>
                      <w:rPr>
                        <w:rFonts w:ascii="Cambria Math" w:hAnsi="Cambria Math" w:cs="Futura Medium"/>
                        <w:sz w:val="20"/>
                        <w:szCs w:val="20"/>
                        <w:lang w:val="de-DE"/>
                      </w:rPr>
                      <m:t>-</m:t>
                    </m:r>
                    <m:r>
                      <m:rPr>
                        <m:nor/>
                      </m:rPr>
                      <w:rPr>
                        <w:rFonts w:ascii="Futura Medium" w:hAnsi="Futura Medium" w:cs="Futura Medium" w:hint="cs"/>
                        <w:color w:val="1F1F1F"/>
                        <w:sz w:val="20"/>
                        <w:szCs w:val="20"/>
                        <w:shd w:val="clear" w:color="auto" w:fill="FFFFFF"/>
                        <w:lang w:val="de-DE"/>
                      </w:rPr>
                      <m:t xml:space="preserve"> </m:t>
                    </m:r>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r>
                      <m:rPr>
                        <m:nor/>
                      </m:rPr>
                      <w:rPr>
                        <w:rFonts w:ascii="Futura Medium" w:hAnsi="Futura Medium" w:cs="Futura Medium" w:hint="cs"/>
                        <w:sz w:val="20"/>
                        <w:szCs w:val="20"/>
                        <w:lang w:val="de-DE"/>
                      </w:rPr>
                      <m:t>)</m:t>
                    </m:r>
                  </m:num>
                  <m:den>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den>
                </m:f>
              </m:sup>
            </m:sSup>
          </m:den>
        </m:f>
        <m:r>
          <w:rPr>
            <w:rFonts w:ascii="Cambria Math" w:hAnsi="Cambria Math" w:cs="Futura Medium"/>
            <w:sz w:val="20"/>
            <w:szCs w:val="20"/>
            <w:lang w:val="de-DE"/>
          </w:rPr>
          <m:t>-</m:t>
        </m:r>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oMath>
      <w:r w:rsidR="00A36863" w:rsidRPr="00D40CBB">
        <w:rPr>
          <w:rFonts w:ascii="Futura Medium" w:eastAsiaTheme="minorEastAsia" w:hAnsi="Futura Medium" w:cs="Futura Medium" w:hint="cs"/>
          <w:sz w:val="20"/>
          <w:szCs w:val="20"/>
          <w:lang w:val="de-DE"/>
        </w:rPr>
        <w:tab/>
      </w:r>
    </w:p>
    <w:p w14:paraId="0400FEBC" w14:textId="391B45FA" w:rsidR="00A36863" w:rsidRPr="004E35FD" w:rsidRDefault="00000000" w:rsidP="00F616ED">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rPr>
                  </m:ctrlPr>
                </m:sSubPr>
                <m:e>
                  <m:r>
                    <m:rPr>
                      <m:nor/>
                    </m:rPr>
                    <w:rPr>
                      <w:rFonts w:ascii="Helvetica Neue Medium" w:hAnsi="Helvetica Neue Medium" w:cs="Futura"/>
                      <w:i/>
                      <w:iCs/>
                      <w:sz w:val="20"/>
                      <w:szCs w:val="20"/>
                    </w:rPr>
                    <m:t>α</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m:t>
          </m:r>
        </m:oMath>
      </m:oMathPara>
    </w:p>
    <w:p w14:paraId="353924B9" w14:textId="75972167" w:rsidR="00A36863" w:rsidRPr="004E35FD" w:rsidRDefault="00000000" w:rsidP="00F616ED">
      <w:pPr>
        <w:tabs>
          <w:tab w:val="right" w:pos="9026"/>
        </w:tabs>
        <w:rPr>
          <w:rFonts w:ascii="Futura Medium" w:eastAsiaTheme="minorEastAsia" w:hAnsi="Futura Medium" w:cs="Futura Medium"/>
          <w:sz w:val="20"/>
          <w:szCs w:val="20"/>
          <w:lang w:val="de-DE"/>
        </w:rPr>
      </w:pPr>
      <m:oMathPara>
        <m:oMathParaPr>
          <m:jc m:val="left"/>
        </m:oMathPara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lang w:val="de-DE"/>
                    </w:rPr>
                  </m:ctrlPr>
                </m:sSubPr>
                <m:e>
                  <m:r>
                    <m:rPr>
                      <m:nor/>
                    </m:rPr>
                    <w:rPr>
                      <w:rFonts w:ascii="Helvetica Neue Medium" w:hAnsi="Helvetica Neue Medium" w:cs="Futura"/>
                      <w:i/>
                      <w:iCs/>
                      <w:sz w:val="20"/>
                      <w:szCs w:val="20"/>
                      <w:lang w:val="de-DE"/>
                    </w:rPr>
                    <m:t>μ</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m:oMathPara>
    </w:p>
    <w:p w14:paraId="6C42B069" w14:textId="7263351E" w:rsidR="00A36863" w:rsidRPr="004E35FD" w:rsidRDefault="00000000" w:rsidP="00F616ED">
      <w:pPr>
        <w:tabs>
          <w:tab w:val="right" w:pos="9026"/>
        </w:tabs>
        <w:rPr>
          <w:rFonts w:ascii="Futura Medium" w:hAnsi="Futura Medium" w:cs="Futura Medium"/>
          <w:sz w:val="20"/>
          <w:szCs w:val="20"/>
          <w:lang w:val="de-DE"/>
        </w:rPr>
      </w:pPr>
      <m:oMath>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sSub>
              <m:sSubPr>
                <m:ctrlPr>
                  <w:rPr>
                    <w:rFonts w:ascii="Cambria Math" w:hAnsi="Cambria Math" w:cs="Futura"/>
                    <w:i/>
                    <w:iCs/>
                    <w:sz w:val="20"/>
                    <w:szCs w:val="20"/>
                  </w:rPr>
                </m:ctrlPr>
              </m:sSubPr>
              <m:e>
                <m:r>
                  <m:rPr>
                    <m:nor/>
                  </m:rPr>
                  <w:rPr>
                    <w:rFonts w:ascii="Helvetica Neue Medium" w:hAnsi="Helvetica Neue Medium" w:cs="Futura"/>
                    <w:i/>
                    <w:iCs/>
                    <w:sz w:val="20"/>
                    <w:szCs w:val="20"/>
                  </w:rPr>
                  <m:t>τ</m:t>
                </m:r>
              </m:e>
              <m:sub>
                <m:r>
                  <m:rPr>
                    <m:nor/>
                  </m:rPr>
                  <w:rPr>
                    <w:rFonts w:ascii="Futura Medium" w:hAnsi="Futura Medium" w:cs="Futura Medium" w:hint="cs"/>
                    <w:i/>
                    <w:sz w:val="20"/>
                    <w:szCs w:val="20"/>
                  </w:rPr>
                  <m:t>i</m:t>
                </m:r>
              </m:sub>
            </m:sSub>
          </m:e>
        </m:func>
        <m:r>
          <m:rPr>
            <m:nor/>
          </m:rPr>
          <w:rPr>
            <w:rFonts w:ascii="Futura Medium" w:hAnsi="Futura Medium" w:cs="Futura Medium" w:hint="cs"/>
            <w:sz w:val="20"/>
            <w:szCs w:val="20"/>
            <w:lang w:val="de-DE"/>
          </w:rPr>
          <m:t xml:space="preserve"> = </m:t>
        </m:r>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O</m:t>
            </m:r>
          </m:sub>
        </m:sSub>
        <m:sSub>
          <m:sSubPr>
            <m:ctrlPr>
              <w:rPr>
                <w:rFonts w:ascii="Cambria Math" w:hAnsi="Cambria Math" w:cs="Futura Medium" w:hint="cs"/>
                <w:i/>
                <w:sz w:val="20"/>
                <w:szCs w:val="20"/>
              </w:rPr>
            </m:ctrlPr>
          </m:sSubPr>
          <m:e>
            <m:r>
              <m:rPr>
                <m:nor/>
              </m:rPr>
              <w:rPr>
                <w:rFonts w:ascii="Futura Medium" w:hAnsi="Futura Medium" w:cs="Futura Medium" w:hint="cs"/>
                <w:i/>
                <w:sz w:val="20"/>
                <w:szCs w:val="20"/>
                <w:lang w:val="de-DE"/>
              </w:rPr>
              <m:t>O</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sz w:val="20"/>
                <w:szCs w:val="20"/>
                <w:lang w:val="de-DE"/>
              </w:rPr>
              <m:t>T</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T</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P</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P</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S</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S</m:t>
            </m:r>
          </m:e>
          <m:sub>
            <m:r>
              <m:rPr>
                <m:nor/>
              </m:rPr>
              <w:rPr>
                <w:rFonts w:ascii="Futura" w:hAnsi="Futura" w:cs="Futura"/>
                <w:i/>
                <w:iCs/>
                <w:sz w:val="20"/>
                <w:szCs w:val="20"/>
                <w:lang w:bidi="he-IL"/>
              </w:rPr>
              <m:t>i</m:t>
            </m:r>
          </m:sub>
        </m:sSub>
        <m:r>
          <m:rPr>
            <m:nor/>
          </m:rPr>
          <w:rPr>
            <w:rFonts w:ascii="Futura Medium" w:hAnsi="Futura Medium" w:cs="Futura Medium" w:hint="cs"/>
            <w:sz w:val="20"/>
            <w:szCs w:val="20"/>
            <w:lang w:val="de-DE"/>
          </w:rPr>
          <m:t xml:space="preserve"> +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m</m:t>
            </m:r>
          </m:sub>
        </m:sSub>
        <m:sSub>
          <m:sSubPr>
            <m:ctrlPr>
              <w:rPr>
                <w:rFonts w:ascii="Cambria Math" w:hAnsi="Cambria Math" w:cs="Futura"/>
                <w:i/>
                <w:iCs/>
                <w:sz w:val="20"/>
                <w:szCs w:val="20"/>
                <w:lang w:bidi="he-IL"/>
              </w:rPr>
            </m:ctrlPr>
          </m:sSubPr>
          <m:e>
            <m:r>
              <m:rPr>
                <m:nor/>
              </m:rPr>
              <w:rPr>
                <w:rFonts w:ascii="Futura" w:hAnsi="Futura" w:cs="Futura"/>
                <w:i/>
                <w:iCs/>
                <w:sz w:val="20"/>
                <w:szCs w:val="20"/>
                <w:lang w:bidi="he-IL"/>
              </w:rPr>
              <m:t>m</m:t>
            </m:r>
          </m:e>
          <m:sub>
            <m:r>
              <m:rPr>
                <m:nor/>
              </m:rPr>
              <w:rPr>
                <w:rFonts w:ascii="Futura" w:hAnsi="Futura" w:cs="Futura"/>
                <w:i/>
                <w:iCs/>
                <w:sz w:val="20"/>
                <w:szCs w:val="20"/>
                <w:lang w:bidi="he-IL"/>
              </w:rPr>
              <m:t>i</m:t>
            </m:r>
          </m:sub>
        </m:sSub>
      </m:oMath>
      <w:r w:rsidR="00A36863" w:rsidRPr="004E35FD">
        <w:rPr>
          <w:rFonts w:ascii="Futura Medium" w:eastAsiaTheme="minorEastAsia" w:hAnsi="Futura Medium" w:cs="Futura Medium" w:hint="cs"/>
          <w:sz w:val="20"/>
          <w:szCs w:val="20"/>
          <w:lang w:val="de-DE"/>
        </w:rPr>
        <w:tab/>
      </w:r>
    </w:p>
    <w:p w14:paraId="557698DD" w14:textId="77777777" w:rsidR="00A36863" w:rsidRPr="005B54C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α</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hint="cs"/>
                  <w:sz w:val="20"/>
                  <w:szCs w:val="20"/>
                  <w:lang w:val="de-DE"/>
                </w:rPr>
                <m:t>21</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41D345B4" w14:textId="77777777"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lang w:val="de-DE"/>
                    </w:rPr>
                    <m:t>μ</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14</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0.6</m:t>
          </m:r>
          <m:r>
            <m:rPr>
              <m:nor/>
            </m:rPr>
            <w:rPr>
              <w:rFonts w:ascii="Futura Medium" w:hAnsi="Futura Medium" w:cs="Futura Medium" w:hint="cs"/>
              <w:sz w:val="20"/>
              <w:szCs w:val="20"/>
              <w:lang w:val="de-DE"/>
            </w:rPr>
            <m:t xml:space="preserve"> )</m:t>
          </m:r>
        </m:oMath>
      </m:oMathPara>
    </w:p>
    <w:p w14:paraId="6125E80D" w14:textId="77777777"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acc>
            <m:accPr>
              <m:chr m:val="̅"/>
              <m:ctrlPr>
                <w:rPr>
                  <w:rFonts w:ascii="Cambria Math" w:hAnsi="Cambria Math" w:cs="Futura Medium" w:hint="cs"/>
                  <w:i/>
                  <w:iCs/>
                  <w:sz w:val="20"/>
                  <w:szCs w:val="20"/>
                </w:rPr>
              </m:ctrlPr>
            </m:accPr>
            <m:e>
              <m:func>
                <m:funcPr>
                  <m:ctrlPr>
                    <w:rPr>
                      <w:rFonts w:ascii="Cambria Math" w:hAnsi="Cambria Math" w:cs="Futura Medium" w:hint="cs"/>
                      <w:i/>
                      <w:iCs/>
                      <w:sz w:val="20"/>
                      <w:szCs w:val="20"/>
                    </w:rPr>
                  </m:ctrlPr>
                </m:funcPr>
                <m:fName>
                  <m:r>
                    <m:rPr>
                      <m:nor/>
                    </m:rPr>
                    <w:rPr>
                      <w:rFonts w:ascii="Futura Medium" w:hAnsi="Futura Medium" w:cs="Futura Medium" w:hint="cs"/>
                      <w:iCs/>
                      <w:sz w:val="20"/>
                      <w:szCs w:val="20"/>
                      <w:lang w:val="de-DE"/>
                    </w:rPr>
                    <m:t>ln</m:t>
                  </m:r>
                </m:fName>
                <m:e>
                  <m:r>
                    <m:rPr>
                      <m:nor/>
                    </m:rPr>
                    <w:rPr>
                      <w:rFonts w:ascii="Helvetica Neue Medium" w:hAnsi="Helvetica Neue Medium" w:cs="Futura"/>
                      <w:i/>
                      <w:iCs/>
                      <w:sz w:val="20"/>
                      <w:szCs w:val="20"/>
                    </w:rPr>
                    <m:t>τ</m:t>
                  </m:r>
                </m:e>
              </m:func>
            </m:e>
          </m:acc>
          <m:r>
            <m:rPr>
              <m:nor/>
            </m:rPr>
            <w:rPr>
              <w:rFonts w:ascii="Futura Medium" w:hAnsi="Futura Medium" w:cs="Futura Medium" w:hint="cs"/>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m:t>
          </m:r>
          <m:func>
            <m:funcPr>
              <m:ctrlPr>
                <w:rPr>
                  <w:rFonts w:ascii="Cambria Math" w:hAnsi="Cambria Math" w:cs="Cambria Math"/>
                  <w:i/>
                  <w:sz w:val="20"/>
                  <w:szCs w:val="20"/>
                </w:rPr>
              </m:ctrlPr>
            </m:funcPr>
            <m:fName>
              <m:r>
                <m:rPr>
                  <m:nor/>
                </m:rPr>
                <w:rPr>
                  <w:rFonts w:ascii="Futura Medium" w:hAnsi="Futura Medium" w:cs="Futura Medium" w:hint="cs"/>
                  <w:sz w:val="20"/>
                  <w:szCs w:val="20"/>
                  <w:lang w:val="de-DE"/>
                </w:rPr>
                <m:t>ln</m:t>
              </m:r>
              <m:ctrlPr>
                <w:rPr>
                  <w:rFonts w:ascii="Cambria Math" w:hAnsi="Futura Medium" w:cs="Futura Medium"/>
                  <w:i/>
                  <w:sz w:val="20"/>
                  <w:szCs w:val="20"/>
                </w:rPr>
              </m:ctrlPr>
            </m:fName>
            <m:e>
              <m:r>
                <m:rPr>
                  <m:nor/>
                </m:rPr>
                <w:rPr>
                  <w:rFonts w:ascii="Futura Medium" w:hAnsi="Futura Medium" w:cs="Futura Medium"/>
                  <w:sz w:val="20"/>
                  <w:szCs w:val="20"/>
                  <w:lang w:val="de-DE"/>
                </w:rPr>
                <m:t>2</m:t>
              </m:r>
            </m:e>
          </m:func>
          <m:r>
            <m:rPr>
              <m:nor/>
            </m:rPr>
            <w:rPr>
              <w:rFonts w:ascii="Futura Medium" w:hAnsi="Futura Medium" w:cs="Futura Medium" w:hint="cs"/>
              <w:sz w:val="20"/>
              <w:szCs w:val="20"/>
              <w:lang w:val="de-DE"/>
            </w:rPr>
            <m:t xml:space="preserve"> , </m:t>
          </m:r>
          <m:r>
            <m:rPr>
              <m:nor/>
            </m:rPr>
            <w:rPr>
              <w:rFonts w:ascii="Futura Medium" w:hAnsi="Futura Medium" w:cs="Futura Medium"/>
              <w:sz w:val="20"/>
              <w:szCs w:val="20"/>
              <w:lang w:val="de-DE"/>
            </w:rPr>
            <m:t>0.4</m:t>
          </m:r>
          <m:r>
            <m:rPr>
              <m:nor/>
            </m:rPr>
            <w:rPr>
              <w:rFonts w:ascii="Futura Medium" w:hAnsi="Futura Medium" w:cs="Futura Medium" w:hint="cs"/>
              <w:sz w:val="20"/>
              <w:szCs w:val="20"/>
              <w:lang w:val="de-DE"/>
            </w:rPr>
            <m:t xml:space="preserve"> )</m:t>
          </m:r>
        </m:oMath>
      </m:oMathPara>
    </w:p>
    <w:p w14:paraId="06441683" w14:textId="6BF16D45" w:rsidR="00A36863" w:rsidRPr="008D1749" w:rsidRDefault="00000000" w:rsidP="00F616ED">
      <w:pPr>
        <w:rPr>
          <w:rFonts w:ascii="Futura Medium" w:eastAsiaTheme="minorEastAsia" w:hAnsi="Futura Medium" w:cs="Futura Medium"/>
          <w:sz w:val="20"/>
          <w:szCs w:val="20"/>
          <w:lang w:val="de-DE"/>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β</m:t>
              </m:r>
            </m:e>
            <m:sub>
              <m:r>
                <m:rPr>
                  <m:nor/>
                </m:rPr>
                <w:rPr>
                  <w:rFonts w:ascii="Futura" w:hAnsi="Futura" w:cs="Futura"/>
                  <w:i/>
                  <w:iCs/>
                  <w:sz w:val="20"/>
                  <w:szCs w:val="20"/>
                  <w:lang w:bidi="he-IL"/>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γ</m:t>
              </m:r>
            </m:e>
            <m:sub>
              <m:r>
                <m:rPr>
                  <m:nor/>
                </m:rPr>
                <w:rPr>
                  <w:rFonts w:ascii="Futura" w:hAnsi="Futura" w:cs="Futura"/>
                  <w:i/>
                  <w:iCs/>
                  <w:sz w:val="20"/>
                  <w:szCs w:val="20"/>
                  <w:lang w:bidi="he-IL"/>
                </w:rPr>
                <m:t>m</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O</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Medium" w:hAnsi="Futura Medium" w:cs="Futura Medium" w:hint="cs"/>
                  <w:i/>
                  <w:sz w:val="20"/>
                  <w:szCs w:val="20"/>
                  <w:lang w:val="de-DE"/>
                </w:rPr>
                <m:t>T</m:t>
              </m:r>
            </m:sub>
          </m:sSub>
          <m:r>
            <m:rPr>
              <m:nor/>
            </m:rPr>
            <w:rPr>
              <w:rFonts w:ascii="Futura Medium" w:hAnsi="Futura Medium" w:cs="Futura Medium" w:hint="cs"/>
              <w:sz w:val="20"/>
              <w:szCs w:val="20"/>
              <w:lang w:val="de-DE"/>
            </w:rPr>
            <m:t>,</m:t>
          </m:r>
          <m:r>
            <m:rPr>
              <m:nor/>
            </m:rPr>
            <w:rPr>
              <w:rFonts w:ascii="Cambria Math" w:hAnsi="Futura Medium" w:cs="Futura Medium"/>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P</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S</m:t>
              </m:r>
            </m:sub>
          </m:sSub>
          <m:r>
            <m:rPr>
              <m:nor/>
            </m:rPr>
            <w:rPr>
              <w:rFonts w:ascii="Futura Medium" w:hAnsi="Futura Medium" w:cs="Futura Medium" w:hint="cs"/>
              <w:sz w:val="20"/>
              <w:szCs w:val="20"/>
              <w:lang w:val="de-DE"/>
            </w:rPr>
            <m:t xml:space="preserve">, </m:t>
          </m:r>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δ</m:t>
              </m:r>
            </m:e>
            <m:sub>
              <m:r>
                <m:rPr>
                  <m:nor/>
                </m:rPr>
                <w:rPr>
                  <w:rFonts w:ascii="Futura" w:hAnsi="Futura" w:cs="Futura"/>
                  <w:i/>
                  <w:iCs/>
                  <w:sz w:val="20"/>
                  <w:szCs w:val="20"/>
                  <w:lang w:bidi="he-IL"/>
                </w:rPr>
                <m:t>m</m:t>
              </m:r>
            </m:sub>
          </m:sSub>
          <m:r>
            <m:rPr>
              <m:nor/>
            </m:rPr>
            <w:rPr>
              <w:rFonts w:ascii="Futura Medium" w:hAnsi="Futura Medium" w:cs="Futura Medium"/>
              <w:sz w:val="20"/>
              <w:szCs w:val="20"/>
              <w:lang w:val="de-DE"/>
            </w:rPr>
            <m:t xml:space="preserve"> </m:t>
          </m:r>
          <m:r>
            <m:rPr>
              <m:nor/>
            </m:rPr>
            <w:rPr>
              <w:rFonts w:ascii="Helvetica Neue Medium" w:hAnsi="Helvetica Neue Medium" w:cs="Futura Medium"/>
              <w:sz w:val="20"/>
              <w:szCs w:val="20"/>
              <w:lang w:val="de-DE"/>
            </w:rPr>
            <m:t>~</m:t>
          </m:r>
          <m:r>
            <m:rPr>
              <m:nor/>
            </m:rPr>
            <w:rPr>
              <w:rFonts w:ascii="Futura Medium" w:hAnsi="Futura Medium" w:cs="Futura Medium" w:hint="cs"/>
              <w:sz w:val="20"/>
              <w:szCs w:val="20"/>
              <w:lang w:val="de-DE"/>
            </w:rPr>
            <m:t xml:space="preserve"> Normal( 0 , 1 )</m:t>
          </m:r>
        </m:oMath>
      </m:oMathPara>
    </w:p>
    <w:p w14:paraId="7D20669E" w14:textId="77777777" w:rsidR="00A36863" w:rsidRPr="008B5C0D" w:rsidRDefault="00000000" w:rsidP="00F616ED">
      <w:pPr>
        <w:rPr>
          <w:rFonts w:ascii="Futura Medium" w:hAnsi="Futura Medium" w:cs="Futura Medium"/>
          <w:i/>
        </w:rPr>
      </w:pPr>
      <m:oMathPara>
        <m:oMathParaPr>
          <m:jc m:val="left"/>
        </m:oMathParaPr>
        <m:oMath>
          <m:sSub>
            <m:sSubPr>
              <m:ctrlPr>
                <w:rPr>
                  <w:rFonts w:ascii="Cambria Math" w:hAnsi="Cambria Math" w:cs="Futura Medium" w:hint="cs"/>
                  <w:i/>
                  <w:sz w:val="20"/>
                  <w:szCs w:val="20"/>
                </w:rPr>
              </m:ctrlPr>
            </m:sSubPr>
            <m:e>
              <m:r>
                <m:rPr>
                  <m:nor/>
                </m:rPr>
                <w:rPr>
                  <w:rFonts w:ascii="Helvetica Neue Medium" w:hAnsi="Helvetica Neue Medium" w:cs="Futura"/>
                  <w:i/>
                  <w:iCs/>
                  <w:sz w:val="20"/>
                  <w:szCs w:val="20"/>
                </w:rPr>
                <m:t>σ</m:t>
              </m:r>
            </m:e>
            <m:sub>
              <m:r>
                <m:rPr>
                  <m:nor/>
                </m:rPr>
                <w:rPr>
                  <w:rFonts w:ascii="Futura Medium" w:hAnsi="Futura Medium" w:cs="Futura Medium" w:hint="cs"/>
                  <w:i/>
                  <w:iCs/>
                  <w:sz w:val="20"/>
                  <w:szCs w:val="20"/>
                </w:rPr>
                <m:t>P</m:t>
              </m:r>
              <m:r>
                <m:rPr>
                  <m:nor/>
                </m:rPr>
                <w:rPr>
                  <w:rFonts w:ascii="Futura Medium" w:hAnsi="Futura Medium" w:cs="Futura Medium" w:hint="cs"/>
                  <w:sz w:val="20"/>
                  <w:szCs w:val="20"/>
                  <w:vertAlign w:val="subscript"/>
                </w:rPr>
                <m:t>max</m:t>
              </m:r>
            </m:sub>
          </m:sSub>
          <m:r>
            <m:rPr>
              <m:nor/>
            </m:rPr>
            <w:rPr>
              <w:rFonts w:ascii="Futura Medium" w:hAnsi="Futura Medium" w:cs="Futura Medium" w:hint="cs"/>
              <w:sz w:val="20"/>
              <w:szCs w:val="20"/>
            </w:rPr>
            <m:t xml:space="preserve"> </m:t>
          </m:r>
          <m:r>
            <m:rPr>
              <m:nor/>
            </m:rPr>
            <w:rPr>
              <w:rFonts w:ascii="Helvetica Neue Medium" w:hAnsi="Helvetica Neue Medium" w:cs="Futura Medium"/>
              <w:sz w:val="20"/>
              <w:szCs w:val="20"/>
            </w:rPr>
            <m:t>~</m:t>
          </m:r>
          <m:r>
            <m:rPr>
              <m:nor/>
            </m:rPr>
            <w:rPr>
              <w:rFonts w:ascii="Futura Medium" w:hAnsi="Futura Medium" w:cs="Futura Medium" w:hint="cs"/>
              <w:sz w:val="20"/>
              <w:szCs w:val="20"/>
            </w:rPr>
            <m:t xml:space="preserve"> </m:t>
          </m:r>
          <m:r>
            <m:rPr>
              <m:nor/>
            </m:rPr>
            <w:rPr>
              <w:rFonts w:ascii="Futura Medium" w:hAnsi="Futura Medium" w:cs="Futura Medium" w:hint="cs"/>
              <w:iCs/>
              <w:sz w:val="20"/>
              <w:szCs w:val="20"/>
            </w:rPr>
            <m:t>Exponential( 1 )</m:t>
          </m:r>
        </m:oMath>
      </m:oMathPara>
    </w:p>
    <w:p w14:paraId="7E067F59" w14:textId="77777777" w:rsidR="008A7DD9" w:rsidRDefault="008A7DD9" w:rsidP="009A1B2E">
      <w:pPr>
        <w:spacing w:line="280" w:lineRule="exact"/>
        <w:rPr>
          <w:rFonts w:ascii="Futura" w:hAnsi="Futura" w:cs="Futura"/>
          <w:sz w:val="20"/>
          <w:szCs w:val="20"/>
          <w:lang w:bidi="he-IL"/>
        </w:rPr>
      </w:pPr>
    </w:p>
    <w:p w14:paraId="5A507D5B" w14:textId="77777777" w:rsidR="008A7DD9" w:rsidRPr="00FE3161" w:rsidRDefault="008A7DD9" w:rsidP="009A1B2E">
      <w:pPr>
        <w:spacing w:line="280" w:lineRule="exact"/>
        <w:rPr>
          <w:rFonts w:ascii="Futura" w:hAnsi="Futura" w:cs="Futura"/>
          <w:sz w:val="20"/>
          <w:szCs w:val="20"/>
          <w:lang w:bidi="he-IL"/>
        </w:rPr>
      </w:pPr>
      <w:r w:rsidRPr="00FE3161">
        <w:rPr>
          <w:rFonts w:ascii="Futura" w:hAnsi="Futura" w:cs="Futura"/>
          <w:sz w:val="20"/>
          <w:szCs w:val="20"/>
          <w:lang w:bidi="he-IL"/>
        </w:rPr>
        <w:t xml:space="preserve">where </w:t>
      </w:r>
      <w:r w:rsidRPr="00E67AA5">
        <w:rPr>
          <w:rFonts w:ascii="Helvetica Neue Medium" w:hAnsi="Helvetica Neue Medium" w:cs="Futura"/>
          <w:i/>
          <w:iCs/>
          <w:sz w:val="20"/>
          <w:szCs w:val="20"/>
        </w:rPr>
        <w:t>α</w:t>
      </w:r>
      <w:r w:rsidRPr="00FE3161">
        <w:rPr>
          <w:rFonts w:ascii="Futura" w:hAnsi="Futura" w:cs="Futura"/>
          <w:sz w:val="20"/>
          <w:szCs w:val="20"/>
          <w:lang w:bidi="he-IL"/>
        </w:rPr>
        <w:t xml:space="preserve"> is baseline photosynthesis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sidRPr="005760C7">
        <w:t xml:space="preserve"> </w:t>
      </w:r>
      <w:r w:rsidRPr="00124BAF">
        <w:rPr>
          <w:rFonts w:ascii="Helvetica Neue Medium" w:hAnsi="Helvetica Neue Medium" w:cs="Futura"/>
          <w:i/>
          <w:iCs/>
          <w:sz w:val="20"/>
          <w:szCs w:val="20"/>
        </w:rPr>
        <w:t>μ</w:t>
      </w:r>
      <w:r>
        <w:rPr>
          <w:rFonts w:ascii="Futura" w:hAnsi="Futura" w:cs="Futura"/>
          <w:sz w:val="20"/>
          <w:szCs w:val="20"/>
          <w:lang w:bidi="he-IL"/>
        </w:rPr>
        <w:t xml:space="preserve"> is the photosynthetic half-life (days) and</w:t>
      </w:r>
      <w:r w:rsidRPr="00FE3161">
        <w:rPr>
          <w:rFonts w:ascii="Futura" w:hAnsi="Futura" w:cs="Futura"/>
          <w:sz w:val="20"/>
          <w:szCs w:val="20"/>
          <w:lang w:bidi="he-IL"/>
        </w:rPr>
        <w:t xml:space="preserve"> </w:t>
      </w:r>
      <w:r w:rsidRPr="00124BAF">
        <w:rPr>
          <w:rFonts w:ascii="Helvetica Neue Medium" w:hAnsi="Helvetica Neue Medium" w:cs="Futura"/>
          <w:i/>
          <w:iCs/>
          <w:sz w:val="20"/>
          <w:szCs w:val="20"/>
        </w:rPr>
        <w:t>τ</w:t>
      </w:r>
      <w:r w:rsidRPr="00FE3161">
        <w:rPr>
          <w:rFonts w:ascii="Futura" w:hAnsi="Futura" w:cs="Futura"/>
          <w:sz w:val="20"/>
          <w:szCs w:val="20"/>
          <w:lang w:bidi="he-IL"/>
        </w:rPr>
        <w:t xml:space="preserve"> is </w:t>
      </w:r>
      <w:r>
        <w:rPr>
          <w:rFonts w:ascii="Futura" w:hAnsi="Futura" w:cs="Futura"/>
          <w:sz w:val="20"/>
          <w:szCs w:val="20"/>
          <w:lang w:bidi="he-IL"/>
        </w:rPr>
        <w:t>respiration</w:t>
      </w:r>
      <w:r w:rsidRPr="00FE3161">
        <w:rPr>
          <w:rFonts w:ascii="Futura" w:hAnsi="Futura" w:cs="Futura"/>
          <w:sz w:val="20"/>
          <w:szCs w:val="20"/>
          <w:lang w:bidi="he-IL"/>
        </w:rPr>
        <w:t xml:space="preserve"> of dead </w:t>
      </w:r>
      <w:r>
        <w:rPr>
          <w:rFonts w:ascii="Futura" w:hAnsi="Futura" w:cs="Futura"/>
          <w:sz w:val="20"/>
          <w:szCs w:val="20"/>
          <w:lang w:bidi="he-IL"/>
        </w:rPr>
        <w:t>leaves</w:t>
      </w:r>
      <w:r w:rsidRPr="00FE3161">
        <w:rPr>
          <w:rFonts w:ascii="Futura" w:hAnsi="Futura" w:cs="Futura"/>
          <w:sz w:val="20"/>
          <w:szCs w:val="20"/>
          <w:lang w:bidi="he-IL"/>
        </w:rPr>
        <w:t xml:space="preserve"> (µmol g</w:t>
      </w:r>
      <w:r w:rsidRPr="00FE3161">
        <w:rPr>
          <w:rFonts w:ascii="Futura" w:hAnsi="Futura" w:cs="Futura"/>
          <w:sz w:val="20"/>
          <w:szCs w:val="20"/>
          <w:vertAlign w:val="superscript"/>
          <w:lang w:bidi="he-IL"/>
        </w:rPr>
        <w:t>−1</w:t>
      </w:r>
      <w:r w:rsidRPr="00FE3161">
        <w:rPr>
          <w:rFonts w:ascii="Futura" w:hAnsi="Futura" w:cs="Futura"/>
          <w:sz w:val="20"/>
          <w:szCs w:val="20"/>
          <w:lang w:bidi="he-IL"/>
        </w:rPr>
        <w:t xml:space="preserve"> h</w:t>
      </w:r>
      <w:r w:rsidRPr="00FE3161">
        <w:rPr>
          <w:rFonts w:ascii="Futura" w:hAnsi="Futura" w:cs="Futura"/>
          <w:sz w:val="20"/>
          <w:szCs w:val="20"/>
          <w:vertAlign w:val="superscript"/>
          <w:lang w:bidi="he-IL"/>
        </w:rPr>
        <w:t>−1</w:t>
      </w:r>
      <w:r w:rsidRPr="00FE3161">
        <w:rPr>
          <w:rFonts w:ascii="Futura" w:hAnsi="Futura" w:cs="Futura"/>
          <w:sz w:val="20"/>
          <w:szCs w:val="20"/>
          <w:lang w:bidi="he-IL"/>
        </w:rPr>
        <w:t>)</w:t>
      </w:r>
      <w:r>
        <w:rPr>
          <w:rFonts w:ascii="Futura" w:hAnsi="Futura" w:cs="Futura"/>
          <w:sz w:val="20"/>
          <w:szCs w:val="20"/>
          <w:lang w:bidi="he-IL"/>
        </w:rPr>
        <w:t>. These</w:t>
      </w:r>
      <w:r w:rsidRPr="00FE3161">
        <w:rPr>
          <w:rFonts w:ascii="Futura" w:hAnsi="Futura" w:cs="Futura"/>
          <w:sz w:val="20"/>
          <w:szCs w:val="20"/>
          <w:lang w:bidi="he-IL"/>
        </w:rPr>
        <w:t xml:space="preserve"> parameters are strictly positive, </w:t>
      </w:r>
      <w:r>
        <w:rPr>
          <w:rFonts w:ascii="Futura" w:hAnsi="Futura" w:cs="Futura"/>
          <w:sz w:val="20"/>
          <w:szCs w:val="20"/>
          <w:lang w:bidi="he-IL"/>
        </w:rPr>
        <w:t>so</w:t>
      </w:r>
      <w:r w:rsidRPr="00FE3161">
        <w:rPr>
          <w:rFonts w:ascii="Futura" w:hAnsi="Futura" w:cs="Futura"/>
          <w:sz w:val="20"/>
          <w:szCs w:val="20"/>
          <w:lang w:bidi="he-IL"/>
        </w:rPr>
        <w:t xml:space="preserve"> </w:t>
      </w:r>
      <w:r>
        <w:rPr>
          <w:rFonts w:ascii="Futura" w:hAnsi="Futura" w:cs="Futura"/>
          <w:sz w:val="20"/>
          <w:szCs w:val="20"/>
          <w:lang w:bidi="he-IL"/>
        </w:rPr>
        <w:t>their logarithm is described by a multiple linear regression against the confounders (cf. Equation S2)</w:t>
      </w:r>
      <w:r w:rsidRPr="00FE3161">
        <w:rPr>
          <w:rFonts w:ascii="Futura" w:hAnsi="Futura" w:cs="Futura"/>
          <w:sz w:val="20"/>
          <w:szCs w:val="20"/>
          <w:lang w:bidi="he-IL"/>
        </w:rPr>
        <w:t>.</w:t>
      </w:r>
      <w:r>
        <w:rPr>
          <w:rFonts w:ascii="Futura" w:hAnsi="Futura" w:cs="Futura"/>
          <w:sz w:val="20"/>
          <w:szCs w:val="20"/>
          <w:lang w:bidi="he-IL"/>
        </w:rPr>
        <w:t xml:space="preserve"> Some species-specific influence of confounders on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μ</w:t>
      </w:r>
      <w:r>
        <w:rPr>
          <w:rFonts w:ascii="Futura" w:hAnsi="Futura" w:cs="Futura"/>
          <w:sz w:val="20"/>
          <w:szCs w:val="20"/>
          <w:lang w:bidi="he-IL"/>
        </w:rPr>
        <w:t xml:space="preserve"> is evident (Figure S1), so their inclusion in this model is important for accurate prediction. I also ran this model for leaf-based </w:t>
      </w:r>
      <w:r w:rsidRPr="00CC2A2E">
        <w:rPr>
          <w:rFonts w:ascii="Futura" w:hAnsi="Futura" w:cs="Futura"/>
          <w:i/>
          <w:iCs/>
          <w:sz w:val="20"/>
          <w:szCs w:val="20"/>
          <w:lang w:bidi="he-IL"/>
        </w:rPr>
        <w:t>P</w:t>
      </w:r>
      <w:r w:rsidRPr="00CC2A2E">
        <w:rPr>
          <w:rFonts w:ascii="Futura" w:hAnsi="Futura" w:cs="Futura"/>
          <w:sz w:val="20"/>
          <w:szCs w:val="20"/>
          <w:vertAlign w:val="subscript"/>
          <w:lang w:bidi="he-IL"/>
        </w:rPr>
        <w:t>max</w:t>
      </w:r>
      <w:r>
        <w:rPr>
          <w:rFonts w:ascii="Futura" w:hAnsi="Futura" w:cs="Futura"/>
          <w:sz w:val="20"/>
          <w:szCs w:val="20"/>
          <w:lang w:bidi="he-IL"/>
        </w:rPr>
        <w:t xml:space="preserve">, adjusting the priors for </w:t>
      </w:r>
      <w:r w:rsidRPr="00124BAF">
        <w:rPr>
          <w:rFonts w:ascii="Helvetica Neue Medium" w:hAnsi="Helvetica Neue Medium" w:cs="Futura"/>
          <w:i/>
          <w:iCs/>
          <w:sz w:val="20"/>
          <w:szCs w:val="20"/>
        </w:rPr>
        <w:t>α</w:t>
      </w:r>
      <w:r>
        <w:rPr>
          <w:rFonts w:ascii="Futura" w:hAnsi="Futura" w:cs="Futura"/>
          <w:sz w:val="20"/>
          <w:szCs w:val="20"/>
          <w:lang w:bidi="he-IL"/>
        </w:rPr>
        <w:t xml:space="preserve"> and </w:t>
      </w:r>
      <w:r w:rsidRPr="00124BAF">
        <w:rPr>
          <w:rFonts w:ascii="Helvetica Neue Medium" w:hAnsi="Helvetica Neue Medium" w:cs="Futura"/>
          <w:i/>
          <w:iCs/>
          <w:sz w:val="20"/>
          <w:szCs w:val="20"/>
        </w:rPr>
        <w:t>τ</w:t>
      </w:r>
      <w:r>
        <w:rPr>
          <w:rFonts w:ascii="Futura" w:hAnsi="Futura" w:cs="Futura"/>
          <w:sz w:val="20"/>
          <w:szCs w:val="20"/>
          <w:lang w:bidi="he-IL"/>
        </w:rPr>
        <w:t xml:space="preserve"> accordingly.</w:t>
      </w:r>
    </w:p>
    <w:p w14:paraId="5CE5E7D8" w14:textId="77777777" w:rsidR="008A7DD9" w:rsidRDefault="008A7DD9" w:rsidP="009A1B2E">
      <w:pPr>
        <w:spacing w:line="280" w:lineRule="exact"/>
        <w:rPr>
          <w:rFonts w:ascii="Futura" w:hAnsi="Futura" w:cs="Futura"/>
          <w:b/>
          <w:bCs/>
          <w:sz w:val="20"/>
          <w:szCs w:val="20"/>
          <w:lang w:bidi="he-IL"/>
        </w:rPr>
      </w:pPr>
    </w:p>
    <w:p w14:paraId="7AFC36DC" w14:textId="05D9780D" w:rsidR="008A7DD9" w:rsidRPr="00C06319" w:rsidRDefault="008A7DD9" w:rsidP="009A1B2E">
      <w:pPr>
        <w:spacing w:line="280" w:lineRule="exact"/>
        <w:rPr>
          <w:rFonts w:ascii="Futura Medium" w:hAnsi="Futura Medium" w:cs="Futura Medium"/>
          <w:sz w:val="20"/>
          <w:szCs w:val="20"/>
          <w:lang w:bidi="he-IL"/>
        </w:rPr>
      </w:pPr>
      <w:r w:rsidRPr="00C06319">
        <w:rPr>
          <w:rFonts w:ascii="Futura Medium" w:hAnsi="Futura Medium" w:cs="Futura Medium" w:hint="cs"/>
          <w:sz w:val="20"/>
          <w:szCs w:val="20"/>
          <w:lang w:bidi="he-IL"/>
        </w:rPr>
        <w:t>Prior probability distributions for parameters were chosen based on published estimates. For the initial linear regressions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against incubation time, I centred the intercept prior on regional average seawater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and the slope prior on zero. For </w:t>
      </w:r>
      <w:r w:rsidRPr="00C06319">
        <w:rPr>
          <w:rFonts w:ascii="Helvetica Neue Medium" w:hAnsi="Helvetica Neue Medium" w:cs="Futura"/>
          <w:i/>
          <w:iCs/>
          <w:sz w:val="20"/>
          <w:szCs w:val="20"/>
        </w:rPr>
        <w:t>α</w:t>
      </w:r>
      <w:r w:rsidRPr="00C06319">
        <w:rPr>
          <w:rFonts w:ascii="Futura Medium" w:hAnsi="Futura Medium" w:cs="Futura Medium" w:hint="cs"/>
          <w:sz w:val="20"/>
          <w:szCs w:val="20"/>
          <w:lang w:bidi="he-IL"/>
        </w:rPr>
        <w:t xml:space="preserve"> (Equation S2, S3), I chose the prior mean based on various published </w:t>
      </w:r>
      <w:r w:rsidRPr="00C06319">
        <w:rPr>
          <w:rFonts w:ascii="Futura Medium" w:hAnsi="Futura Medium" w:cs="Futura Medium" w:hint="cs"/>
          <w:i/>
          <w:iCs/>
          <w:sz w:val="20"/>
          <w:szCs w:val="20"/>
          <w:lang w:bidi="he-IL"/>
        </w:rPr>
        <w:t>P</w:t>
      </w:r>
      <w:r w:rsidRPr="00C06319">
        <w:rPr>
          <w:rFonts w:ascii="Futura Medium" w:hAnsi="Futura Medium" w:cs="Futura Medium" w:hint="cs"/>
          <w:sz w:val="20"/>
          <w:szCs w:val="20"/>
          <w:vertAlign w:val="subscript"/>
          <w:lang w:bidi="he-IL"/>
        </w:rPr>
        <w:t>max</w:t>
      </w:r>
      <w:r w:rsidRPr="00C06319">
        <w:rPr>
          <w:rFonts w:ascii="Futura Medium" w:hAnsi="Futura Medium" w:cs="Futura Medium" w:hint="cs"/>
          <w:sz w:val="20"/>
          <w:szCs w:val="20"/>
          <w:lang w:bidi="he-IL"/>
        </w:rPr>
        <w:t xml:space="preserve"> estimates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(40 ± 57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1.8 ± 2.5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32,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BEC{Björk et al., 1997 #10757</w:instrText>
      </w:r>
      <w:r w:rsidRPr="00C06319">
        <w:rPr>
          <w:rFonts w:ascii="Futura Medium" w:hAnsi="Futura Medium" w:cs="Futura Medium" w:hint="cs"/>
          <w:sz w:val="20"/>
          <w:szCs w:val="20"/>
          <w:lang w:bidi="he-IL"/>
        </w:rPr>
        <w:instrText>; Jamaludin et al., 2006 #2708; Borum et al., 2016 #5384; Lamit and Tanaka, 2021 #22752; Said et al., 2021 #107855;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Björk et al. 1997, Jamaludin et al. 2006, Borum et al. 2016, Lamit &amp; Tanaka 2021, Said et al. 2021,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(14 ± 9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8.8 ± 5.5 µmol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8,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 xml:space="preserve">ADDIN BEC{Masini and Manning, 1997 #37837; </w:instrText>
      </w:r>
      <w:r w:rsidRPr="00C06319">
        <w:rPr>
          <w:rFonts w:ascii="Futura Medium" w:hAnsi="Futura Medium" w:cs="Futura Medium" w:hint="cs"/>
          <w:sz w:val="20"/>
          <w:szCs w:val="20"/>
          <w:lang w:bidi="he-IL"/>
        </w:rPr>
        <w:instrText>Borum et al., 2016 #5384; Said et al., 2025 #75974}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Masini &amp; Manning 1997, Borum et al. 2016, Said et al. 2026)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converted where necessary by multiplying by mean dry-fresh mass ratios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(0.21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(0.29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BEC{de los Santos et al., 2012 #90865; Borum et al., 2016 #5384}</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(de los Santos et al. 2012, Borum et al. 2016)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my own leaf fresh masses for </w:t>
      </w:r>
      <w:r w:rsidRPr="00C06319">
        <w:rPr>
          <w:rFonts w:ascii="Futura Medium" w:hAnsi="Futura Medium" w:cs="Futura Medium" w:hint="cs"/>
          <w:i/>
          <w:iCs/>
          <w:sz w:val="20"/>
          <w:szCs w:val="20"/>
          <w:lang w:bidi="he-IL"/>
        </w:rPr>
        <w:t>H. ovalis</w:t>
      </w:r>
      <w:r w:rsidRPr="00C06319">
        <w:rPr>
          <w:rFonts w:ascii="Futura Medium" w:hAnsi="Futura Medium" w:cs="Futura Medium" w:hint="cs"/>
          <w:sz w:val="20"/>
          <w:szCs w:val="20"/>
          <w:lang w:bidi="he-IL"/>
        </w:rPr>
        <w:t xml:space="preserve"> (0.04 ± 0.01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A. antarctica</w:t>
      </w:r>
      <w:r w:rsidRPr="00C06319">
        <w:rPr>
          <w:rFonts w:ascii="Futura Medium" w:hAnsi="Futura Medium" w:cs="Futura Medium" w:hint="cs"/>
          <w:sz w:val="20"/>
          <w:szCs w:val="20"/>
          <w:lang w:bidi="he-IL"/>
        </w:rPr>
        <w:t xml:space="preserve"> (0.61 ± 0.27 g leaf</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For </w:t>
      </w:r>
      <w:r w:rsidRPr="00C06319">
        <w:rPr>
          <w:rFonts w:ascii="Helvetica Neue Medium" w:hAnsi="Helvetica Neue Medium" w:cs="Futura"/>
          <w:i/>
          <w:iCs/>
          <w:sz w:val="20"/>
          <w:szCs w:val="20"/>
        </w:rPr>
        <w:t>μ</w:t>
      </w:r>
      <w:r w:rsidRPr="00C06319">
        <w:rPr>
          <w:rFonts w:ascii="Futura Medium" w:hAnsi="Futura Medium" w:cs="Futura Medium" w:hint="cs"/>
          <w:sz w:val="20"/>
          <w:szCs w:val="20"/>
          <w:lang w:bidi="he-IL"/>
        </w:rPr>
        <w:t xml:space="preserve"> (Equation S3), I settled on a median of 14 days, close to the minimum of 15 days for </w:t>
      </w:r>
      <w:proofErr w:type="spellStart"/>
      <w:r w:rsidRPr="00C06319">
        <w:rPr>
          <w:rFonts w:ascii="Futura Medium" w:hAnsi="Futura Medium" w:cs="Futura Medium" w:hint="cs"/>
          <w:i/>
          <w:iCs/>
          <w:sz w:val="20"/>
          <w:szCs w:val="20"/>
          <w:lang w:bidi="he-IL"/>
        </w:rPr>
        <w:t>Ecklonia</w:t>
      </w:r>
      <w:proofErr w:type="spellEnd"/>
      <w:r w:rsidRPr="00C06319">
        <w:rPr>
          <w:rFonts w:ascii="Futura Medium" w:hAnsi="Futura Medium" w:cs="Futura Medium" w:hint="cs"/>
          <w:i/>
          <w:iCs/>
          <w:sz w:val="20"/>
          <w:szCs w:val="20"/>
          <w:lang w:bidi="he-IL"/>
        </w:rPr>
        <w:t xml:space="preserve"> radiata</w:t>
      </w:r>
      <w:r w:rsidRPr="00C06319">
        <w:rPr>
          <w:rFonts w:ascii="Futura Medium" w:hAnsi="Futura Medium" w:cs="Futura Medium" w:hint="cs"/>
          <w:sz w:val="20"/>
          <w:szCs w:val="20"/>
          <w:lang w:bidi="he-IL"/>
        </w:rPr>
        <w:t xml:space="preserve">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BEC{Wright et al., 2024 #11375}</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(Wright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because I expected photosynthetic decay to be faster than for seaweeds. For </w:t>
      </w:r>
      <w:r w:rsidRPr="00C06319">
        <w:rPr>
          <w:rFonts w:ascii="Helvetica Neue Medium" w:hAnsi="Helvetica Neue Medium" w:cs="Futura"/>
          <w:i/>
          <w:iCs/>
          <w:sz w:val="20"/>
          <w:szCs w:val="20"/>
        </w:rPr>
        <w:t>τ</w:t>
      </w:r>
      <w:r w:rsidRPr="00C06319">
        <w:rPr>
          <w:rFonts w:ascii="Futura Medium" w:hAnsi="Futura Medium" w:cs="Futura Medium" w:hint="cs"/>
          <w:sz w:val="20"/>
          <w:szCs w:val="20"/>
          <w:lang w:bidi="he-IL"/>
        </w:rPr>
        <w:t xml:space="preserve"> (Equation S3), I centred the prior around published estimates of O</w:t>
      </w:r>
      <w:r w:rsidRPr="00C06319">
        <w:rPr>
          <w:rFonts w:ascii="Futura Medium" w:hAnsi="Futura Medium" w:cs="Futura Medium" w:hint="cs"/>
          <w:sz w:val="20"/>
          <w:szCs w:val="20"/>
          <w:vertAlign w:val="subscript"/>
          <w:lang w:bidi="he-IL"/>
        </w:rPr>
        <w:t>2</w:t>
      </w:r>
      <w:r w:rsidRPr="00C06319">
        <w:rPr>
          <w:rFonts w:ascii="Futura Medium" w:hAnsi="Futura Medium" w:cs="Futura Medium" w:hint="cs"/>
          <w:sz w:val="20"/>
          <w:szCs w:val="20"/>
          <w:lang w:bidi="he-IL"/>
        </w:rPr>
        <w:t xml:space="preserve"> consumption by leaf litter of </w:t>
      </w:r>
      <w:r w:rsidRPr="00C06319">
        <w:rPr>
          <w:rFonts w:ascii="Futura Medium" w:hAnsi="Futura Medium" w:cs="Futura Medium" w:hint="cs"/>
          <w:i/>
          <w:iCs/>
          <w:sz w:val="20"/>
          <w:szCs w:val="20"/>
          <w:lang w:bidi="he-IL"/>
        </w:rPr>
        <w:t>Zostera marina</w:t>
      </w:r>
      <w:r w:rsidRPr="00C06319">
        <w:rPr>
          <w:rFonts w:ascii="Futura Medium" w:hAnsi="Futura Medium" w:cs="Futura Medium" w:hint="cs"/>
          <w:sz w:val="20"/>
          <w:szCs w:val="20"/>
          <w:lang w:bidi="he-IL"/>
        </w:rPr>
        <w:t xml:space="preserve"> (17 ± 5.6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16,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BEC{Blum and Mills, 1991 #24517}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Blum &amp; Mills 1991)</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Posidonia oceanica</w:t>
      </w:r>
      <w:r w:rsidRPr="00C06319">
        <w:rPr>
          <w:rFonts w:ascii="Futura Medium" w:hAnsi="Futura Medium" w:cs="Futura Medium" w:hint="cs"/>
          <w:sz w:val="20"/>
          <w:szCs w:val="20"/>
          <w:lang w:bidi="he-IL"/>
        </w:rPr>
        <w:t xml:space="preserve"> (1.3 ± 1.3 µmol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h</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n = 46,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BEC{Mateo and Romero, 1996 #90181}</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Mateo &amp; Romero 1996)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Units were again converted by multiplying by mean dry-fresh mass ratios for </w:t>
      </w:r>
      <w:r w:rsidRPr="00C06319">
        <w:rPr>
          <w:rFonts w:ascii="Futura Medium" w:hAnsi="Futura Medium" w:cs="Futura Medium" w:hint="cs"/>
          <w:i/>
          <w:iCs/>
          <w:sz w:val="20"/>
          <w:szCs w:val="20"/>
          <w:lang w:bidi="he-IL"/>
        </w:rPr>
        <w:t>Z. marina</w:t>
      </w:r>
      <w:r w:rsidRPr="00C06319">
        <w:rPr>
          <w:rFonts w:ascii="Futura Medium" w:hAnsi="Futura Medium" w:cs="Futura Medium" w:hint="cs"/>
          <w:sz w:val="20"/>
          <w:szCs w:val="20"/>
          <w:lang w:bidi="he-IL"/>
        </w:rPr>
        <w:t xml:space="preserve"> (0.23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BEC{Evans et al., 1986 #33957}</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Evans et al. 1986)</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and </w:t>
      </w:r>
      <w:r w:rsidRPr="00C06319">
        <w:rPr>
          <w:rFonts w:ascii="Futura Medium" w:hAnsi="Futura Medium" w:cs="Futura Medium" w:hint="cs"/>
          <w:i/>
          <w:iCs/>
          <w:sz w:val="20"/>
          <w:szCs w:val="20"/>
          <w:lang w:bidi="he-IL"/>
        </w:rPr>
        <w:t>P. oceanica</w:t>
      </w:r>
      <w:r w:rsidRPr="00C06319">
        <w:rPr>
          <w:rFonts w:ascii="Futura Medium" w:hAnsi="Futura Medium" w:cs="Futura Medium" w:hint="cs"/>
          <w:sz w:val="20"/>
          <w:szCs w:val="20"/>
          <w:lang w:bidi="he-IL"/>
        </w:rPr>
        <w:t xml:space="preserve"> (0.24 g dry mass g</w:t>
      </w:r>
      <w:r w:rsidRPr="00C06319">
        <w:rPr>
          <w:rFonts w:ascii="Futura Medium" w:hAnsi="Futura Medium" w:cs="Futura Medium" w:hint="cs"/>
          <w:sz w:val="20"/>
          <w:szCs w:val="20"/>
          <w:vertAlign w:val="superscript"/>
          <w:lang w:bidi="he-IL"/>
        </w:rPr>
        <w:t>−1</w:t>
      </w:r>
      <w:r w:rsidRPr="00C06319">
        <w:rPr>
          <w:rFonts w:ascii="Futura Medium" w:hAnsi="Futura Medium" w:cs="Futura Medium" w:hint="cs"/>
          <w:sz w:val="20"/>
          <w:szCs w:val="20"/>
          <w:lang w:bidi="he-IL"/>
        </w:rPr>
        <w:t xml:space="preserve"> fresh mass, </w:t>
      </w:r>
      <w:r w:rsidRPr="00C06319">
        <w:rPr>
          <w:rFonts w:ascii="Futura Medium" w:hAnsi="Futura Medium" w:cs="Futura Medium" w:hint="cs"/>
          <w:sz w:val="20"/>
          <w:szCs w:val="20"/>
        </w:rPr>
        <w:fldChar w:fldCharType="begin"/>
      </w:r>
      <w:r w:rsidRPr="00C06319">
        <w:rPr>
          <w:rFonts w:ascii="Futura Medium" w:hAnsi="Futura Medium" w:cs="Futura Medium" w:hint="cs"/>
          <w:sz w:val="20"/>
          <w:szCs w:val="20"/>
        </w:rPr>
        <w:instrText>ADDIN BEC{Apostolaki et al., 2024 #40832}</w:instrText>
      </w:r>
      <w:r w:rsidRPr="00C06319">
        <w:rPr>
          <w:rFonts w:ascii="Futura Medium" w:hAnsi="Futura Medium" w:cs="Futura Medium" w:hint="cs"/>
          <w:sz w:val="20"/>
          <w:szCs w:val="20"/>
        </w:rPr>
        <w:fldChar w:fldCharType="separate"/>
      </w:r>
      <w:r w:rsidRPr="00C06319">
        <w:rPr>
          <w:rFonts w:ascii="Futura Medium" w:hAnsi="Futura Medium" w:cs="Futura Medium" w:hint="cs"/>
          <w:sz w:val="20"/>
          <w:szCs w:val="20"/>
        </w:rPr>
        <w:t>Apostolaki et al. 2024)</w:t>
      </w:r>
      <w:r w:rsidRPr="00C06319">
        <w:rPr>
          <w:rFonts w:ascii="Futura Medium" w:hAnsi="Futura Medium" w:cs="Futura Medium" w:hint="cs"/>
          <w:sz w:val="20"/>
          <w:szCs w:val="20"/>
        </w:rPr>
        <w:fldChar w:fldCharType="end"/>
      </w:r>
      <w:r w:rsidRPr="00C06319">
        <w:rPr>
          <w:rFonts w:ascii="Futura Medium" w:hAnsi="Futura Medium" w:cs="Futura Medium" w:hint="cs"/>
          <w:sz w:val="20"/>
          <w:szCs w:val="20"/>
          <w:lang w:bidi="he-IL"/>
        </w:rPr>
        <w:t xml:space="preserve">. I chose a reasonable standard deviation for each prior based on </w:t>
      </w:r>
      <w:r w:rsidR="008330C8" w:rsidRPr="00C06319">
        <w:rPr>
          <w:rFonts w:ascii="Futura Medium" w:hAnsi="Futura Medium" w:cs="Futura Medium" w:hint="cs"/>
          <w:sz w:val="20"/>
          <w:szCs w:val="20"/>
          <w:lang w:bidi="he-IL"/>
        </w:rPr>
        <w:t xml:space="preserve">prior simulation </w:t>
      </w:r>
      <w:r w:rsidR="008330C8">
        <w:rPr>
          <w:rFonts w:ascii="Futura Medium" w:hAnsi="Futura Medium" w:cs="Futura Medium"/>
          <w:sz w:val="20"/>
          <w:szCs w:val="20"/>
          <w:lang w:bidi="he-IL"/>
        </w:rPr>
        <w:t xml:space="preserve">and </w:t>
      </w:r>
      <w:r w:rsidRPr="00C06319">
        <w:rPr>
          <w:rFonts w:ascii="Futura Medium" w:hAnsi="Futura Medium" w:cs="Futura Medium" w:hint="cs"/>
          <w:sz w:val="20"/>
          <w:szCs w:val="20"/>
          <w:lang w:bidi="he-IL"/>
        </w:rPr>
        <w:t>variation in the published estimates.</w:t>
      </w:r>
    </w:p>
    <w:p w14:paraId="38D19D9E" w14:textId="77777777" w:rsidR="008A7DD9" w:rsidRPr="00D85ED5" w:rsidRDefault="008A7DD9" w:rsidP="009A1B2E">
      <w:pPr>
        <w:spacing w:line="280" w:lineRule="exact"/>
        <w:rPr>
          <w:rFonts w:ascii="Futura" w:hAnsi="Futura" w:cs="Futura"/>
          <w:sz w:val="20"/>
          <w:szCs w:val="20"/>
          <w:lang w:bidi="he-IL"/>
        </w:rPr>
      </w:pPr>
    </w:p>
    <w:p w14:paraId="5C988E70" w14:textId="5372991F" w:rsidR="008A7DD9" w:rsidRPr="00D85ED5" w:rsidRDefault="008A7DD9" w:rsidP="009A1B2E">
      <w:pPr>
        <w:spacing w:line="280" w:lineRule="exact"/>
        <w:rPr>
          <w:rFonts w:ascii="Futura" w:hAnsi="Futura" w:cs="Futura"/>
          <w:sz w:val="20"/>
          <w:szCs w:val="20"/>
          <w:lang w:bidi="he-IL"/>
        </w:rPr>
      </w:pPr>
      <w:r>
        <w:rPr>
          <w:rFonts w:ascii="Futura" w:hAnsi="Futura" w:cs="Futura"/>
          <w:sz w:val="20"/>
          <w:szCs w:val="20"/>
          <w:lang w:bidi="he-IL"/>
        </w:rPr>
        <w:t>T</w:t>
      </w:r>
      <w:r w:rsidRPr="00D85ED5">
        <w:rPr>
          <w:rFonts w:ascii="Futura" w:hAnsi="Futura" w:cs="Futura"/>
          <w:sz w:val="20"/>
          <w:szCs w:val="20"/>
          <w:lang w:bidi="he-IL"/>
        </w:rPr>
        <w:t xml:space="preserve">he treatment of </w:t>
      </w:r>
      <w:r>
        <w:rPr>
          <w:rFonts w:ascii="Futura" w:hAnsi="Futura" w:cs="Futura"/>
          <w:sz w:val="20"/>
          <w:szCs w:val="20"/>
          <w:lang w:bidi="he-IL"/>
        </w:rPr>
        <w:t>measurement error</w:t>
      </w:r>
      <w:r w:rsidRPr="00D85ED5">
        <w:rPr>
          <w:rFonts w:ascii="Futura" w:hAnsi="Futura" w:cs="Futura"/>
          <w:sz w:val="20"/>
          <w:szCs w:val="20"/>
          <w:lang w:bidi="he-IL"/>
        </w:rPr>
        <w:t xml:space="preserve"> deserves brief mention. </w:t>
      </w:r>
      <w:r w:rsidRPr="00A74B28">
        <w:rPr>
          <w:rFonts w:ascii="Helvetica Neue Medium" w:hAnsi="Helvetica Neue Medium" w:cs="Futura"/>
          <w:i/>
          <w:iCs/>
          <w:sz w:val="20"/>
          <w:szCs w:val="20"/>
        </w:rPr>
        <w:t>β</w:t>
      </w:r>
      <w:r w:rsidRPr="00D85ED5">
        <w:rPr>
          <w:rFonts w:ascii="Futura" w:hAnsi="Futura" w:cs="Futura"/>
          <w:sz w:val="20"/>
          <w:szCs w:val="20"/>
          <w:lang w:bidi="he-IL"/>
        </w:rPr>
        <w:t xml:space="preserve"> and </w:t>
      </w:r>
      <w:r w:rsidRPr="00D85ED5">
        <w:rPr>
          <w:rFonts w:ascii="Futura" w:hAnsi="Futura" w:cs="Futura"/>
          <w:i/>
          <w:iCs/>
          <w:sz w:val="20"/>
          <w:szCs w:val="20"/>
          <w:lang w:bidi="he-IL"/>
        </w:rPr>
        <w:t>V</w:t>
      </w:r>
      <w:r w:rsidRPr="00D85ED5">
        <w:rPr>
          <w:rFonts w:ascii="Futura" w:hAnsi="Futura" w:cs="Futura"/>
          <w:sz w:val="20"/>
          <w:szCs w:val="20"/>
          <w:lang w:bidi="he-IL"/>
        </w:rPr>
        <w:t xml:space="preserve"> (Equation </w:t>
      </w:r>
      <w:r>
        <w:rPr>
          <w:rFonts w:ascii="Futura" w:hAnsi="Futura" w:cs="Futura"/>
          <w:sz w:val="20"/>
          <w:szCs w:val="20"/>
          <w:lang w:bidi="he-IL"/>
        </w:rPr>
        <w:t>S</w:t>
      </w:r>
      <w:r w:rsidRPr="00D85ED5">
        <w:rPr>
          <w:rFonts w:ascii="Futura" w:hAnsi="Futura" w:cs="Futura"/>
          <w:sz w:val="20"/>
          <w:szCs w:val="20"/>
          <w:lang w:bidi="he-IL"/>
        </w:rPr>
        <w:t xml:space="preserve">1) </w:t>
      </w:r>
      <w:r>
        <w:rPr>
          <w:rFonts w:ascii="Futura" w:hAnsi="Futura" w:cs="Futura"/>
          <w:sz w:val="20"/>
          <w:szCs w:val="20"/>
          <w:lang w:bidi="he-IL"/>
        </w:rPr>
        <w:t xml:space="preserve">and hence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 xml:space="preserve"> </w:t>
      </w:r>
      <w:r w:rsidRPr="00D85ED5">
        <w:rPr>
          <w:rFonts w:ascii="Futura" w:hAnsi="Futura" w:cs="Futura"/>
          <w:sz w:val="20"/>
          <w:szCs w:val="20"/>
          <w:lang w:bidi="he-IL"/>
        </w:rPr>
        <w:t xml:space="preserve">(Equation </w:t>
      </w:r>
      <w:r>
        <w:rPr>
          <w:rFonts w:ascii="Futura" w:hAnsi="Futura" w:cs="Futura"/>
          <w:sz w:val="20"/>
          <w:szCs w:val="20"/>
          <w:lang w:bidi="he-IL"/>
        </w:rPr>
        <w:t>S</w:t>
      </w:r>
      <w:r w:rsidRPr="00D85ED5">
        <w:rPr>
          <w:rFonts w:ascii="Futura" w:hAnsi="Futura" w:cs="Futura"/>
          <w:sz w:val="20"/>
          <w:szCs w:val="20"/>
          <w:lang w:bidi="he-IL"/>
        </w:rPr>
        <w:t>1</w:t>
      </w:r>
      <w:r>
        <w:rPr>
          <w:rFonts w:ascii="Futura" w:hAnsi="Futura" w:cs="Futura"/>
          <w:sz w:val="20"/>
          <w:szCs w:val="20"/>
          <w:lang w:bidi="he-IL"/>
        </w:rPr>
        <w:t>, S2, S3</w:t>
      </w:r>
      <w:r w:rsidRPr="00D85ED5">
        <w:rPr>
          <w:rFonts w:ascii="Futura" w:hAnsi="Futura" w:cs="Futura"/>
          <w:sz w:val="20"/>
          <w:szCs w:val="20"/>
          <w:lang w:bidi="he-IL"/>
        </w:rPr>
        <w:t xml:space="preserve">) as well as </w:t>
      </w:r>
      <w:r w:rsidRPr="00A733D5">
        <w:rPr>
          <w:rFonts w:ascii="Futura" w:hAnsi="Futura" w:cs="Futura"/>
          <w:i/>
          <w:iCs/>
          <w:sz w:val="20"/>
          <w:szCs w:val="20"/>
          <w:lang w:bidi="he-IL"/>
        </w:rPr>
        <w:t>O</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(Equation S2, S3)</w:t>
      </w:r>
      <w:r w:rsidRPr="00D85ED5">
        <w:rPr>
          <w:rFonts w:ascii="Futura" w:hAnsi="Futura" w:cs="Futura"/>
          <w:sz w:val="20"/>
          <w:szCs w:val="20"/>
          <w:lang w:bidi="he-IL"/>
        </w:rPr>
        <w:t xml:space="preserve"> are measured with error, which I propagated</w:t>
      </w:r>
      <w:r>
        <w:rPr>
          <w:rFonts w:ascii="Futura" w:hAnsi="Futura" w:cs="Futura"/>
          <w:sz w:val="20"/>
          <w:szCs w:val="20"/>
          <w:lang w:bidi="he-IL"/>
        </w:rPr>
        <w:t xml:space="preserve"> </w:t>
      </w:r>
      <w:r w:rsidRPr="00D85ED5">
        <w:rPr>
          <w:rFonts w:ascii="Futura" w:hAnsi="Futura" w:cs="Futura"/>
          <w:sz w:val="20"/>
          <w:szCs w:val="20"/>
          <w:lang w:bidi="he-IL"/>
        </w:rPr>
        <w:t xml:space="preserve">into </w:t>
      </w:r>
      <w:r>
        <w:rPr>
          <w:rFonts w:ascii="Futura" w:hAnsi="Futura" w:cs="Futura"/>
          <w:sz w:val="20"/>
          <w:szCs w:val="20"/>
          <w:lang w:bidi="he-IL"/>
        </w:rPr>
        <w:t xml:space="preserve">each downstream </w:t>
      </w:r>
      <w:r w:rsidRPr="00D85ED5">
        <w:rPr>
          <w:rFonts w:ascii="Futura" w:hAnsi="Futura" w:cs="Futura"/>
          <w:sz w:val="20"/>
          <w:szCs w:val="20"/>
          <w:lang w:bidi="he-IL"/>
        </w:rPr>
        <w:t xml:space="preserve">model as </w:t>
      </w:r>
      <w:r>
        <w:rPr>
          <w:rFonts w:ascii="Futura" w:hAnsi="Futura" w:cs="Futura"/>
          <w:sz w:val="20"/>
          <w:szCs w:val="20"/>
          <w:lang w:bidi="he-IL"/>
        </w:rPr>
        <w:t>the standard deviation</w:t>
      </w:r>
      <w:r w:rsidRPr="00D85ED5">
        <w:rPr>
          <w:rFonts w:ascii="Futura" w:hAnsi="Futura" w:cs="Futura"/>
          <w:sz w:val="20"/>
          <w:szCs w:val="20"/>
          <w:lang w:bidi="he-IL"/>
        </w:rPr>
        <w:t xml:space="preserve"> of </w:t>
      </w:r>
      <w:r>
        <w:rPr>
          <w:rFonts w:ascii="Futura" w:hAnsi="Futura" w:cs="Futura"/>
          <w:sz w:val="20"/>
          <w:szCs w:val="20"/>
          <w:lang w:bidi="he-IL"/>
        </w:rPr>
        <w:t xml:space="preserve">upstream </w:t>
      </w:r>
      <w:r w:rsidRPr="00D85ED5">
        <w:rPr>
          <w:rFonts w:ascii="Futura" w:hAnsi="Futura" w:cs="Futura"/>
          <w:sz w:val="20"/>
          <w:szCs w:val="20"/>
          <w:lang w:bidi="he-IL"/>
        </w:rPr>
        <w:t>posterior</w:t>
      </w:r>
      <w:r>
        <w:rPr>
          <w:rFonts w:ascii="Futura" w:hAnsi="Futura" w:cs="Futura"/>
          <w:sz w:val="20"/>
          <w:szCs w:val="20"/>
          <w:lang w:bidi="he-IL"/>
        </w:rPr>
        <w:t>s</w:t>
      </w:r>
      <w:r w:rsidRPr="00D85ED5">
        <w:rPr>
          <w:rFonts w:ascii="Futura" w:hAnsi="Futura" w:cs="Futura"/>
          <w:sz w:val="20"/>
          <w:szCs w:val="20"/>
          <w:lang w:bidi="he-IL"/>
        </w:rPr>
        <w:t>.</w:t>
      </w:r>
      <w:r>
        <w:rPr>
          <w:rFonts w:ascii="Futura" w:hAnsi="Futura" w:cs="Futura"/>
          <w:sz w:val="20"/>
          <w:szCs w:val="20"/>
          <w:lang w:bidi="he-IL"/>
        </w:rPr>
        <w:t xml:space="preserve"> This was achieved by parameterising latent variables for </w:t>
      </w:r>
      <w:r w:rsidRPr="00D85ED5">
        <w:rPr>
          <w:rFonts w:ascii="Futura" w:hAnsi="Futura" w:cs="Futura"/>
          <w:i/>
          <w:iCs/>
          <w:sz w:val="20"/>
          <w:szCs w:val="20"/>
          <w:lang w:bidi="he-IL"/>
        </w:rPr>
        <w:t>P</w:t>
      </w:r>
      <w:r w:rsidRPr="00D85ED5">
        <w:rPr>
          <w:rFonts w:ascii="Futura" w:hAnsi="Futura" w:cs="Futura"/>
          <w:sz w:val="20"/>
          <w:szCs w:val="20"/>
          <w:vertAlign w:val="subscript"/>
          <w:lang w:bidi="he-IL"/>
        </w:rPr>
        <w:t>max</w:t>
      </w:r>
      <w:r>
        <w:rPr>
          <w:rFonts w:ascii="Futura" w:hAnsi="Futura" w:cs="Futura"/>
          <w:sz w:val="20"/>
          <w:szCs w:val="20"/>
          <w:lang w:bidi="he-IL"/>
        </w:rPr>
        <w:t>,</w:t>
      </w:r>
      <w:r w:rsidRPr="00D85ED5">
        <w:rPr>
          <w:rFonts w:ascii="Futura" w:hAnsi="Futura" w:cs="Futura"/>
          <w:sz w:val="20"/>
          <w:szCs w:val="20"/>
          <w:lang w:bidi="he-IL"/>
        </w:rPr>
        <w:t xml:space="preserve"> </w:t>
      </w:r>
      <w:r w:rsidRPr="00A733D5">
        <w:rPr>
          <w:rFonts w:ascii="Futura" w:hAnsi="Futura" w:cs="Futura"/>
          <w:i/>
          <w:iCs/>
          <w:sz w:val="20"/>
          <w:szCs w:val="20"/>
          <w:lang w:bidi="he-IL"/>
        </w:rPr>
        <w:t>O</w:t>
      </w:r>
      <w:r w:rsidRPr="00D85ED5">
        <w:rPr>
          <w:rFonts w:ascii="Futura" w:hAnsi="Futura" w:cs="Futura"/>
          <w:sz w:val="20"/>
          <w:szCs w:val="20"/>
          <w:lang w:bidi="he-IL"/>
        </w:rPr>
        <w:t xml:space="preserve"> and </w:t>
      </w:r>
      <w:r w:rsidRPr="00A733D5">
        <w:rPr>
          <w:rFonts w:ascii="Futura" w:hAnsi="Futura" w:cs="Futura"/>
          <w:i/>
          <w:iCs/>
          <w:sz w:val="20"/>
          <w:szCs w:val="20"/>
          <w:lang w:bidi="he-IL"/>
        </w:rPr>
        <w:t>T</w:t>
      </w:r>
      <w:r>
        <w:rPr>
          <w:rFonts w:ascii="Futura" w:hAnsi="Futura" w:cs="Futura"/>
          <w:sz w:val="20"/>
          <w:szCs w:val="20"/>
          <w:lang w:bidi="he-IL"/>
        </w:rPr>
        <w:t xml:space="preserve">. In all cases I used the error structure mean </w:t>
      </w:r>
      <w:r w:rsidRPr="001F24A4">
        <w:rPr>
          <w:rFonts w:ascii="Helvetica Neue Medium" w:hAnsi="Helvetica Neue Medium" w:cs="Futura"/>
          <w:sz w:val="20"/>
          <w:szCs w:val="20"/>
          <w:lang w:bidi="he-IL"/>
        </w:rPr>
        <w:t>~</w:t>
      </w:r>
      <w:r>
        <w:rPr>
          <w:rFonts w:ascii="Futura" w:hAnsi="Futura" w:cs="Futura"/>
          <w:sz w:val="20"/>
          <w:szCs w:val="20"/>
          <w:lang w:bidi="he-IL"/>
        </w:rPr>
        <w:t xml:space="preserve"> </w:t>
      </w:r>
      <w:proofErr w:type="gramStart"/>
      <w:r>
        <w:rPr>
          <w:rFonts w:ascii="Futura" w:hAnsi="Futura" w:cs="Futura"/>
          <w:sz w:val="20"/>
          <w:szCs w:val="20"/>
          <w:lang w:bidi="he-IL"/>
        </w:rPr>
        <w:t>Normal( latent</w:t>
      </w:r>
      <w:proofErr w:type="gramEnd"/>
      <w:r>
        <w:rPr>
          <w:rFonts w:ascii="Futura" w:hAnsi="Futura" w:cs="Futura"/>
          <w:sz w:val="20"/>
          <w:szCs w:val="20"/>
          <w:lang w:bidi="he-IL"/>
        </w:rPr>
        <w:t xml:space="preserve"> , standard </w:t>
      </w:r>
      <w:proofErr w:type="gramStart"/>
      <w:r>
        <w:rPr>
          <w:rFonts w:ascii="Futura" w:hAnsi="Futura" w:cs="Futura"/>
          <w:sz w:val="20"/>
          <w:szCs w:val="20"/>
          <w:lang w:bidi="he-IL"/>
        </w:rPr>
        <w:t>deviation )</w:t>
      </w:r>
      <w:proofErr w:type="gramEnd"/>
      <w:r w:rsidRPr="00D85ED5">
        <w:rPr>
          <w:rFonts w:ascii="Futura" w:hAnsi="Futura" w:cs="Futura"/>
          <w:sz w:val="20"/>
          <w:szCs w:val="20"/>
          <w:lang w:bidi="he-IL"/>
        </w:rPr>
        <w:t xml:space="preserve"> </w:t>
      </w:r>
      <w:r>
        <w:rPr>
          <w:rFonts w:ascii="Futura" w:hAnsi="Futura" w:cs="Futura"/>
          <w:sz w:val="20"/>
          <w:szCs w:val="20"/>
          <w:lang w:bidi="he-IL"/>
        </w:rPr>
        <w:t xml:space="preserve">where each observed mean is described by a normal distribution centred on the unobserved true value with </w:t>
      </w:r>
      <w:r w:rsidRPr="00A74B28">
        <w:rPr>
          <w:rFonts w:ascii="Futura Medium" w:hAnsi="Futura Medium" w:cs="Futura Medium" w:hint="cs"/>
          <w:sz w:val="20"/>
          <w:szCs w:val="20"/>
          <w:lang w:bidi="he-IL"/>
        </w:rPr>
        <w:t xml:space="preserve">observed error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BEC{McElreath, 2020 #44454}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(McElreath 2020)</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the response variable </w:t>
      </w:r>
      <w:r w:rsidRPr="00A74B28">
        <w:rPr>
          <w:rFonts w:ascii="Futura Medium" w:hAnsi="Futura Medium" w:cs="Futura Medium" w:hint="cs"/>
          <w:i/>
          <w:iCs/>
          <w:sz w:val="20"/>
          <w:szCs w:val="20"/>
          <w:lang w:bidi="he-IL"/>
        </w:rPr>
        <w:t>P</w:t>
      </w:r>
      <w:r w:rsidRPr="00A74B28">
        <w:rPr>
          <w:rFonts w:ascii="Futura Medium" w:hAnsi="Futura Medium" w:cs="Futura Medium" w:hint="cs"/>
          <w:sz w:val="20"/>
          <w:szCs w:val="20"/>
          <w:vertAlign w:val="subscript"/>
          <w:lang w:bidi="he-IL"/>
        </w:rPr>
        <w:t>max</w:t>
      </w:r>
      <w:r w:rsidRPr="00A74B28">
        <w:rPr>
          <w:rFonts w:ascii="Futura Medium" w:hAnsi="Futura Medium" w:cs="Futura Medium" w:hint="cs"/>
          <w:sz w:val="20"/>
          <w:szCs w:val="20"/>
          <w:lang w:bidi="he-IL"/>
        </w:rPr>
        <w:t xml:space="preserve">, the latent variable is described by the normal likelihood (Equation S2, S3). For the standardised predictor variables </w:t>
      </w:r>
      <w:r w:rsidRPr="00A74B28">
        <w:rPr>
          <w:rFonts w:ascii="Futura Medium" w:hAnsi="Futura Medium" w:cs="Futura Medium" w:hint="cs"/>
          <w:i/>
          <w:iCs/>
          <w:sz w:val="20"/>
          <w:szCs w:val="20"/>
          <w:lang w:bidi="he-IL"/>
        </w:rPr>
        <w:t>O</w:t>
      </w:r>
      <w:r w:rsidRPr="00A74B28">
        <w:rPr>
          <w:rFonts w:ascii="Futura Medium" w:hAnsi="Futura Medium" w:cs="Futura Medium" w:hint="cs"/>
          <w:sz w:val="20"/>
          <w:szCs w:val="20"/>
          <w:lang w:bidi="he-IL"/>
        </w:rPr>
        <w:t xml:space="preserve"> and </w:t>
      </w:r>
      <w:r w:rsidRPr="00A74B28">
        <w:rPr>
          <w:rFonts w:ascii="Futura Medium" w:hAnsi="Futura Medium" w:cs="Futura Medium" w:hint="cs"/>
          <w:i/>
          <w:iCs/>
          <w:sz w:val="20"/>
          <w:szCs w:val="20"/>
          <w:lang w:bidi="he-IL"/>
        </w:rPr>
        <w:t>T</w:t>
      </w:r>
      <w:r w:rsidRPr="00A74B28">
        <w:rPr>
          <w:rFonts w:ascii="Futura Medium" w:hAnsi="Futura Medium" w:cs="Futura Medium" w:hint="cs"/>
          <w:sz w:val="20"/>
          <w:szCs w:val="20"/>
          <w:lang w:bidi="he-IL"/>
        </w:rPr>
        <w:t>, the latent variable</w:t>
      </w:r>
      <w:r>
        <w:rPr>
          <w:rFonts w:ascii="Futura" w:hAnsi="Futura" w:cs="Futura"/>
          <w:sz w:val="20"/>
          <w:szCs w:val="20"/>
          <w:lang w:bidi="he-IL"/>
        </w:rPr>
        <w:t xml:space="preserve"> is described by a standard normal prior: latent </w:t>
      </w:r>
      <w:r w:rsidRPr="001F24A4">
        <w:rPr>
          <w:rFonts w:ascii="Helvetica Neue Medium" w:hAnsi="Helvetica Neue Medium" w:cs="Futura"/>
          <w:sz w:val="20"/>
          <w:szCs w:val="20"/>
          <w:lang w:bidi="he-IL"/>
        </w:rPr>
        <w:t>~</w:t>
      </w:r>
      <w:r>
        <w:rPr>
          <w:rFonts w:ascii="Futura" w:hAnsi="Futura" w:cs="Futura"/>
          <w:sz w:val="20"/>
          <w:szCs w:val="20"/>
          <w:lang w:bidi="he-IL"/>
        </w:rPr>
        <w:t xml:space="preserve"> </w:t>
      </w:r>
      <w:proofErr w:type="gramStart"/>
      <w:r>
        <w:rPr>
          <w:rFonts w:ascii="Futura" w:hAnsi="Futura" w:cs="Futura"/>
          <w:sz w:val="20"/>
          <w:szCs w:val="20"/>
          <w:lang w:bidi="he-IL"/>
        </w:rPr>
        <w:t>Normal( 0</w:t>
      </w:r>
      <w:proofErr w:type="gramEnd"/>
      <w:r>
        <w:rPr>
          <w:rFonts w:ascii="Futura" w:hAnsi="Futura" w:cs="Futura"/>
          <w:sz w:val="20"/>
          <w:szCs w:val="20"/>
          <w:lang w:bidi="he-IL"/>
        </w:rPr>
        <w:t xml:space="preserve"> , </w:t>
      </w:r>
      <w:proofErr w:type="gramStart"/>
      <w:r>
        <w:rPr>
          <w:rFonts w:ascii="Futura" w:hAnsi="Futura" w:cs="Futura"/>
          <w:sz w:val="20"/>
          <w:szCs w:val="20"/>
          <w:lang w:bidi="he-IL"/>
        </w:rPr>
        <w:t>1 )</w:t>
      </w:r>
      <w:proofErr w:type="gramEnd"/>
      <w:r>
        <w:rPr>
          <w:rFonts w:ascii="Futura" w:hAnsi="Futura" w:cs="Futura"/>
          <w:sz w:val="20"/>
          <w:szCs w:val="20"/>
          <w:lang w:bidi="he-IL"/>
        </w:rPr>
        <w:t xml:space="preserve">. </w:t>
      </w:r>
      <w:r w:rsidRPr="00D85ED5">
        <w:rPr>
          <w:rFonts w:ascii="Futura" w:hAnsi="Futura" w:cs="Futura"/>
          <w:sz w:val="20"/>
          <w:szCs w:val="20"/>
          <w:lang w:bidi="he-IL"/>
        </w:rPr>
        <w:t xml:space="preserve">Wherever a variable is measured with error, I visualised each observation as a </w:t>
      </w:r>
      <w:r w:rsidR="004D4A38">
        <w:rPr>
          <w:rFonts w:ascii="Futura" w:hAnsi="Futura" w:cs="Futura"/>
          <w:sz w:val="20"/>
          <w:szCs w:val="20"/>
          <w:lang w:bidi="he-IL"/>
        </w:rPr>
        <w:t xml:space="preserve">univariate or bivariate </w:t>
      </w:r>
      <w:r w:rsidRPr="00D85ED5">
        <w:rPr>
          <w:rFonts w:ascii="Futura" w:hAnsi="Futura" w:cs="Futura"/>
          <w:sz w:val="20"/>
          <w:szCs w:val="20"/>
          <w:lang w:bidi="he-IL"/>
        </w:rPr>
        <w:t xml:space="preserve">distribution </w:t>
      </w:r>
      <w:r w:rsidR="00CC29E3">
        <w:rPr>
          <w:rFonts w:ascii="Futura" w:hAnsi="Futura" w:cs="Futura"/>
          <w:sz w:val="20"/>
          <w:szCs w:val="20"/>
          <w:lang w:bidi="he-IL"/>
        </w:rPr>
        <w:t xml:space="preserve">(violin or ellipse) </w:t>
      </w:r>
      <w:r w:rsidRPr="00D85ED5">
        <w:rPr>
          <w:rFonts w:ascii="Futura" w:hAnsi="Futura" w:cs="Futura"/>
          <w:sz w:val="20"/>
          <w:szCs w:val="20"/>
          <w:lang w:bidi="he-IL"/>
        </w:rPr>
        <w:t>rather than a point.</w:t>
      </w:r>
      <w:r>
        <w:rPr>
          <w:rFonts w:ascii="Futura" w:hAnsi="Futura" w:cs="Futura"/>
          <w:sz w:val="20"/>
          <w:szCs w:val="20"/>
          <w:lang w:bidi="he-IL"/>
        </w:rPr>
        <w:t xml:space="preserve"> </w:t>
      </w:r>
    </w:p>
    <w:p w14:paraId="639D48EF" w14:textId="77777777" w:rsidR="008A7DD9" w:rsidRDefault="008A7DD9" w:rsidP="009A1B2E">
      <w:pPr>
        <w:spacing w:line="280" w:lineRule="exact"/>
        <w:rPr>
          <w:rFonts w:ascii="Futura" w:hAnsi="Futura" w:cs="Futura"/>
          <w:b/>
          <w:bCs/>
          <w:sz w:val="20"/>
          <w:szCs w:val="20"/>
          <w:lang w:bidi="he-IL"/>
        </w:rPr>
      </w:pPr>
    </w:p>
    <w:p w14:paraId="2403E865" w14:textId="4A9F8831" w:rsidR="008A7DD9" w:rsidRPr="00A74B28" w:rsidRDefault="008A7DD9" w:rsidP="009A1B2E">
      <w:pPr>
        <w:spacing w:line="280" w:lineRule="exact"/>
        <w:rPr>
          <w:rFonts w:ascii="Futura Medium" w:hAnsi="Futura Medium" w:cs="Futura Medium"/>
          <w:sz w:val="20"/>
          <w:szCs w:val="20"/>
          <w:lang w:bidi="he-IL"/>
        </w:rPr>
      </w:pPr>
      <w:r w:rsidRPr="00A74B28">
        <w:rPr>
          <w:rFonts w:ascii="Futura Medium" w:hAnsi="Futura Medium" w:cs="Futura Medium" w:hint="cs"/>
          <w:sz w:val="20"/>
          <w:szCs w:val="20"/>
          <w:lang w:bidi="he-IL"/>
        </w:rPr>
        <w:t xml:space="preserve">Data analysis and visualisation were performed in R v4.5.1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 Core Team, 2026 #9949}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 Core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within the integrated development environment RStudio v</w:t>
      </w:r>
      <w:r w:rsidRPr="00A74B28">
        <w:rPr>
          <w:rFonts w:ascii="Futura Medium" w:hAnsi="Futura Medium" w:cs="Futura Medium" w:hint="cs"/>
          <w:color w:val="000000"/>
          <w:sz w:val="20"/>
          <w:szCs w:val="20"/>
          <w:lang w:bidi="he-IL"/>
        </w:rPr>
        <w:t>2026.01.0+392</w:t>
      </w:r>
      <w:r w:rsidRPr="00A74B28">
        <w:rPr>
          <w:rFonts w:ascii="Futura Medium" w:hAnsi="Futura Medium" w:cs="Futura Medium" w:hint="cs"/>
          <w:sz w:val="20"/>
          <w:szCs w:val="20"/>
          <w:lang w:bidi="he-IL"/>
        </w:rPr>
        <w:t xml:space="preserve">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BEC{RStudio Team, 2026 #92912}</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(RStudio Team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General workflow was facilitated by the </w:t>
      </w:r>
      <w:proofErr w:type="spellStart"/>
      <w:r w:rsidRPr="00A74B28">
        <w:rPr>
          <w:rFonts w:ascii="Futura Medium" w:hAnsi="Futura Medium" w:cs="Futura Medium" w:hint="cs"/>
          <w:sz w:val="20"/>
          <w:szCs w:val="20"/>
          <w:lang w:bidi="he-IL"/>
        </w:rPr>
        <w:t>tidyverse</w:t>
      </w:r>
      <w:proofErr w:type="spellEnd"/>
      <w:r w:rsidRPr="00A74B28">
        <w:rPr>
          <w:rFonts w:ascii="Futura Medium" w:hAnsi="Futura Medium" w:cs="Futura Medium" w:hint="cs"/>
          <w:sz w:val="20"/>
          <w:szCs w:val="20"/>
          <w:lang w:bidi="he-IL"/>
        </w:rPr>
        <w:t xml:space="preserve"> package family v2.0.0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BEC{Wickham et al., 2019 #66555}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(Wickham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here v1.0.2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BEC{Müller, 2025 #63058}</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(Müller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Hamiltonian Monte Carlo models were written in Stan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BEC{Carpenter et al., 2017 #59259}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(Carpenter et al. 2017)</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run with CmdStan v2.17.1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BEC{Lee et al., 2026 #45564}</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(Lee et al. 2026)</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via the R interface </w:t>
      </w:r>
      <w:proofErr w:type="spellStart"/>
      <w:r w:rsidRPr="00A74B28">
        <w:rPr>
          <w:rFonts w:ascii="Futura Medium" w:hAnsi="Futura Medium" w:cs="Futura Medium" w:hint="cs"/>
          <w:sz w:val="20"/>
          <w:szCs w:val="20"/>
          <w:lang w:bidi="he-IL"/>
        </w:rPr>
        <w:t>cmdstanr</w:t>
      </w:r>
      <w:proofErr w:type="spellEnd"/>
      <w:r w:rsidRPr="00A74B28">
        <w:rPr>
          <w:rFonts w:ascii="Futura Medium" w:hAnsi="Futura Medium" w:cs="Futura Medium" w:hint="cs"/>
          <w:sz w:val="20"/>
          <w:szCs w:val="20"/>
          <w:lang w:bidi="he-IL"/>
        </w:rPr>
        <w:t xml:space="preserve"> v0.9.0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2025 #10453}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(Gabry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All models were run with 8 Markov chains spread across all cores with 10</w:t>
      </w:r>
      <w:r w:rsidRPr="00A74B28">
        <w:rPr>
          <w:rFonts w:ascii="Futura Medium" w:hAnsi="Futura Medium" w:cs="Futura Medium" w:hint="cs"/>
          <w:sz w:val="20"/>
          <w:szCs w:val="20"/>
          <w:vertAlign w:val="superscript"/>
          <w:lang w:bidi="he-IL"/>
        </w:rPr>
        <w:t>4</w:t>
      </w:r>
      <w:r w:rsidRPr="00A74B28">
        <w:rPr>
          <w:rFonts w:ascii="Futura Medium" w:hAnsi="Futura Medium" w:cs="Futura Medium" w:hint="cs"/>
          <w:sz w:val="20"/>
          <w:szCs w:val="20"/>
          <w:lang w:bidi="he-IL"/>
        </w:rPr>
        <w:t xml:space="preserve"> warmup and sampling iterations each. Convergence and smooth sampling were optimised by assessing </w:t>
      </w:r>
      <m:oMath>
        <m:acc>
          <m:accPr>
            <m:ctrlPr>
              <w:rPr>
                <w:rFonts w:ascii="Cambria Math" w:hAnsi="Cambria Math" w:cs="Futura Medium" w:hint="cs"/>
                <w:i/>
                <w:sz w:val="20"/>
                <w:szCs w:val="20"/>
              </w:rPr>
            </m:ctrlPr>
          </m:accPr>
          <m:e>
            <m:r>
              <m:rPr>
                <m:nor/>
              </m:rPr>
              <w:rPr>
                <w:rFonts w:ascii="Futura Medium" w:hAnsi="Futura Medium" w:cs="Futura Medium" w:hint="cs"/>
                <w:i/>
                <w:iCs/>
                <w:sz w:val="20"/>
                <w:szCs w:val="20"/>
                <w:lang w:bidi="he-IL"/>
              </w:rPr>
              <m:t>R</m:t>
            </m:r>
          </m:e>
        </m:acc>
      </m:oMath>
      <w:r w:rsidRPr="00A74B28">
        <w:rPr>
          <w:rFonts w:ascii="Futura Medium" w:hAnsi="Futura Medium" w:cs="Futura Medium" w:hint="cs"/>
          <w:sz w:val="20"/>
          <w:szCs w:val="20"/>
          <w:lang w:bidi="he-IL"/>
        </w:rPr>
        <w:t xml:space="preserve"> scores and visually scrutinising trace rank and pair plots with </w:t>
      </w:r>
      <w:proofErr w:type="spellStart"/>
      <w:r w:rsidRPr="00A74B28">
        <w:rPr>
          <w:rFonts w:ascii="Futura Medium" w:hAnsi="Futura Medium" w:cs="Futura Medium" w:hint="cs"/>
          <w:sz w:val="20"/>
          <w:szCs w:val="20"/>
          <w:lang w:bidi="he-IL"/>
        </w:rPr>
        <w:t>bayesplot</w:t>
      </w:r>
      <w:proofErr w:type="spellEnd"/>
      <w:r w:rsidRPr="00A74B28">
        <w:rPr>
          <w:rFonts w:ascii="Futura Medium" w:hAnsi="Futura Medium" w:cs="Futura Medium" w:hint="cs"/>
          <w:sz w:val="20"/>
          <w:szCs w:val="20"/>
          <w:lang w:bidi="he-IL"/>
        </w:rPr>
        <w:t xml:space="preserve"> v1.14.0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BEC{Gabry et al., 2019 #66883}</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(Gabry et al. 2019)</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All reported results are posteriors and derived central tendencies and intervals calculated with </w:t>
      </w:r>
      <w:proofErr w:type="spellStart"/>
      <w:r w:rsidRPr="00A74B28">
        <w:rPr>
          <w:rFonts w:ascii="Futura Medium" w:hAnsi="Futura Medium" w:cs="Futura Medium" w:hint="cs"/>
          <w:sz w:val="20"/>
          <w:szCs w:val="20"/>
          <w:lang w:bidi="he-IL"/>
        </w:rPr>
        <w:t>tidybayes</w:t>
      </w:r>
      <w:proofErr w:type="spellEnd"/>
      <w:r w:rsidRPr="00A74B28">
        <w:rPr>
          <w:rFonts w:ascii="Futura Medium" w:hAnsi="Futura Medium" w:cs="Futura Medium" w:hint="cs"/>
          <w:sz w:val="20"/>
          <w:szCs w:val="20"/>
          <w:lang w:bidi="he-IL"/>
        </w:rPr>
        <w:t xml:space="preserve"> v3.0.7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BEC{Kay, 2024 #27001}</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(Kay 2024)</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Figure and table creation was facilitated by </w:t>
      </w:r>
      <w:proofErr w:type="spellStart"/>
      <w:r w:rsidRPr="00A74B28">
        <w:rPr>
          <w:rFonts w:ascii="Futura Medium" w:hAnsi="Futura Medium" w:cs="Futura Medium" w:hint="cs"/>
          <w:sz w:val="20"/>
          <w:szCs w:val="20"/>
          <w:lang w:bidi="he-IL"/>
        </w:rPr>
        <w:t>ggridges</w:t>
      </w:r>
      <w:proofErr w:type="spellEnd"/>
      <w:r w:rsidRPr="00A74B28">
        <w:rPr>
          <w:rFonts w:ascii="Futura Medium" w:hAnsi="Futura Medium" w:cs="Futura Medium" w:hint="cs"/>
          <w:sz w:val="20"/>
          <w:szCs w:val="20"/>
          <w:lang w:bidi="he-IL"/>
        </w:rPr>
        <w:t xml:space="preserve"> v0.5.7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BEC{Wilke, 2021 #23309}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(Wilke 2021)</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ggh4x v0.3.1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BEC{van den Brand, 2025 #26515}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(van den Brand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w:t>
      </w:r>
      <w:proofErr w:type="spellStart"/>
      <w:r w:rsidRPr="00A74B28">
        <w:rPr>
          <w:rFonts w:ascii="Futura Medium" w:hAnsi="Futura Medium" w:cs="Futura Medium" w:hint="cs"/>
          <w:sz w:val="20"/>
          <w:szCs w:val="20"/>
          <w:lang w:bidi="he-IL"/>
        </w:rPr>
        <w:t>geomtextpath</w:t>
      </w:r>
      <w:proofErr w:type="spellEnd"/>
      <w:r w:rsidRPr="00A74B28">
        <w:rPr>
          <w:rFonts w:ascii="Futura Medium" w:hAnsi="Futura Medium" w:cs="Futura Medium" w:hint="cs"/>
          <w:sz w:val="20"/>
          <w:szCs w:val="20"/>
          <w:lang w:bidi="he-IL"/>
        </w:rPr>
        <w:t xml:space="preserve"> v0.2.0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BEC{Cameron and van den Brand, 2022 #657}</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(Cameron &amp; van den Brand 2022)</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patchwork v1.3.2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BEC{Pedersen, 2025 #5745}</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(Pedersen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and officer v0.7.0 </w:t>
      </w:r>
      <w:r w:rsidRPr="00A74B28">
        <w:rPr>
          <w:rFonts w:ascii="Futura Medium" w:hAnsi="Futura Medium" w:cs="Futura Medium" w:hint="cs"/>
          <w:sz w:val="20"/>
          <w:szCs w:val="20"/>
        </w:rPr>
        <w:fldChar w:fldCharType="begin"/>
      </w:r>
      <w:r w:rsidRPr="00A74B28">
        <w:rPr>
          <w:rFonts w:ascii="Futura Medium" w:hAnsi="Futura Medium" w:cs="Futura Medium" w:hint="cs"/>
          <w:sz w:val="20"/>
          <w:szCs w:val="20"/>
        </w:rPr>
        <w:instrText>ADDIN BEC{Gohel et al., 2025 #30579}</w:instrText>
      </w:r>
      <w:r w:rsidRPr="00A74B28">
        <w:rPr>
          <w:rFonts w:ascii="Futura Medium" w:hAnsi="Futura Medium" w:cs="Futura Medium" w:hint="cs"/>
          <w:sz w:val="20"/>
          <w:szCs w:val="20"/>
        </w:rPr>
        <w:fldChar w:fldCharType="separate"/>
      </w:r>
      <w:r w:rsidRPr="00A74B28">
        <w:rPr>
          <w:rFonts w:ascii="Futura Medium" w:hAnsi="Futura Medium" w:cs="Futura Medium" w:hint="cs"/>
          <w:sz w:val="20"/>
          <w:szCs w:val="20"/>
        </w:rPr>
        <w:t>(Gohel et al. 2025)</w:t>
      </w:r>
      <w:r w:rsidRPr="00A74B28">
        <w:rPr>
          <w:rFonts w:ascii="Futura Medium" w:hAnsi="Futura Medium" w:cs="Futura Medium" w:hint="cs"/>
          <w:sz w:val="20"/>
          <w:szCs w:val="20"/>
        </w:rPr>
        <w:fldChar w:fldCharType="end"/>
      </w:r>
      <w:r w:rsidRPr="00A74B28">
        <w:rPr>
          <w:rFonts w:ascii="Futura Medium" w:hAnsi="Futura Medium" w:cs="Futura Medium" w:hint="cs"/>
          <w:sz w:val="20"/>
          <w:szCs w:val="20"/>
          <w:lang w:bidi="he-IL"/>
        </w:rPr>
        <w:t xml:space="preserve">. For </w:t>
      </w:r>
      <w:r w:rsidR="00DA7396">
        <w:rPr>
          <w:rFonts w:ascii="Futura Medium" w:hAnsi="Futura Medium" w:cs="Futura Medium"/>
          <w:sz w:val="20"/>
          <w:szCs w:val="20"/>
          <w:lang w:bidi="he-IL"/>
        </w:rPr>
        <w:t>details</w:t>
      </w:r>
      <w:r w:rsidRPr="00A74B28">
        <w:rPr>
          <w:rFonts w:ascii="Futura Medium" w:hAnsi="Futura Medium" w:cs="Futura Medium" w:hint="cs"/>
          <w:sz w:val="20"/>
          <w:szCs w:val="20"/>
          <w:lang w:bidi="he-IL"/>
        </w:rPr>
        <w:t>, all data</w:t>
      </w:r>
      <w:r w:rsidR="007D18D6">
        <w:rPr>
          <w:rFonts w:ascii="Futura Medium" w:hAnsi="Futura Medium" w:cs="Futura Medium"/>
          <w:sz w:val="20"/>
          <w:szCs w:val="20"/>
          <w:lang w:bidi="he-IL"/>
        </w:rPr>
        <w:t xml:space="preserve">, </w:t>
      </w:r>
      <w:r w:rsidRPr="00A74B28">
        <w:rPr>
          <w:rFonts w:ascii="Futura Medium" w:hAnsi="Futura Medium" w:cs="Futura Medium" w:hint="cs"/>
          <w:sz w:val="20"/>
          <w:szCs w:val="20"/>
          <w:lang w:bidi="he-IL"/>
        </w:rPr>
        <w:t>code</w:t>
      </w:r>
      <w:r w:rsidR="000D7277">
        <w:rPr>
          <w:rFonts w:ascii="Futura Medium" w:hAnsi="Futura Medium" w:cs="Futura Medium"/>
          <w:sz w:val="20"/>
          <w:szCs w:val="20"/>
          <w:lang w:bidi="he-IL"/>
        </w:rPr>
        <w:t xml:space="preserve">, </w:t>
      </w:r>
      <w:r w:rsidRPr="00A74B28">
        <w:rPr>
          <w:rFonts w:ascii="Futura Medium" w:hAnsi="Futura Medium" w:cs="Futura Medium" w:hint="cs"/>
          <w:sz w:val="20"/>
          <w:szCs w:val="20"/>
          <w:lang w:bidi="he-IL"/>
        </w:rPr>
        <w:t xml:space="preserve">diagnostic </w:t>
      </w:r>
      <w:r w:rsidRPr="001D6C3D">
        <w:rPr>
          <w:rFonts w:ascii="Futura Medium" w:hAnsi="Futura Medium" w:cs="Futura Medium" w:hint="cs"/>
          <w:sz w:val="20"/>
          <w:szCs w:val="20"/>
          <w:lang w:bidi="he-IL"/>
        </w:rPr>
        <w:t xml:space="preserve">plots </w:t>
      </w:r>
      <w:r w:rsidR="000D7277">
        <w:rPr>
          <w:rFonts w:ascii="Futura Medium" w:hAnsi="Futura Medium" w:cs="Futura Medium"/>
          <w:sz w:val="20"/>
          <w:szCs w:val="20"/>
          <w:lang w:bidi="he-IL"/>
        </w:rPr>
        <w:t xml:space="preserve">and priors and posteriors </w:t>
      </w:r>
      <w:r w:rsidRPr="001D6C3D">
        <w:rPr>
          <w:rFonts w:ascii="Futura Medium" w:hAnsi="Futura Medium" w:cs="Futura Medium" w:hint="cs"/>
          <w:sz w:val="20"/>
          <w:szCs w:val="20"/>
          <w:lang w:bidi="he-IL"/>
        </w:rPr>
        <w:t xml:space="preserve">can be consulted at </w:t>
      </w:r>
      <w:hyperlink r:id="rId9" w:history="1">
        <w:r w:rsidRPr="001D6C3D">
          <w:rPr>
            <w:rStyle w:val="Hyperlink"/>
            <w:rFonts w:ascii="Futura Medium" w:hAnsi="Futura Medium" w:cs="Futura Medium" w:hint="cs"/>
            <w:color w:val="auto"/>
            <w:sz w:val="20"/>
            <w:szCs w:val="20"/>
            <w:lang w:bidi="he-IL"/>
          </w:rPr>
          <w:t>github.com/</w:t>
        </w:r>
        <w:proofErr w:type="spellStart"/>
        <w:r w:rsidRPr="001D6C3D">
          <w:rPr>
            <w:rStyle w:val="Hyperlink"/>
            <w:rFonts w:ascii="Futura Medium" w:hAnsi="Futura Medium" w:cs="Futura Medium" w:hint="cs"/>
            <w:color w:val="auto"/>
            <w:sz w:val="20"/>
            <w:szCs w:val="20"/>
            <w:lang w:bidi="he-IL"/>
          </w:rPr>
          <w:t>lukaseamus</w:t>
        </w:r>
        <w:proofErr w:type="spellEnd"/>
        <w:r w:rsidRPr="001D6C3D">
          <w:rPr>
            <w:rStyle w:val="Hyperlink"/>
            <w:rFonts w:ascii="Futura Medium" w:hAnsi="Futura Medium" w:cs="Futura Medium" w:hint="cs"/>
            <w:color w:val="auto"/>
            <w:sz w:val="20"/>
            <w:szCs w:val="20"/>
            <w:lang w:bidi="he-IL"/>
          </w:rPr>
          <w:t>/plant-limbo</w:t>
        </w:r>
      </w:hyperlink>
      <w:r w:rsidR="001D6C3D" w:rsidRPr="001D6C3D">
        <w:rPr>
          <w:rFonts w:ascii="Futura Medium" w:hAnsi="Futura Medium" w:cs="Futura Medium" w:hint="cs"/>
          <w:sz w:val="20"/>
          <w:szCs w:val="20"/>
          <w:lang w:bidi="he-IL"/>
        </w:rPr>
        <w:t xml:space="preserve"> and </w:t>
      </w:r>
      <w:hyperlink r:id="rId10" w:history="1">
        <w:r w:rsidR="001D6C3D" w:rsidRPr="001D6C3D">
          <w:rPr>
            <w:rStyle w:val="Hyperlink"/>
            <w:rFonts w:ascii="Futura Medium" w:hAnsi="Futura Medium" w:cs="Futura Medium" w:hint="cs"/>
            <w:color w:val="auto"/>
            <w:sz w:val="20"/>
            <w:szCs w:val="20"/>
          </w:rPr>
          <w:t>doi.org/10.5281/zenodo.23182864</w:t>
        </w:r>
      </w:hyperlink>
      <w:r w:rsidR="001D6C3D" w:rsidRPr="001D6C3D">
        <w:rPr>
          <w:rFonts w:ascii="Futura Medium" w:hAnsi="Futura Medium" w:cs="Futura Medium" w:hint="cs"/>
          <w:sz w:val="20"/>
          <w:szCs w:val="20"/>
        </w:rPr>
        <w:t>.</w:t>
      </w:r>
      <w:r w:rsidRPr="001D6C3D">
        <w:rPr>
          <w:rFonts w:ascii="Futura Medium" w:hAnsi="Futura Medium" w:cs="Futura Medium" w:hint="cs"/>
          <w:sz w:val="20"/>
          <w:szCs w:val="20"/>
          <w:lang w:bidi="he-IL"/>
        </w:rPr>
        <w:t xml:space="preserve"> </w:t>
      </w:r>
      <w:r w:rsidR="001159C1">
        <w:rPr>
          <w:rFonts w:ascii="Futura Medium" w:hAnsi="Futura Medium" w:cs="Futura Medium"/>
          <w:sz w:val="20"/>
          <w:szCs w:val="20"/>
          <w:lang w:bidi="he-IL"/>
        </w:rPr>
        <w:t>Illustrations were made with</w:t>
      </w:r>
      <w:r w:rsidRPr="00A74B28">
        <w:rPr>
          <w:rFonts w:ascii="Futura Medium" w:hAnsi="Futura Medium" w:cs="Futura Medium" w:hint="cs"/>
          <w:sz w:val="20"/>
          <w:szCs w:val="20"/>
          <w:lang w:bidi="he-IL"/>
        </w:rPr>
        <w:t xml:space="preserve"> Affinity Designer v1.10.8 (Serif Ltd., Nottingham, UK).</w:t>
      </w:r>
    </w:p>
    <w:p w14:paraId="44F72FED" w14:textId="77777777" w:rsidR="008A7DD9" w:rsidRPr="000E35B3" w:rsidRDefault="008A7DD9" w:rsidP="009A1B2E">
      <w:pPr>
        <w:spacing w:line="280" w:lineRule="exact"/>
        <w:rPr>
          <w:rFonts w:ascii="Futura" w:hAnsi="Futura" w:cs="Futura"/>
          <w:b/>
          <w:bCs/>
          <w:sz w:val="20"/>
          <w:szCs w:val="20"/>
          <w:lang w:bidi="he-IL"/>
        </w:rPr>
      </w:pPr>
    </w:p>
    <w:p w14:paraId="64FFC6B3"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sz w:val="20"/>
          <w:szCs w:val="20"/>
        </w:rPr>
        <w:fldChar w:fldCharType="begin"/>
      </w:r>
      <w:r w:rsidRPr="008A7DD9">
        <w:rPr>
          <w:rFonts w:ascii="Futura Medium" w:hAnsi="Futura Medium" w:cs="Futura Medium" w:hint="cs"/>
          <w:sz w:val="20"/>
          <w:szCs w:val="20"/>
        </w:rPr>
        <w:instrText>ADDIN BB</w:instrText>
      </w:r>
      <w:r w:rsidRPr="008A7DD9">
        <w:rPr>
          <w:rFonts w:ascii="Futura Medium" w:hAnsi="Futura Medium" w:cs="Futura Medium" w:hint="cs"/>
          <w:sz w:val="20"/>
          <w:szCs w:val="20"/>
        </w:rPr>
        <w:fldChar w:fldCharType="separate"/>
      </w:r>
      <w:r w:rsidRPr="008A7DD9">
        <w:rPr>
          <w:rFonts w:ascii="Futura Medium" w:hAnsi="Futura Medium" w:cs="Futura Medium" w:hint="cs"/>
          <w:kern w:val="0"/>
          <w:sz w:val="20"/>
          <w:szCs w:val="20"/>
          <w:lang w:val="en-GB"/>
        </w:rPr>
        <w:t>Apostolaki ET, Lavery PS, Litsi</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Mizan V, Serrano E, Inostroza K, Gerakaris V, Dailianis T, Glampedakis J, Holitzki T, Johnson E (2024) Patterns of carbon and nitrogen accumulation in seagrass (</w:t>
      </w:r>
      <w:r w:rsidRPr="008A7DD9">
        <w:rPr>
          <w:rFonts w:ascii="Futura Medium" w:hAnsi="Futura Medium" w:cs="Futura Medium" w:hint="cs"/>
          <w:i/>
          <w:kern w:val="0"/>
          <w:sz w:val="20"/>
          <w:szCs w:val="20"/>
          <w:lang w:val="en-GB"/>
        </w:rPr>
        <w:t>Posidonia oceanica</w:t>
      </w:r>
      <w:r w:rsidRPr="008A7DD9">
        <w:rPr>
          <w:rFonts w:ascii="Futura Medium" w:hAnsi="Futura Medium" w:cs="Futura Medium" w:hint="cs"/>
          <w:kern w:val="0"/>
          <w:sz w:val="20"/>
          <w:szCs w:val="20"/>
          <w:lang w:val="en-GB"/>
        </w:rPr>
        <w:t xml:space="preserve">) meadows of the Eastern Mediterranean Sea. </w:t>
      </w:r>
      <w:r w:rsidRPr="008A7DD9">
        <w:rPr>
          <w:rFonts w:ascii="Futura Medium" w:hAnsi="Futura Medium" w:cs="Futura Medium" w:hint="cs"/>
          <w:i/>
          <w:kern w:val="0"/>
          <w:sz w:val="20"/>
          <w:szCs w:val="20"/>
          <w:lang w:val="en-GB"/>
        </w:rPr>
        <w:t>Journal of Geophysical Research: Biogeosciences</w:t>
      </w:r>
      <w:r w:rsidRPr="008A7DD9">
        <w:rPr>
          <w:rFonts w:ascii="Futura Medium" w:hAnsi="Futura Medium" w:cs="Futura Medium" w:hint="cs"/>
          <w:kern w:val="0"/>
          <w:sz w:val="20"/>
          <w:szCs w:val="20"/>
          <w:lang w:val="en-GB"/>
        </w:rPr>
        <w:t xml:space="preserve"> 129, e2024JG008163. https://doi.org/10.1029/2024jg008163.</w:t>
      </w:r>
    </w:p>
    <w:p w14:paraId="4376B77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lastRenderedPageBreak/>
        <w:t xml:space="preserve">Björk M, Weil A, Semesi S, Beer S (1997) Photosynthetic utilisation of inorganic carbon by seagrasses from Zanzibar, East Africa. </w:t>
      </w:r>
      <w:r w:rsidRPr="008A7DD9">
        <w:rPr>
          <w:rFonts w:ascii="Futura Medium" w:hAnsi="Futura Medium" w:cs="Futura Medium" w:hint="cs"/>
          <w:i/>
          <w:kern w:val="0"/>
          <w:sz w:val="20"/>
          <w:szCs w:val="20"/>
          <w:lang w:val="en-GB"/>
        </w:rPr>
        <w:t>Marine Biology</w:t>
      </w:r>
      <w:r w:rsidRPr="008A7DD9">
        <w:rPr>
          <w:rFonts w:ascii="Futura Medium" w:hAnsi="Futura Medium" w:cs="Futura Medium" w:hint="cs"/>
          <w:kern w:val="0"/>
          <w:sz w:val="20"/>
          <w:szCs w:val="20"/>
          <w:lang w:val="en-GB"/>
        </w:rPr>
        <w:t xml:space="preserve"> 129, 363–366. https://doi.org/10.1007/s002270050176.</w:t>
      </w:r>
    </w:p>
    <w:p w14:paraId="3C6A16E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Blum LK, Mills AL (1991) Microbial growth and activity during the initial stages of seagrass decomposition.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70, 73–82. https://doi.org/10.3354/meps070073.</w:t>
      </w:r>
    </w:p>
    <w:p w14:paraId="4CFE0D69" w14:textId="77777777" w:rsid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Borum J, Pedersen O, Kotula L, Fraser MW, Statton J, Colmer TD, Kendrick GA (2016) Photosynthetic response to globally increasing CO</w:t>
      </w:r>
      <w:r w:rsidRPr="008A7DD9">
        <w:rPr>
          <w:rFonts w:ascii="Futura Medium" w:hAnsi="Futura Medium" w:cs="Futura Medium" w:hint="cs"/>
          <w:kern w:val="0"/>
          <w:sz w:val="20"/>
          <w:szCs w:val="20"/>
          <w:vertAlign w:val="subscript"/>
          <w:lang w:val="en-GB"/>
        </w:rPr>
        <w:t>2</w:t>
      </w:r>
      <w:r w:rsidRPr="008A7DD9">
        <w:rPr>
          <w:rFonts w:ascii="Futura Medium" w:hAnsi="Futura Medium" w:cs="Futura Medium" w:hint="cs"/>
          <w:kern w:val="0"/>
          <w:sz w:val="20"/>
          <w:szCs w:val="20"/>
          <w:lang w:val="en-GB"/>
        </w:rPr>
        <w:t xml:space="preserve"> of co-occurring temperate seagrass species. </w:t>
      </w:r>
      <w:r w:rsidRPr="008A7DD9">
        <w:rPr>
          <w:rFonts w:ascii="Futura Medium" w:hAnsi="Futura Medium" w:cs="Futura Medium" w:hint="cs"/>
          <w:i/>
          <w:kern w:val="0"/>
          <w:sz w:val="20"/>
          <w:szCs w:val="20"/>
          <w:lang w:val="en-GB"/>
        </w:rPr>
        <w:t>Plant, Cell &amp; Environment</w:t>
      </w:r>
      <w:r w:rsidRPr="008A7DD9">
        <w:rPr>
          <w:rFonts w:ascii="Futura Medium" w:hAnsi="Futura Medium" w:cs="Futura Medium" w:hint="cs"/>
          <w:kern w:val="0"/>
          <w:sz w:val="20"/>
          <w:szCs w:val="20"/>
          <w:lang w:val="en-GB"/>
        </w:rPr>
        <w:t xml:space="preserve"> 39, 1240–1250. https://doi.org/10.1111/pce.12658.</w:t>
      </w:r>
    </w:p>
    <w:p w14:paraId="29EF2CE3" w14:textId="4DD17057" w:rsidR="00045C57" w:rsidRPr="008A7DD9" w:rsidRDefault="00045C57" w:rsidP="00045C57">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van den Brand T (2025) ggh4x: hacks for ‘ggplot2’. https://github.com/teunbrand/ggh4x.</w:t>
      </w:r>
    </w:p>
    <w:p w14:paraId="49555F65"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Cameron A, van den Brand T (2022) geomtextpath: use curved text in ggplot2. https://allancameron.github.io/geomtextpath.</w:t>
      </w:r>
    </w:p>
    <w:p w14:paraId="6B396EE5"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Carpenter B, Gelman A, Hoffman MD, Lee D, Goodrich B, Betancourt M, Brubaker M, Guo J, Li P, Riddell A (2017) Stan: a probabilistic programming language. </w:t>
      </w:r>
      <w:r w:rsidRPr="008A7DD9">
        <w:rPr>
          <w:rFonts w:ascii="Futura Medium" w:hAnsi="Futura Medium" w:cs="Futura Medium" w:hint="cs"/>
          <w:i/>
          <w:kern w:val="0"/>
          <w:sz w:val="20"/>
          <w:szCs w:val="20"/>
          <w:lang w:val="en-GB"/>
        </w:rPr>
        <w:t>Journal of Statistical Software</w:t>
      </w:r>
      <w:r w:rsidRPr="008A7DD9">
        <w:rPr>
          <w:rFonts w:ascii="Futura Medium" w:hAnsi="Futura Medium" w:cs="Futura Medium" w:hint="cs"/>
          <w:kern w:val="0"/>
          <w:sz w:val="20"/>
          <w:szCs w:val="20"/>
          <w:lang w:val="en-GB"/>
        </w:rPr>
        <w:t xml:space="preserve"> 76, 1–32. https://doi.org/10.18637/jss.v076.i01.</w:t>
      </w:r>
    </w:p>
    <w:p w14:paraId="268942EE"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Evans AS, Webb KL, Penhale PA (1986) Photosynthetic temperature acclimation in two coexisting seagrasses, </w:t>
      </w:r>
      <w:r w:rsidRPr="008A7DD9">
        <w:rPr>
          <w:rFonts w:ascii="Futura Medium" w:hAnsi="Futura Medium" w:cs="Futura Medium" w:hint="cs"/>
          <w:i/>
          <w:kern w:val="0"/>
          <w:sz w:val="20"/>
          <w:szCs w:val="20"/>
          <w:lang w:val="en-GB"/>
        </w:rPr>
        <w:t>Zostera marina</w:t>
      </w:r>
      <w:r w:rsidRPr="008A7DD9">
        <w:rPr>
          <w:rFonts w:ascii="Futura Medium" w:hAnsi="Futura Medium" w:cs="Futura Medium" w:hint="cs"/>
          <w:kern w:val="0"/>
          <w:sz w:val="20"/>
          <w:szCs w:val="20"/>
          <w:lang w:val="en-GB"/>
        </w:rPr>
        <w:t xml:space="preserve"> L. and </w:t>
      </w:r>
      <w:r w:rsidRPr="008A7DD9">
        <w:rPr>
          <w:rFonts w:ascii="Futura Medium" w:hAnsi="Futura Medium" w:cs="Futura Medium" w:hint="cs"/>
          <w:i/>
          <w:kern w:val="0"/>
          <w:sz w:val="20"/>
          <w:szCs w:val="20"/>
          <w:lang w:val="en-GB"/>
        </w:rPr>
        <w:t>Ruppia maritima</w:t>
      </w:r>
      <w:r w:rsidRPr="008A7DD9">
        <w:rPr>
          <w:rFonts w:ascii="Futura Medium" w:hAnsi="Futura Medium" w:cs="Futura Medium" w:hint="cs"/>
          <w:kern w:val="0"/>
          <w:sz w:val="20"/>
          <w:szCs w:val="20"/>
          <w:lang w:val="en-GB"/>
        </w:rPr>
        <w:t xml:space="preserve"> L.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24, 185–197. https://doi.org/10.1016/0304-3770(86)90095-1.</w:t>
      </w:r>
    </w:p>
    <w:p w14:paraId="7AD96C3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Gabry J, Češnovar R, Johnson A, Bronder S (2025) cmdstanr: R Interface to ‘CmdStan’. https://mc-stan.org/cmdstanr.</w:t>
      </w:r>
    </w:p>
    <w:p w14:paraId="021A60D1"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Gabry J, Simpson D, Vehtari A, Betancourt M, Gelman A (2019) Visualization in Bayesian workflow. </w:t>
      </w:r>
      <w:r w:rsidRPr="008A7DD9">
        <w:rPr>
          <w:rFonts w:ascii="Futura Medium" w:hAnsi="Futura Medium" w:cs="Futura Medium" w:hint="cs"/>
          <w:i/>
          <w:kern w:val="0"/>
          <w:sz w:val="20"/>
          <w:szCs w:val="20"/>
          <w:lang w:val="en-GB"/>
        </w:rPr>
        <w:t>Journal of the Royal Statistical Society Series A: Statistics in Society</w:t>
      </w:r>
      <w:r w:rsidRPr="008A7DD9">
        <w:rPr>
          <w:rFonts w:ascii="Futura Medium" w:hAnsi="Futura Medium" w:cs="Futura Medium" w:hint="cs"/>
          <w:kern w:val="0"/>
          <w:sz w:val="20"/>
          <w:szCs w:val="20"/>
          <w:lang w:val="en-GB"/>
        </w:rPr>
        <w:t xml:space="preserve"> 182, 389–402. https://doi.org/10.1111/rssa.12378.</w:t>
      </w:r>
    </w:p>
    <w:p w14:paraId="4900E0C1"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Gohel D, Moog S, Heckmann M (2025) officer: manipulation of Microsoft Word and PowerPoint documents. https://ardata-fr.github.io/officeverse.</w:t>
      </w:r>
    </w:p>
    <w:p w14:paraId="41BB3A1C"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Jamaludin MR, Bujang JS, Kusnan M, Omar HO (2006) Photosynthetic light responses of wild and cultured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w:t>
      </w:r>
      <w:r w:rsidRPr="008A7DD9">
        <w:rPr>
          <w:rFonts w:ascii="Futura Medium" w:hAnsi="Futura Medium" w:cs="Futura Medium" w:hint="cs"/>
          <w:i/>
          <w:kern w:val="0"/>
          <w:sz w:val="20"/>
          <w:szCs w:val="20"/>
          <w:lang w:val="en-GB"/>
        </w:rPr>
        <w:t>Malaysian Journal of Science</w:t>
      </w:r>
      <w:r w:rsidRPr="008A7DD9">
        <w:rPr>
          <w:rFonts w:ascii="Futura Medium" w:hAnsi="Futura Medium" w:cs="Futura Medium" w:hint="cs"/>
          <w:kern w:val="0"/>
          <w:sz w:val="20"/>
          <w:szCs w:val="20"/>
          <w:lang w:val="en-GB"/>
        </w:rPr>
        <w:t xml:space="preserve"> 25, 67–79. https://mjs.um.edu.my/index.php/MJS/article/view/8097.</w:t>
      </w:r>
    </w:p>
    <w:p w14:paraId="46B12787"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Kay M (2024) tidybayes: tidy data and geoms for Bayesian models. https://doi.org/10.5281/zenodo.13770114.</w:t>
      </w:r>
    </w:p>
    <w:p w14:paraId="15463A57"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Lamit N, Tanaka Y (2021) Effects of river water inflow on the growth, photosynthesis, and respiration of the tropical seagrass Halophila ovalis. </w:t>
      </w:r>
      <w:r w:rsidRPr="008A7DD9">
        <w:rPr>
          <w:rFonts w:ascii="Futura Medium" w:hAnsi="Futura Medium" w:cs="Futura Medium" w:hint="cs"/>
          <w:i/>
          <w:kern w:val="0"/>
          <w:sz w:val="20"/>
          <w:szCs w:val="20"/>
          <w:lang w:val="en-GB"/>
        </w:rPr>
        <w:t>Botanica Marina</w:t>
      </w:r>
      <w:r w:rsidRPr="008A7DD9">
        <w:rPr>
          <w:rFonts w:ascii="Futura Medium" w:hAnsi="Futura Medium" w:cs="Futura Medium" w:hint="cs"/>
          <w:kern w:val="0"/>
          <w:sz w:val="20"/>
          <w:szCs w:val="20"/>
          <w:lang w:val="en-GB"/>
        </w:rPr>
        <w:t xml:space="preserve"> 64, 93–100. https://doi.org/10.1515/bot-2020-0079.</w:t>
      </w:r>
    </w:p>
    <w:p w14:paraId="4238DC58"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Lee D, Stan buildbot, seantalts, Carpenter B, Morris M, Kucukelbir A, Betancourt M, Tran D, Brubaker M, Bales B et al. (2026) stan-dev/cmdstan. </w:t>
      </w:r>
      <w:r w:rsidRPr="008A7DD9">
        <w:rPr>
          <w:rFonts w:ascii="Futura Medium" w:hAnsi="Futura Medium" w:cs="Futura Medium" w:hint="cs"/>
          <w:i/>
          <w:kern w:val="0"/>
          <w:sz w:val="20"/>
          <w:szCs w:val="20"/>
          <w:lang w:val="en-GB"/>
        </w:rPr>
        <w:t>Zenodo</w:t>
      </w:r>
      <w:r w:rsidRPr="008A7DD9">
        <w:rPr>
          <w:rFonts w:ascii="Futura Medium" w:hAnsi="Futura Medium" w:cs="Futura Medium" w:hint="cs"/>
          <w:kern w:val="0"/>
          <w:sz w:val="20"/>
          <w:szCs w:val="20"/>
          <w:lang w:val="en-GB"/>
        </w:rPr>
        <w:t>. https://doi.org/10.5281/zenodo.598253.</w:t>
      </w:r>
    </w:p>
    <w:p w14:paraId="1A69F36A"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Masini RJ, Manning CR (1997) The photosynthetic responses to irradiance and temperature of four meadow-forming seagrasses. </w:t>
      </w:r>
      <w:r w:rsidRPr="008A7DD9">
        <w:rPr>
          <w:rFonts w:ascii="Futura Medium" w:hAnsi="Futura Medium" w:cs="Futura Medium" w:hint="cs"/>
          <w:i/>
          <w:kern w:val="0"/>
          <w:sz w:val="20"/>
          <w:szCs w:val="20"/>
          <w:lang w:val="en-GB"/>
        </w:rPr>
        <w:t>Aquatic Botany</w:t>
      </w:r>
      <w:r w:rsidRPr="008A7DD9">
        <w:rPr>
          <w:rFonts w:ascii="Futura Medium" w:hAnsi="Futura Medium" w:cs="Futura Medium" w:hint="cs"/>
          <w:kern w:val="0"/>
          <w:sz w:val="20"/>
          <w:szCs w:val="20"/>
          <w:lang w:val="en-GB"/>
        </w:rPr>
        <w:t xml:space="preserve"> 58, 21–36. https://doi.org/10.1016/s0304-3770(97)00008-9.</w:t>
      </w:r>
    </w:p>
    <w:p w14:paraId="6DABDC02"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Mateo MA, Romero J (1996) Evaluating seagrass leaf litter decomposition: an experimental comparison between litter-bag and oxygen-uptake methods. </w:t>
      </w:r>
      <w:r w:rsidRPr="008A7DD9">
        <w:rPr>
          <w:rFonts w:ascii="Futura Medium" w:hAnsi="Futura Medium" w:cs="Futura Medium" w:hint="cs"/>
          <w:i/>
          <w:kern w:val="0"/>
          <w:sz w:val="20"/>
          <w:szCs w:val="20"/>
          <w:lang w:val="en-GB"/>
        </w:rPr>
        <w:t>Journal of Experimental Marine Biology and Ecology</w:t>
      </w:r>
      <w:r w:rsidRPr="008A7DD9">
        <w:rPr>
          <w:rFonts w:ascii="Futura Medium" w:hAnsi="Futura Medium" w:cs="Futura Medium" w:hint="cs"/>
          <w:kern w:val="0"/>
          <w:sz w:val="20"/>
          <w:szCs w:val="20"/>
          <w:lang w:val="en-GB"/>
        </w:rPr>
        <w:t xml:space="preserve"> 202, 97–106. https://doi.org/10.1016/0022-0981(96)00019-6.</w:t>
      </w:r>
    </w:p>
    <w:p w14:paraId="752422E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McElreath R (2020) Statistical rethinking</w:t>
      </w:r>
      <w:r w:rsidRPr="008A7DD9">
        <w:rPr>
          <w:rFonts w:ascii="Futura Medium" w:hAnsi="Futura Medium" w:cs="Futura Medium" w:hint="cs"/>
          <w:kern w:val="0"/>
          <w:sz w:val="20"/>
          <w:szCs w:val="20"/>
          <w:vertAlign w:val="superscript"/>
          <w:lang w:val="en-GB"/>
        </w:rPr>
        <w:t>2</w:t>
      </w:r>
      <w:r w:rsidRPr="008A7DD9">
        <w:rPr>
          <w:rFonts w:ascii="Futura Medium" w:hAnsi="Futura Medium" w:cs="Futura Medium" w:hint="cs"/>
          <w:kern w:val="0"/>
          <w:sz w:val="20"/>
          <w:szCs w:val="20"/>
          <w:lang w:val="en-GB"/>
        </w:rPr>
        <w:t>: a Bayesian course with examples in R and Stan, second edition. Chapman and Hall/CRC. https://doi.org/10.1201/9780429029608.</w:t>
      </w:r>
    </w:p>
    <w:p w14:paraId="065BBA3C"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Müller K (2025) here: a simpler way to find your files. https://here.r-lib.org.</w:t>
      </w:r>
    </w:p>
    <w:p w14:paraId="080439D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Pedersen TL (2025) patchwork: the composer of plots. https://patchwork.data-imaginist.com.</w:t>
      </w:r>
    </w:p>
    <w:p w14:paraId="252B7666"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 Core Team (2026) R: a language and environment for statistical computing. R Foundation for Statistical Computing. https://www.R-project.org.</w:t>
      </w:r>
    </w:p>
    <w:p w14:paraId="0F69EE9D"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RStudio Team (2026) RStudio: integrated development environment for R. RStudio, Inc. https://posit.co.</w:t>
      </w:r>
    </w:p>
    <w:p w14:paraId="6DF3C26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Said NE, McMahon K, Lavery PS (2021) Accounting for the influence of temperature and location when predicting seagrass (</w:t>
      </w:r>
      <w:r w:rsidRPr="008A7DD9">
        <w:rPr>
          <w:rFonts w:ascii="Futura Medium" w:hAnsi="Futura Medium" w:cs="Futura Medium" w:hint="cs"/>
          <w:i/>
          <w:kern w:val="0"/>
          <w:sz w:val="20"/>
          <w:szCs w:val="20"/>
          <w:lang w:val="en-GB"/>
        </w:rPr>
        <w:t>Halophila ovalis</w:t>
      </w:r>
      <w:r w:rsidRPr="008A7DD9">
        <w:rPr>
          <w:rFonts w:ascii="Futura Medium" w:hAnsi="Futura Medium" w:cs="Futura Medium" w:hint="cs"/>
          <w:kern w:val="0"/>
          <w:sz w:val="20"/>
          <w:szCs w:val="20"/>
          <w:lang w:val="en-GB"/>
        </w:rPr>
        <w:t xml:space="preserve">) photosynthetic performance. </w:t>
      </w:r>
      <w:r w:rsidRPr="008A7DD9">
        <w:rPr>
          <w:rFonts w:ascii="Futura Medium" w:hAnsi="Futura Medium" w:cs="Futura Medium" w:hint="cs"/>
          <w:i/>
          <w:kern w:val="0"/>
          <w:sz w:val="20"/>
          <w:szCs w:val="20"/>
          <w:lang w:val="en-GB"/>
        </w:rPr>
        <w:t>Estuarine, Coastal and Shelf Science</w:t>
      </w:r>
      <w:r w:rsidRPr="008A7DD9">
        <w:rPr>
          <w:rFonts w:ascii="Futura Medium" w:hAnsi="Futura Medium" w:cs="Futura Medium" w:hint="cs"/>
          <w:kern w:val="0"/>
          <w:sz w:val="20"/>
          <w:szCs w:val="20"/>
          <w:lang w:val="en-GB"/>
        </w:rPr>
        <w:t xml:space="preserve"> 257, 107414. https://doi.org/10.1016/j.ecss.2021.107414.</w:t>
      </w:r>
    </w:p>
    <w:p w14:paraId="3B76645A" w14:textId="77777777" w:rsid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lastRenderedPageBreak/>
        <w:t>Said NE, Webster C, Strydom S, Dunham N, Adams MP, McMahon K (2026) Seagrasses are most vulnerable to marine heatwaves in tropical zones: local</w:t>
      </w:r>
      <w:r w:rsidRPr="008A7DD9">
        <w:rPr>
          <w:rFonts w:ascii="Cambria Math" w:hAnsi="Cambria Math" w:cs="Cambria Math"/>
          <w:kern w:val="0"/>
          <w:sz w:val="20"/>
          <w:szCs w:val="20"/>
          <w:lang w:val="en-GB"/>
        </w:rPr>
        <w:t>‐</w:t>
      </w:r>
      <w:r w:rsidRPr="008A7DD9">
        <w:rPr>
          <w:rFonts w:ascii="Futura Medium" w:hAnsi="Futura Medium" w:cs="Futura Medium" w:hint="cs"/>
          <w:kern w:val="0"/>
          <w:sz w:val="20"/>
          <w:szCs w:val="20"/>
          <w:lang w:val="en-GB"/>
        </w:rPr>
        <w:t xml:space="preserve">scale and broad climatic zone variation in thermal tolerances. </w:t>
      </w:r>
      <w:r w:rsidRPr="008A7DD9">
        <w:rPr>
          <w:rFonts w:ascii="Futura Medium" w:hAnsi="Futura Medium" w:cs="Futura Medium" w:hint="cs"/>
          <w:i/>
          <w:kern w:val="0"/>
          <w:sz w:val="20"/>
          <w:szCs w:val="20"/>
          <w:lang w:val="en-GB"/>
        </w:rPr>
        <w:t>New Phytologist</w:t>
      </w:r>
      <w:r w:rsidRPr="008A7DD9">
        <w:rPr>
          <w:rFonts w:ascii="Futura Medium" w:hAnsi="Futura Medium" w:cs="Futura Medium" w:hint="cs"/>
          <w:kern w:val="0"/>
          <w:sz w:val="20"/>
          <w:szCs w:val="20"/>
          <w:lang w:val="en-GB"/>
        </w:rPr>
        <w:t xml:space="preserve"> 249, 2835–2851. https://doi.org/10.1111/nph.70742.</w:t>
      </w:r>
    </w:p>
    <w:p w14:paraId="1D6429A1" w14:textId="7DFE29FA" w:rsidR="00045C57" w:rsidRPr="008A7DD9" w:rsidRDefault="00045C57" w:rsidP="00045C57">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de los Santos CB, Brun FG, Onoda Y, Cambridge ML, Bouma TJ, Vergara JJ, Pérez-Lloréns JL (2012) Leaf-fracture properties correlated with nutritional traits in nine Australian seagrass species: implications for susceptibility to herbivory. </w:t>
      </w:r>
      <w:r w:rsidRPr="008A7DD9">
        <w:rPr>
          <w:rFonts w:ascii="Futura Medium" w:hAnsi="Futura Medium" w:cs="Futura Medium" w:hint="cs"/>
          <w:i/>
          <w:kern w:val="0"/>
          <w:sz w:val="20"/>
          <w:szCs w:val="20"/>
          <w:lang w:val="en-GB"/>
        </w:rPr>
        <w:t>Marine Ecology Progress Series</w:t>
      </w:r>
      <w:r w:rsidRPr="008A7DD9">
        <w:rPr>
          <w:rFonts w:ascii="Futura Medium" w:hAnsi="Futura Medium" w:cs="Futura Medium" w:hint="cs"/>
          <w:kern w:val="0"/>
          <w:sz w:val="20"/>
          <w:szCs w:val="20"/>
          <w:lang w:val="en-GB"/>
        </w:rPr>
        <w:t xml:space="preserve"> 458, 89–102. https://doi.org/10.3354/meps09757.</w:t>
      </w:r>
    </w:p>
    <w:p w14:paraId="1210C67E"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Wickham H, Averick M, Bryan J, Chang W, McGowan LD, François R, Grolemund G, Hayes A, Henry L, Hester J (2019) Welcome to the Tidyverse. </w:t>
      </w:r>
      <w:r w:rsidRPr="008A7DD9">
        <w:rPr>
          <w:rFonts w:ascii="Futura Medium" w:hAnsi="Futura Medium" w:cs="Futura Medium" w:hint="cs"/>
          <w:i/>
          <w:kern w:val="0"/>
          <w:sz w:val="20"/>
          <w:szCs w:val="20"/>
          <w:lang w:val="en-GB"/>
        </w:rPr>
        <w:t>Journal of Open Source Software</w:t>
      </w:r>
      <w:r w:rsidRPr="008A7DD9">
        <w:rPr>
          <w:rFonts w:ascii="Futura Medium" w:hAnsi="Futura Medium" w:cs="Futura Medium" w:hint="cs"/>
          <w:kern w:val="0"/>
          <w:sz w:val="20"/>
          <w:szCs w:val="20"/>
          <w:lang w:val="en-GB"/>
        </w:rPr>
        <w:t xml:space="preserve"> 4, 1686. https://doi.org/10.21105/joss.01686.</w:t>
      </w:r>
    </w:p>
    <w:p w14:paraId="289B99BB"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Wilke CO (2021) ggridges: ridgeline plots in ggplot2. https://doi.org/10.32614/CRAN.package.ggridges.</w:t>
      </w:r>
    </w:p>
    <w:p w14:paraId="7465591F" w14:textId="77777777" w:rsidR="008A7DD9" w:rsidRPr="008A7DD9" w:rsidRDefault="008A7DD9" w:rsidP="009A1B2E">
      <w:pPr>
        <w:tabs>
          <w:tab w:val="left" w:pos="560"/>
        </w:tabs>
        <w:spacing w:line="280" w:lineRule="exact"/>
        <w:ind w:left="540" w:hanging="540"/>
        <w:rPr>
          <w:rFonts w:ascii="Futura Medium" w:hAnsi="Futura Medium" w:cs="Futura Medium"/>
          <w:kern w:val="0"/>
          <w:sz w:val="20"/>
          <w:szCs w:val="20"/>
          <w:lang w:val="en-GB"/>
        </w:rPr>
      </w:pPr>
      <w:r w:rsidRPr="008A7DD9">
        <w:rPr>
          <w:rFonts w:ascii="Futura Medium" w:hAnsi="Futura Medium" w:cs="Futura Medium" w:hint="cs"/>
          <w:kern w:val="0"/>
          <w:sz w:val="20"/>
          <w:szCs w:val="20"/>
          <w:lang w:val="en-GB"/>
        </w:rPr>
        <w:t xml:space="preserve">Wright LS, Simpkins T, Filbee-Dexter K, Wernberg T (2024) Temperature sensitivity of detrital photosynthesis. </w:t>
      </w:r>
      <w:r w:rsidRPr="008A7DD9">
        <w:rPr>
          <w:rFonts w:ascii="Futura Medium" w:hAnsi="Futura Medium" w:cs="Futura Medium" w:hint="cs"/>
          <w:i/>
          <w:kern w:val="0"/>
          <w:sz w:val="20"/>
          <w:szCs w:val="20"/>
          <w:lang w:val="en-GB"/>
        </w:rPr>
        <w:t>Annals of Botany</w:t>
      </w:r>
      <w:r w:rsidRPr="008A7DD9">
        <w:rPr>
          <w:rFonts w:ascii="Futura Medium" w:hAnsi="Futura Medium" w:cs="Futura Medium" w:hint="cs"/>
          <w:kern w:val="0"/>
          <w:sz w:val="20"/>
          <w:szCs w:val="20"/>
          <w:lang w:val="en-GB"/>
        </w:rPr>
        <w:t xml:space="preserve"> 133, 17–28. https://doi.org/10.1093/aob/mcad167.</w:t>
      </w:r>
    </w:p>
    <w:p w14:paraId="7B89C8BE" w14:textId="078E372F" w:rsidR="00145B0D" w:rsidRDefault="008A7DD9" w:rsidP="009A1B2E">
      <w:pPr>
        <w:spacing w:line="280" w:lineRule="exact"/>
        <w:rPr>
          <w:rFonts w:ascii="Futura Medium" w:hAnsi="Futura Medium" w:cs="Futura Medium"/>
          <w:sz w:val="20"/>
          <w:szCs w:val="20"/>
        </w:rPr>
      </w:pPr>
      <w:r w:rsidRPr="008A7DD9">
        <w:rPr>
          <w:rFonts w:ascii="Futura Medium" w:hAnsi="Futura Medium" w:cs="Futura Medium" w:hint="cs"/>
          <w:sz w:val="20"/>
          <w:szCs w:val="20"/>
        </w:rPr>
        <w:fldChar w:fldCharType="end"/>
      </w:r>
    </w:p>
    <w:p w14:paraId="6C4BF193" w14:textId="77777777" w:rsidR="006F0D0C" w:rsidRDefault="006F0D0C" w:rsidP="009A1B2E">
      <w:pPr>
        <w:spacing w:line="280" w:lineRule="exact"/>
        <w:rPr>
          <w:rFonts w:ascii="Futura Medium" w:hAnsi="Futura Medium" w:cs="Futura Medium"/>
          <w:sz w:val="20"/>
          <w:szCs w:val="20"/>
        </w:rPr>
      </w:pPr>
    </w:p>
    <w:p w14:paraId="10A019A1" w14:textId="77777777" w:rsidR="006F0D0C" w:rsidRDefault="006F0D0C" w:rsidP="009A1B2E">
      <w:pPr>
        <w:spacing w:line="280" w:lineRule="exact"/>
        <w:rPr>
          <w:rFonts w:ascii="Futura Medium" w:hAnsi="Futura Medium" w:cs="Futura Medium"/>
          <w:sz w:val="20"/>
          <w:szCs w:val="20"/>
        </w:rPr>
      </w:pPr>
    </w:p>
    <w:p w14:paraId="56BC7583" w14:textId="77777777" w:rsidR="006F0D0C" w:rsidRDefault="006F0D0C" w:rsidP="009A1B2E">
      <w:pPr>
        <w:spacing w:line="280" w:lineRule="exact"/>
        <w:rPr>
          <w:rFonts w:ascii="Futura Medium" w:hAnsi="Futura Medium" w:cs="Futura Medium"/>
          <w:sz w:val="20"/>
          <w:szCs w:val="20"/>
        </w:rPr>
      </w:pPr>
    </w:p>
    <w:p w14:paraId="5205DCCB" w14:textId="77777777" w:rsidR="006F0D0C" w:rsidRDefault="006F0D0C" w:rsidP="009A1B2E">
      <w:pPr>
        <w:spacing w:line="280" w:lineRule="exact"/>
        <w:rPr>
          <w:rFonts w:ascii="Futura Medium" w:hAnsi="Futura Medium" w:cs="Futura Medium"/>
          <w:sz w:val="20"/>
          <w:szCs w:val="20"/>
        </w:rPr>
      </w:pPr>
    </w:p>
    <w:p w14:paraId="444FF6F7" w14:textId="77777777" w:rsidR="006F0D0C" w:rsidRDefault="006F0D0C" w:rsidP="009A1B2E">
      <w:pPr>
        <w:spacing w:line="280" w:lineRule="exact"/>
        <w:rPr>
          <w:rFonts w:ascii="Futura Medium" w:hAnsi="Futura Medium" w:cs="Futura Medium"/>
          <w:sz w:val="20"/>
          <w:szCs w:val="20"/>
        </w:rPr>
      </w:pPr>
    </w:p>
    <w:p w14:paraId="1962B6FB" w14:textId="77777777" w:rsidR="006F0D0C" w:rsidRDefault="006F0D0C" w:rsidP="009A1B2E">
      <w:pPr>
        <w:spacing w:line="280" w:lineRule="exact"/>
        <w:rPr>
          <w:rFonts w:ascii="Futura Medium" w:hAnsi="Futura Medium" w:cs="Futura Medium"/>
          <w:sz w:val="20"/>
          <w:szCs w:val="20"/>
        </w:rPr>
      </w:pPr>
    </w:p>
    <w:p w14:paraId="0D967649" w14:textId="77777777" w:rsidR="006F0D0C" w:rsidRDefault="006F0D0C" w:rsidP="009A1B2E">
      <w:pPr>
        <w:spacing w:line="280" w:lineRule="exact"/>
        <w:rPr>
          <w:rFonts w:ascii="Futura Medium" w:hAnsi="Futura Medium" w:cs="Futura Medium"/>
          <w:sz w:val="20"/>
          <w:szCs w:val="20"/>
        </w:rPr>
      </w:pPr>
    </w:p>
    <w:p w14:paraId="3F52E446" w14:textId="77777777" w:rsidR="006F0D0C" w:rsidRDefault="006F0D0C" w:rsidP="009A1B2E">
      <w:pPr>
        <w:spacing w:line="280" w:lineRule="exact"/>
        <w:rPr>
          <w:rFonts w:ascii="Futura Medium" w:hAnsi="Futura Medium" w:cs="Futura Medium"/>
          <w:sz w:val="20"/>
          <w:szCs w:val="20"/>
        </w:rPr>
      </w:pPr>
    </w:p>
    <w:p w14:paraId="70A27F33" w14:textId="77777777" w:rsidR="006F0D0C" w:rsidRDefault="006F0D0C" w:rsidP="009A1B2E">
      <w:pPr>
        <w:spacing w:line="280" w:lineRule="exact"/>
        <w:rPr>
          <w:rFonts w:ascii="Futura Medium" w:hAnsi="Futura Medium" w:cs="Futura Medium"/>
          <w:sz w:val="20"/>
          <w:szCs w:val="20"/>
        </w:rPr>
      </w:pPr>
    </w:p>
    <w:p w14:paraId="29C3A968" w14:textId="77777777" w:rsidR="006F0D0C" w:rsidRDefault="006F0D0C" w:rsidP="009A1B2E">
      <w:pPr>
        <w:spacing w:line="280" w:lineRule="exact"/>
        <w:rPr>
          <w:rFonts w:ascii="Futura Medium" w:hAnsi="Futura Medium" w:cs="Futura Medium"/>
          <w:sz w:val="20"/>
          <w:szCs w:val="20"/>
        </w:rPr>
      </w:pPr>
    </w:p>
    <w:p w14:paraId="00F0599A" w14:textId="77777777" w:rsidR="006F0D0C" w:rsidRDefault="006F0D0C" w:rsidP="009A1B2E">
      <w:pPr>
        <w:spacing w:line="280" w:lineRule="exact"/>
        <w:rPr>
          <w:rFonts w:ascii="Futura Medium" w:hAnsi="Futura Medium" w:cs="Futura Medium"/>
          <w:sz w:val="20"/>
          <w:szCs w:val="20"/>
        </w:rPr>
      </w:pPr>
    </w:p>
    <w:p w14:paraId="5E75715C" w14:textId="77777777" w:rsidR="006F0D0C" w:rsidRDefault="006F0D0C" w:rsidP="009A1B2E">
      <w:pPr>
        <w:spacing w:line="280" w:lineRule="exact"/>
        <w:rPr>
          <w:rFonts w:ascii="Futura Medium" w:hAnsi="Futura Medium" w:cs="Futura Medium"/>
          <w:sz w:val="20"/>
          <w:szCs w:val="20"/>
        </w:rPr>
      </w:pPr>
    </w:p>
    <w:p w14:paraId="17F02116" w14:textId="77777777" w:rsidR="006F0D0C" w:rsidRDefault="006F0D0C" w:rsidP="009A1B2E">
      <w:pPr>
        <w:spacing w:line="280" w:lineRule="exact"/>
        <w:rPr>
          <w:rFonts w:ascii="Futura Medium" w:hAnsi="Futura Medium" w:cs="Futura Medium"/>
          <w:sz w:val="20"/>
          <w:szCs w:val="20"/>
        </w:rPr>
      </w:pPr>
    </w:p>
    <w:p w14:paraId="069A8C22" w14:textId="77777777" w:rsidR="006F0D0C" w:rsidRDefault="006F0D0C" w:rsidP="009A1B2E">
      <w:pPr>
        <w:spacing w:line="280" w:lineRule="exact"/>
        <w:rPr>
          <w:rFonts w:ascii="Futura Medium" w:hAnsi="Futura Medium" w:cs="Futura Medium"/>
          <w:sz w:val="20"/>
          <w:szCs w:val="20"/>
        </w:rPr>
      </w:pPr>
    </w:p>
    <w:p w14:paraId="54592094" w14:textId="77777777" w:rsidR="006F0D0C" w:rsidRDefault="006F0D0C" w:rsidP="009A1B2E">
      <w:pPr>
        <w:spacing w:line="280" w:lineRule="exact"/>
        <w:rPr>
          <w:rFonts w:ascii="Futura Medium" w:hAnsi="Futura Medium" w:cs="Futura Medium"/>
          <w:sz w:val="20"/>
          <w:szCs w:val="20"/>
        </w:rPr>
      </w:pPr>
    </w:p>
    <w:p w14:paraId="135056A7" w14:textId="77777777" w:rsidR="006F0D0C" w:rsidRDefault="006F0D0C" w:rsidP="009A1B2E">
      <w:pPr>
        <w:spacing w:line="280" w:lineRule="exact"/>
        <w:rPr>
          <w:rFonts w:ascii="Futura Medium" w:hAnsi="Futura Medium" w:cs="Futura Medium"/>
          <w:sz w:val="20"/>
          <w:szCs w:val="20"/>
        </w:rPr>
      </w:pPr>
    </w:p>
    <w:p w14:paraId="35B7EC52" w14:textId="77777777" w:rsidR="006F0D0C" w:rsidRDefault="006F0D0C" w:rsidP="009A1B2E">
      <w:pPr>
        <w:spacing w:line="280" w:lineRule="exact"/>
        <w:rPr>
          <w:rFonts w:ascii="Futura Medium" w:hAnsi="Futura Medium" w:cs="Futura Medium"/>
          <w:sz w:val="20"/>
          <w:szCs w:val="20"/>
        </w:rPr>
      </w:pPr>
    </w:p>
    <w:p w14:paraId="374B4A1D" w14:textId="77777777" w:rsidR="006F0D0C" w:rsidRDefault="006F0D0C" w:rsidP="009A1B2E">
      <w:pPr>
        <w:spacing w:line="280" w:lineRule="exact"/>
        <w:rPr>
          <w:rFonts w:ascii="Futura Medium" w:hAnsi="Futura Medium" w:cs="Futura Medium"/>
          <w:sz w:val="20"/>
          <w:szCs w:val="20"/>
        </w:rPr>
      </w:pPr>
    </w:p>
    <w:p w14:paraId="3004A0E6" w14:textId="77777777" w:rsidR="006F0D0C" w:rsidRDefault="006F0D0C" w:rsidP="009A1B2E">
      <w:pPr>
        <w:spacing w:line="280" w:lineRule="exact"/>
        <w:rPr>
          <w:rFonts w:ascii="Futura Medium" w:hAnsi="Futura Medium" w:cs="Futura Medium"/>
          <w:sz w:val="20"/>
          <w:szCs w:val="20"/>
        </w:rPr>
      </w:pPr>
    </w:p>
    <w:p w14:paraId="7C39E235" w14:textId="77777777" w:rsidR="006F0D0C" w:rsidRDefault="006F0D0C" w:rsidP="009A1B2E">
      <w:pPr>
        <w:spacing w:line="280" w:lineRule="exact"/>
        <w:rPr>
          <w:rFonts w:ascii="Futura Medium" w:hAnsi="Futura Medium" w:cs="Futura Medium"/>
          <w:sz w:val="20"/>
          <w:szCs w:val="20"/>
        </w:rPr>
      </w:pPr>
    </w:p>
    <w:p w14:paraId="725EC724" w14:textId="77777777" w:rsidR="006F0D0C" w:rsidRDefault="006F0D0C" w:rsidP="009A1B2E">
      <w:pPr>
        <w:spacing w:line="280" w:lineRule="exact"/>
        <w:rPr>
          <w:rFonts w:ascii="Futura Medium" w:hAnsi="Futura Medium" w:cs="Futura Medium"/>
          <w:sz w:val="20"/>
          <w:szCs w:val="20"/>
        </w:rPr>
      </w:pPr>
    </w:p>
    <w:p w14:paraId="6ADA2329" w14:textId="77777777" w:rsidR="006F0D0C" w:rsidRDefault="006F0D0C" w:rsidP="009A1B2E">
      <w:pPr>
        <w:spacing w:line="280" w:lineRule="exact"/>
        <w:rPr>
          <w:rFonts w:ascii="Futura Medium" w:hAnsi="Futura Medium" w:cs="Futura Medium"/>
          <w:sz w:val="20"/>
          <w:szCs w:val="20"/>
        </w:rPr>
      </w:pPr>
    </w:p>
    <w:p w14:paraId="556BEA97" w14:textId="77777777" w:rsidR="006F0D0C" w:rsidRDefault="006F0D0C" w:rsidP="009A1B2E">
      <w:pPr>
        <w:spacing w:line="280" w:lineRule="exact"/>
        <w:rPr>
          <w:rFonts w:ascii="Futura Medium" w:hAnsi="Futura Medium" w:cs="Futura Medium"/>
          <w:sz w:val="20"/>
          <w:szCs w:val="20"/>
        </w:rPr>
      </w:pPr>
    </w:p>
    <w:p w14:paraId="11698A65" w14:textId="77777777" w:rsidR="006F0D0C" w:rsidRDefault="006F0D0C" w:rsidP="009A1B2E">
      <w:pPr>
        <w:spacing w:line="280" w:lineRule="exact"/>
        <w:rPr>
          <w:rFonts w:ascii="Futura Medium" w:hAnsi="Futura Medium" w:cs="Futura Medium"/>
          <w:sz w:val="20"/>
          <w:szCs w:val="20"/>
        </w:rPr>
      </w:pPr>
    </w:p>
    <w:p w14:paraId="25511D29" w14:textId="77777777" w:rsidR="006F0D0C" w:rsidRDefault="006F0D0C" w:rsidP="009A1B2E">
      <w:pPr>
        <w:spacing w:line="280" w:lineRule="exact"/>
        <w:rPr>
          <w:rFonts w:ascii="Futura Medium" w:hAnsi="Futura Medium" w:cs="Futura Medium"/>
          <w:sz w:val="20"/>
          <w:szCs w:val="20"/>
        </w:rPr>
      </w:pPr>
    </w:p>
    <w:p w14:paraId="149FABB0" w14:textId="77777777" w:rsidR="006F0D0C" w:rsidRDefault="006F0D0C" w:rsidP="009A1B2E">
      <w:pPr>
        <w:spacing w:line="280" w:lineRule="exact"/>
        <w:rPr>
          <w:rFonts w:ascii="Futura Medium" w:hAnsi="Futura Medium" w:cs="Futura Medium"/>
          <w:sz w:val="20"/>
          <w:szCs w:val="20"/>
        </w:rPr>
      </w:pPr>
    </w:p>
    <w:p w14:paraId="6E242E03" w14:textId="77777777" w:rsidR="006F0D0C" w:rsidRDefault="006F0D0C" w:rsidP="009A1B2E">
      <w:pPr>
        <w:spacing w:line="280" w:lineRule="exact"/>
        <w:rPr>
          <w:rFonts w:ascii="Futura Medium" w:hAnsi="Futura Medium" w:cs="Futura Medium"/>
          <w:sz w:val="20"/>
          <w:szCs w:val="20"/>
        </w:rPr>
      </w:pPr>
    </w:p>
    <w:p w14:paraId="6DE43104" w14:textId="77777777" w:rsidR="006F0D0C" w:rsidRDefault="006F0D0C" w:rsidP="009A1B2E">
      <w:pPr>
        <w:spacing w:line="280" w:lineRule="exact"/>
        <w:rPr>
          <w:rFonts w:ascii="Futura Medium" w:hAnsi="Futura Medium" w:cs="Futura Medium"/>
          <w:sz w:val="20"/>
          <w:szCs w:val="20"/>
        </w:rPr>
      </w:pPr>
    </w:p>
    <w:p w14:paraId="3E500463" w14:textId="77777777" w:rsidR="006F0D0C" w:rsidRDefault="006F0D0C" w:rsidP="009A1B2E">
      <w:pPr>
        <w:spacing w:line="280" w:lineRule="exact"/>
        <w:rPr>
          <w:rFonts w:ascii="Futura Medium" w:hAnsi="Futura Medium" w:cs="Futura Medium"/>
          <w:sz w:val="20"/>
          <w:szCs w:val="20"/>
        </w:rPr>
      </w:pPr>
    </w:p>
    <w:p w14:paraId="0E0F2F96" w14:textId="77777777" w:rsidR="006F0D0C" w:rsidRDefault="006F0D0C" w:rsidP="009A1B2E">
      <w:pPr>
        <w:spacing w:line="280" w:lineRule="exact"/>
        <w:rPr>
          <w:rFonts w:ascii="Futura Medium" w:hAnsi="Futura Medium" w:cs="Futura Medium"/>
          <w:sz w:val="20"/>
          <w:szCs w:val="20"/>
        </w:rPr>
      </w:pPr>
    </w:p>
    <w:p w14:paraId="00EFD424" w14:textId="77777777" w:rsidR="006F0D0C" w:rsidRDefault="006F0D0C" w:rsidP="009A1B2E">
      <w:pPr>
        <w:spacing w:line="280" w:lineRule="exact"/>
        <w:rPr>
          <w:rFonts w:ascii="Futura Medium" w:hAnsi="Futura Medium" w:cs="Futura Medium"/>
          <w:sz w:val="20"/>
          <w:szCs w:val="20"/>
        </w:rPr>
      </w:pPr>
    </w:p>
    <w:p w14:paraId="16169C48" w14:textId="77777777" w:rsidR="006F0D0C" w:rsidRDefault="006F0D0C" w:rsidP="009A1B2E">
      <w:pPr>
        <w:spacing w:line="280" w:lineRule="exact"/>
        <w:rPr>
          <w:rFonts w:ascii="Futura Medium" w:hAnsi="Futura Medium" w:cs="Futura Medium"/>
          <w:sz w:val="20"/>
          <w:szCs w:val="20"/>
        </w:rPr>
      </w:pPr>
    </w:p>
    <w:p w14:paraId="5E82326E" w14:textId="77777777" w:rsidR="006F0D0C" w:rsidRDefault="006F0D0C" w:rsidP="009A1B2E">
      <w:pPr>
        <w:spacing w:line="280" w:lineRule="exact"/>
        <w:rPr>
          <w:rFonts w:ascii="Futura Medium" w:hAnsi="Futura Medium" w:cs="Futura Medium"/>
          <w:sz w:val="20"/>
          <w:szCs w:val="20"/>
        </w:rPr>
      </w:pPr>
    </w:p>
    <w:p w14:paraId="707DAE2D" w14:textId="77777777" w:rsidR="006F0D0C" w:rsidRDefault="006F0D0C" w:rsidP="009A1B2E">
      <w:pPr>
        <w:spacing w:line="280" w:lineRule="exact"/>
        <w:rPr>
          <w:rFonts w:ascii="Futura Medium" w:hAnsi="Futura Medium" w:cs="Futura Medium"/>
          <w:sz w:val="20"/>
          <w:szCs w:val="20"/>
        </w:rPr>
      </w:pPr>
    </w:p>
    <w:p w14:paraId="4CC5610E" w14:textId="77777777" w:rsidR="006F0D0C" w:rsidRDefault="006F0D0C" w:rsidP="009A1B2E">
      <w:pPr>
        <w:spacing w:line="280" w:lineRule="exact"/>
        <w:rPr>
          <w:rFonts w:ascii="Futura Medium" w:hAnsi="Futura Medium" w:cs="Futura Medium"/>
          <w:sz w:val="20"/>
          <w:szCs w:val="20"/>
        </w:rPr>
      </w:pPr>
    </w:p>
    <w:p w14:paraId="0948246F" w14:textId="77777777" w:rsidR="006F0D0C" w:rsidRDefault="006F0D0C" w:rsidP="009A1B2E">
      <w:pPr>
        <w:spacing w:line="280" w:lineRule="exact"/>
        <w:rPr>
          <w:rFonts w:ascii="Futura Medium" w:hAnsi="Futura Medium" w:cs="Futura Medium"/>
          <w:sz w:val="20"/>
          <w:szCs w:val="20"/>
        </w:rPr>
      </w:pPr>
    </w:p>
    <w:p w14:paraId="36875C35" w14:textId="77777777" w:rsidR="006F0D0C" w:rsidRPr="000F78FE" w:rsidRDefault="006F0D0C" w:rsidP="009A1B2E">
      <w:pPr>
        <w:spacing w:line="280" w:lineRule="exact"/>
        <w:rPr>
          <w:rFonts w:ascii="Futura Medium" w:hAnsi="Futura Medium" w:cs="Futura Medium"/>
          <w:sz w:val="20"/>
          <w:szCs w:val="20"/>
        </w:rPr>
      </w:pPr>
    </w:p>
    <w:p w14:paraId="09AC4935" w14:textId="77777777" w:rsidR="008A7DD9" w:rsidRPr="006B58DB" w:rsidRDefault="008A7DD9" w:rsidP="009A1B2E">
      <w:pPr>
        <w:spacing w:line="280" w:lineRule="exact"/>
        <w:rPr>
          <w:rFonts w:ascii="Futura" w:hAnsi="Futura" w:cs="Futura"/>
          <w:b/>
          <w:bCs/>
          <w:sz w:val="20"/>
          <w:szCs w:val="20"/>
          <w:lang w:val="en-US" w:bidi="he-IL"/>
        </w:rPr>
      </w:pPr>
      <w:r w:rsidRPr="006B58DB">
        <w:rPr>
          <w:rFonts w:ascii="Futura" w:hAnsi="Futura" w:cs="Futura"/>
          <w:b/>
          <w:bCs/>
          <w:sz w:val="20"/>
          <w:szCs w:val="20"/>
          <w:lang w:val="en-US" w:bidi="he-IL"/>
        </w:rPr>
        <w:lastRenderedPageBreak/>
        <w:t>Supplementary figures</w:t>
      </w:r>
    </w:p>
    <w:p w14:paraId="31813006" w14:textId="77777777" w:rsidR="008A7DD9" w:rsidRPr="006B58DB" w:rsidRDefault="008A7DD9" w:rsidP="009A1B2E">
      <w:pPr>
        <w:spacing w:line="280" w:lineRule="exact"/>
        <w:rPr>
          <w:rFonts w:ascii="Futura" w:hAnsi="Futura" w:cs="Futura"/>
          <w:sz w:val="20"/>
          <w:szCs w:val="20"/>
          <w:lang w:bidi="he-IL"/>
        </w:rPr>
      </w:pPr>
    </w:p>
    <w:p w14:paraId="441C31BE" w14:textId="50A1E72D" w:rsidR="008A7DD9" w:rsidRDefault="008A7DD9" w:rsidP="00F616ED">
      <w:pPr>
        <w:rPr>
          <w:rFonts w:ascii="Futura" w:hAnsi="Futura" w:cs="Futura"/>
          <w:b/>
          <w:bCs/>
          <w:sz w:val="20"/>
          <w:szCs w:val="20"/>
          <w:lang w:val="en-US" w:bidi="he-IL"/>
        </w:rPr>
      </w:pPr>
      <w:r w:rsidRPr="00D42DFD">
        <w:rPr>
          <w:rFonts w:ascii="Futura" w:hAnsi="Futura" w:cs="Futura"/>
          <w:b/>
          <w:noProof/>
          <w:sz w:val="20"/>
          <w:szCs w:val="20"/>
          <w:lang w:val="en-US" w:bidi="he-IL"/>
        </w:rPr>
        <w:drawing>
          <wp:inline distT="0" distB="0" distL="0" distR="0" wp14:anchorId="1202E229" wp14:editId="44BEC464">
            <wp:extent cx="6119999" cy="5514487"/>
            <wp:effectExtent l="0" t="0" r="1905" b="0"/>
            <wp:docPr id="877067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67953" name="Picture 2"/>
                    <pic:cNvPicPr>
                      <a:picLocks noChangeAspect="1" noChangeArrowheads="1"/>
                    </pic:cNvPicPr>
                  </pic:nvPicPr>
                  <pic:blipFill>
                    <a:blip r:embed="rId11"/>
                    <a:stretch>
                      <a:fillRect/>
                    </a:stretch>
                  </pic:blipFill>
                  <pic:spPr bwMode="auto">
                    <a:xfrm>
                      <a:off x="0" y="0"/>
                      <a:ext cx="6119999" cy="5514487"/>
                    </a:xfrm>
                    <a:prstGeom prst="rect">
                      <a:avLst/>
                    </a:prstGeom>
                    <a:noFill/>
                    <a:ln>
                      <a:noFill/>
                    </a:ln>
                  </pic:spPr>
                </pic:pic>
              </a:graphicData>
            </a:graphic>
          </wp:inline>
        </w:drawing>
      </w:r>
    </w:p>
    <w:p w14:paraId="08AD1E84" w14:textId="77777777" w:rsidR="008A7DD9" w:rsidRPr="00726131" w:rsidRDefault="008A7DD9" w:rsidP="009A1B2E">
      <w:pPr>
        <w:spacing w:line="280" w:lineRule="exact"/>
        <w:rPr>
          <w:rFonts w:ascii="Futura" w:hAnsi="Futura" w:cs="Futura"/>
          <w:sz w:val="20"/>
          <w:szCs w:val="20"/>
          <w:lang w:bidi="he-IL"/>
        </w:rPr>
      </w:pPr>
      <w:bookmarkStart w:id="0" w:name="OLE_LINK1"/>
      <w:r>
        <w:rPr>
          <w:rFonts w:ascii="Futura" w:hAnsi="Futura" w:cs="Futura"/>
          <w:b/>
          <w:bCs/>
          <w:sz w:val="20"/>
          <w:szCs w:val="20"/>
          <w:lang w:val="en-US" w:bidi="he-IL"/>
        </w:rPr>
        <w:t>Figure S1</w:t>
      </w:r>
      <w:r>
        <w:rPr>
          <w:rFonts w:ascii="Futura" w:hAnsi="Futura" w:cs="Futura"/>
          <w:sz w:val="20"/>
          <w:szCs w:val="20"/>
          <w:lang w:val="en-US" w:bidi="he-IL"/>
        </w:rPr>
        <w:t>.</w:t>
      </w:r>
      <w:bookmarkEnd w:id="0"/>
      <w:r>
        <w:rPr>
          <w:rFonts w:ascii="Futura" w:hAnsi="Futura" w:cs="Futura"/>
          <w:sz w:val="20"/>
          <w:szCs w:val="20"/>
          <w:lang w:val="en-US" w:bidi="he-IL"/>
        </w:rPr>
        <w:t xml:space="preserve"> </w:t>
      </w:r>
      <w:r w:rsidRPr="00AB6A99">
        <w:rPr>
          <w:rFonts w:ascii="Futura" w:hAnsi="Futura" w:cs="Futura"/>
          <w:sz w:val="20"/>
          <w:szCs w:val="20"/>
          <w:lang w:bidi="he-IL"/>
        </w:rPr>
        <w:t>Effect of confounding variables on light-saturated net</w:t>
      </w:r>
      <w:r>
        <w:rPr>
          <w:rFonts w:ascii="Futura" w:hAnsi="Futura" w:cs="Futura"/>
          <w:sz w:val="20"/>
          <w:szCs w:val="20"/>
          <w:lang w:bidi="he-IL"/>
        </w:rPr>
        <w:t xml:space="preserve"> </w:t>
      </w:r>
      <w:r w:rsidRPr="00AB6A99">
        <w:rPr>
          <w:rFonts w:ascii="Futura" w:hAnsi="Futura" w:cs="Futura"/>
          <w:sz w:val="20"/>
          <w:szCs w:val="20"/>
          <w:lang w:bidi="he-IL"/>
        </w:rPr>
        <w:t>photosynthesis</w:t>
      </w:r>
      <w:r>
        <w:rPr>
          <w:rFonts w:ascii="Futura" w:hAnsi="Futura" w:cs="Futura"/>
          <w:sz w:val="20"/>
          <w:szCs w:val="20"/>
          <w:lang w:bidi="he-IL"/>
        </w:rPr>
        <w:t xml:space="preserve"> (</w:t>
      </w:r>
      <w:r w:rsidRPr="00FF26F2">
        <w:rPr>
          <w:rFonts w:ascii="Futura" w:hAnsi="Futura" w:cs="Futura"/>
          <w:i/>
          <w:iCs/>
          <w:sz w:val="20"/>
          <w:szCs w:val="20"/>
          <w:lang w:bidi="he-IL"/>
        </w:rPr>
        <w:t>P</w:t>
      </w:r>
      <w:r w:rsidRPr="00FF26F2">
        <w:rPr>
          <w:rFonts w:ascii="Futura" w:hAnsi="Futura" w:cs="Futura"/>
          <w:sz w:val="20"/>
          <w:szCs w:val="20"/>
          <w:vertAlign w:val="subscript"/>
          <w:lang w:bidi="he-IL"/>
        </w:rPr>
        <w:t>max</w:t>
      </w:r>
      <w:r>
        <w:rPr>
          <w:rFonts w:ascii="Futura" w:hAnsi="Futura" w:cs="Futura"/>
          <w:sz w:val="20"/>
          <w:szCs w:val="20"/>
          <w:lang w:bidi="he-IL"/>
        </w:rPr>
        <w:t xml:space="preserve">) </w:t>
      </w:r>
      <w:r w:rsidRPr="007750C4">
        <w:rPr>
          <w:rFonts w:ascii="Futura" w:hAnsi="Futura" w:cs="Futura"/>
          <w:sz w:val="20"/>
          <w:szCs w:val="20"/>
          <w:lang w:bidi="he-IL"/>
        </w:rPr>
        <w:t xml:space="preserve">of excised </w:t>
      </w:r>
      <w:r w:rsidRPr="007750C4">
        <w:rPr>
          <w:rFonts w:ascii="Futura" w:hAnsi="Futura" w:cs="Futura"/>
          <w:i/>
          <w:iCs/>
          <w:sz w:val="20"/>
          <w:szCs w:val="20"/>
          <w:lang w:bidi="he-IL"/>
        </w:rPr>
        <w:t>Halophila ovalis</w:t>
      </w:r>
      <w:r w:rsidRPr="007750C4">
        <w:rPr>
          <w:rFonts w:ascii="Futura" w:hAnsi="Futura" w:cs="Futura"/>
          <w:sz w:val="20"/>
          <w:szCs w:val="20"/>
          <w:lang w:bidi="he-IL"/>
        </w:rPr>
        <w:t xml:space="preserve"> and </w:t>
      </w:r>
      <w:proofErr w:type="spellStart"/>
      <w:r w:rsidRPr="007750C4">
        <w:rPr>
          <w:rFonts w:ascii="Futura" w:hAnsi="Futura" w:cs="Futura"/>
          <w:i/>
          <w:iCs/>
          <w:sz w:val="20"/>
          <w:szCs w:val="20"/>
          <w:lang w:bidi="he-IL"/>
        </w:rPr>
        <w:t>Amphibolis</w:t>
      </w:r>
      <w:proofErr w:type="spellEnd"/>
      <w:r w:rsidRPr="007750C4">
        <w:rPr>
          <w:rFonts w:ascii="Futura" w:hAnsi="Futura" w:cs="Futura"/>
          <w:i/>
          <w:iCs/>
          <w:sz w:val="20"/>
          <w:szCs w:val="20"/>
          <w:lang w:bidi="he-IL"/>
        </w:rPr>
        <w:t xml:space="preserve"> antarctica</w:t>
      </w:r>
      <w:r w:rsidRPr="007750C4">
        <w:rPr>
          <w:rFonts w:ascii="Futura" w:hAnsi="Futura" w:cs="Futura"/>
          <w:sz w:val="20"/>
          <w:szCs w:val="20"/>
          <w:lang w:bidi="he-IL"/>
        </w:rPr>
        <w:t xml:space="preserve"> leaves</w:t>
      </w:r>
      <w:r w:rsidRPr="006D34A1">
        <w:rPr>
          <w:rFonts w:ascii="Futura" w:hAnsi="Futura" w:cs="Futura"/>
          <w:sz w:val="20"/>
          <w:szCs w:val="20"/>
          <w:lang w:bidi="he-IL"/>
        </w:rPr>
        <w:t>.</w:t>
      </w:r>
      <w:r>
        <w:rPr>
          <w:rFonts w:ascii="Futura" w:hAnsi="Futura" w:cs="Futura"/>
          <w:sz w:val="20"/>
          <w:szCs w:val="20"/>
          <w:lang w:bidi="he-IL"/>
        </w:rPr>
        <w:t xml:space="preserve"> </w:t>
      </w:r>
      <w:r w:rsidRPr="007750C4">
        <w:rPr>
          <w:rFonts w:ascii="Futura" w:hAnsi="Futura" w:cs="Futura"/>
          <w:i/>
          <w:iCs/>
          <w:sz w:val="20"/>
          <w:szCs w:val="20"/>
          <w:lang w:bidi="he-IL"/>
        </w:rPr>
        <w:t>P</w:t>
      </w:r>
      <w:r w:rsidRPr="007750C4">
        <w:rPr>
          <w:rFonts w:ascii="Futura" w:hAnsi="Futura" w:cs="Futura"/>
          <w:sz w:val="20"/>
          <w:szCs w:val="20"/>
          <w:vertAlign w:val="subscript"/>
          <w:lang w:bidi="he-IL"/>
        </w:rPr>
        <w:t>max</w:t>
      </w:r>
      <w:r w:rsidRPr="007750C4">
        <w:rPr>
          <w:rFonts w:ascii="Futura" w:hAnsi="Futura" w:cs="Futura"/>
          <w:sz w:val="20"/>
          <w:szCs w:val="20"/>
          <w:lang w:bidi="he-IL"/>
        </w:rPr>
        <w:t xml:space="preserve"> is standardised by leaf fresh mass. </w:t>
      </w:r>
      <w:r>
        <w:rPr>
          <w:rFonts w:ascii="Futura" w:hAnsi="Futura" w:cs="Futura"/>
          <w:sz w:val="20"/>
          <w:szCs w:val="20"/>
          <w:lang w:bidi="he-IL"/>
        </w:rPr>
        <w:t>Ellipses and v</w:t>
      </w:r>
      <w:r w:rsidRPr="007750C4">
        <w:rPr>
          <w:rFonts w:ascii="Futura" w:hAnsi="Futura" w:cs="Futura"/>
          <w:sz w:val="20"/>
          <w:szCs w:val="20"/>
          <w:lang w:bidi="he-IL"/>
        </w:rPr>
        <w:t xml:space="preserve">iolins are kernel density estimates of observations with measurement error (n = 42 for </w:t>
      </w:r>
      <w:r w:rsidRPr="007750C4">
        <w:rPr>
          <w:rFonts w:ascii="Futura" w:hAnsi="Futura" w:cs="Futura"/>
          <w:i/>
          <w:iCs/>
          <w:sz w:val="20"/>
          <w:szCs w:val="20"/>
          <w:lang w:bidi="he-IL"/>
        </w:rPr>
        <w:t>H. ovalis</w:t>
      </w:r>
      <w:r w:rsidRPr="007750C4">
        <w:rPr>
          <w:rFonts w:ascii="Futura" w:hAnsi="Futura" w:cs="Futura"/>
          <w:sz w:val="20"/>
          <w:szCs w:val="20"/>
          <w:lang w:bidi="he-IL"/>
        </w:rPr>
        <w:t xml:space="preserve">, n = 39 for </w:t>
      </w:r>
      <w:r w:rsidRPr="007750C4">
        <w:rPr>
          <w:rFonts w:ascii="Futura" w:hAnsi="Futura" w:cs="Futura"/>
          <w:i/>
          <w:iCs/>
          <w:sz w:val="20"/>
          <w:szCs w:val="20"/>
          <w:lang w:bidi="he-IL"/>
        </w:rPr>
        <w:t>A. antarctica</w:t>
      </w:r>
      <w:r w:rsidRPr="007750C4">
        <w:rPr>
          <w:rFonts w:ascii="Futura" w:hAnsi="Futura" w:cs="Futura"/>
          <w:sz w:val="20"/>
          <w:szCs w:val="20"/>
          <w:lang w:bidi="he-IL"/>
        </w:rPr>
        <w:t xml:space="preserve">). Lines and intervals are medians and the central 50%, 80% and 90% of posterior probability for predicted </w:t>
      </w:r>
      <w:r>
        <w:rPr>
          <w:rFonts w:ascii="Futura" w:hAnsi="Futura" w:cs="Futura"/>
          <w:sz w:val="20"/>
          <w:szCs w:val="20"/>
          <w:lang w:bidi="he-IL"/>
        </w:rPr>
        <w:t>means</w:t>
      </w:r>
      <w:r w:rsidRPr="007750C4">
        <w:rPr>
          <w:rFonts w:ascii="Futura" w:hAnsi="Futura" w:cs="Futura"/>
          <w:sz w:val="20"/>
          <w:szCs w:val="20"/>
          <w:lang w:bidi="he-IL"/>
        </w:rPr>
        <w:t xml:space="preserve">. Distributions are </w:t>
      </w:r>
      <w:r w:rsidRPr="006D34A1">
        <w:rPr>
          <w:rFonts w:ascii="Futura" w:hAnsi="Futura" w:cs="Futura"/>
          <w:sz w:val="20"/>
          <w:szCs w:val="20"/>
          <w:lang w:bidi="he-IL"/>
        </w:rPr>
        <w:t>kernel density estimates</w:t>
      </w:r>
      <w:r w:rsidRPr="007750C4">
        <w:rPr>
          <w:rFonts w:ascii="Futura" w:hAnsi="Futura" w:cs="Futura"/>
          <w:sz w:val="20"/>
          <w:szCs w:val="20"/>
          <w:lang w:bidi="he-IL"/>
        </w:rPr>
        <w:t xml:space="preserve"> </w:t>
      </w:r>
      <w:r>
        <w:rPr>
          <w:rFonts w:ascii="Futura" w:hAnsi="Futura" w:cs="Futura"/>
          <w:sz w:val="20"/>
          <w:szCs w:val="20"/>
          <w:lang w:bidi="he-IL"/>
        </w:rPr>
        <w:t xml:space="preserve">of slope </w:t>
      </w:r>
      <w:r w:rsidRPr="007750C4">
        <w:rPr>
          <w:rFonts w:ascii="Futura" w:hAnsi="Futura" w:cs="Futura"/>
          <w:sz w:val="20"/>
          <w:szCs w:val="20"/>
          <w:lang w:bidi="he-IL"/>
        </w:rPr>
        <w:t>posterior</w:t>
      </w:r>
      <w:r>
        <w:rPr>
          <w:rFonts w:ascii="Futura" w:hAnsi="Futura" w:cs="Futura"/>
          <w:sz w:val="20"/>
          <w:szCs w:val="20"/>
          <w:lang w:bidi="he-IL"/>
        </w:rPr>
        <w:t>s (Equation S2, S3).</w:t>
      </w:r>
    </w:p>
    <w:p w14:paraId="4C38485C" w14:textId="77777777" w:rsidR="008A7DD9" w:rsidRDefault="008A7DD9" w:rsidP="009A1B2E">
      <w:pPr>
        <w:spacing w:line="280" w:lineRule="exact"/>
        <w:rPr>
          <w:rFonts w:ascii="Futura" w:hAnsi="Futura" w:cs="Futura"/>
          <w:b/>
          <w:bCs/>
          <w:sz w:val="20"/>
          <w:szCs w:val="20"/>
          <w:lang w:val="en-US" w:bidi="he-IL"/>
        </w:rPr>
      </w:pPr>
    </w:p>
    <w:p w14:paraId="263CDF58" w14:textId="5C5E1DC4" w:rsidR="008A7DD9" w:rsidRDefault="008A7DD9" w:rsidP="00F616ED">
      <w:pPr>
        <w:rPr>
          <w:rFonts w:ascii="Futura" w:hAnsi="Futura" w:cs="Futura"/>
          <w:b/>
          <w:bCs/>
          <w:sz w:val="20"/>
          <w:szCs w:val="20"/>
          <w:lang w:val="en-US" w:bidi="he-IL"/>
        </w:rPr>
      </w:pPr>
      <w:r w:rsidRPr="00D42DFD">
        <w:rPr>
          <w:rFonts w:ascii="Futura" w:hAnsi="Futura" w:cs="Futura"/>
          <w:b/>
          <w:noProof/>
          <w:sz w:val="20"/>
          <w:szCs w:val="20"/>
          <w:lang w:val="en-US" w:bidi="he-IL"/>
        </w:rPr>
        <w:lastRenderedPageBreak/>
        <w:drawing>
          <wp:inline distT="0" distB="0" distL="0" distR="0" wp14:anchorId="13AB04E1" wp14:editId="3281C0BD">
            <wp:extent cx="6119996" cy="3676322"/>
            <wp:effectExtent l="0" t="0" r="1905" b="0"/>
            <wp:docPr id="132830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4905" name="Picture 1"/>
                    <pic:cNvPicPr>
                      <a:picLocks noChangeAspect="1" noChangeArrowheads="1"/>
                    </pic:cNvPicPr>
                  </pic:nvPicPr>
                  <pic:blipFill>
                    <a:blip r:embed="rId12"/>
                    <a:stretch>
                      <a:fillRect/>
                    </a:stretch>
                  </pic:blipFill>
                  <pic:spPr bwMode="auto">
                    <a:xfrm>
                      <a:off x="0" y="0"/>
                      <a:ext cx="6119996" cy="3676322"/>
                    </a:xfrm>
                    <a:prstGeom prst="rect">
                      <a:avLst/>
                    </a:prstGeom>
                    <a:noFill/>
                    <a:ln>
                      <a:noFill/>
                    </a:ln>
                  </pic:spPr>
                </pic:pic>
              </a:graphicData>
            </a:graphic>
          </wp:inline>
        </w:drawing>
      </w:r>
    </w:p>
    <w:p w14:paraId="78821D23" w14:textId="167D9BFC" w:rsidR="008C4C28" w:rsidRDefault="008A7DD9" w:rsidP="009A1B2E">
      <w:pPr>
        <w:spacing w:line="280" w:lineRule="exact"/>
        <w:rPr>
          <w:rFonts w:ascii="Futura" w:hAnsi="Futura" w:cs="Futura"/>
          <w:sz w:val="20"/>
          <w:szCs w:val="20"/>
          <w:lang w:bidi="he-IL"/>
        </w:rPr>
      </w:pPr>
      <w:r>
        <w:rPr>
          <w:rFonts w:ascii="Futura" w:hAnsi="Futura" w:cs="Futura"/>
          <w:b/>
          <w:bCs/>
          <w:sz w:val="20"/>
          <w:szCs w:val="20"/>
          <w:lang w:val="en-US" w:bidi="he-IL"/>
        </w:rPr>
        <w:t>Figure S2</w:t>
      </w:r>
      <w:r w:rsidRPr="008F5D5B">
        <w:rPr>
          <w:rFonts w:ascii="Futura" w:hAnsi="Futura" w:cs="Futura"/>
          <w:sz w:val="20"/>
          <w:szCs w:val="20"/>
          <w:lang w:val="en-US" w:bidi="he-IL"/>
        </w:rPr>
        <w:t xml:space="preserve">. </w:t>
      </w:r>
      <w:r w:rsidRPr="008F5D5B">
        <w:rPr>
          <w:rFonts w:ascii="Futura" w:hAnsi="Futura" w:cs="Futura"/>
          <w:sz w:val="20"/>
          <w:szCs w:val="20"/>
          <w:lang w:bidi="he-IL"/>
        </w:rPr>
        <w:t xml:space="preserve">Photosynthetic </w:t>
      </w:r>
      <w:r w:rsidRPr="00411BF0">
        <w:rPr>
          <w:rFonts w:ascii="Futura" w:hAnsi="Futura" w:cs="Futura"/>
          <w:sz w:val="20"/>
          <w:szCs w:val="20"/>
          <w:lang w:bidi="he-IL"/>
        </w:rPr>
        <w:t xml:space="preserve">and detrital half-life contrasts between plant groups. The </w:t>
      </w:r>
      <w:r>
        <w:rPr>
          <w:rFonts w:ascii="Futura" w:hAnsi="Futura" w:cs="Futura"/>
          <w:sz w:val="20"/>
          <w:szCs w:val="20"/>
          <w:lang w:bidi="he-IL"/>
        </w:rPr>
        <w:t xml:space="preserve">group with more probability (coloured area) either side of the </w:t>
      </w:r>
      <w:r w:rsidRPr="00411BF0">
        <w:rPr>
          <w:rFonts w:ascii="Futura" w:hAnsi="Futura" w:cs="Futura"/>
          <w:sz w:val="20"/>
          <w:szCs w:val="20"/>
          <w:lang w:bidi="he-IL"/>
        </w:rPr>
        <w:t>identity line at ratio = 1</w:t>
      </w:r>
      <w:r>
        <w:rPr>
          <w:rFonts w:ascii="Futura" w:hAnsi="Futura" w:cs="Futura"/>
          <w:sz w:val="20"/>
          <w:szCs w:val="20"/>
          <w:lang w:bidi="he-IL"/>
        </w:rPr>
        <w:t xml:space="preserve"> has a greater half-life.</w:t>
      </w:r>
      <w:r w:rsidR="006A4E69">
        <w:rPr>
          <w:rFonts w:ascii="Futura" w:hAnsi="Futura" w:cs="Futura"/>
          <w:sz w:val="20"/>
          <w:szCs w:val="20"/>
          <w:lang w:bidi="he-IL"/>
        </w:rPr>
        <w:t xml:space="preserve"> Distributions are kernel density estimates of posterior ratios.</w:t>
      </w:r>
    </w:p>
    <w:p w14:paraId="6B4B41BE" w14:textId="77777777" w:rsidR="008C4C28" w:rsidRDefault="008C4C28" w:rsidP="009A1B2E">
      <w:pPr>
        <w:spacing w:line="280" w:lineRule="exact"/>
        <w:rPr>
          <w:rFonts w:ascii="Futura" w:hAnsi="Futura" w:cs="Futura"/>
          <w:sz w:val="20"/>
          <w:szCs w:val="20"/>
          <w:lang w:bidi="he-IL"/>
        </w:rPr>
      </w:pPr>
    </w:p>
    <w:p w14:paraId="69BA28A6" w14:textId="77777777" w:rsidR="008C4C28" w:rsidRPr="008C4C28" w:rsidRDefault="008C4C28" w:rsidP="009A1B2E">
      <w:pPr>
        <w:spacing w:line="280" w:lineRule="exact"/>
        <w:rPr>
          <w:rFonts w:ascii="Futura" w:hAnsi="Futura" w:cs="Futura"/>
          <w:sz w:val="20"/>
          <w:szCs w:val="20"/>
          <w:lang w:bidi="he-IL"/>
        </w:rPr>
      </w:pPr>
    </w:p>
    <w:p w14:paraId="2554762E" w14:textId="574DE96A" w:rsidR="008A7DD9" w:rsidRDefault="008C4C28" w:rsidP="008C4C28">
      <w:pPr>
        <w:rPr>
          <w:rFonts w:ascii="Futura" w:hAnsi="Futura" w:cs="Futura"/>
          <w:sz w:val="20"/>
          <w:szCs w:val="20"/>
          <w:lang w:val="en-US" w:bidi="he-IL"/>
        </w:rPr>
      </w:pPr>
      <w:r>
        <w:rPr>
          <w:rFonts w:ascii="Futura" w:hAnsi="Futura" w:cs="Futura"/>
          <w:noProof/>
          <w:sz w:val="20"/>
          <w:szCs w:val="20"/>
          <w:lang w:val="en-US" w:bidi="he-IL"/>
        </w:rPr>
        <w:drawing>
          <wp:inline distT="0" distB="0" distL="0" distR="0" wp14:anchorId="63007893" wp14:editId="2C750B68">
            <wp:extent cx="6120000" cy="3676325"/>
            <wp:effectExtent l="0" t="0" r="1905" b="0"/>
            <wp:docPr id="1072998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98491" name="Picture 2"/>
                    <pic:cNvPicPr/>
                  </pic:nvPicPr>
                  <pic:blipFill>
                    <a:blip r:embed="rId13"/>
                    <a:stretch>
                      <a:fillRect/>
                    </a:stretch>
                  </pic:blipFill>
                  <pic:spPr>
                    <a:xfrm>
                      <a:off x="0" y="0"/>
                      <a:ext cx="6120000" cy="3676325"/>
                    </a:xfrm>
                    <a:prstGeom prst="rect">
                      <a:avLst/>
                    </a:prstGeom>
                  </pic:spPr>
                </pic:pic>
              </a:graphicData>
            </a:graphic>
          </wp:inline>
        </w:drawing>
      </w:r>
    </w:p>
    <w:p w14:paraId="3B5AB232" w14:textId="159B4C72" w:rsidR="008C4C28" w:rsidRDefault="008C4C28" w:rsidP="008C4C28">
      <w:pPr>
        <w:spacing w:line="280" w:lineRule="exact"/>
        <w:rPr>
          <w:rFonts w:ascii="Futura" w:hAnsi="Futura" w:cs="Futura"/>
          <w:sz w:val="20"/>
          <w:szCs w:val="20"/>
          <w:lang w:bidi="he-IL"/>
        </w:rPr>
      </w:pPr>
      <w:r>
        <w:rPr>
          <w:rFonts w:ascii="Futura" w:hAnsi="Futura" w:cs="Futura"/>
          <w:b/>
          <w:bCs/>
          <w:sz w:val="20"/>
          <w:szCs w:val="20"/>
          <w:lang w:val="en-US" w:bidi="he-IL"/>
        </w:rPr>
        <w:t>Figure S</w:t>
      </w:r>
      <w:r>
        <w:rPr>
          <w:rFonts w:ascii="Futura" w:hAnsi="Futura" w:cs="Futura"/>
          <w:b/>
          <w:bCs/>
          <w:sz w:val="20"/>
          <w:szCs w:val="20"/>
          <w:lang w:val="en-US" w:bidi="he-IL"/>
        </w:rPr>
        <w:t>3</w:t>
      </w:r>
      <w:r w:rsidRPr="008F5D5B">
        <w:rPr>
          <w:rFonts w:ascii="Futura" w:hAnsi="Futura" w:cs="Futura"/>
          <w:sz w:val="20"/>
          <w:szCs w:val="20"/>
          <w:lang w:val="en-US" w:bidi="he-IL"/>
        </w:rPr>
        <w:t xml:space="preserve">. </w:t>
      </w:r>
      <w:r>
        <w:rPr>
          <w:rFonts w:ascii="Futura" w:hAnsi="Futura" w:cs="Futura"/>
          <w:sz w:val="20"/>
          <w:szCs w:val="20"/>
          <w:lang w:bidi="he-IL"/>
        </w:rPr>
        <w:t xml:space="preserve">Persistence of photosynthesis </w:t>
      </w:r>
      <w:r w:rsidR="00012F97">
        <w:rPr>
          <w:rFonts w:ascii="Futura" w:hAnsi="Futura" w:cs="Futura"/>
          <w:sz w:val="20"/>
          <w:szCs w:val="20"/>
          <w:lang w:bidi="he-IL"/>
        </w:rPr>
        <w:t>in</w:t>
      </w:r>
      <w:r>
        <w:rPr>
          <w:rFonts w:ascii="Futura" w:hAnsi="Futura" w:cs="Futura"/>
          <w:sz w:val="20"/>
          <w:szCs w:val="20"/>
          <w:lang w:bidi="he-IL"/>
        </w:rPr>
        <w:t xml:space="preserve"> detritus with and without access to water (cf. Figure 3)</w:t>
      </w:r>
      <w:r>
        <w:rPr>
          <w:rFonts w:ascii="Futura" w:hAnsi="Futura" w:cs="Futura"/>
          <w:sz w:val="20"/>
          <w:szCs w:val="20"/>
          <w:lang w:bidi="he-IL"/>
        </w:rPr>
        <w:t>.</w:t>
      </w:r>
      <w:r w:rsidR="00012F97">
        <w:rPr>
          <w:rFonts w:ascii="Futura" w:hAnsi="Futura" w:cs="Futura"/>
          <w:sz w:val="20"/>
          <w:szCs w:val="20"/>
          <w:lang w:bidi="he-IL"/>
        </w:rPr>
        <w:t xml:space="preserve"> F</w:t>
      </w:r>
      <w:r w:rsidR="00012F97">
        <w:rPr>
          <w:rFonts w:ascii="Futura" w:hAnsi="Futura" w:cs="Futura"/>
          <w:sz w:val="20"/>
          <w:szCs w:val="20"/>
          <w:lang w:bidi="he-IL"/>
        </w:rPr>
        <w:t>or comparison</w:t>
      </w:r>
      <w:r w:rsidR="00012F97">
        <w:rPr>
          <w:rFonts w:ascii="Futura" w:hAnsi="Futura" w:cs="Futura"/>
          <w:sz w:val="20"/>
          <w:szCs w:val="20"/>
          <w:lang w:bidi="he-IL"/>
        </w:rPr>
        <w:t>, the exponential half-life of detrital mass is shown alongside the photosynthetic half-life.</w:t>
      </w:r>
      <w:r w:rsidR="006A4E69">
        <w:rPr>
          <w:rFonts w:ascii="Futura" w:hAnsi="Futura" w:cs="Futura"/>
          <w:sz w:val="20"/>
          <w:szCs w:val="20"/>
          <w:lang w:bidi="he-IL"/>
        </w:rPr>
        <w:t xml:space="preserve"> Lines are median predictions of normalised photosynthesis in the top panel and kernel density estimates</w:t>
      </w:r>
      <w:r w:rsidR="003A04E9">
        <w:rPr>
          <w:rFonts w:ascii="Futura" w:hAnsi="Futura" w:cs="Futura"/>
          <w:sz w:val="20"/>
          <w:szCs w:val="20"/>
          <w:lang w:bidi="he-IL"/>
        </w:rPr>
        <w:t xml:space="preserve"> of posterior probability distributions in the middle and bottom panels </w:t>
      </w:r>
      <w:r w:rsidR="003A04E9">
        <w:rPr>
          <w:rFonts w:ascii="Futura" w:hAnsi="Futura" w:cs="Futura"/>
          <w:sz w:val="20"/>
          <w:szCs w:val="20"/>
          <w:lang w:bidi="he-IL"/>
        </w:rPr>
        <w:t>(cf. Figure 3)</w:t>
      </w:r>
      <w:r w:rsidR="003A04E9">
        <w:rPr>
          <w:rFonts w:ascii="Futura" w:hAnsi="Futura" w:cs="Futura"/>
          <w:sz w:val="20"/>
          <w:szCs w:val="20"/>
          <w:lang w:bidi="he-IL"/>
        </w:rPr>
        <w:t>.</w:t>
      </w:r>
      <w:r w:rsidR="00CA63C9">
        <w:rPr>
          <w:rFonts w:ascii="Futura" w:hAnsi="Futura" w:cs="Futura"/>
          <w:sz w:val="20"/>
          <w:szCs w:val="20"/>
          <w:lang w:bidi="he-IL"/>
        </w:rPr>
        <w:t xml:space="preserve"> Note the log scale.</w:t>
      </w:r>
    </w:p>
    <w:p w14:paraId="52AB522E" w14:textId="77777777" w:rsidR="008C4C28" w:rsidRDefault="008C4C28" w:rsidP="009A1B2E">
      <w:pPr>
        <w:spacing w:line="280" w:lineRule="exact"/>
        <w:rPr>
          <w:rFonts w:ascii="Futura" w:hAnsi="Futura" w:cs="Futura"/>
          <w:b/>
          <w:bCs/>
          <w:sz w:val="20"/>
          <w:szCs w:val="20"/>
          <w:lang w:val="en-US" w:bidi="he-IL"/>
        </w:rPr>
      </w:pPr>
    </w:p>
    <w:p w14:paraId="0BCA3B57" w14:textId="77777777" w:rsidR="008A7DD9" w:rsidRPr="006B58DB" w:rsidRDefault="008A7DD9" w:rsidP="009A1B2E">
      <w:pPr>
        <w:spacing w:line="280" w:lineRule="exact"/>
        <w:rPr>
          <w:rFonts w:ascii="Futura" w:hAnsi="Futura" w:cs="Futura"/>
          <w:b/>
          <w:bCs/>
          <w:sz w:val="20"/>
          <w:szCs w:val="20"/>
          <w:lang w:val="en-US" w:bidi="he-IL"/>
        </w:rPr>
      </w:pPr>
      <w:r w:rsidRPr="006B58DB">
        <w:rPr>
          <w:rFonts w:ascii="Futura" w:hAnsi="Futura" w:cs="Futura"/>
          <w:b/>
          <w:bCs/>
          <w:sz w:val="20"/>
          <w:szCs w:val="20"/>
          <w:lang w:val="en-US" w:bidi="he-IL"/>
        </w:rPr>
        <w:lastRenderedPageBreak/>
        <w:t>Supplementary tables</w:t>
      </w:r>
    </w:p>
    <w:p w14:paraId="685337B2" w14:textId="77777777" w:rsidR="008A7DD9" w:rsidRPr="006B58DB" w:rsidRDefault="008A7DD9" w:rsidP="009A1B2E">
      <w:pPr>
        <w:spacing w:line="280" w:lineRule="exact"/>
        <w:rPr>
          <w:rFonts w:ascii="Futura" w:hAnsi="Futura" w:cs="Futura"/>
          <w:sz w:val="20"/>
          <w:szCs w:val="20"/>
          <w:lang w:val="en-US" w:bidi="he-IL"/>
        </w:rPr>
      </w:pPr>
    </w:p>
    <w:p w14:paraId="5B8C963F" w14:textId="77777777" w:rsidR="008A7DD9" w:rsidRPr="00133950"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1</w:t>
      </w:r>
      <w:r>
        <w:rPr>
          <w:rFonts w:ascii="Futura" w:hAnsi="Futura" w:cs="Futura"/>
          <w:sz w:val="20"/>
          <w:szCs w:val="20"/>
          <w:lang w:val="en-US" w:bidi="he-IL"/>
        </w:rPr>
        <w:t xml:space="preserve">. </w:t>
      </w:r>
      <w:r w:rsidRPr="00F93343">
        <w:rPr>
          <w:rFonts w:ascii="Futura" w:hAnsi="Futura" w:cs="Futura"/>
          <w:sz w:val="20"/>
          <w:szCs w:val="20"/>
          <w:lang w:val="en-US" w:bidi="he-IL"/>
        </w:rPr>
        <w:t>Species</w:t>
      </w:r>
      <w:r>
        <w:rPr>
          <w:rFonts w:ascii="Futura" w:hAnsi="Futura" w:cs="Futura"/>
          <w:sz w:val="20"/>
          <w:szCs w:val="20"/>
          <w:lang w:val="en-US" w:bidi="he-IL"/>
        </w:rPr>
        <w:t xml:space="preserve"> included in the meta-analysis. Phyla are given in bold and orders are underlined. Seaweeds are comprised of Chlorophyta and </w:t>
      </w:r>
      <w:proofErr w:type="spellStart"/>
      <w:r>
        <w:rPr>
          <w:rFonts w:ascii="Futura" w:hAnsi="Futura" w:cs="Futura"/>
          <w:sz w:val="20"/>
          <w:szCs w:val="20"/>
          <w:lang w:val="en-US" w:bidi="he-IL"/>
        </w:rPr>
        <w:t>Heterokontophyta</w:t>
      </w:r>
      <w:proofErr w:type="spellEnd"/>
      <w:r>
        <w:rPr>
          <w:rFonts w:ascii="Futura" w:hAnsi="Futura" w:cs="Futura"/>
          <w:sz w:val="20"/>
          <w:szCs w:val="20"/>
          <w:lang w:val="en-US" w:bidi="he-IL"/>
        </w:rPr>
        <w:t xml:space="preserve">. Seagrasses are marked with an asterisk. All remaining </w:t>
      </w:r>
      <w:proofErr w:type="spellStart"/>
      <w:r>
        <w:rPr>
          <w:rFonts w:ascii="Futura" w:hAnsi="Futura" w:cs="Futura"/>
          <w:sz w:val="20"/>
          <w:szCs w:val="20"/>
          <w:lang w:val="en-US" w:bidi="he-IL"/>
        </w:rPr>
        <w:t>Alismatales</w:t>
      </w:r>
      <w:proofErr w:type="spellEnd"/>
      <w:r>
        <w:rPr>
          <w:rFonts w:ascii="Futura" w:hAnsi="Futura" w:cs="Futura"/>
          <w:sz w:val="20"/>
          <w:szCs w:val="20"/>
          <w:lang w:val="en-US" w:bidi="he-IL"/>
        </w:rPr>
        <w:t xml:space="preserve"> are freshwater plants and the rest of </w:t>
      </w:r>
      <w:proofErr w:type="spellStart"/>
      <w:r>
        <w:rPr>
          <w:rFonts w:ascii="Futura" w:hAnsi="Futura" w:cs="Futura"/>
          <w:sz w:val="20"/>
          <w:szCs w:val="20"/>
          <w:lang w:val="en-US" w:bidi="he-IL"/>
        </w:rPr>
        <w:t>Streptophyta</w:t>
      </w:r>
      <w:proofErr w:type="spellEnd"/>
      <w:r>
        <w:rPr>
          <w:rFonts w:ascii="Futura" w:hAnsi="Futura" w:cs="Futura"/>
          <w:sz w:val="20"/>
          <w:szCs w:val="20"/>
          <w:lang w:val="en-US" w:bidi="he-IL"/>
        </w:rPr>
        <w:t xml:space="preserve"> is terrestrial. The longest experimental durations and largest numbers of studies, experiments and observations in each non-taxonomic group are highlighted in bold.</w:t>
      </w:r>
    </w:p>
    <w:tbl>
      <w:tblPr>
        <w:tblW w:w="5000" w:type="pct"/>
        <w:tblLook w:val="04A0" w:firstRow="1" w:lastRow="0" w:firstColumn="1" w:lastColumn="0" w:noHBand="0" w:noVBand="1"/>
      </w:tblPr>
      <w:tblGrid>
        <w:gridCol w:w="2376"/>
        <w:gridCol w:w="3102"/>
        <w:gridCol w:w="966"/>
        <w:gridCol w:w="1064"/>
        <w:gridCol w:w="981"/>
        <w:gridCol w:w="1149"/>
      </w:tblGrid>
      <w:tr w:rsidR="008A7DD9" w:rsidRPr="00FC40C8" w14:paraId="7259FA03" w14:textId="77777777" w:rsidTr="00334C65">
        <w:trPr>
          <w:trHeight w:val="28"/>
          <w:tblHeader/>
        </w:trPr>
        <w:tc>
          <w:tcPr>
            <w:tcW w:w="1233" w:type="pct"/>
            <w:tcBorders>
              <w:top w:val="single" w:sz="4" w:space="0" w:color="auto"/>
              <w:bottom w:val="single" w:sz="4" w:space="0" w:color="auto"/>
            </w:tcBorders>
            <w:noWrap/>
            <w:vAlign w:val="bottom"/>
            <w:hideMark/>
          </w:tcPr>
          <w:p w14:paraId="3B6CE3B3" w14:textId="77777777" w:rsidR="008A7DD9" w:rsidRPr="00FC40C8" w:rsidRDefault="008A7DD9" w:rsidP="009A1B2E">
            <w:pPr>
              <w:spacing w:line="280" w:lineRule="exact"/>
              <w:rPr>
                <w:rFonts w:ascii="Futura" w:hAnsi="Futura" w:cs="Futura"/>
                <w:b/>
                <w:bCs/>
                <w:color w:val="000000"/>
                <w:kern w:val="0"/>
                <w:sz w:val="20"/>
                <w:szCs w:val="20"/>
                <w:lang w:eastAsia="en-GB"/>
              </w:rPr>
            </w:pPr>
          </w:p>
        </w:tc>
        <w:tc>
          <w:tcPr>
            <w:tcW w:w="1609" w:type="pct"/>
            <w:tcBorders>
              <w:top w:val="single" w:sz="4" w:space="0" w:color="auto"/>
              <w:bottom w:val="single" w:sz="4" w:space="0" w:color="auto"/>
            </w:tcBorders>
            <w:noWrap/>
            <w:vAlign w:val="bottom"/>
            <w:hideMark/>
          </w:tcPr>
          <w:p w14:paraId="5B682AAF"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Species</w:t>
            </w:r>
          </w:p>
        </w:tc>
        <w:tc>
          <w:tcPr>
            <w:tcW w:w="501" w:type="pct"/>
            <w:tcBorders>
              <w:top w:val="single" w:sz="4" w:space="0" w:color="auto"/>
              <w:bottom w:val="single" w:sz="4" w:space="0" w:color="auto"/>
            </w:tcBorders>
          </w:tcPr>
          <w:p w14:paraId="463A618D"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Days</w:t>
            </w:r>
          </w:p>
        </w:tc>
        <w:tc>
          <w:tcPr>
            <w:tcW w:w="552" w:type="pct"/>
            <w:tcBorders>
              <w:top w:val="single" w:sz="4" w:space="0" w:color="auto"/>
              <w:bottom w:val="single" w:sz="4" w:space="0" w:color="auto"/>
            </w:tcBorders>
            <w:noWrap/>
            <w:vAlign w:val="bottom"/>
            <w:hideMark/>
          </w:tcPr>
          <w:p w14:paraId="48BD403B"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r>
              <w:rPr>
                <w:rFonts w:ascii="Futura" w:hAnsi="Futura" w:cs="Futura"/>
                <w:b/>
                <w:bCs/>
                <w:color w:val="000000"/>
                <w:kern w:val="0"/>
                <w:sz w:val="20"/>
                <w:szCs w:val="20"/>
                <w:lang w:eastAsia="en-GB"/>
              </w:rPr>
              <w:t>Studies</w:t>
            </w:r>
          </w:p>
        </w:tc>
        <w:tc>
          <w:tcPr>
            <w:tcW w:w="509" w:type="pct"/>
            <w:tcBorders>
              <w:top w:val="single" w:sz="4" w:space="0" w:color="auto"/>
              <w:bottom w:val="single" w:sz="4" w:space="0" w:color="auto"/>
            </w:tcBorders>
          </w:tcPr>
          <w:p w14:paraId="1F55E164" w14:textId="77777777" w:rsidR="008A7DD9" w:rsidRDefault="008A7DD9" w:rsidP="009A1B2E">
            <w:pPr>
              <w:spacing w:line="280" w:lineRule="exact"/>
              <w:jc w:val="right"/>
              <w:rPr>
                <w:rFonts w:ascii="Futura" w:hAnsi="Futura" w:cs="Futura"/>
                <w:b/>
                <w:bCs/>
                <w:color w:val="000000"/>
                <w:kern w:val="0"/>
                <w:sz w:val="20"/>
                <w:szCs w:val="20"/>
                <w:lang w:eastAsia="en-GB"/>
              </w:rPr>
            </w:pPr>
            <w:proofErr w:type="spellStart"/>
            <w:r>
              <w:rPr>
                <w:rFonts w:ascii="Futura" w:hAnsi="Futura" w:cs="Futura"/>
                <w:b/>
                <w:bCs/>
                <w:color w:val="000000"/>
                <w:kern w:val="0"/>
                <w:sz w:val="20"/>
                <w:szCs w:val="20"/>
                <w:lang w:eastAsia="en-GB"/>
              </w:rPr>
              <w:t>Exper</w:t>
            </w:r>
            <w:proofErr w:type="spellEnd"/>
            <w:r>
              <w:rPr>
                <w:rFonts w:ascii="Futura" w:hAnsi="Futura" w:cs="Futura"/>
                <w:b/>
                <w:bCs/>
                <w:color w:val="000000"/>
                <w:kern w:val="0"/>
                <w:sz w:val="20"/>
                <w:szCs w:val="20"/>
                <w:lang w:eastAsia="en-GB"/>
              </w:rPr>
              <w:t>.</w:t>
            </w:r>
          </w:p>
        </w:tc>
        <w:tc>
          <w:tcPr>
            <w:tcW w:w="596" w:type="pct"/>
            <w:tcBorders>
              <w:top w:val="single" w:sz="4" w:space="0" w:color="auto"/>
              <w:left w:val="nil"/>
              <w:bottom w:val="single" w:sz="4" w:space="0" w:color="auto"/>
            </w:tcBorders>
            <w:noWrap/>
            <w:vAlign w:val="bottom"/>
            <w:hideMark/>
          </w:tcPr>
          <w:p w14:paraId="3CB47785" w14:textId="77777777" w:rsidR="008A7DD9" w:rsidRPr="00156B45" w:rsidRDefault="008A7DD9" w:rsidP="009A1B2E">
            <w:pPr>
              <w:spacing w:line="280" w:lineRule="exact"/>
              <w:jc w:val="right"/>
              <w:rPr>
                <w:rFonts w:ascii="Futura" w:hAnsi="Futura" w:cs="Futura"/>
                <w:b/>
                <w:bCs/>
                <w:color w:val="000000"/>
                <w:kern w:val="0"/>
                <w:sz w:val="20"/>
                <w:szCs w:val="20"/>
                <w:lang w:eastAsia="en-GB"/>
              </w:rPr>
            </w:pPr>
            <w:proofErr w:type="spellStart"/>
            <w:r>
              <w:rPr>
                <w:rFonts w:ascii="Futura" w:hAnsi="Futura" w:cs="Futura"/>
                <w:b/>
                <w:bCs/>
                <w:color w:val="000000"/>
                <w:kern w:val="0"/>
                <w:sz w:val="20"/>
                <w:szCs w:val="20"/>
                <w:lang w:eastAsia="en-GB"/>
              </w:rPr>
              <w:t>Observ</w:t>
            </w:r>
            <w:proofErr w:type="spellEnd"/>
            <w:r>
              <w:rPr>
                <w:rFonts w:ascii="Futura" w:hAnsi="Futura" w:cs="Futura"/>
                <w:b/>
                <w:bCs/>
                <w:color w:val="000000"/>
                <w:kern w:val="0"/>
                <w:sz w:val="20"/>
                <w:szCs w:val="20"/>
                <w:lang w:eastAsia="en-GB"/>
              </w:rPr>
              <w:t>.</w:t>
            </w:r>
          </w:p>
        </w:tc>
      </w:tr>
      <w:tr w:rsidR="008A7DD9" w:rsidRPr="00FC40C8" w14:paraId="2A38AB24" w14:textId="77777777" w:rsidTr="00334C65">
        <w:trPr>
          <w:trHeight w:val="28"/>
        </w:trPr>
        <w:tc>
          <w:tcPr>
            <w:tcW w:w="1233" w:type="pct"/>
            <w:tcBorders>
              <w:top w:val="single" w:sz="4" w:space="0" w:color="auto"/>
            </w:tcBorders>
            <w:noWrap/>
            <w:vAlign w:val="bottom"/>
          </w:tcPr>
          <w:p w14:paraId="00D936FC" w14:textId="77777777" w:rsidR="008A7DD9" w:rsidRPr="00156B45" w:rsidRDefault="008A7DD9" w:rsidP="009A1B2E">
            <w:pPr>
              <w:spacing w:line="280" w:lineRule="exact"/>
              <w:rPr>
                <w:rFonts w:ascii="Futura" w:hAnsi="Futura" w:cs="Futura"/>
                <w:b/>
                <w:bCs/>
                <w:color w:val="000000"/>
                <w:kern w:val="0"/>
                <w:sz w:val="20"/>
                <w:szCs w:val="20"/>
                <w:lang w:eastAsia="en-GB"/>
              </w:rPr>
            </w:pPr>
            <w:r w:rsidRPr="00156B45">
              <w:rPr>
                <w:rFonts w:ascii="Futura" w:hAnsi="Futura" w:cs="Futura"/>
                <w:b/>
                <w:bCs/>
                <w:color w:val="000000"/>
                <w:kern w:val="0"/>
                <w:sz w:val="20"/>
                <w:szCs w:val="20"/>
                <w:lang w:eastAsia="en-GB"/>
              </w:rPr>
              <w:t>Chlorophyta</w:t>
            </w:r>
          </w:p>
        </w:tc>
        <w:tc>
          <w:tcPr>
            <w:tcW w:w="1609" w:type="pct"/>
            <w:tcBorders>
              <w:top w:val="single" w:sz="4" w:space="0" w:color="auto"/>
            </w:tcBorders>
            <w:noWrap/>
            <w:vAlign w:val="bottom"/>
          </w:tcPr>
          <w:p w14:paraId="281F189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Borders>
              <w:top w:val="single" w:sz="4" w:space="0" w:color="auto"/>
            </w:tcBorders>
          </w:tcPr>
          <w:p w14:paraId="4C0052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tcBorders>
              <w:top w:val="single" w:sz="4" w:space="0" w:color="auto"/>
            </w:tcBorders>
            <w:noWrap/>
            <w:vAlign w:val="bottom"/>
          </w:tcPr>
          <w:p w14:paraId="436F62D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Borders>
              <w:top w:val="single" w:sz="4" w:space="0" w:color="auto"/>
            </w:tcBorders>
          </w:tcPr>
          <w:p w14:paraId="232F9A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top w:val="single" w:sz="4" w:space="0" w:color="auto"/>
              <w:left w:val="nil"/>
            </w:tcBorders>
            <w:noWrap/>
            <w:vAlign w:val="bottom"/>
          </w:tcPr>
          <w:p w14:paraId="744C327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A1057F8" w14:textId="77777777" w:rsidTr="00334C65">
        <w:trPr>
          <w:trHeight w:val="28"/>
        </w:trPr>
        <w:tc>
          <w:tcPr>
            <w:tcW w:w="1233" w:type="pct"/>
            <w:noWrap/>
            <w:vAlign w:val="bottom"/>
            <w:hideMark/>
          </w:tcPr>
          <w:p w14:paraId="5B0A487D"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Ulvales</w:t>
            </w:r>
            <w:proofErr w:type="spellEnd"/>
          </w:p>
        </w:tc>
        <w:tc>
          <w:tcPr>
            <w:tcW w:w="1609" w:type="pct"/>
            <w:noWrap/>
            <w:vAlign w:val="bottom"/>
          </w:tcPr>
          <w:p w14:paraId="348BB70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6EF97C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4300F3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2C3ED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6168BC6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26453EB9" w14:textId="77777777" w:rsidTr="00334C65">
        <w:trPr>
          <w:trHeight w:val="28"/>
        </w:trPr>
        <w:tc>
          <w:tcPr>
            <w:tcW w:w="1233" w:type="pct"/>
            <w:noWrap/>
            <w:vAlign w:val="bottom"/>
          </w:tcPr>
          <w:p w14:paraId="300B8070"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Ulvaceae</w:t>
            </w:r>
            <w:proofErr w:type="spellEnd"/>
          </w:p>
        </w:tc>
        <w:tc>
          <w:tcPr>
            <w:tcW w:w="1609" w:type="pct"/>
            <w:noWrap/>
            <w:vAlign w:val="bottom"/>
          </w:tcPr>
          <w:p w14:paraId="444B1D2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Ulva </w:t>
            </w:r>
            <w:proofErr w:type="spellStart"/>
            <w:r w:rsidRPr="00FC40C8">
              <w:rPr>
                <w:rFonts w:ascii="Futura" w:hAnsi="Futura" w:cs="Futura"/>
                <w:i/>
                <w:iCs/>
                <w:color w:val="000000"/>
                <w:kern w:val="0"/>
                <w:sz w:val="20"/>
                <w:szCs w:val="20"/>
                <w:lang w:eastAsia="en-GB" w:bidi="he-IL"/>
              </w:rPr>
              <w:t>clathrata</w:t>
            </w:r>
            <w:proofErr w:type="spellEnd"/>
          </w:p>
        </w:tc>
        <w:tc>
          <w:tcPr>
            <w:tcW w:w="501" w:type="pct"/>
            <w:vAlign w:val="bottom"/>
          </w:tcPr>
          <w:p w14:paraId="10A9700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4F3B8BB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A6CD1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B33D5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058A8009" w14:textId="77777777" w:rsidTr="00334C65">
        <w:trPr>
          <w:trHeight w:val="28"/>
        </w:trPr>
        <w:tc>
          <w:tcPr>
            <w:tcW w:w="1233" w:type="pct"/>
            <w:noWrap/>
            <w:vAlign w:val="bottom"/>
          </w:tcPr>
          <w:p w14:paraId="49840C4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9D909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intestinalis</w:t>
            </w:r>
          </w:p>
        </w:tc>
        <w:tc>
          <w:tcPr>
            <w:tcW w:w="501" w:type="pct"/>
            <w:vAlign w:val="bottom"/>
          </w:tcPr>
          <w:p w14:paraId="463BC1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30</w:t>
            </w:r>
          </w:p>
        </w:tc>
        <w:tc>
          <w:tcPr>
            <w:tcW w:w="552" w:type="pct"/>
            <w:noWrap/>
            <w:vAlign w:val="bottom"/>
          </w:tcPr>
          <w:p w14:paraId="7D89D6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BF190C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B871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6690E599" w14:textId="77777777" w:rsidTr="00334C65">
        <w:trPr>
          <w:trHeight w:val="28"/>
        </w:trPr>
        <w:tc>
          <w:tcPr>
            <w:tcW w:w="1233" w:type="pct"/>
            <w:noWrap/>
            <w:vAlign w:val="bottom"/>
          </w:tcPr>
          <w:p w14:paraId="2D5E845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E085B8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Ulva reticulata</w:t>
            </w:r>
          </w:p>
        </w:tc>
        <w:tc>
          <w:tcPr>
            <w:tcW w:w="501" w:type="pct"/>
            <w:vAlign w:val="bottom"/>
          </w:tcPr>
          <w:p w14:paraId="41ACBE16"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30</w:t>
            </w:r>
          </w:p>
        </w:tc>
        <w:tc>
          <w:tcPr>
            <w:tcW w:w="552" w:type="pct"/>
            <w:noWrap/>
            <w:vAlign w:val="bottom"/>
          </w:tcPr>
          <w:p w14:paraId="1B051CA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E27D64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955404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r>
      <w:tr w:rsidR="008A7DD9" w:rsidRPr="00FC40C8" w14:paraId="7C6449D7" w14:textId="77777777" w:rsidTr="00334C65">
        <w:trPr>
          <w:trHeight w:val="28"/>
        </w:trPr>
        <w:tc>
          <w:tcPr>
            <w:tcW w:w="1233" w:type="pct"/>
            <w:noWrap/>
            <w:vAlign w:val="bottom"/>
          </w:tcPr>
          <w:p w14:paraId="5FC502AF" w14:textId="77777777" w:rsidR="008A7DD9" w:rsidRPr="00156B45" w:rsidRDefault="008A7DD9" w:rsidP="009A1B2E">
            <w:pPr>
              <w:spacing w:line="280" w:lineRule="exact"/>
              <w:rPr>
                <w:rFonts w:ascii="Futura" w:hAnsi="Futura" w:cs="Futura"/>
                <w:b/>
                <w:bCs/>
                <w:color w:val="000000"/>
                <w:kern w:val="0"/>
                <w:sz w:val="20"/>
                <w:szCs w:val="20"/>
                <w:lang w:eastAsia="en-GB"/>
              </w:rPr>
            </w:pPr>
            <w:proofErr w:type="spellStart"/>
            <w:r w:rsidRPr="00156B45">
              <w:rPr>
                <w:rFonts w:ascii="Futura" w:hAnsi="Futura" w:cs="Futura"/>
                <w:b/>
                <w:bCs/>
                <w:color w:val="000000"/>
                <w:kern w:val="0"/>
                <w:sz w:val="20"/>
                <w:szCs w:val="20"/>
                <w:lang w:eastAsia="en-GB"/>
              </w:rPr>
              <w:t>Heterokontophyta</w:t>
            </w:r>
            <w:proofErr w:type="spellEnd"/>
          </w:p>
        </w:tc>
        <w:tc>
          <w:tcPr>
            <w:tcW w:w="1609" w:type="pct"/>
            <w:noWrap/>
            <w:vAlign w:val="bottom"/>
          </w:tcPr>
          <w:p w14:paraId="2404E731"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6B2600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BF561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FA9D47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149EF0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561F431" w14:textId="77777777" w:rsidTr="00334C65">
        <w:trPr>
          <w:trHeight w:val="28"/>
        </w:trPr>
        <w:tc>
          <w:tcPr>
            <w:tcW w:w="1233" w:type="pct"/>
            <w:noWrap/>
            <w:vAlign w:val="bottom"/>
            <w:hideMark/>
          </w:tcPr>
          <w:p w14:paraId="2E71BCEF"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Desmarestiales</w:t>
            </w:r>
            <w:proofErr w:type="spellEnd"/>
          </w:p>
        </w:tc>
        <w:tc>
          <w:tcPr>
            <w:tcW w:w="1609" w:type="pct"/>
            <w:noWrap/>
            <w:vAlign w:val="bottom"/>
          </w:tcPr>
          <w:p w14:paraId="5C69F2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6776717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5EB152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696705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460EC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A16DEF8" w14:textId="77777777" w:rsidTr="00334C65">
        <w:trPr>
          <w:trHeight w:val="28"/>
        </w:trPr>
        <w:tc>
          <w:tcPr>
            <w:tcW w:w="1233" w:type="pct"/>
            <w:noWrap/>
            <w:vAlign w:val="bottom"/>
          </w:tcPr>
          <w:p w14:paraId="19E1B546"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Desmarestiaceae</w:t>
            </w:r>
            <w:proofErr w:type="spellEnd"/>
          </w:p>
        </w:tc>
        <w:tc>
          <w:tcPr>
            <w:tcW w:w="1609" w:type="pct"/>
            <w:noWrap/>
            <w:vAlign w:val="bottom"/>
          </w:tcPr>
          <w:p w14:paraId="02F3FE1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Desmarestia anceps</w:t>
            </w:r>
          </w:p>
        </w:tc>
        <w:tc>
          <w:tcPr>
            <w:tcW w:w="501" w:type="pct"/>
            <w:vAlign w:val="bottom"/>
          </w:tcPr>
          <w:p w14:paraId="6568ADDF" w14:textId="77777777" w:rsidR="008A7DD9" w:rsidRPr="008A758A" w:rsidRDefault="008A7DD9" w:rsidP="009A1B2E">
            <w:pPr>
              <w:spacing w:line="280" w:lineRule="exact"/>
              <w:jc w:val="right"/>
              <w:rPr>
                <w:rFonts w:ascii="Futura" w:hAnsi="Futura" w:cs="Futura"/>
                <w:b/>
                <w:bCs/>
                <w:color w:val="000000"/>
                <w:sz w:val="20"/>
                <w:szCs w:val="20"/>
              </w:rPr>
            </w:pPr>
            <w:r w:rsidRPr="008A758A">
              <w:rPr>
                <w:rFonts w:ascii="Futura" w:hAnsi="Futura" w:cs="Futura"/>
                <w:b/>
                <w:bCs/>
                <w:color w:val="000000"/>
                <w:sz w:val="20"/>
                <w:szCs w:val="20"/>
              </w:rPr>
              <w:t>31</w:t>
            </w:r>
            <w:r>
              <w:rPr>
                <w:rFonts w:ascii="Futura" w:hAnsi="Futura" w:cs="Futura"/>
                <w:b/>
                <w:bCs/>
                <w:color w:val="000000"/>
                <w:sz w:val="20"/>
                <w:szCs w:val="20"/>
              </w:rPr>
              <w:t>3</w:t>
            </w:r>
          </w:p>
        </w:tc>
        <w:tc>
          <w:tcPr>
            <w:tcW w:w="552" w:type="pct"/>
            <w:noWrap/>
            <w:vAlign w:val="bottom"/>
          </w:tcPr>
          <w:p w14:paraId="7BE3303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5BD5D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ACBE8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65</w:t>
            </w:r>
          </w:p>
        </w:tc>
      </w:tr>
      <w:tr w:rsidR="008A7DD9" w:rsidRPr="00FC40C8" w14:paraId="564ADBB5" w14:textId="77777777" w:rsidTr="00334C65">
        <w:trPr>
          <w:trHeight w:val="28"/>
        </w:trPr>
        <w:tc>
          <w:tcPr>
            <w:tcW w:w="1233" w:type="pct"/>
            <w:noWrap/>
            <w:vAlign w:val="bottom"/>
            <w:hideMark/>
          </w:tcPr>
          <w:p w14:paraId="0A74AF55"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Fucales</w:t>
            </w:r>
          </w:p>
        </w:tc>
        <w:tc>
          <w:tcPr>
            <w:tcW w:w="1609" w:type="pct"/>
            <w:noWrap/>
            <w:vAlign w:val="bottom"/>
          </w:tcPr>
          <w:p w14:paraId="3976FE2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250234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60AAD3D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48EC66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45D9C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1A83906B" w14:textId="77777777" w:rsidTr="00334C65">
        <w:trPr>
          <w:trHeight w:val="28"/>
        </w:trPr>
        <w:tc>
          <w:tcPr>
            <w:tcW w:w="1233" w:type="pct"/>
            <w:noWrap/>
            <w:vAlign w:val="bottom"/>
          </w:tcPr>
          <w:p w14:paraId="10DB817A"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Durvillaeaceae</w:t>
            </w:r>
            <w:proofErr w:type="spellEnd"/>
          </w:p>
        </w:tc>
        <w:tc>
          <w:tcPr>
            <w:tcW w:w="1609" w:type="pct"/>
            <w:noWrap/>
            <w:vAlign w:val="bottom"/>
          </w:tcPr>
          <w:p w14:paraId="5002ED2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Durvillaea</w:t>
            </w:r>
            <w:proofErr w:type="spellEnd"/>
            <w:r w:rsidRPr="00FC40C8">
              <w:rPr>
                <w:rFonts w:ascii="Futura" w:hAnsi="Futura" w:cs="Futura"/>
                <w:i/>
                <w:iCs/>
                <w:color w:val="000000"/>
                <w:kern w:val="0"/>
                <w:sz w:val="20"/>
                <w:szCs w:val="20"/>
                <w:lang w:eastAsia="en-GB" w:bidi="he-IL"/>
              </w:rPr>
              <w:t xml:space="preserve"> antarctica</w:t>
            </w:r>
          </w:p>
        </w:tc>
        <w:tc>
          <w:tcPr>
            <w:tcW w:w="501" w:type="pct"/>
            <w:vAlign w:val="bottom"/>
          </w:tcPr>
          <w:p w14:paraId="1B51B89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923E34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0D40E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16</w:t>
            </w:r>
          </w:p>
        </w:tc>
        <w:tc>
          <w:tcPr>
            <w:tcW w:w="596" w:type="pct"/>
            <w:tcBorders>
              <w:left w:val="nil"/>
            </w:tcBorders>
            <w:noWrap/>
            <w:vAlign w:val="bottom"/>
          </w:tcPr>
          <w:p w14:paraId="4246359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448</w:t>
            </w:r>
          </w:p>
        </w:tc>
      </w:tr>
      <w:tr w:rsidR="008A7DD9" w:rsidRPr="00FC40C8" w14:paraId="246C31B3" w14:textId="77777777" w:rsidTr="00334C65">
        <w:trPr>
          <w:trHeight w:val="28"/>
        </w:trPr>
        <w:tc>
          <w:tcPr>
            <w:tcW w:w="1233" w:type="pct"/>
            <w:noWrap/>
            <w:vAlign w:val="bottom"/>
          </w:tcPr>
          <w:p w14:paraId="44481E2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Sargassaceae</w:t>
            </w:r>
            <w:proofErr w:type="spellEnd"/>
          </w:p>
        </w:tc>
        <w:tc>
          <w:tcPr>
            <w:tcW w:w="1609" w:type="pct"/>
            <w:noWrap/>
            <w:vAlign w:val="bottom"/>
          </w:tcPr>
          <w:p w14:paraId="1DBAA53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Sargassum fallax</w:t>
            </w:r>
          </w:p>
        </w:tc>
        <w:tc>
          <w:tcPr>
            <w:tcW w:w="501" w:type="pct"/>
            <w:vAlign w:val="bottom"/>
          </w:tcPr>
          <w:p w14:paraId="1C6165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5F88919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466C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49B0F32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84</w:t>
            </w:r>
          </w:p>
        </w:tc>
      </w:tr>
      <w:tr w:rsidR="008A7DD9" w:rsidRPr="00FC40C8" w14:paraId="5BD7711D" w14:textId="77777777" w:rsidTr="00334C65">
        <w:trPr>
          <w:trHeight w:val="28"/>
        </w:trPr>
        <w:tc>
          <w:tcPr>
            <w:tcW w:w="1233" w:type="pct"/>
            <w:noWrap/>
            <w:vAlign w:val="bottom"/>
          </w:tcPr>
          <w:p w14:paraId="65BB6B67"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214444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Sargassum </w:t>
            </w:r>
            <w:proofErr w:type="spellStart"/>
            <w:r w:rsidRPr="00FC40C8">
              <w:rPr>
                <w:rFonts w:ascii="Futura" w:hAnsi="Futura" w:cs="Futura"/>
                <w:i/>
                <w:iCs/>
                <w:color w:val="000000"/>
                <w:kern w:val="0"/>
                <w:sz w:val="20"/>
                <w:szCs w:val="20"/>
                <w:lang w:eastAsia="en-GB" w:bidi="he-IL"/>
              </w:rPr>
              <w:t>spinuligerum</w:t>
            </w:r>
            <w:proofErr w:type="spellEnd"/>
          </w:p>
        </w:tc>
        <w:tc>
          <w:tcPr>
            <w:tcW w:w="501" w:type="pct"/>
            <w:vAlign w:val="bottom"/>
          </w:tcPr>
          <w:p w14:paraId="3E8C4D4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14</w:t>
            </w:r>
          </w:p>
        </w:tc>
        <w:tc>
          <w:tcPr>
            <w:tcW w:w="552" w:type="pct"/>
            <w:noWrap/>
            <w:vAlign w:val="bottom"/>
          </w:tcPr>
          <w:p w14:paraId="277D95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7E8C0B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13</w:t>
            </w:r>
          </w:p>
        </w:tc>
        <w:tc>
          <w:tcPr>
            <w:tcW w:w="596" w:type="pct"/>
            <w:tcBorders>
              <w:left w:val="nil"/>
            </w:tcBorders>
            <w:noWrap/>
            <w:vAlign w:val="bottom"/>
          </w:tcPr>
          <w:p w14:paraId="57365E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159</w:t>
            </w:r>
          </w:p>
        </w:tc>
      </w:tr>
      <w:tr w:rsidR="008A7DD9" w:rsidRPr="00FC40C8" w14:paraId="1BA1AC0B" w14:textId="77777777" w:rsidTr="00334C65">
        <w:trPr>
          <w:trHeight w:val="28"/>
        </w:trPr>
        <w:tc>
          <w:tcPr>
            <w:tcW w:w="1233" w:type="pct"/>
            <w:noWrap/>
            <w:vAlign w:val="bottom"/>
          </w:tcPr>
          <w:p w14:paraId="731B5074"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Seirococcaceae</w:t>
            </w:r>
            <w:proofErr w:type="spellEnd"/>
          </w:p>
        </w:tc>
        <w:tc>
          <w:tcPr>
            <w:tcW w:w="1609" w:type="pct"/>
            <w:noWrap/>
            <w:vAlign w:val="bottom"/>
          </w:tcPr>
          <w:p w14:paraId="79EA7A0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Scytothalia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dorycarpa</w:t>
            </w:r>
            <w:proofErr w:type="spellEnd"/>
          </w:p>
        </w:tc>
        <w:tc>
          <w:tcPr>
            <w:tcW w:w="501" w:type="pct"/>
            <w:vAlign w:val="bottom"/>
          </w:tcPr>
          <w:p w14:paraId="33597E52"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14</w:t>
            </w:r>
          </w:p>
        </w:tc>
        <w:tc>
          <w:tcPr>
            <w:tcW w:w="552" w:type="pct"/>
            <w:noWrap/>
            <w:vAlign w:val="bottom"/>
          </w:tcPr>
          <w:p w14:paraId="0B4FE6C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555C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4CBA217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5B730AD7" w14:textId="77777777" w:rsidTr="00334C65">
        <w:trPr>
          <w:trHeight w:val="28"/>
        </w:trPr>
        <w:tc>
          <w:tcPr>
            <w:tcW w:w="1233" w:type="pct"/>
            <w:noWrap/>
            <w:vAlign w:val="bottom"/>
            <w:hideMark/>
          </w:tcPr>
          <w:p w14:paraId="2451DA1F"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Laminariales</w:t>
            </w:r>
          </w:p>
        </w:tc>
        <w:tc>
          <w:tcPr>
            <w:tcW w:w="1609" w:type="pct"/>
            <w:noWrap/>
            <w:vAlign w:val="bottom"/>
          </w:tcPr>
          <w:p w14:paraId="73298C9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1C04231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65C35B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29E4E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E2C101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A09338A" w14:textId="77777777" w:rsidTr="00334C65">
        <w:trPr>
          <w:trHeight w:val="28"/>
        </w:trPr>
        <w:tc>
          <w:tcPr>
            <w:tcW w:w="1233" w:type="pct"/>
            <w:noWrap/>
            <w:vAlign w:val="bottom"/>
          </w:tcPr>
          <w:p w14:paraId="6773BFE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Laminariaceae</w:t>
            </w:r>
            <w:proofErr w:type="spellEnd"/>
          </w:p>
        </w:tc>
        <w:tc>
          <w:tcPr>
            <w:tcW w:w="1609" w:type="pct"/>
            <w:noWrap/>
            <w:vAlign w:val="bottom"/>
          </w:tcPr>
          <w:p w14:paraId="5E9707E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Laminaria digitata</w:t>
            </w:r>
          </w:p>
        </w:tc>
        <w:tc>
          <w:tcPr>
            <w:tcW w:w="501" w:type="pct"/>
            <w:vAlign w:val="bottom"/>
          </w:tcPr>
          <w:p w14:paraId="6316AE63"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46</w:t>
            </w:r>
          </w:p>
        </w:tc>
        <w:tc>
          <w:tcPr>
            <w:tcW w:w="552" w:type="pct"/>
            <w:noWrap/>
            <w:vAlign w:val="bottom"/>
          </w:tcPr>
          <w:p w14:paraId="782CEFC4" w14:textId="77777777" w:rsidR="008A7DD9" w:rsidRPr="006061E8" w:rsidRDefault="008A7DD9" w:rsidP="009A1B2E">
            <w:pPr>
              <w:spacing w:line="280" w:lineRule="exact"/>
              <w:jc w:val="right"/>
              <w:rPr>
                <w:rFonts w:ascii="Futura" w:hAnsi="Futura" w:cs="Futura"/>
                <w:color w:val="000000"/>
                <w:kern w:val="0"/>
                <w:sz w:val="20"/>
                <w:szCs w:val="20"/>
                <w:lang w:eastAsia="en-GB" w:bidi="he-IL"/>
              </w:rPr>
            </w:pPr>
            <w:r w:rsidRPr="006061E8">
              <w:rPr>
                <w:rFonts w:ascii="Futura" w:hAnsi="Futura" w:cs="Futura"/>
                <w:color w:val="000000"/>
                <w:kern w:val="0"/>
                <w:sz w:val="20"/>
                <w:szCs w:val="20"/>
                <w:lang w:eastAsia="en-GB" w:bidi="he-IL"/>
              </w:rPr>
              <w:t>4</w:t>
            </w:r>
          </w:p>
        </w:tc>
        <w:tc>
          <w:tcPr>
            <w:tcW w:w="509" w:type="pct"/>
          </w:tcPr>
          <w:p w14:paraId="6EF7304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1C051527"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1</w:t>
            </w:r>
            <w:r>
              <w:rPr>
                <w:rFonts w:ascii="Futura" w:hAnsi="Futura" w:cs="Futura"/>
                <w:color w:val="000000"/>
                <w:kern w:val="0"/>
                <w:sz w:val="20"/>
                <w:szCs w:val="20"/>
                <w:lang w:eastAsia="en-GB" w:bidi="he-IL"/>
              </w:rPr>
              <w:t>91</w:t>
            </w:r>
          </w:p>
        </w:tc>
      </w:tr>
      <w:tr w:rsidR="008A7DD9" w:rsidRPr="00FC40C8" w14:paraId="3A99E6DE" w14:textId="77777777" w:rsidTr="00334C65">
        <w:trPr>
          <w:trHeight w:val="28"/>
        </w:trPr>
        <w:tc>
          <w:tcPr>
            <w:tcW w:w="1233" w:type="pct"/>
            <w:noWrap/>
            <w:vAlign w:val="bottom"/>
          </w:tcPr>
          <w:p w14:paraId="1E0AFBB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667795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Laminaria </w:t>
            </w:r>
            <w:proofErr w:type="spellStart"/>
            <w:r w:rsidRPr="00FC40C8">
              <w:rPr>
                <w:rFonts w:ascii="Futura" w:hAnsi="Futura" w:cs="Futura"/>
                <w:i/>
                <w:iCs/>
                <w:color w:val="000000"/>
                <w:kern w:val="0"/>
                <w:sz w:val="20"/>
                <w:szCs w:val="20"/>
                <w:lang w:eastAsia="en-GB" w:bidi="he-IL"/>
              </w:rPr>
              <w:t>hyperborea</w:t>
            </w:r>
            <w:proofErr w:type="spellEnd"/>
          </w:p>
        </w:tc>
        <w:tc>
          <w:tcPr>
            <w:tcW w:w="501" w:type="pct"/>
            <w:vAlign w:val="bottom"/>
          </w:tcPr>
          <w:p w14:paraId="6AA7D57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w:t>
            </w:r>
            <w:r>
              <w:rPr>
                <w:rFonts w:ascii="Futura" w:hAnsi="Futura" w:cs="Futura"/>
                <w:color w:val="000000"/>
                <w:sz w:val="20"/>
                <w:szCs w:val="20"/>
                <w:lang w:bidi="he-IL"/>
              </w:rPr>
              <w:t>68</w:t>
            </w:r>
          </w:p>
        </w:tc>
        <w:tc>
          <w:tcPr>
            <w:tcW w:w="552" w:type="pct"/>
            <w:noWrap/>
            <w:vAlign w:val="bottom"/>
          </w:tcPr>
          <w:p w14:paraId="43B58A5A"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7</w:t>
            </w:r>
          </w:p>
        </w:tc>
        <w:tc>
          <w:tcPr>
            <w:tcW w:w="509" w:type="pct"/>
          </w:tcPr>
          <w:p w14:paraId="26898127"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56</w:t>
            </w:r>
          </w:p>
        </w:tc>
        <w:tc>
          <w:tcPr>
            <w:tcW w:w="596" w:type="pct"/>
            <w:tcBorders>
              <w:left w:val="nil"/>
            </w:tcBorders>
            <w:noWrap/>
            <w:vAlign w:val="bottom"/>
          </w:tcPr>
          <w:p w14:paraId="042C8293"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w:t>
            </w:r>
            <w:r>
              <w:rPr>
                <w:rFonts w:ascii="Futura" w:hAnsi="Futura" w:cs="Futura"/>
                <w:b/>
                <w:bCs/>
                <w:color w:val="000000"/>
                <w:kern w:val="0"/>
                <w:sz w:val="20"/>
                <w:szCs w:val="20"/>
                <w:lang w:eastAsia="en-GB"/>
              </w:rPr>
              <w:t>59</w:t>
            </w:r>
          </w:p>
        </w:tc>
      </w:tr>
      <w:tr w:rsidR="008A7DD9" w:rsidRPr="00FC40C8" w14:paraId="502F623E" w14:textId="77777777" w:rsidTr="00334C65">
        <w:trPr>
          <w:trHeight w:val="28"/>
        </w:trPr>
        <w:tc>
          <w:tcPr>
            <w:tcW w:w="1233" w:type="pct"/>
            <w:noWrap/>
            <w:vAlign w:val="bottom"/>
          </w:tcPr>
          <w:p w14:paraId="3D3AA59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DEF94F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Laminaria </w:t>
            </w:r>
            <w:proofErr w:type="spellStart"/>
            <w:r w:rsidRPr="00FC40C8">
              <w:rPr>
                <w:rFonts w:ascii="Futura" w:hAnsi="Futura" w:cs="Futura"/>
                <w:i/>
                <w:iCs/>
                <w:color w:val="000000"/>
                <w:kern w:val="0"/>
                <w:sz w:val="20"/>
                <w:szCs w:val="20"/>
                <w:lang w:eastAsia="en-GB" w:bidi="he-IL"/>
              </w:rPr>
              <w:t>ochroleuca</w:t>
            </w:r>
            <w:proofErr w:type="spellEnd"/>
          </w:p>
        </w:tc>
        <w:tc>
          <w:tcPr>
            <w:tcW w:w="501" w:type="pct"/>
            <w:vAlign w:val="bottom"/>
          </w:tcPr>
          <w:p w14:paraId="3B3336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56</w:t>
            </w:r>
          </w:p>
        </w:tc>
        <w:tc>
          <w:tcPr>
            <w:tcW w:w="552" w:type="pct"/>
            <w:noWrap/>
            <w:vAlign w:val="bottom"/>
          </w:tcPr>
          <w:p w14:paraId="36AE6F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w:t>
            </w:r>
          </w:p>
        </w:tc>
        <w:tc>
          <w:tcPr>
            <w:tcW w:w="509" w:type="pct"/>
          </w:tcPr>
          <w:p w14:paraId="5CF405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51</w:t>
            </w:r>
          </w:p>
        </w:tc>
        <w:tc>
          <w:tcPr>
            <w:tcW w:w="596" w:type="pct"/>
            <w:tcBorders>
              <w:left w:val="nil"/>
            </w:tcBorders>
            <w:noWrap/>
            <w:vAlign w:val="bottom"/>
          </w:tcPr>
          <w:p w14:paraId="188F65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416</w:t>
            </w:r>
          </w:p>
        </w:tc>
      </w:tr>
      <w:tr w:rsidR="008A7DD9" w:rsidRPr="00FC40C8" w14:paraId="249FF648" w14:textId="77777777" w:rsidTr="00334C65">
        <w:trPr>
          <w:trHeight w:val="28"/>
        </w:trPr>
        <w:tc>
          <w:tcPr>
            <w:tcW w:w="1233" w:type="pct"/>
            <w:noWrap/>
            <w:vAlign w:val="bottom"/>
          </w:tcPr>
          <w:p w14:paraId="44D8C1B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A8D21A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Macrocystis </w:t>
            </w:r>
            <w:proofErr w:type="spellStart"/>
            <w:r w:rsidRPr="00FC40C8">
              <w:rPr>
                <w:rFonts w:ascii="Futura" w:hAnsi="Futura" w:cs="Futura"/>
                <w:i/>
                <w:iCs/>
                <w:color w:val="000000"/>
                <w:kern w:val="0"/>
                <w:sz w:val="20"/>
                <w:szCs w:val="20"/>
                <w:lang w:eastAsia="en-GB" w:bidi="he-IL"/>
              </w:rPr>
              <w:t>pyrifera</w:t>
            </w:r>
            <w:proofErr w:type="spellEnd"/>
          </w:p>
        </w:tc>
        <w:tc>
          <w:tcPr>
            <w:tcW w:w="501" w:type="pct"/>
            <w:vAlign w:val="bottom"/>
          </w:tcPr>
          <w:p w14:paraId="235049F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55</w:t>
            </w:r>
          </w:p>
        </w:tc>
        <w:tc>
          <w:tcPr>
            <w:tcW w:w="552" w:type="pct"/>
            <w:noWrap/>
            <w:vAlign w:val="bottom"/>
          </w:tcPr>
          <w:p w14:paraId="5A32B4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09" w:type="pct"/>
          </w:tcPr>
          <w:p w14:paraId="6644FF3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23</w:t>
            </w:r>
          </w:p>
        </w:tc>
        <w:tc>
          <w:tcPr>
            <w:tcW w:w="596" w:type="pct"/>
            <w:tcBorders>
              <w:left w:val="nil"/>
            </w:tcBorders>
            <w:noWrap/>
            <w:vAlign w:val="bottom"/>
          </w:tcPr>
          <w:p w14:paraId="00003F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r>
              <w:rPr>
                <w:rFonts w:ascii="Futura" w:hAnsi="Futura" w:cs="Futura"/>
                <w:color w:val="000000"/>
                <w:kern w:val="0"/>
                <w:sz w:val="20"/>
                <w:szCs w:val="20"/>
                <w:lang w:eastAsia="en-GB" w:bidi="he-IL"/>
              </w:rPr>
              <w:t>75</w:t>
            </w:r>
          </w:p>
        </w:tc>
      </w:tr>
      <w:tr w:rsidR="008A7DD9" w:rsidRPr="00FC40C8" w14:paraId="227FA219" w14:textId="77777777" w:rsidTr="00334C65">
        <w:trPr>
          <w:trHeight w:val="28"/>
        </w:trPr>
        <w:tc>
          <w:tcPr>
            <w:tcW w:w="1233" w:type="pct"/>
            <w:noWrap/>
            <w:vAlign w:val="bottom"/>
          </w:tcPr>
          <w:p w14:paraId="27B7E394"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4A2679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Saccharina </w:t>
            </w:r>
            <w:proofErr w:type="spellStart"/>
            <w:r w:rsidRPr="00FC40C8">
              <w:rPr>
                <w:rFonts w:ascii="Futura" w:hAnsi="Futura" w:cs="Futura"/>
                <w:i/>
                <w:iCs/>
                <w:color w:val="000000"/>
                <w:kern w:val="0"/>
                <w:sz w:val="20"/>
                <w:szCs w:val="20"/>
                <w:lang w:eastAsia="en-GB" w:bidi="he-IL"/>
              </w:rPr>
              <w:t>latissima</w:t>
            </w:r>
            <w:proofErr w:type="spellEnd"/>
          </w:p>
        </w:tc>
        <w:tc>
          <w:tcPr>
            <w:tcW w:w="501" w:type="pct"/>
            <w:vAlign w:val="bottom"/>
          </w:tcPr>
          <w:p w14:paraId="756D59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39</w:t>
            </w:r>
          </w:p>
        </w:tc>
        <w:tc>
          <w:tcPr>
            <w:tcW w:w="552" w:type="pct"/>
            <w:noWrap/>
            <w:vAlign w:val="bottom"/>
          </w:tcPr>
          <w:p w14:paraId="7F16672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09" w:type="pct"/>
          </w:tcPr>
          <w:p w14:paraId="197F9E6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FEBC2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55</w:t>
            </w:r>
          </w:p>
        </w:tc>
      </w:tr>
      <w:tr w:rsidR="008A7DD9" w:rsidRPr="00FC40C8" w14:paraId="04D4B903" w14:textId="77777777" w:rsidTr="00334C65">
        <w:trPr>
          <w:trHeight w:val="28"/>
        </w:trPr>
        <w:tc>
          <w:tcPr>
            <w:tcW w:w="1233" w:type="pct"/>
            <w:noWrap/>
            <w:vAlign w:val="bottom"/>
          </w:tcPr>
          <w:p w14:paraId="157A4FDC"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Lessoniaceae</w:t>
            </w:r>
            <w:proofErr w:type="spellEnd"/>
          </w:p>
        </w:tc>
        <w:tc>
          <w:tcPr>
            <w:tcW w:w="1609" w:type="pct"/>
            <w:noWrap/>
            <w:vAlign w:val="bottom"/>
          </w:tcPr>
          <w:p w14:paraId="105655E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Ecklonia</w:t>
            </w:r>
            <w:proofErr w:type="spellEnd"/>
            <w:r w:rsidRPr="00FC40C8">
              <w:rPr>
                <w:rFonts w:ascii="Futura" w:hAnsi="Futura" w:cs="Futura"/>
                <w:i/>
                <w:iCs/>
                <w:color w:val="000000"/>
                <w:kern w:val="0"/>
                <w:sz w:val="20"/>
                <w:szCs w:val="20"/>
                <w:lang w:eastAsia="en-GB" w:bidi="he-IL"/>
              </w:rPr>
              <w:t xml:space="preserve"> radiata</w:t>
            </w:r>
          </w:p>
        </w:tc>
        <w:tc>
          <w:tcPr>
            <w:tcW w:w="501" w:type="pct"/>
            <w:vAlign w:val="bottom"/>
          </w:tcPr>
          <w:p w14:paraId="5B2B6F57"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w:t>
            </w:r>
            <w:r>
              <w:rPr>
                <w:rFonts w:ascii="Futura" w:hAnsi="Futura" w:cs="Futura"/>
                <w:color w:val="000000"/>
                <w:sz w:val="20"/>
                <w:szCs w:val="20"/>
                <w:lang w:bidi="he-IL"/>
              </w:rPr>
              <w:t>19</w:t>
            </w:r>
          </w:p>
        </w:tc>
        <w:tc>
          <w:tcPr>
            <w:tcW w:w="552" w:type="pct"/>
            <w:noWrap/>
            <w:vAlign w:val="bottom"/>
          </w:tcPr>
          <w:p w14:paraId="2C5B3B5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42FF5C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5993594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117</w:t>
            </w:r>
          </w:p>
        </w:tc>
      </w:tr>
      <w:tr w:rsidR="008A7DD9" w:rsidRPr="00FC40C8" w14:paraId="6F15465C" w14:textId="77777777" w:rsidTr="00334C65">
        <w:trPr>
          <w:trHeight w:val="28"/>
        </w:trPr>
        <w:tc>
          <w:tcPr>
            <w:tcW w:w="1233" w:type="pct"/>
            <w:noWrap/>
            <w:vAlign w:val="bottom"/>
            <w:hideMark/>
          </w:tcPr>
          <w:p w14:paraId="6FCA4EC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Tilopteridales</w:t>
            </w:r>
            <w:proofErr w:type="spellEnd"/>
          </w:p>
        </w:tc>
        <w:tc>
          <w:tcPr>
            <w:tcW w:w="1609" w:type="pct"/>
            <w:noWrap/>
            <w:vAlign w:val="bottom"/>
          </w:tcPr>
          <w:p w14:paraId="3F3C1176"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7E76C3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D369A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2D6F4D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B7CD57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FDEA7E3" w14:textId="77777777" w:rsidTr="00334C65">
        <w:trPr>
          <w:trHeight w:val="28"/>
        </w:trPr>
        <w:tc>
          <w:tcPr>
            <w:tcW w:w="1233" w:type="pct"/>
            <w:noWrap/>
            <w:vAlign w:val="bottom"/>
          </w:tcPr>
          <w:p w14:paraId="1E39305C"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Phyllariaceae</w:t>
            </w:r>
            <w:proofErr w:type="spellEnd"/>
          </w:p>
        </w:tc>
        <w:tc>
          <w:tcPr>
            <w:tcW w:w="1609" w:type="pct"/>
            <w:noWrap/>
            <w:vAlign w:val="bottom"/>
          </w:tcPr>
          <w:p w14:paraId="1300F35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Saccorhiza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polyschides</w:t>
            </w:r>
            <w:proofErr w:type="spellEnd"/>
          </w:p>
        </w:tc>
        <w:tc>
          <w:tcPr>
            <w:tcW w:w="501" w:type="pct"/>
            <w:vAlign w:val="bottom"/>
          </w:tcPr>
          <w:p w14:paraId="26843A1B"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39</w:t>
            </w:r>
          </w:p>
        </w:tc>
        <w:tc>
          <w:tcPr>
            <w:tcW w:w="552" w:type="pct"/>
            <w:noWrap/>
            <w:vAlign w:val="bottom"/>
          </w:tcPr>
          <w:p w14:paraId="39B5EE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37A7D8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D2E9A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38</w:t>
            </w:r>
          </w:p>
        </w:tc>
      </w:tr>
      <w:tr w:rsidR="008A7DD9" w:rsidRPr="00FC40C8" w14:paraId="5D3BEF23" w14:textId="77777777" w:rsidTr="00334C65">
        <w:trPr>
          <w:trHeight w:val="28"/>
        </w:trPr>
        <w:tc>
          <w:tcPr>
            <w:tcW w:w="1233" w:type="pct"/>
            <w:noWrap/>
            <w:vAlign w:val="bottom"/>
          </w:tcPr>
          <w:p w14:paraId="7BDB97FD" w14:textId="77777777" w:rsidR="008A7DD9" w:rsidRPr="00156B45" w:rsidRDefault="008A7DD9" w:rsidP="009A1B2E">
            <w:pPr>
              <w:spacing w:line="280" w:lineRule="exact"/>
              <w:rPr>
                <w:rFonts w:ascii="Futura" w:hAnsi="Futura" w:cs="Futura"/>
                <w:b/>
                <w:bCs/>
                <w:color w:val="000000"/>
                <w:kern w:val="0"/>
                <w:sz w:val="20"/>
                <w:szCs w:val="20"/>
                <w:lang w:eastAsia="en-GB"/>
              </w:rPr>
            </w:pPr>
            <w:proofErr w:type="spellStart"/>
            <w:r w:rsidRPr="00156B45">
              <w:rPr>
                <w:rFonts w:ascii="Futura" w:hAnsi="Futura" w:cs="Futura"/>
                <w:b/>
                <w:bCs/>
                <w:color w:val="000000"/>
                <w:kern w:val="0"/>
                <w:sz w:val="20"/>
                <w:szCs w:val="20"/>
                <w:lang w:eastAsia="en-GB"/>
              </w:rPr>
              <w:t>Streptophyta</w:t>
            </w:r>
            <w:proofErr w:type="spellEnd"/>
          </w:p>
        </w:tc>
        <w:tc>
          <w:tcPr>
            <w:tcW w:w="1609" w:type="pct"/>
            <w:noWrap/>
            <w:vAlign w:val="bottom"/>
          </w:tcPr>
          <w:p w14:paraId="3262ADA9"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EAD03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E7341D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46B2ADB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FBE93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DDA213D" w14:textId="77777777" w:rsidTr="00334C65">
        <w:trPr>
          <w:trHeight w:val="28"/>
        </w:trPr>
        <w:tc>
          <w:tcPr>
            <w:tcW w:w="1233" w:type="pct"/>
            <w:noWrap/>
            <w:vAlign w:val="bottom"/>
            <w:hideMark/>
          </w:tcPr>
          <w:p w14:paraId="5F51E7BB"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Alismatales</w:t>
            </w:r>
            <w:proofErr w:type="spellEnd"/>
          </w:p>
        </w:tc>
        <w:tc>
          <w:tcPr>
            <w:tcW w:w="1609" w:type="pct"/>
            <w:noWrap/>
            <w:vAlign w:val="bottom"/>
          </w:tcPr>
          <w:p w14:paraId="6433DED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34F93CF1"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52" w:type="pct"/>
            <w:noWrap/>
            <w:vAlign w:val="bottom"/>
          </w:tcPr>
          <w:p w14:paraId="58A3CB08"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09" w:type="pct"/>
          </w:tcPr>
          <w:p w14:paraId="1EB0D7D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0153FB3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31317B7" w14:textId="77777777" w:rsidTr="00334C65">
        <w:trPr>
          <w:trHeight w:val="28"/>
        </w:trPr>
        <w:tc>
          <w:tcPr>
            <w:tcW w:w="1233" w:type="pct"/>
            <w:noWrap/>
            <w:vAlign w:val="bottom"/>
          </w:tcPr>
          <w:p w14:paraId="0439DEFB"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Cymodoceaceae</w:t>
            </w:r>
            <w:proofErr w:type="spellEnd"/>
          </w:p>
        </w:tc>
        <w:tc>
          <w:tcPr>
            <w:tcW w:w="1609" w:type="pct"/>
            <w:noWrap/>
            <w:vAlign w:val="bottom"/>
          </w:tcPr>
          <w:p w14:paraId="3B2BFC8B"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Amphibolis</w:t>
            </w:r>
            <w:proofErr w:type="spellEnd"/>
            <w:r w:rsidRPr="00FC40C8">
              <w:rPr>
                <w:rFonts w:ascii="Futura" w:hAnsi="Futura" w:cs="Futura"/>
                <w:i/>
                <w:iCs/>
                <w:color w:val="000000"/>
                <w:kern w:val="0"/>
                <w:sz w:val="20"/>
                <w:szCs w:val="20"/>
                <w:lang w:eastAsia="en-GB" w:bidi="he-IL"/>
              </w:rPr>
              <w:t xml:space="preserve"> antarctica</w:t>
            </w:r>
            <w:r w:rsidRPr="00075F60">
              <w:rPr>
                <w:rFonts w:ascii="Futura" w:hAnsi="Futura" w:cs="Futura"/>
                <w:color w:val="000000"/>
                <w:kern w:val="0"/>
                <w:sz w:val="20"/>
                <w:szCs w:val="20"/>
                <w:lang w:eastAsia="en-GB" w:bidi="he-IL"/>
              </w:rPr>
              <w:t>*</w:t>
            </w:r>
          </w:p>
        </w:tc>
        <w:tc>
          <w:tcPr>
            <w:tcW w:w="501" w:type="pct"/>
            <w:vAlign w:val="bottom"/>
          </w:tcPr>
          <w:p w14:paraId="218428E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66227505"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52F01CC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08BED1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34717605" w14:textId="77777777" w:rsidTr="00334C65">
        <w:trPr>
          <w:trHeight w:val="28"/>
        </w:trPr>
        <w:tc>
          <w:tcPr>
            <w:tcW w:w="1233" w:type="pct"/>
            <w:noWrap/>
            <w:vAlign w:val="bottom"/>
          </w:tcPr>
          <w:p w14:paraId="3E81C68F"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Hydrocharitaceae</w:t>
            </w:r>
            <w:proofErr w:type="spellEnd"/>
          </w:p>
        </w:tc>
        <w:tc>
          <w:tcPr>
            <w:tcW w:w="1609" w:type="pct"/>
            <w:noWrap/>
            <w:vAlign w:val="bottom"/>
          </w:tcPr>
          <w:p w14:paraId="13AB383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Elodea </w:t>
            </w:r>
            <w:proofErr w:type="spellStart"/>
            <w:r w:rsidRPr="00FC40C8">
              <w:rPr>
                <w:rFonts w:ascii="Futura" w:hAnsi="Futura" w:cs="Futura"/>
                <w:i/>
                <w:iCs/>
                <w:color w:val="000000"/>
                <w:kern w:val="0"/>
                <w:sz w:val="20"/>
                <w:szCs w:val="20"/>
                <w:lang w:eastAsia="en-GB" w:bidi="he-IL"/>
              </w:rPr>
              <w:t>densa</w:t>
            </w:r>
            <w:proofErr w:type="spellEnd"/>
          </w:p>
        </w:tc>
        <w:tc>
          <w:tcPr>
            <w:tcW w:w="501" w:type="pct"/>
            <w:vAlign w:val="bottom"/>
          </w:tcPr>
          <w:p w14:paraId="2A9753EB"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16</w:t>
            </w:r>
          </w:p>
        </w:tc>
        <w:tc>
          <w:tcPr>
            <w:tcW w:w="552" w:type="pct"/>
            <w:noWrap/>
            <w:vAlign w:val="bottom"/>
          </w:tcPr>
          <w:p w14:paraId="0A7B26FB"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1931F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741A6A6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43</w:t>
            </w:r>
          </w:p>
        </w:tc>
      </w:tr>
      <w:tr w:rsidR="008A7DD9" w:rsidRPr="00FC40C8" w14:paraId="53095DAA" w14:textId="77777777" w:rsidTr="00334C65">
        <w:trPr>
          <w:trHeight w:val="28"/>
        </w:trPr>
        <w:tc>
          <w:tcPr>
            <w:tcW w:w="1233" w:type="pct"/>
            <w:noWrap/>
            <w:vAlign w:val="bottom"/>
          </w:tcPr>
          <w:p w14:paraId="7FC96DE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D8A8A8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Halophila ovalis</w:t>
            </w:r>
            <w:r w:rsidRPr="00075F60">
              <w:rPr>
                <w:rFonts w:ascii="Futura" w:hAnsi="Futura" w:cs="Futura"/>
                <w:color w:val="000000"/>
                <w:kern w:val="0"/>
                <w:sz w:val="20"/>
                <w:szCs w:val="20"/>
                <w:lang w:eastAsia="en-GB" w:bidi="he-IL"/>
              </w:rPr>
              <w:t>*</w:t>
            </w:r>
          </w:p>
        </w:tc>
        <w:tc>
          <w:tcPr>
            <w:tcW w:w="501" w:type="pct"/>
            <w:vAlign w:val="bottom"/>
          </w:tcPr>
          <w:p w14:paraId="76F0C1FE"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34</w:t>
            </w:r>
          </w:p>
        </w:tc>
        <w:tc>
          <w:tcPr>
            <w:tcW w:w="552" w:type="pct"/>
            <w:noWrap/>
            <w:vAlign w:val="bottom"/>
          </w:tcPr>
          <w:p w14:paraId="0D4F179A"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2E4918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54A6B76"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1E02068F" w14:textId="77777777" w:rsidTr="00334C65">
        <w:trPr>
          <w:trHeight w:val="28"/>
        </w:trPr>
        <w:tc>
          <w:tcPr>
            <w:tcW w:w="1233" w:type="pct"/>
            <w:noWrap/>
            <w:vAlign w:val="bottom"/>
          </w:tcPr>
          <w:p w14:paraId="295B2DC2"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9F72DA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Hydrilla verticillata</w:t>
            </w:r>
          </w:p>
        </w:tc>
        <w:tc>
          <w:tcPr>
            <w:tcW w:w="501" w:type="pct"/>
            <w:vAlign w:val="bottom"/>
          </w:tcPr>
          <w:p w14:paraId="0A9EAEF8"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12</w:t>
            </w:r>
          </w:p>
        </w:tc>
        <w:tc>
          <w:tcPr>
            <w:tcW w:w="552" w:type="pct"/>
            <w:noWrap/>
            <w:vAlign w:val="bottom"/>
          </w:tcPr>
          <w:p w14:paraId="04AB1107"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7</w:t>
            </w:r>
          </w:p>
        </w:tc>
        <w:tc>
          <w:tcPr>
            <w:tcW w:w="509" w:type="pct"/>
          </w:tcPr>
          <w:p w14:paraId="31B8DE1C"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16</w:t>
            </w:r>
          </w:p>
        </w:tc>
        <w:tc>
          <w:tcPr>
            <w:tcW w:w="596" w:type="pct"/>
            <w:tcBorders>
              <w:left w:val="nil"/>
            </w:tcBorders>
            <w:noWrap/>
            <w:vAlign w:val="bottom"/>
          </w:tcPr>
          <w:p w14:paraId="1C2DA43A" w14:textId="77777777" w:rsidR="008A7DD9" w:rsidRPr="00497C97" w:rsidRDefault="008A7DD9" w:rsidP="009A1B2E">
            <w:pPr>
              <w:spacing w:line="280" w:lineRule="exact"/>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506</w:t>
            </w:r>
          </w:p>
        </w:tc>
      </w:tr>
      <w:tr w:rsidR="008A7DD9" w:rsidRPr="00FC40C8" w14:paraId="72401582" w14:textId="77777777" w:rsidTr="00334C65">
        <w:trPr>
          <w:trHeight w:val="28"/>
        </w:trPr>
        <w:tc>
          <w:tcPr>
            <w:tcW w:w="1233" w:type="pct"/>
            <w:noWrap/>
            <w:vAlign w:val="bottom"/>
          </w:tcPr>
          <w:p w14:paraId="4EC26C5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3C3685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Thalassia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testudinum</w:t>
            </w:r>
            <w:proofErr w:type="spellEnd"/>
            <w:r w:rsidRPr="00075F60">
              <w:rPr>
                <w:rFonts w:ascii="Futura" w:hAnsi="Futura" w:cs="Futura"/>
                <w:color w:val="000000"/>
                <w:kern w:val="0"/>
                <w:sz w:val="20"/>
                <w:szCs w:val="20"/>
                <w:lang w:eastAsia="en-GB" w:bidi="he-IL"/>
              </w:rPr>
              <w:t>*</w:t>
            </w:r>
          </w:p>
        </w:tc>
        <w:tc>
          <w:tcPr>
            <w:tcW w:w="501" w:type="pct"/>
            <w:vAlign w:val="bottom"/>
          </w:tcPr>
          <w:p w14:paraId="4A870C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52</w:t>
            </w:r>
          </w:p>
        </w:tc>
        <w:tc>
          <w:tcPr>
            <w:tcW w:w="552" w:type="pct"/>
            <w:noWrap/>
            <w:vAlign w:val="bottom"/>
          </w:tcPr>
          <w:p w14:paraId="39EDDEFF"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7590BE1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CDA6A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14</w:t>
            </w:r>
          </w:p>
        </w:tc>
      </w:tr>
      <w:tr w:rsidR="008A7DD9" w:rsidRPr="00FC40C8" w14:paraId="287156BD" w14:textId="77777777" w:rsidTr="00334C65">
        <w:trPr>
          <w:trHeight w:val="28"/>
        </w:trPr>
        <w:tc>
          <w:tcPr>
            <w:tcW w:w="1233" w:type="pct"/>
            <w:noWrap/>
            <w:vAlign w:val="bottom"/>
          </w:tcPr>
          <w:p w14:paraId="1F8610A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53A2DE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93343">
              <w:rPr>
                <w:rFonts w:ascii="Futura" w:hAnsi="Futura" w:cs="Futura"/>
                <w:i/>
                <w:iCs/>
                <w:color w:val="000000"/>
                <w:kern w:val="0"/>
                <w:sz w:val="20"/>
                <w:szCs w:val="20"/>
                <w:lang w:eastAsia="en-GB" w:bidi="he-IL"/>
              </w:rPr>
              <w:t>Vallisneria americana</w:t>
            </w:r>
          </w:p>
        </w:tc>
        <w:tc>
          <w:tcPr>
            <w:tcW w:w="501" w:type="pct"/>
            <w:vAlign w:val="bottom"/>
          </w:tcPr>
          <w:p w14:paraId="54012468" w14:textId="77777777" w:rsidR="008A7DD9" w:rsidRPr="00F93343" w:rsidRDefault="008A7DD9" w:rsidP="009A1B2E">
            <w:pPr>
              <w:spacing w:line="280" w:lineRule="exact"/>
              <w:jc w:val="right"/>
              <w:rPr>
                <w:rFonts w:ascii="Futura" w:hAnsi="Futura" w:cs="Futura"/>
                <w:b/>
                <w:bCs/>
                <w:color w:val="000000"/>
                <w:sz w:val="20"/>
                <w:szCs w:val="20"/>
              </w:rPr>
            </w:pPr>
            <w:r w:rsidRPr="00F93343">
              <w:rPr>
                <w:rFonts w:ascii="Futura" w:hAnsi="Futura" w:cs="Futura"/>
                <w:b/>
                <w:bCs/>
                <w:color w:val="000000"/>
                <w:sz w:val="20"/>
                <w:szCs w:val="20"/>
              </w:rPr>
              <w:t>10</w:t>
            </w:r>
            <w:r>
              <w:rPr>
                <w:rFonts w:ascii="Futura" w:hAnsi="Futura" w:cs="Futura"/>
                <w:b/>
                <w:bCs/>
                <w:color w:val="000000"/>
                <w:sz w:val="20"/>
                <w:szCs w:val="20"/>
              </w:rPr>
              <w:t>4</w:t>
            </w:r>
          </w:p>
        </w:tc>
        <w:tc>
          <w:tcPr>
            <w:tcW w:w="552" w:type="pct"/>
            <w:noWrap/>
            <w:vAlign w:val="bottom"/>
          </w:tcPr>
          <w:p w14:paraId="4ADE89EA"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65DB192" w14:textId="77777777" w:rsidR="008A7DD9" w:rsidRPr="00F93343"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63720687"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75186890" w14:textId="77777777" w:rsidTr="00334C65">
        <w:trPr>
          <w:trHeight w:val="28"/>
        </w:trPr>
        <w:tc>
          <w:tcPr>
            <w:tcW w:w="1233" w:type="pct"/>
            <w:noWrap/>
            <w:vAlign w:val="bottom"/>
          </w:tcPr>
          <w:p w14:paraId="1F19678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CA4875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Vallisneria spiralis</w:t>
            </w:r>
          </w:p>
        </w:tc>
        <w:tc>
          <w:tcPr>
            <w:tcW w:w="501" w:type="pct"/>
            <w:vAlign w:val="bottom"/>
          </w:tcPr>
          <w:p w14:paraId="3EE91F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1073C7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w:t>
            </w:r>
          </w:p>
        </w:tc>
        <w:tc>
          <w:tcPr>
            <w:tcW w:w="509" w:type="pct"/>
          </w:tcPr>
          <w:p w14:paraId="44CC1A7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651F193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59</w:t>
            </w:r>
          </w:p>
        </w:tc>
      </w:tr>
      <w:tr w:rsidR="008A7DD9" w:rsidRPr="00FC40C8" w14:paraId="3AB42297" w14:textId="77777777" w:rsidTr="00334C65">
        <w:trPr>
          <w:trHeight w:val="28"/>
        </w:trPr>
        <w:tc>
          <w:tcPr>
            <w:tcW w:w="1233" w:type="pct"/>
            <w:noWrap/>
            <w:vAlign w:val="bottom"/>
          </w:tcPr>
          <w:p w14:paraId="447064F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Potamogetonaceae</w:t>
            </w:r>
          </w:p>
        </w:tc>
        <w:tc>
          <w:tcPr>
            <w:tcW w:w="1609" w:type="pct"/>
            <w:noWrap/>
            <w:vAlign w:val="bottom"/>
          </w:tcPr>
          <w:p w14:paraId="26DED703"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93343">
              <w:rPr>
                <w:rFonts w:ascii="Futura" w:hAnsi="Futura" w:cs="Futura"/>
                <w:i/>
                <w:iCs/>
                <w:color w:val="000000"/>
                <w:kern w:val="0"/>
                <w:sz w:val="20"/>
                <w:szCs w:val="20"/>
                <w:lang w:eastAsia="en-GB" w:bidi="he-IL"/>
              </w:rPr>
              <w:t>Potamogeton</w:t>
            </w:r>
            <w:proofErr w:type="spellEnd"/>
            <w:r w:rsidRPr="00F93343">
              <w:rPr>
                <w:rFonts w:ascii="Futura" w:hAnsi="Futura" w:cs="Futura"/>
                <w:i/>
                <w:iCs/>
                <w:color w:val="000000"/>
                <w:kern w:val="0"/>
                <w:sz w:val="20"/>
                <w:szCs w:val="20"/>
                <w:lang w:eastAsia="en-GB" w:bidi="he-IL"/>
              </w:rPr>
              <w:t xml:space="preserve"> </w:t>
            </w:r>
            <w:r w:rsidRPr="00F93343">
              <w:rPr>
                <w:rFonts w:ascii="Futura" w:hAnsi="Futura" w:cs="Futura"/>
                <w:color w:val="000000"/>
                <w:kern w:val="0"/>
                <w:sz w:val="20"/>
                <w:szCs w:val="20"/>
                <w:lang w:eastAsia="en-GB" w:bidi="he-IL"/>
              </w:rPr>
              <w:t>sp.</w:t>
            </w:r>
          </w:p>
        </w:tc>
        <w:tc>
          <w:tcPr>
            <w:tcW w:w="501" w:type="pct"/>
            <w:vAlign w:val="bottom"/>
          </w:tcPr>
          <w:p w14:paraId="4DEB6229" w14:textId="77777777" w:rsidR="008A7DD9" w:rsidRPr="00F93343" w:rsidRDefault="008A7DD9" w:rsidP="009A1B2E">
            <w:pPr>
              <w:spacing w:line="280" w:lineRule="exact"/>
              <w:jc w:val="right"/>
              <w:rPr>
                <w:rFonts w:ascii="Futura" w:hAnsi="Futura" w:cs="Futura"/>
                <w:b/>
                <w:bCs/>
                <w:color w:val="000000"/>
                <w:kern w:val="0"/>
                <w:sz w:val="20"/>
                <w:szCs w:val="20"/>
                <w:lang w:eastAsia="en-GB"/>
              </w:rPr>
            </w:pPr>
            <w:r w:rsidRPr="00F93343">
              <w:rPr>
                <w:rFonts w:ascii="Futura" w:hAnsi="Futura" w:cs="Futura"/>
                <w:b/>
                <w:bCs/>
                <w:color w:val="000000"/>
                <w:sz w:val="20"/>
                <w:szCs w:val="20"/>
              </w:rPr>
              <w:t>104</w:t>
            </w:r>
          </w:p>
        </w:tc>
        <w:tc>
          <w:tcPr>
            <w:tcW w:w="552" w:type="pct"/>
            <w:noWrap/>
            <w:vAlign w:val="bottom"/>
          </w:tcPr>
          <w:p w14:paraId="5A219117"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1</w:t>
            </w:r>
          </w:p>
        </w:tc>
        <w:tc>
          <w:tcPr>
            <w:tcW w:w="509" w:type="pct"/>
          </w:tcPr>
          <w:p w14:paraId="54C80329" w14:textId="77777777" w:rsidR="008A7DD9" w:rsidRPr="00F93343"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82E13A3" w14:textId="77777777" w:rsidR="008A7DD9" w:rsidRPr="00F93343" w:rsidRDefault="008A7DD9" w:rsidP="009A1B2E">
            <w:pPr>
              <w:spacing w:line="280" w:lineRule="exact"/>
              <w:jc w:val="right"/>
              <w:rPr>
                <w:rFonts w:ascii="Futura" w:hAnsi="Futura" w:cs="Futura"/>
                <w:color w:val="000000"/>
                <w:kern w:val="0"/>
                <w:sz w:val="20"/>
                <w:szCs w:val="20"/>
                <w:lang w:eastAsia="en-GB" w:bidi="he-IL"/>
              </w:rPr>
            </w:pPr>
            <w:r w:rsidRPr="00F93343">
              <w:rPr>
                <w:rFonts w:ascii="Futura" w:hAnsi="Futura" w:cs="Futura"/>
                <w:color w:val="000000"/>
                <w:sz w:val="20"/>
                <w:szCs w:val="20"/>
                <w:lang w:bidi="he-IL"/>
              </w:rPr>
              <w:t>5</w:t>
            </w:r>
          </w:p>
        </w:tc>
      </w:tr>
      <w:tr w:rsidR="008A7DD9" w:rsidRPr="00FC40C8" w14:paraId="2D8FED52" w14:textId="77777777" w:rsidTr="00334C65">
        <w:trPr>
          <w:trHeight w:val="28"/>
        </w:trPr>
        <w:tc>
          <w:tcPr>
            <w:tcW w:w="1233" w:type="pct"/>
            <w:noWrap/>
            <w:vAlign w:val="bottom"/>
          </w:tcPr>
          <w:p w14:paraId="2B9FD4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DA9C299"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Stuckenia</w:t>
            </w:r>
            <w:proofErr w:type="spellEnd"/>
            <w:r w:rsidRPr="00FC40C8">
              <w:rPr>
                <w:rFonts w:ascii="Futura" w:hAnsi="Futura" w:cs="Futura"/>
                <w:i/>
                <w:iCs/>
                <w:color w:val="000000"/>
                <w:kern w:val="0"/>
                <w:sz w:val="20"/>
                <w:szCs w:val="20"/>
                <w:lang w:eastAsia="en-GB" w:bidi="he-IL"/>
              </w:rPr>
              <w:t xml:space="preserve"> pectinata</w:t>
            </w:r>
          </w:p>
        </w:tc>
        <w:tc>
          <w:tcPr>
            <w:tcW w:w="501" w:type="pct"/>
            <w:vAlign w:val="bottom"/>
          </w:tcPr>
          <w:p w14:paraId="649B22D9"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9</w:t>
            </w:r>
          </w:p>
        </w:tc>
        <w:tc>
          <w:tcPr>
            <w:tcW w:w="552" w:type="pct"/>
            <w:noWrap/>
            <w:vAlign w:val="bottom"/>
          </w:tcPr>
          <w:p w14:paraId="2E94D2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1E62E34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52B60FF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55</w:t>
            </w:r>
          </w:p>
        </w:tc>
      </w:tr>
      <w:tr w:rsidR="008A7DD9" w:rsidRPr="00FC40C8" w14:paraId="5FA7F283" w14:textId="77777777" w:rsidTr="00334C65">
        <w:trPr>
          <w:trHeight w:val="28"/>
        </w:trPr>
        <w:tc>
          <w:tcPr>
            <w:tcW w:w="1233" w:type="pct"/>
            <w:noWrap/>
            <w:vAlign w:val="bottom"/>
          </w:tcPr>
          <w:p w14:paraId="0590342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Zosteraceae</w:t>
            </w:r>
          </w:p>
        </w:tc>
        <w:tc>
          <w:tcPr>
            <w:tcW w:w="1609" w:type="pct"/>
            <w:noWrap/>
            <w:vAlign w:val="bottom"/>
          </w:tcPr>
          <w:p w14:paraId="082DECC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marina</w:t>
            </w:r>
            <w:r w:rsidRPr="00075F60">
              <w:rPr>
                <w:rFonts w:ascii="Futura" w:hAnsi="Futura" w:cs="Futura"/>
                <w:color w:val="000000"/>
                <w:kern w:val="0"/>
                <w:sz w:val="20"/>
                <w:szCs w:val="20"/>
                <w:lang w:eastAsia="en-GB" w:bidi="he-IL"/>
              </w:rPr>
              <w:t>*</w:t>
            </w:r>
          </w:p>
        </w:tc>
        <w:tc>
          <w:tcPr>
            <w:tcW w:w="501" w:type="pct"/>
            <w:vAlign w:val="bottom"/>
          </w:tcPr>
          <w:p w14:paraId="64E146A3"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sz w:val="20"/>
                <w:szCs w:val="20"/>
              </w:rPr>
              <w:t>85</w:t>
            </w:r>
          </w:p>
        </w:tc>
        <w:tc>
          <w:tcPr>
            <w:tcW w:w="552" w:type="pct"/>
            <w:noWrap/>
            <w:vAlign w:val="bottom"/>
          </w:tcPr>
          <w:p w14:paraId="315FCBD5"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31B84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1B4C9A1"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Pr>
                <w:rFonts w:ascii="Futura" w:hAnsi="Futura" w:cs="Futura"/>
                <w:color w:val="000000"/>
                <w:kern w:val="0"/>
                <w:sz w:val="20"/>
                <w:szCs w:val="20"/>
                <w:lang w:eastAsia="en-GB" w:bidi="he-IL"/>
              </w:rPr>
              <w:t>7</w:t>
            </w:r>
          </w:p>
        </w:tc>
      </w:tr>
      <w:tr w:rsidR="008A7DD9" w:rsidRPr="00FC40C8" w14:paraId="0856D9A7" w14:textId="77777777" w:rsidTr="00334C65">
        <w:trPr>
          <w:trHeight w:val="28"/>
        </w:trPr>
        <w:tc>
          <w:tcPr>
            <w:tcW w:w="1233" w:type="pct"/>
            <w:noWrap/>
            <w:vAlign w:val="bottom"/>
          </w:tcPr>
          <w:p w14:paraId="490F814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2E04E8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Zostera muelleri</w:t>
            </w:r>
            <w:r w:rsidRPr="00075F60">
              <w:rPr>
                <w:rFonts w:ascii="Futura" w:hAnsi="Futura" w:cs="Futura"/>
                <w:color w:val="000000"/>
                <w:kern w:val="0"/>
                <w:sz w:val="20"/>
                <w:szCs w:val="20"/>
                <w:lang w:eastAsia="en-GB" w:bidi="he-IL"/>
              </w:rPr>
              <w:t>*</w:t>
            </w:r>
          </w:p>
        </w:tc>
        <w:tc>
          <w:tcPr>
            <w:tcW w:w="501" w:type="pct"/>
            <w:vAlign w:val="bottom"/>
          </w:tcPr>
          <w:p w14:paraId="22314592"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16</w:t>
            </w:r>
          </w:p>
        </w:tc>
        <w:tc>
          <w:tcPr>
            <w:tcW w:w="552" w:type="pct"/>
            <w:noWrap/>
            <w:vAlign w:val="bottom"/>
          </w:tcPr>
          <w:p w14:paraId="5746B240"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1</w:t>
            </w:r>
          </w:p>
        </w:tc>
        <w:tc>
          <w:tcPr>
            <w:tcW w:w="509" w:type="pct"/>
          </w:tcPr>
          <w:p w14:paraId="4E3134A4"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w:t>
            </w:r>
          </w:p>
        </w:tc>
        <w:tc>
          <w:tcPr>
            <w:tcW w:w="596" w:type="pct"/>
            <w:tcBorders>
              <w:left w:val="nil"/>
            </w:tcBorders>
            <w:noWrap/>
            <w:vAlign w:val="bottom"/>
          </w:tcPr>
          <w:p w14:paraId="50BD46ED" w14:textId="77777777" w:rsidR="008A7DD9" w:rsidRPr="000358D1" w:rsidRDefault="008A7DD9" w:rsidP="009A1B2E">
            <w:pPr>
              <w:spacing w:line="280" w:lineRule="exact"/>
              <w:jc w:val="right"/>
              <w:rPr>
                <w:rFonts w:ascii="Futura" w:hAnsi="Futura" w:cs="Futura"/>
                <w:b/>
                <w:bCs/>
                <w:color w:val="000000"/>
                <w:kern w:val="0"/>
                <w:sz w:val="20"/>
                <w:szCs w:val="20"/>
                <w:lang w:eastAsia="en-GB"/>
              </w:rPr>
            </w:pPr>
            <w:r w:rsidRPr="000358D1">
              <w:rPr>
                <w:rFonts w:ascii="Futura" w:hAnsi="Futura" w:cs="Futura"/>
                <w:b/>
                <w:bCs/>
                <w:color w:val="000000"/>
                <w:kern w:val="0"/>
                <w:sz w:val="20"/>
                <w:szCs w:val="20"/>
                <w:lang w:eastAsia="en-GB"/>
              </w:rPr>
              <w:t>58</w:t>
            </w:r>
          </w:p>
        </w:tc>
      </w:tr>
      <w:tr w:rsidR="008A7DD9" w:rsidRPr="00FC40C8" w14:paraId="63EBD12B" w14:textId="77777777" w:rsidTr="00334C65">
        <w:trPr>
          <w:trHeight w:val="28"/>
        </w:trPr>
        <w:tc>
          <w:tcPr>
            <w:tcW w:w="1233" w:type="pct"/>
            <w:noWrap/>
            <w:vAlign w:val="bottom"/>
            <w:hideMark/>
          </w:tcPr>
          <w:p w14:paraId="06E89032"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Apiales</w:t>
            </w:r>
            <w:proofErr w:type="spellEnd"/>
          </w:p>
        </w:tc>
        <w:tc>
          <w:tcPr>
            <w:tcW w:w="1609" w:type="pct"/>
            <w:noWrap/>
            <w:vAlign w:val="bottom"/>
          </w:tcPr>
          <w:p w14:paraId="22F08E4E"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1900C66" w14:textId="77777777" w:rsidR="008A7DD9" w:rsidRPr="00FC40C8" w:rsidRDefault="008A7DD9" w:rsidP="009A1B2E">
            <w:pPr>
              <w:tabs>
                <w:tab w:val="left" w:pos="316"/>
              </w:tabs>
              <w:spacing w:line="280" w:lineRule="exact"/>
              <w:jc w:val="right"/>
              <w:rPr>
                <w:rFonts w:ascii="Futura" w:hAnsi="Futura" w:cs="Futura"/>
                <w:color w:val="000000"/>
                <w:kern w:val="0"/>
                <w:sz w:val="20"/>
                <w:szCs w:val="20"/>
                <w:lang w:eastAsia="en-GB" w:bidi="he-IL"/>
              </w:rPr>
            </w:pPr>
          </w:p>
        </w:tc>
        <w:tc>
          <w:tcPr>
            <w:tcW w:w="552" w:type="pct"/>
            <w:noWrap/>
            <w:vAlign w:val="bottom"/>
          </w:tcPr>
          <w:p w14:paraId="0E38522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1B4D61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1855A7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32631084" w14:textId="77777777" w:rsidTr="00334C65">
        <w:trPr>
          <w:trHeight w:val="28"/>
        </w:trPr>
        <w:tc>
          <w:tcPr>
            <w:tcW w:w="1233" w:type="pct"/>
            <w:noWrap/>
            <w:vAlign w:val="bottom"/>
            <w:hideMark/>
          </w:tcPr>
          <w:p w14:paraId="68C44994"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Apiaceae</w:t>
            </w:r>
            <w:proofErr w:type="spellEnd"/>
          </w:p>
        </w:tc>
        <w:tc>
          <w:tcPr>
            <w:tcW w:w="1609" w:type="pct"/>
            <w:noWrap/>
            <w:vAlign w:val="bottom"/>
          </w:tcPr>
          <w:p w14:paraId="4D47AB0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Coriandrum sativum</w:t>
            </w:r>
          </w:p>
        </w:tc>
        <w:tc>
          <w:tcPr>
            <w:tcW w:w="501" w:type="pct"/>
            <w:vAlign w:val="bottom"/>
          </w:tcPr>
          <w:p w14:paraId="5178F37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9</w:t>
            </w:r>
          </w:p>
        </w:tc>
        <w:tc>
          <w:tcPr>
            <w:tcW w:w="552" w:type="pct"/>
            <w:noWrap/>
            <w:vAlign w:val="bottom"/>
          </w:tcPr>
          <w:p w14:paraId="282151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444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D46060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B9E65F7" w14:textId="77777777" w:rsidTr="00334C65">
        <w:trPr>
          <w:trHeight w:val="28"/>
        </w:trPr>
        <w:tc>
          <w:tcPr>
            <w:tcW w:w="1233" w:type="pct"/>
            <w:noWrap/>
            <w:vAlign w:val="bottom"/>
          </w:tcPr>
          <w:p w14:paraId="1D7D721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08EC9E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Petroselinum </w:t>
            </w:r>
            <w:proofErr w:type="spellStart"/>
            <w:r w:rsidRPr="00FC40C8">
              <w:rPr>
                <w:rFonts w:ascii="Futura" w:hAnsi="Futura" w:cs="Futura"/>
                <w:i/>
                <w:iCs/>
                <w:color w:val="000000"/>
                <w:kern w:val="0"/>
                <w:sz w:val="20"/>
                <w:szCs w:val="20"/>
                <w:lang w:eastAsia="en-GB" w:bidi="he-IL"/>
              </w:rPr>
              <w:t>crispum</w:t>
            </w:r>
            <w:proofErr w:type="spellEnd"/>
          </w:p>
        </w:tc>
        <w:tc>
          <w:tcPr>
            <w:tcW w:w="501" w:type="pct"/>
            <w:vAlign w:val="bottom"/>
          </w:tcPr>
          <w:p w14:paraId="30E46BD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c>
          <w:tcPr>
            <w:tcW w:w="552" w:type="pct"/>
            <w:noWrap/>
            <w:vAlign w:val="bottom"/>
          </w:tcPr>
          <w:p w14:paraId="46094D7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ED1FC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CE8D77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3F83DD9E" w14:textId="77777777" w:rsidTr="00334C65">
        <w:trPr>
          <w:trHeight w:val="28"/>
        </w:trPr>
        <w:tc>
          <w:tcPr>
            <w:tcW w:w="1233" w:type="pct"/>
            <w:noWrap/>
            <w:vAlign w:val="bottom"/>
            <w:hideMark/>
          </w:tcPr>
          <w:p w14:paraId="16BA92F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Asterales</w:t>
            </w:r>
          </w:p>
        </w:tc>
        <w:tc>
          <w:tcPr>
            <w:tcW w:w="1609" w:type="pct"/>
            <w:noWrap/>
            <w:vAlign w:val="bottom"/>
          </w:tcPr>
          <w:p w14:paraId="0EA5E116"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CB8AF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420906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05114A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19295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0332D1B" w14:textId="77777777" w:rsidTr="00334C65">
        <w:trPr>
          <w:trHeight w:val="28"/>
        </w:trPr>
        <w:tc>
          <w:tcPr>
            <w:tcW w:w="1233" w:type="pct"/>
            <w:noWrap/>
            <w:vAlign w:val="bottom"/>
          </w:tcPr>
          <w:p w14:paraId="40D9C7D9"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Asteraceae</w:t>
            </w:r>
          </w:p>
        </w:tc>
        <w:tc>
          <w:tcPr>
            <w:tcW w:w="1609" w:type="pct"/>
            <w:noWrap/>
            <w:vAlign w:val="bottom"/>
          </w:tcPr>
          <w:p w14:paraId="7DD4945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Chrysanthemum × morifolium</w:t>
            </w:r>
          </w:p>
        </w:tc>
        <w:tc>
          <w:tcPr>
            <w:tcW w:w="501" w:type="pct"/>
          </w:tcPr>
          <w:p w14:paraId="5F4AC20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w:t>
            </w:r>
          </w:p>
        </w:tc>
        <w:tc>
          <w:tcPr>
            <w:tcW w:w="552" w:type="pct"/>
            <w:noWrap/>
            <w:vAlign w:val="bottom"/>
          </w:tcPr>
          <w:p w14:paraId="5201DE2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CB4820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23EDADD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30</w:t>
            </w:r>
          </w:p>
        </w:tc>
      </w:tr>
      <w:tr w:rsidR="008A7DD9" w:rsidRPr="00FC40C8" w14:paraId="35B6AEA2" w14:textId="77777777" w:rsidTr="00334C65">
        <w:trPr>
          <w:trHeight w:val="28"/>
        </w:trPr>
        <w:tc>
          <w:tcPr>
            <w:tcW w:w="1233" w:type="pct"/>
            <w:noWrap/>
            <w:vAlign w:val="bottom"/>
          </w:tcPr>
          <w:p w14:paraId="7656456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6B0EC6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annuus</w:t>
            </w:r>
          </w:p>
        </w:tc>
        <w:tc>
          <w:tcPr>
            <w:tcW w:w="501" w:type="pct"/>
          </w:tcPr>
          <w:p w14:paraId="2C6A655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08BDA0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0AF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9EA89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567D4C9" w14:textId="77777777" w:rsidTr="00334C65">
        <w:trPr>
          <w:trHeight w:val="28"/>
        </w:trPr>
        <w:tc>
          <w:tcPr>
            <w:tcW w:w="1233" w:type="pct"/>
            <w:noWrap/>
            <w:vAlign w:val="bottom"/>
          </w:tcPr>
          <w:p w14:paraId="3C56593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7AA519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Helianthus tuberosus</w:t>
            </w:r>
          </w:p>
        </w:tc>
        <w:tc>
          <w:tcPr>
            <w:tcW w:w="501" w:type="pct"/>
          </w:tcPr>
          <w:p w14:paraId="3C085B2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279CDB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AEE6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BD715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45927EE2" w14:textId="77777777" w:rsidTr="00334C65">
        <w:trPr>
          <w:trHeight w:val="28"/>
        </w:trPr>
        <w:tc>
          <w:tcPr>
            <w:tcW w:w="1233" w:type="pct"/>
            <w:noWrap/>
            <w:vAlign w:val="bottom"/>
          </w:tcPr>
          <w:p w14:paraId="1B5AE050"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85C26D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Inula racemosa</w:t>
            </w:r>
          </w:p>
        </w:tc>
        <w:tc>
          <w:tcPr>
            <w:tcW w:w="501" w:type="pct"/>
          </w:tcPr>
          <w:p w14:paraId="524BE94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0.025</w:t>
            </w:r>
          </w:p>
        </w:tc>
        <w:tc>
          <w:tcPr>
            <w:tcW w:w="552" w:type="pct"/>
            <w:noWrap/>
            <w:vAlign w:val="bottom"/>
          </w:tcPr>
          <w:p w14:paraId="4540AE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78BAB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BA0095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EC26C6" w14:textId="77777777" w:rsidTr="00334C65">
        <w:trPr>
          <w:trHeight w:val="28"/>
        </w:trPr>
        <w:tc>
          <w:tcPr>
            <w:tcW w:w="1233" w:type="pct"/>
            <w:noWrap/>
            <w:vAlign w:val="bottom"/>
          </w:tcPr>
          <w:p w14:paraId="201A73C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1D769D0"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Smallanthus</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connatus</w:t>
            </w:r>
            <w:proofErr w:type="spellEnd"/>
          </w:p>
        </w:tc>
        <w:tc>
          <w:tcPr>
            <w:tcW w:w="501" w:type="pct"/>
          </w:tcPr>
          <w:p w14:paraId="30031A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022E5DB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7CEAD4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ED9FD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0F4DC2F" w14:textId="77777777" w:rsidTr="00334C65">
        <w:trPr>
          <w:trHeight w:val="28"/>
        </w:trPr>
        <w:tc>
          <w:tcPr>
            <w:tcW w:w="1233" w:type="pct"/>
            <w:noWrap/>
            <w:vAlign w:val="bottom"/>
            <w:hideMark/>
          </w:tcPr>
          <w:p w14:paraId="5D987BE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Brassicales</w:t>
            </w:r>
            <w:proofErr w:type="spellEnd"/>
          </w:p>
        </w:tc>
        <w:tc>
          <w:tcPr>
            <w:tcW w:w="1609" w:type="pct"/>
            <w:noWrap/>
            <w:vAlign w:val="bottom"/>
          </w:tcPr>
          <w:p w14:paraId="3DD738F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4B258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9061D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A94338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72891B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346DB7AD" w14:textId="77777777" w:rsidTr="00334C65">
        <w:trPr>
          <w:trHeight w:val="28"/>
        </w:trPr>
        <w:tc>
          <w:tcPr>
            <w:tcW w:w="1233" w:type="pct"/>
            <w:noWrap/>
            <w:vAlign w:val="bottom"/>
          </w:tcPr>
          <w:p w14:paraId="1CAFA682"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Brassicaceae</w:t>
            </w:r>
          </w:p>
        </w:tc>
        <w:tc>
          <w:tcPr>
            <w:tcW w:w="1609" w:type="pct"/>
            <w:noWrap/>
            <w:vAlign w:val="bottom"/>
          </w:tcPr>
          <w:p w14:paraId="19937BE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Arabidopsis thaliana</w:t>
            </w:r>
          </w:p>
        </w:tc>
        <w:tc>
          <w:tcPr>
            <w:tcW w:w="501" w:type="pct"/>
            <w:vAlign w:val="bottom"/>
          </w:tcPr>
          <w:p w14:paraId="4A0438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1EF7CD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238FD8E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08048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60</w:t>
            </w:r>
          </w:p>
        </w:tc>
      </w:tr>
      <w:tr w:rsidR="008A7DD9" w:rsidRPr="00FC40C8" w14:paraId="7A35BE0B" w14:textId="77777777" w:rsidTr="00334C65">
        <w:trPr>
          <w:trHeight w:val="28"/>
        </w:trPr>
        <w:tc>
          <w:tcPr>
            <w:tcW w:w="1233" w:type="pct"/>
            <w:noWrap/>
            <w:vAlign w:val="bottom"/>
          </w:tcPr>
          <w:p w14:paraId="702C341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AD8860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napus</w:t>
            </w:r>
          </w:p>
        </w:tc>
        <w:tc>
          <w:tcPr>
            <w:tcW w:w="501" w:type="pct"/>
            <w:vAlign w:val="bottom"/>
          </w:tcPr>
          <w:p w14:paraId="0F9A31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297A2F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F74C3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4D7770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125</w:t>
            </w:r>
          </w:p>
        </w:tc>
      </w:tr>
      <w:tr w:rsidR="008A7DD9" w:rsidRPr="00FC40C8" w14:paraId="6C05AF11" w14:textId="77777777" w:rsidTr="00334C65">
        <w:trPr>
          <w:trHeight w:val="28"/>
        </w:trPr>
        <w:tc>
          <w:tcPr>
            <w:tcW w:w="1233" w:type="pct"/>
            <w:noWrap/>
            <w:vAlign w:val="bottom"/>
          </w:tcPr>
          <w:p w14:paraId="7AC8B80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1491DD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Brassica oleracea</w:t>
            </w:r>
          </w:p>
        </w:tc>
        <w:tc>
          <w:tcPr>
            <w:tcW w:w="501" w:type="pct"/>
            <w:vAlign w:val="bottom"/>
          </w:tcPr>
          <w:p w14:paraId="6D0AA2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4C0C3A6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C291B4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2007F31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w:t>
            </w:r>
          </w:p>
        </w:tc>
      </w:tr>
      <w:tr w:rsidR="008A7DD9" w:rsidRPr="00FC40C8" w14:paraId="1C98F5E8" w14:textId="77777777" w:rsidTr="00334C65">
        <w:trPr>
          <w:trHeight w:val="28"/>
        </w:trPr>
        <w:tc>
          <w:tcPr>
            <w:tcW w:w="1233" w:type="pct"/>
            <w:noWrap/>
            <w:vAlign w:val="bottom"/>
          </w:tcPr>
          <w:p w14:paraId="311A06B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E80E87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Nasturtium officinale</w:t>
            </w:r>
          </w:p>
        </w:tc>
        <w:tc>
          <w:tcPr>
            <w:tcW w:w="501" w:type="pct"/>
            <w:vAlign w:val="bottom"/>
          </w:tcPr>
          <w:p w14:paraId="4262B70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60138DC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9332B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6B1841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39</w:t>
            </w:r>
          </w:p>
        </w:tc>
      </w:tr>
      <w:tr w:rsidR="008A7DD9" w:rsidRPr="00FC40C8" w14:paraId="0F3168B1" w14:textId="77777777" w:rsidTr="00334C65">
        <w:trPr>
          <w:trHeight w:val="28"/>
        </w:trPr>
        <w:tc>
          <w:tcPr>
            <w:tcW w:w="1233" w:type="pct"/>
            <w:noWrap/>
            <w:vAlign w:val="bottom"/>
          </w:tcPr>
          <w:p w14:paraId="331E73A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24804F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Raphanus </w:t>
            </w:r>
            <w:proofErr w:type="spellStart"/>
            <w:r w:rsidRPr="00FC40C8">
              <w:rPr>
                <w:rFonts w:ascii="Futura" w:hAnsi="Futura" w:cs="Futura"/>
                <w:i/>
                <w:iCs/>
                <w:color w:val="000000"/>
                <w:kern w:val="0"/>
                <w:sz w:val="20"/>
                <w:szCs w:val="20"/>
                <w:lang w:eastAsia="en-GB" w:bidi="he-IL"/>
              </w:rPr>
              <w:t>raphanistrum</w:t>
            </w:r>
            <w:proofErr w:type="spellEnd"/>
          </w:p>
        </w:tc>
        <w:tc>
          <w:tcPr>
            <w:tcW w:w="501" w:type="pct"/>
            <w:vAlign w:val="bottom"/>
          </w:tcPr>
          <w:p w14:paraId="0FF276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63BDD9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0551BD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2BF272F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18C281C4" w14:textId="77777777" w:rsidTr="00334C65">
        <w:trPr>
          <w:trHeight w:val="28"/>
        </w:trPr>
        <w:tc>
          <w:tcPr>
            <w:tcW w:w="1233" w:type="pct"/>
            <w:noWrap/>
            <w:vAlign w:val="bottom"/>
          </w:tcPr>
          <w:p w14:paraId="758A04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ADD5C2E"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gramStart"/>
            <w:r w:rsidRPr="00FC40C8">
              <w:rPr>
                <w:rFonts w:ascii="Futura" w:hAnsi="Futura" w:cs="Futura"/>
                <w:i/>
                <w:iCs/>
                <w:color w:val="000000"/>
                <w:kern w:val="0"/>
                <w:sz w:val="20"/>
                <w:szCs w:val="20"/>
                <w:lang w:eastAsia="en-GB" w:bidi="he-IL"/>
              </w:rPr>
              <w:t>Sinapis</w:t>
            </w:r>
            <w:proofErr w:type="gramEnd"/>
            <w:r w:rsidRPr="00FC40C8">
              <w:rPr>
                <w:rFonts w:ascii="Futura" w:hAnsi="Futura" w:cs="Futura"/>
                <w:i/>
                <w:iCs/>
                <w:color w:val="000000"/>
                <w:kern w:val="0"/>
                <w:sz w:val="20"/>
                <w:szCs w:val="20"/>
                <w:lang w:eastAsia="en-GB" w:bidi="he-IL"/>
              </w:rPr>
              <w:t xml:space="preserve"> alba</w:t>
            </w:r>
          </w:p>
        </w:tc>
        <w:tc>
          <w:tcPr>
            <w:tcW w:w="501" w:type="pct"/>
            <w:vAlign w:val="bottom"/>
          </w:tcPr>
          <w:p w14:paraId="29262B2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385233D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49C5DB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3DC3B9F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20</w:t>
            </w:r>
          </w:p>
        </w:tc>
      </w:tr>
      <w:tr w:rsidR="008A7DD9" w:rsidRPr="00FC40C8" w14:paraId="5486FF12" w14:textId="77777777" w:rsidTr="00334C65">
        <w:trPr>
          <w:trHeight w:val="28"/>
        </w:trPr>
        <w:tc>
          <w:tcPr>
            <w:tcW w:w="1233" w:type="pct"/>
            <w:noWrap/>
            <w:vAlign w:val="bottom"/>
          </w:tcPr>
          <w:p w14:paraId="78F8FCCA"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Tropaeolaceae</w:t>
            </w:r>
            <w:proofErr w:type="spellEnd"/>
          </w:p>
        </w:tc>
        <w:tc>
          <w:tcPr>
            <w:tcW w:w="1609" w:type="pct"/>
            <w:noWrap/>
            <w:vAlign w:val="bottom"/>
          </w:tcPr>
          <w:p w14:paraId="0306C14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Tropaeolum majus</w:t>
            </w:r>
          </w:p>
        </w:tc>
        <w:tc>
          <w:tcPr>
            <w:tcW w:w="501" w:type="pct"/>
            <w:vAlign w:val="bottom"/>
          </w:tcPr>
          <w:p w14:paraId="3530956F"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8</w:t>
            </w:r>
          </w:p>
        </w:tc>
        <w:tc>
          <w:tcPr>
            <w:tcW w:w="552" w:type="pct"/>
            <w:noWrap/>
            <w:vAlign w:val="bottom"/>
          </w:tcPr>
          <w:p w14:paraId="23E18D5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EF8B83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46C0263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27</w:t>
            </w:r>
          </w:p>
        </w:tc>
      </w:tr>
      <w:tr w:rsidR="008A7DD9" w:rsidRPr="00FC40C8" w14:paraId="44925897" w14:textId="77777777" w:rsidTr="00334C65">
        <w:trPr>
          <w:trHeight w:val="28"/>
        </w:trPr>
        <w:tc>
          <w:tcPr>
            <w:tcW w:w="1233" w:type="pct"/>
            <w:noWrap/>
            <w:vAlign w:val="bottom"/>
            <w:hideMark/>
          </w:tcPr>
          <w:p w14:paraId="59F42F6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Caryophyllales</w:t>
            </w:r>
          </w:p>
        </w:tc>
        <w:tc>
          <w:tcPr>
            <w:tcW w:w="1609" w:type="pct"/>
            <w:noWrap/>
            <w:vAlign w:val="bottom"/>
          </w:tcPr>
          <w:p w14:paraId="07CA6DE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BE75D0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5E8F07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45F03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C250D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7167482A" w14:textId="77777777" w:rsidTr="00334C65">
        <w:trPr>
          <w:trHeight w:val="28"/>
        </w:trPr>
        <w:tc>
          <w:tcPr>
            <w:tcW w:w="1233" w:type="pct"/>
            <w:noWrap/>
            <w:vAlign w:val="bottom"/>
          </w:tcPr>
          <w:p w14:paraId="3D5D6941"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Amaranthaceae</w:t>
            </w:r>
            <w:proofErr w:type="spellEnd"/>
          </w:p>
        </w:tc>
        <w:tc>
          <w:tcPr>
            <w:tcW w:w="1609" w:type="pct"/>
            <w:noWrap/>
            <w:vAlign w:val="bottom"/>
          </w:tcPr>
          <w:p w14:paraId="439BB8A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Amaranthus </w:t>
            </w:r>
            <w:proofErr w:type="spellStart"/>
            <w:r w:rsidRPr="00FC40C8">
              <w:rPr>
                <w:rFonts w:ascii="Futura" w:hAnsi="Futura" w:cs="Futura"/>
                <w:i/>
                <w:iCs/>
                <w:color w:val="000000"/>
                <w:kern w:val="0"/>
                <w:sz w:val="20"/>
                <w:szCs w:val="20"/>
                <w:lang w:eastAsia="en-GB" w:bidi="he-IL"/>
              </w:rPr>
              <w:t>cruentus</w:t>
            </w:r>
            <w:proofErr w:type="spellEnd"/>
          </w:p>
        </w:tc>
        <w:tc>
          <w:tcPr>
            <w:tcW w:w="501" w:type="pct"/>
          </w:tcPr>
          <w:p w14:paraId="4806E6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0.026</w:t>
            </w:r>
          </w:p>
        </w:tc>
        <w:tc>
          <w:tcPr>
            <w:tcW w:w="552" w:type="pct"/>
            <w:noWrap/>
            <w:vAlign w:val="bottom"/>
          </w:tcPr>
          <w:p w14:paraId="4BC20F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EDA8F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1C0ED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B4A5698" w14:textId="77777777" w:rsidTr="00334C65">
        <w:trPr>
          <w:trHeight w:val="28"/>
        </w:trPr>
        <w:tc>
          <w:tcPr>
            <w:tcW w:w="1233" w:type="pct"/>
            <w:noWrap/>
            <w:vAlign w:val="bottom"/>
          </w:tcPr>
          <w:p w14:paraId="224867B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EBEFBD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Celosia argentea</w:t>
            </w:r>
          </w:p>
        </w:tc>
        <w:tc>
          <w:tcPr>
            <w:tcW w:w="501" w:type="pct"/>
          </w:tcPr>
          <w:p w14:paraId="0FD061B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48407D1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0AF71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B678E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EE3C8F9" w14:textId="77777777" w:rsidTr="00334C65">
        <w:trPr>
          <w:trHeight w:val="28"/>
        </w:trPr>
        <w:tc>
          <w:tcPr>
            <w:tcW w:w="1233" w:type="pct"/>
            <w:noWrap/>
            <w:vAlign w:val="bottom"/>
          </w:tcPr>
          <w:p w14:paraId="1DE8E30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A5A6D4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Chenopodium berlandieri</w:t>
            </w:r>
          </w:p>
        </w:tc>
        <w:tc>
          <w:tcPr>
            <w:tcW w:w="501" w:type="pct"/>
          </w:tcPr>
          <w:p w14:paraId="4A1EAE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0.27</w:t>
            </w:r>
          </w:p>
        </w:tc>
        <w:tc>
          <w:tcPr>
            <w:tcW w:w="552" w:type="pct"/>
            <w:noWrap/>
            <w:vAlign w:val="bottom"/>
          </w:tcPr>
          <w:p w14:paraId="1626E9A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DDE098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A1F53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26</w:t>
            </w:r>
          </w:p>
        </w:tc>
      </w:tr>
      <w:tr w:rsidR="008A7DD9" w:rsidRPr="00FC40C8" w14:paraId="37511B4C" w14:textId="77777777" w:rsidTr="00334C65">
        <w:trPr>
          <w:trHeight w:val="28"/>
        </w:trPr>
        <w:tc>
          <w:tcPr>
            <w:tcW w:w="1233" w:type="pct"/>
            <w:noWrap/>
            <w:vAlign w:val="bottom"/>
          </w:tcPr>
          <w:p w14:paraId="23A1C782"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106F91E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Gomphrena serrata</w:t>
            </w:r>
          </w:p>
        </w:tc>
        <w:tc>
          <w:tcPr>
            <w:tcW w:w="501" w:type="pct"/>
          </w:tcPr>
          <w:p w14:paraId="233D364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0.024</w:t>
            </w:r>
          </w:p>
        </w:tc>
        <w:tc>
          <w:tcPr>
            <w:tcW w:w="552" w:type="pct"/>
            <w:noWrap/>
            <w:vAlign w:val="bottom"/>
          </w:tcPr>
          <w:p w14:paraId="7E5899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146D9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BDD2E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27D37F19" w14:textId="77777777" w:rsidTr="00334C65">
        <w:trPr>
          <w:trHeight w:val="28"/>
        </w:trPr>
        <w:tc>
          <w:tcPr>
            <w:tcW w:w="1233" w:type="pct"/>
            <w:noWrap/>
            <w:vAlign w:val="bottom"/>
          </w:tcPr>
          <w:p w14:paraId="3D91069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FB7338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Spinacia oleracea</w:t>
            </w:r>
          </w:p>
        </w:tc>
        <w:tc>
          <w:tcPr>
            <w:tcW w:w="501" w:type="pct"/>
          </w:tcPr>
          <w:p w14:paraId="3240F6B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0144E21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AA2FE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6A10F6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85</w:t>
            </w:r>
          </w:p>
        </w:tc>
      </w:tr>
      <w:tr w:rsidR="008A7DD9" w:rsidRPr="00FC40C8" w14:paraId="26F78728" w14:textId="77777777" w:rsidTr="00334C65">
        <w:trPr>
          <w:trHeight w:val="28"/>
        </w:trPr>
        <w:tc>
          <w:tcPr>
            <w:tcW w:w="1233" w:type="pct"/>
            <w:noWrap/>
            <w:vAlign w:val="bottom"/>
          </w:tcPr>
          <w:p w14:paraId="77BFA36B"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Polygonaceae</w:t>
            </w:r>
            <w:proofErr w:type="spellEnd"/>
          </w:p>
        </w:tc>
        <w:tc>
          <w:tcPr>
            <w:tcW w:w="1609" w:type="pct"/>
            <w:noWrap/>
            <w:vAlign w:val="bottom"/>
          </w:tcPr>
          <w:p w14:paraId="0DED28B3"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Koenigia</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weyrichii</w:t>
            </w:r>
            <w:proofErr w:type="spellEnd"/>
          </w:p>
        </w:tc>
        <w:tc>
          <w:tcPr>
            <w:tcW w:w="501" w:type="pct"/>
          </w:tcPr>
          <w:p w14:paraId="5E3F12F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0.028</w:t>
            </w:r>
          </w:p>
        </w:tc>
        <w:tc>
          <w:tcPr>
            <w:tcW w:w="552" w:type="pct"/>
            <w:noWrap/>
            <w:vAlign w:val="bottom"/>
          </w:tcPr>
          <w:p w14:paraId="34C8B4C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2CBFE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6F318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3FF6D0F" w14:textId="77777777" w:rsidTr="00334C65">
        <w:trPr>
          <w:trHeight w:val="28"/>
        </w:trPr>
        <w:tc>
          <w:tcPr>
            <w:tcW w:w="1233" w:type="pct"/>
            <w:noWrap/>
            <w:vAlign w:val="bottom"/>
            <w:hideMark/>
          </w:tcPr>
          <w:p w14:paraId="0108CCD2"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Cucurbitales</w:t>
            </w:r>
            <w:proofErr w:type="spellEnd"/>
          </w:p>
        </w:tc>
        <w:tc>
          <w:tcPr>
            <w:tcW w:w="1609" w:type="pct"/>
            <w:noWrap/>
            <w:vAlign w:val="bottom"/>
          </w:tcPr>
          <w:p w14:paraId="49A64C1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BC2B46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78EA2E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460BBA6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4AFAD6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72A0013" w14:textId="77777777" w:rsidTr="00334C65">
        <w:trPr>
          <w:trHeight w:val="28"/>
        </w:trPr>
        <w:tc>
          <w:tcPr>
            <w:tcW w:w="1233" w:type="pct"/>
            <w:noWrap/>
            <w:vAlign w:val="bottom"/>
          </w:tcPr>
          <w:p w14:paraId="49078AC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Cucurbitaceae</w:t>
            </w:r>
          </w:p>
        </w:tc>
        <w:tc>
          <w:tcPr>
            <w:tcW w:w="1609" w:type="pct"/>
            <w:noWrap/>
            <w:vAlign w:val="bottom"/>
          </w:tcPr>
          <w:p w14:paraId="4164B6B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Cucumis sativus</w:t>
            </w:r>
          </w:p>
        </w:tc>
        <w:tc>
          <w:tcPr>
            <w:tcW w:w="501" w:type="pct"/>
            <w:vAlign w:val="bottom"/>
          </w:tcPr>
          <w:p w14:paraId="4FC22E98"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13</w:t>
            </w:r>
          </w:p>
        </w:tc>
        <w:tc>
          <w:tcPr>
            <w:tcW w:w="552" w:type="pct"/>
            <w:noWrap/>
            <w:vAlign w:val="bottom"/>
          </w:tcPr>
          <w:p w14:paraId="67826C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17D47A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0E329F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13</w:t>
            </w:r>
          </w:p>
        </w:tc>
      </w:tr>
      <w:tr w:rsidR="008A7DD9" w:rsidRPr="00FC40C8" w14:paraId="223448B9" w14:textId="77777777" w:rsidTr="00334C65">
        <w:trPr>
          <w:trHeight w:val="28"/>
        </w:trPr>
        <w:tc>
          <w:tcPr>
            <w:tcW w:w="1233" w:type="pct"/>
            <w:noWrap/>
            <w:vAlign w:val="bottom"/>
          </w:tcPr>
          <w:p w14:paraId="3151A900"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4CD458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Sicyos edulis</w:t>
            </w:r>
          </w:p>
        </w:tc>
        <w:tc>
          <w:tcPr>
            <w:tcW w:w="501" w:type="pct"/>
            <w:vAlign w:val="bottom"/>
          </w:tcPr>
          <w:p w14:paraId="71F06444"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10</w:t>
            </w:r>
          </w:p>
        </w:tc>
        <w:tc>
          <w:tcPr>
            <w:tcW w:w="552" w:type="pct"/>
            <w:noWrap/>
            <w:vAlign w:val="bottom"/>
          </w:tcPr>
          <w:p w14:paraId="2E436E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C044F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77FD1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C8CE759" w14:textId="77777777" w:rsidTr="00334C65">
        <w:trPr>
          <w:trHeight w:val="28"/>
        </w:trPr>
        <w:tc>
          <w:tcPr>
            <w:tcW w:w="1233" w:type="pct"/>
            <w:noWrap/>
            <w:vAlign w:val="bottom"/>
            <w:hideMark/>
          </w:tcPr>
          <w:p w14:paraId="4AD6A910"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Ericales</w:t>
            </w:r>
            <w:proofErr w:type="spellEnd"/>
          </w:p>
        </w:tc>
        <w:tc>
          <w:tcPr>
            <w:tcW w:w="1609" w:type="pct"/>
            <w:noWrap/>
            <w:vAlign w:val="bottom"/>
          </w:tcPr>
          <w:p w14:paraId="2820AC12"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vAlign w:val="bottom"/>
          </w:tcPr>
          <w:p w14:paraId="0875FF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31D9122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F9AEEE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5CD359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5F430EF" w14:textId="77777777" w:rsidTr="00334C65">
        <w:trPr>
          <w:trHeight w:val="28"/>
        </w:trPr>
        <w:tc>
          <w:tcPr>
            <w:tcW w:w="1233" w:type="pct"/>
            <w:noWrap/>
            <w:vAlign w:val="bottom"/>
          </w:tcPr>
          <w:p w14:paraId="54941BD8"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Theaceae</w:t>
            </w:r>
            <w:proofErr w:type="spellEnd"/>
          </w:p>
        </w:tc>
        <w:tc>
          <w:tcPr>
            <w:tcW w:w="1609" w:type="pct"/>
            <w:noWrap/>
            <w:vAlign w:val="bottom"/>
          </w:tcPr>
          <w:p w14:paraId="50FD177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Camellia sinensis</w:t>
            </w:r>
          </w:p>
        </w:tc>
        <w:tc>
          <w:tcPr>
            <w:tcW w:w="501" w:type="pct"/>
            <w:vAlign w:val="bottom"/>
          </w:tcPr>
          <w:p w14:paraId="187B1770" w14:textId="77777777" w:rsidR="008A7DD9" w:rsidRPr="00FC40C8" w:rsidRDefault="008A7DD9" w:rsidP="009A1B2E">
            <w:pPr>
              <w:spacing w:line="280" w:lineRule="exact"/>
              <w:jc w:val="right"/>
              <w:rPr>
                <w:rFonts w:ascii="Futura" w:hAnsi="Futura" w:cs="Futura"/>
                <w:color w:val="000000"/>
                <w:sz w:val="20"/>
                <w:szCs w:val="20"/>
                <w:lang w:bidi="he-IL"/>
              </w:rPr>
            </w:pPr>
            <w:r w:rsidRPr="00FC40C8">
              <w:rPr>
                <w:rFonts w:ascii="Futura" w:hAnsi="Futura" w:cs="Futura"/>
                <w:color w:val="000000"/>
                <w:sz w:val="20"/>
                <w:szCs w:val="20"/>
                <w:lang w:bidi="he-IL"/>
              </w:rPr>
              <w:t>4</w:t>
            </w:r>
          </w:p>
        </w:tc>
        <w:tc>
          <w:tcPr>
            <w:tcW w:w="552" w:type="pct"/>
            <w:noWrap/>
            <w:vAlign w:val="bottom"/>
          </w:tcPr>
          <w:p w14:paraId="453EF54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B54C3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1DEDC6E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r>
      <w:tr w:rsidR="008A7DD9" w:rsidRPr="00FC40C8" w14:paraId="3F382D88" w14:textId="77777777" w:rsidTr="00334C65">
        <w:trPr>
          <w:trHeight w:val="28"/>
        </w:trPr>
        <w:tc>
          <w:tcPr>
            <w:tcW w:w="1233" w:type="pct"/>
            <w:noWrap/>
            <w:vAlign w:val="bottom"/>
            <w:hideMark/>
          </w:tcPr>
          <w:p w14:paraId="44061053"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Fabales</w:t>
            </w:r>
            <w:proofErr w:type="spellEnd"/>
          </w:p>
        </w:tc>
        <w:tc>
          <w:tcPr>
            <w:tcW w:w="1609" w:type="pct"/>
            <w:noWrap/>
            <w:vAlign w:val="bottom"/>
          </w:tcPr>
          <w:p w14:paraId="37AD0F47"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52FE9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A1B54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2596609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5036B4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8C8024E" w14:textId="77777777" w:rsidTr="00334C65">
        <w:trPr>
          <w:trHeight w:val="28"/>
        </w:trPr>
        <w:tc>
          <w:tcPr>
            <w:tcW w:w="1233" w:type="pct"/>
            <w:noWrap/>
            <w:vAlign w:val="bottom"/>
          </w:tcPr>
          <w:p w14:paraId="69379BF6"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Fabaceae</w:t>
            </w:r>
          </w:p>
        </w:tc>
        <w:tc>
          <w:tcPr>
            <w:tcW w:w="1609" w:type="pct"/>
            <w:noWrap/>
            <w:vAlign w:val="bottom"/>
          </w:tcPr>
          <w:p w14:paraId="1567193E"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Cercis canadensis</w:t>
            </w:r>
          </w:p>
        </w:tc>
        <w:tc>
          <w:tcPr>
            <w:tcW w:w="501" w:type="pct"/>
          </w:tcPr>
          <w:p w14:paraId="2F4010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noWrap/>
            <w:vAlign w:val="bottom"/>
          </w:tcPr>
          <w:p w14:paraId="47B59DB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D70562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9A562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576</w:t>
            </w:r>
          </w:p>
        </w:tc>
      </w:tr>
      <w:tr w:rsidR="008A7DD9" w:rsidRPr="00FC40C8" w14:paraId="2781BF2F" w14:textId="77777777" w:rsidTr="00334C65">
        <w:trPr>
          <w:trHeight w:val="28"/>
        </w:trPr>
        <w:tc>
          <w:tcPr>
            <w:tcW w:w="1233" w:type="pct"/>
            <w:noWrap/>
            <w:vAlign w:val="bottom"/>
          </w:tcPr>
          <w:p w14:paraId="0C0D5AA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75B9D3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Lathyrus oleraceus</w:t>
            </w:r>
          </w:p>
        </w:tc>
        <w:tc>
          <w:tcPr>
            <w:tcW w:w="501" w:type="pct"/>
            <w:vAlign w:val="bottom"/>
          </w:tcPr>
          <w:p w14:paraId="10AB646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17</w:t>
            </w:r>
          </w:p>
        </w:tc>
        <w:tc>
          <w:tcPr>
            <w:tcW w:w="552" w:type="pct"/>
            <w:noWrap/>
            <w:vAlign w:val="bottom"/>
          </w:tcPr>
          <w:p w14:paraId="1A37B5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63655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4D67F07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42</w:t>
            </w:r>
          </w:p>
        </w:tc>
      </w:tr>
      <w:tr w:rsidR="008A7DD9" w:rsidRPr="00FC40C8" w14:paraId="437E64E2" w14:textId="77777777" w:rsidTr="00334C65">
        <w:trPr>
          <w:trHeight w:val="28"/>
        </w:trPr>
        <w:tc>
          <w:tcPr>
            <w:tcW w:w="1233" w:type="pct"/>
            <w:noWrap/>
            <w:vAlign w:val="bottom"/>
          </w:tcPr>
          <w:p w14:paraId="37902466"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FD12AF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Phaseolus vulgaris</w:t>
            </w:r>
          </w:p>
        </w:tc>
        <w:tc>
          <w:tcPr>
            <w:tcW w:w="501" w:type="pct"/>
            <w:vAlign w:val="bottom"/>
          </w:tcPr>
          <w:p w14:paraId="066AB56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46BEF30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67F65D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0727E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r>
      <w:tr w:rsidR="008A7DD9" w:rsidRPr="00FC40C8" w14:paraId="12D160AD" w14:textId="77777777" w:rsidTr="00334C65">
        <w:trPr>
          <w:trHeight w:val="28"/>
        </w:trPr>
        <w:tc>
          <w:tcPr>
            <w:tcW w:w="1233" w:type="pct"/>
            <w:noWrap/>
            <w:vAlign w:val="bottom"/>
          </w:tcPr>
          <w:p w14:paraId="62F11C0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6CDFDE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Trifolium </w:t>
            </w:r>
            <w:proofErr w:type="spellStart"/>
            <w:r w:rsidRPr="00FC40C8">
              <w:rPr>
                <w:rFonts w:ascii="Futura" w:hAnsi="Futura" w:cs="Futura"/>
                <w:i/>
                <w:iCs/>
                <w:color w:val="000000"/>
                <w:kern w:val="0"/>
                <w:sz w:val="20"/>
                <w:szCs w:val="20"/>
                <w:lang w:eastAsia="en-GB" w:bidi="he-IL"/>
              </w:rPr>
              <w:t>subterraneum</w:t>
            </w:r>
            <w:proofErr w:type="spellEnd"/>
          </w:p>
        </w:tc>
        <w:tc>
          <w:tcPr>
            <w:tcW w:w="501" w:type="pct"/>
            <w:vAlign w:val="bottom"/>
          </w:tcPr>
          <w:p w14:paraId="379194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6706642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7B3DD4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5</w:t>
            </w:r>
          </w:p>
        </w:tc>
        <w:tc>
          <w:tcPr>
            <w:tcW w:w="596" w:type="pct"/>
            <w:tcBorders>
              <w:left w:val="nil"/>
            </w:tcBorders>
            <w:noWrap/>
            <w:vAlign w:val="bottom"/>
          </w:tcPr>
          <w:p w14:paraId="0E19E7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25</w:t>
            </w:r>
          </w:p>
        </w:tc>
      </w:tr>
      <w:tr w:rsidR="008A7DD9" w:rsidRPr="00FC40C8" w14:paraId="540F3D8C" w14:textId="77777777" w:rsidTr="00334C65">
        <w:trPr>
          <w:trHeight w:val="28"/>
        </w:trPr>
        <w:tc>
          <w:tcPr>
            <w:tcW w:w="1233" w:type="pct"/>
            <w:noWrap/>
            <w:vAlign w:val="bottom"/>
          </w:tcPr>
          <w:p w14:paraId="05769947"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1E2F6C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Vigna unguiculata</w:t>
            </w:r>
          </w:p>
        </w:tc>
        <w:tc>
          <w:tcPr>
            <w:tcW w:w="501" w:type="pct"/>
            <w:vAlign w:val="bottom"/>
          </w:tcPr>
          <w:p w14:paraId="6B2152A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4</w:t>
            </w:r>
          </w:p>
        </w:tc>
        <w:tc>
          <w:tcPr>
            <w:tcW w:w="552" w:type="pct"/>
            <w:noWrap/>
            <w:vAlign w:val="bottom"/>
          </w:tcPr>
          <w:p w14:paraId="786BE8B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CC9D6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10</w:t>
            </w:r>
          </w:p>
        </w:tc>
        <w:tc>
          <w:tcPr>
            <w:tcW w:w="596" w:type="pct"/>
            <w:tcBorders>
              <w:left w:val="nil"/>
            </w:tcBorders>
            <w:noWrap/>
            <w:vAlign w:val="bottom"/>
          </w:tcPr>
          <w:p w14:paraId="6ABF9D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170</w:t>
            </w:r>
          </w:p>
        </w:tc>
      </w:tr>
      <w:tr w:rsidR="008A7DD9" w:rsidRPr="00FC40C8" w14:paraId="51C6388C" w14:textId="77777777" w:rsidTr="00334C65">
        <w:trPr>
          <w:trHeight w:val="28"/>
        </w:trPr>
        <w:tc>
          <w:tcPr>
            <w:tcW w:w="1233" w:type="pct"/>
            <w:noWrap/>
            <w:vAlign w:val="bottom"/>
            <w:hideMark/>
          </w:tcPr>
          <w:p w14:paraId="67B8FAB3"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Fagales</w:t>
            </w:r>
          </w:p>
        </w:tc>
        <w:tc>
          <w:tcPr>
            <w:tcW w:w="1609" w:type="pct"/>
            <w:noWrap/>
            <w:vAlign w:val="bottom"/>
          </w:tcPr>
          <w:p w14:paraId="3E7692DF"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65ED59C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5D9A7F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B2CCC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09DD3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28A4A72E" w14:textId="77777777" w:rsidTr="00334C65">
        <w:trPr>
          <w:trHeight w:val="28"/>
        </w:trPr>
        <w:tc>
          <w:tcPr>
            <w:tcW w:w="1233" w:type="pct"/>
            <w:noWrap/>
            <w:vAlign w:val="bottom"/>
          </w:tcPr>
          <w:p w14:paraId="3C74352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Betulaceae</w:t>
            </w:r>
          </w:p>
        </w:tc>
        <w:tc>
          <w:tcPr>
            <w:tcW w:w="1609" w:type="pct"/>
            <w:noWrap/>
            <w:vAlign w:val="bottom"/>
          </w:tcPr>
          <w:p w14:paraId="5128721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Betula pendula</w:t>
            </w:r>
          </w:p>
        </w:tc>
        <w:tc>
          <w:tcPr>
            <w:tcW w:w="501" w:type="pct"/>
            <w:vAlign w:val="bottom"/>
          </w:tcPr>
          <w:p w14:paraId="17AD8A1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0.029</w:t>
            </w:r>
          </w:p>
        </w:tc>
        <w:tc>
          <w:tcPr>
            <w:tcW w:w="552" w:type="pct"/>
            <w:noWrap/>
            <w:vAlign w:val="bottom"/>
          </w:tcPr>
          <w:p w14:paraId="77965A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E07E2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8A532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6901B6FB" w14:textId="77777777" w:rsidTr="00334C65">
        <w:trPr>
          <w:trHeight w:val="28"/>
        </w:trPr>
        <w:tc>
          <w:tcPr>
            <w:tcW w:w="1233" w:type="pct"/>
            <w:noWrap/>
            <w:vAlign w:val="bottom"/>
          </w:tcPr>
          <w:p w14:paraId="4FAE6966"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Fagaceae</w:t>
            </w:r>
          </w:p>
        </w:tc>
        <w:tc>
          <w:tcPr>
            <w:tcW w:w="1609" w:type="pct"/>
            <w:noWrap/>
            <w:vAlign w:val="bottom"/>
          </w:tcPr>
          <w:p w14:paraId="710E582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alba</w:t>
            </w:r>
          </w:p>
        </w:tc>
        <w:tc>
          <w:tcPr>
            <w:tcW w:w="501" w:type="pct"/>
            <w:vAlign w:val="bottom"/>
          </w:tcPr>
          <w:p w14:paraId="4E58B1C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3BA9D30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D1166F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FA71C9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971C280" w14:textId="77777777" w:rsidTr="00334C65">
        <w:trPr>
          <w:trHeight w:val="28"/>
        </w:trPr>
        <w:tc>
          <w:tcPr>
            <w:tcW w:w="1233" w:type="pct"/>
            <w:noWrap/>
            <w:vAlign w:val="bottom"/>
          </w:tcPr>
          <w:p w14:paraId="01D5B65F"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EC1FF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Quercus </w:t>
            </w:r>
            <w:proofErr w:type="spellStart"/>
            <w:r w:rsidRPr="00FC40C8">
              <w:rPr>
                <w:rFonts w:ascii="Futura" w:hAnsi="Futura" w:cs="Futura"/>
                <w:i/>
                <w:iCs/>
                <w:color w:val="000000"/>
                <w:kern w:val="0"/>
                <w:sz w:val="20"/>
                <w:szCs w:val="20"/>
                <w:lang w:eastAsia="en-GB" w:bidi="he-IL"/>
              </w:rPr>
              <w:t>muehlenbergii</w:t>
            </w:r>
            <w:proofErr w:type="spellEnd"/>
          </w:p>
        </w:tc>
        <w:tc>
          <w:tcPr>
            <w:tcW w:w="501" w:type="pct"/>
            <w:vAlign w:val="bottom"/>
          </w:tcPr>
          <w:p w14:paraId="736C0DE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135F55E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B6E5A4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38B13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04415CEA" w14:textId="77777777" w:rsidTr="00334C65">
        <w:trPr>
          <w:trHeight w:val="28"/>
        </w:trPr>
        <w:tc>
          <w:tcPr>
            <w:tcW w:w="1233" w:type="pct"/>
            <w:noWrap/>
            <w:vAlign w:val="bottom"/>
          </w:tcPr>
          <w:p w14:paraId="4C3F96CB"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E88D1F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Quercus </w:t>
            </w:r>
            <w:proofErr w:type="spellStart"/>
            <w:r w:rsidRPr="00FC40C8">
              <w:rPr>
                <w:rFonts w:ascii="Futura" w:hAnsi="Futura" w:cs="Futura"/>
                <w:i/>
                <w:iCs/>
                <w:color w:val="000000"/>
                <w:kern w:val="0"/>
                <w:sz w:val="20"/>
                <w:szCs w:val="20"/>
                <w:lang w:eastAsia="en-GB" w:bidi="he-IL"/>
              </w:rPr>
              <w:t>robur</w:t>
            </w:r>
            <w:proofErr w:type="spellEnd"/>
          </w:p>
        </w:tc>
        <w:tc>
          <w:tcPr>
            <w:tcW w:w="501" w:type="pct"/>
            <w:vAlign w:val="bottom"/>
          </w:tcPr>
          <w:p w14:paraId="21EC0A5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0.024</w:t>
            </w:r>
          </w:p>
        </w:tc>
        <w:tc>
          <w:tcPr>
            <w:tcW w:w="552" w:type="pct"/>
            <w:noWrap/>
            <w:vAlign w:val="bottom"/>
          </w:tcPr>
          <w:p w14:paraId="775546A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1D84647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B0EDD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228</w:t>
            </w:r>
          </w:p>
        </w:tc>
      </w:tr>
      <w:tr w:rsidR="008A7DD9" w:rsidRPr="00FC40C8" w14:paraId="63FCE172" w14:textId="77777777" w:rsidTr="00334C65">
        <w:trPr>
          <w:trHeight w:val="28"/>
        </w:trPr>
        <w:tc>
          <w:tcPr>
            <w:tcW w:w="1233" w:type="pct"/>
            <w:noWrap/>
            <w:vAlign w:val="bottom"/>
          </w:tcPr>
          <w:p w14:paraId="5A961F8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C4533F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Quercus rubra</w:t>
            </w:r>
          </w:p>
        </w:tc>
        <w:tc>
          <w:tcPr>
            <w:tcW w:w="501" w:type="pct"/>
            <w:vAlign w:val="bottom"/>
          </w:tcPr>
          <w:p w14:paraId="15E6AEF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4DD2403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F5A68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C02D6F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1FD9AADC" w14:textId="77777777" w:rsidTr="00334C65">
        <w:trPr>
          <w:trHeight w:val="28"/>
        </w:trPr>
        <w:tc>
          <w:tcPr>
            <w:tcW w:w="1233" w:type="pct"/>
            <w:noWrap/>
            <w:vAlign w:val="bottom"/>
          </w:tcPr>
          <w:p w14:paraId="7761C2F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Juglandaceae</w:t>
            </w:r>
          </w:p>
        </w:tc>
        <w:tc>
          <w:tcPr>
            <w:tcW w:w="1609" w:type="pct"/>
            <w:noWrap/>
            <w:vAlign w:val="bottom"/>
          </w:tcPr>
          <w:p w14:paraId="7C81041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Juglans nigra</w:t>
            </w:r>
          </w:p>
        </w:tc>
        <w:tc>
          <w:tcPr>
            <w:tcW w:w="501" w:type="pct"/>
            <w:vAlign w:val="bottom"/>
          </w:tcPr>
          <w:p w14:paraId="7C871DD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0.01</w:t>
            </w:r>
          </w:p>
        </w:tc>
        <w:tc>
          <w:tcPr>
            <w:tcW w:w="552" w:type="pct"/>
            <w:noWrap/>
            <w:vAlign w:val="bottom"/>
          </w:tcPr>
          <w:p w14:paraId="66912E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A8496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514F3C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6588BC03" w14:textId="77777777" w:rsidTr="00334C65">
        <w:trPr>
          <w:trHeight w:val="28"/>
        </w:trPr>
        <w:tc>
          <w:tcPr>
            <w:tcW w:w="1233" w:type="pct"/>
            <w:noWrap/>
            <w:vAlign w:val="bottom"/>
            <w:hideMark/>
          </w:tcPr>
          <w:p w14:paraId="7C7C73EA"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Lamiales</w:t>
            </w:r>
            <w:proofErr w:type="spellEnd"/>
          </w:p>
        </w:tc>
        <w:tc>
          <w:tcPr>
            <w:tcW w:w="1609" w:type="pct"/>
            <w:noWrap/>
            <w:vAlign w:val="bottom"/>
          </w:tcPr>
          <w:p w14:paraId="4D77C87A"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0752BC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0C1730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709D43F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C45317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7CD3688" w14:textId="77777777" w:rsidTr="00334C65">
        <w:trPr>
          <w:trHeight w:val="28"/>
        </w:trPr>
        <w:tc>
          <w:tcPr>
            <w:tcW w:w="1233" w:type="pct"/>
            <w:noWrap/>
            <w:vAlign w:val="bottom"/>
          </w:tcPr>
          <w:p w14:paraId="49A1A7FD"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Lamiaceae</w:t>
            </w:r>
            <w:proofErr w:type="spellEnd"/>
          </w:p>
        </w:tc>
        <w:tc>
          <w:tcPr>
            <w:tcW w:w="1609" w:type="pct"/>
            <w:noWrap/>
            <w:vAlign w:val="bottom"/>
          </w:tcPr>
          <w:p w14:paraId="59B67A2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Salvia officinalis</w:t>
            </w:r>
          </w:p>
        </w:tc>
        <w:tc>
          <w:tcPr>
            <w:tcW w:w="501" w:type="pct"/>
          </w:tcPr>
          <w:p w14:paraId="487879C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52" w:type="pct"/>
            <w:noWrap/>
            <w:vAlign w:val="bottom"/>
          </w:tcPr>
          <w:p w14:paraId="50E4210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AD3042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C53D98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8</w:t>
            </w:r>
          </w:p>
        </w:tc>
      </w:tr>
      <w:tr w:rsidR="008A7DD9" w:rsidRPr="00FC40C8" w14:paraId="30901F48" w14:textId="77777777" w:rsidTr="00334C65">
        <w:trPr>
          <w:trHeight w:val="28"/>
        </w:trPr>
        <w:tc>
          <w:tcPr>
            <w:tcW w:w="1233" w:type="pct"/>
            <w:noWrap/>
            <w:vAlign w:val="bottom"/>
            <w:hideMark/>
          </w:tcPr>
          <w:p w14:paraId="46B1F079"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Laurales</w:t>
            </w:r>
            <w:proofErr w:type="spellEnd"/>
          </w:p>
        </w:tc>
        <w:tc>
          <w:tcPr>
            <w:tcW w:w="1609" w:type="pct"/>
            <w:noWrap/>
            <w:vAlign w:val="bottom"/>
          </w:tcPr>
          <w:p w14:paraId="33632F78"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F20DC7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2AB5D0B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1C13D08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3F335D5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EA8E5A2" w14:textId="77777777" w:rsidTr="00334C65">
        <w:trPr>
          <w:trHeight w:val="28"/>
        </w:trPr>
        <w:tc>
          <w:tcPr>
            <w:tcW w:w="1233" w:type="pct"/>
            <w:noWrap/>
            <w:vAlign w:val="bottom"/>
          </w:tcPr>
          <w:p w14:paraId="240CD6BD"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Lauraceae</w:t>
            </w:r>
            <w:proofErr w:type="spellEnd"/>
          </w:p>
        </w:tc>
        <w:tc>
          <w:tcPr>
            <w:tcW w:w="1609" w:type="pct"/>
            <w:noWrap/>
            <w:vAlign w:val="bottom"/>
          </w:tcPr>
          <w:p w14:paraId="1B96D260"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Cinnamomum </w:t>
            </w:r>
            <w:proofErr w:type="spellStart"/>
            <w:r w:rsidRPr="00FC40C8">
              <w:rPr>
                <w:rFonts w:ascii="Futura" w:hAnsi="Futura" w:cs="Futura"/>
                <w:i/>
                <w:iCs/>
                <w:color w:val="000000"/>
                <w:kern w:val="0"/>
                <w:sz w:val="20"/>
                <w:szCs w:val="20"/>
                <w:lang w:eastAsia="en-GB" w:bidi="he-IL"/>
              </w:rPr>
              <w:t>tamala</w:t>
            </w:r>
            <w:proofErr w:type="spellEnd"/>
          </w:p>
        </w:tc>
        <w:tc>
          <w:tcPr>
            <w:tcW w:w="501" w:type="pct"/>
          </w:tcPr>
          <w:p w14:paraId="04116BD2" w14:textId="77777777" w:rsidR="008A7DD9" w:rsidRPr="002F0C96" w:rsidRDefault="008A7DD9" w:rsidP="009A1B2E">
            <w:pPr>
              <w:spacing w:line="280" w:lineRule="exact"/>
              <w:jc w:val="right"/>
              <w:rPr>
                <w:rFonts w:ascii="Futura" w:hAnsi="Futura" w:cs="Futura"/>
                <w:color w:val="000000"/>
                <w:kern w:val="0"/>
                <w:sz w:val="20"/>
                <w:szCs w:val="20"/>
                <w:lang w:eastAsia="en-GB" w:bidi="he-IL"/>
              </w:rPr>
            </w:pPr>
            <w:r w:rsidRPr="002F0C96">
              <w:rPr>
                <w:rFonts w:ascii="Futura" w:hAnsi="Futura" w:cs="Futura"/>
                <w:color w:val="000000"/>
                <w:kern w:val="0"/>
                <w:sz w:val="20"/>
                <w:szCs w:val="20"/>
                <w:lang w:eastAsia="en-GB" w:bidi="he-IL"/>
              </w:rPr>
              <w:t>21</w:t>
            </w:r>
          </w:p>
        </w:tc>
        <w:tc>
          <w:tcPr>
            <w:tcW w:w="552" w:type="pct"/>
            <w:noWrap/>
            <w:vAlign w:val="bottom"/>
          </w:tcPr>
          <w:p w14:paraId="2B61FA9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8D6EEC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8945C6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683F3F9" w14:textId="77777777" w:rsidTr="00334C65">
        <w:trPr>
          <w:trHeight w:val="28"/>
        </w:trPr>
        <w:tc>
          <w:tcPr>
            <w:tcW w:w="1233" w:type="pct"/>
            <w:noWrap/>
            <w:vAlign w:val="bottom"/>
            <w:hideMark/>
          </w:tcPr>
          <w:p w14:paraId="007E3D04"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Pinales</w:t>
            </w:r>
          </w:p>
        </w:tc>
        <w:tc>
          <w:tcPr>
            <w:tcW w:w="1609" w:type="pct"/>
            <w:noWrap/>
            <w:vAlign w:val="bottom"/>
          </w:tcPr>
          <w:p w14:paraId="05F768A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F77340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1B13AF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D44418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E935D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0CC56D94" w14:textId="77777777" w:rsidTr="00334C65">
        <w:trPr>
          <w:trHeight w:val="28"/>
        </w:trPr>
        <w:tc>
          <w:tcPr>
            <w:tcW w:w="1233" w:type="pct"/>
            <w:noWrap/>
            <w:vAlign w:val="bottom"/>
          </w:tcPr>
          <w:p w14:paraId="5F335C64"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Pinaceae</w:t>
            </w:r>
          </w:p>
        </w:tc>
        <w:tc>
          <w:tcPr>
            <w:tcW w:w="1609" w:type="pct"/>
            <w:noWrap/>
            <w:vAlign w:val="bottom"/>
          </w:tcPr>
          <w:p w14:paraId="506C465D"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Larix sibirica</w:t>
            </w:r>
          </w:p>
        </w:tc>
        <w:tc>
          <w:tcPr>
            <w:tcW w:w="501" w:type="pct"/>
            <w:vAlign w:val="bottom"/>
          </w:tcPr>
          <w:p w14:paraId="64D4360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0.025</w:t>
            </w:r>
          </w:p>
        </w:tc>
        <w:tc>
          <w:tcPr>
            <w:tcW w:w="552" w:type="pct"/>
            <w:noWrap/>
            <w:vAlign w:val="bottom"/>
          </w:tcPr>
          <w:p w14:paraId="3C2A698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21EA9C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D64BD7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5DE0D1D0" w14:textId="77777777" w:rsidTr="00334C65">
        <w:trPr>
          <w:trHeight w:val="28"/>
        </w:trPr>
        <w:tc>
          <w:tcPr>
            <w:tcW w:w="1233" w:type="pct"/>
            <w:noWrap/>
            <w:vAlign w:val="bottom"/>
          </w:tcPr>
          <w:p w14:paraId="0D09771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F2AB3A1"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sibirica</w:t>
            </w:r>
          </w:p>
        </w:tc>
        <w:tc>
          <w:tcPr>
            <w:tcW w:w="501" w:type="pct"/>
            <w:vAlign w:val="bottom"/>
          </w:tcPr>
          <w:p w14:paraId="6439EE2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0.023</w:t>
            </w:r>
          </w:p>
        </w:tc>
        <w:tc>
          <w:tcPr>
            <w:tcW w:w="552" w:type="pct"/>
            <w:noWrap/>
            <w:vAlign w:val="bottom"/>
          </w:tcPr>
          <w:p w14:paraId="1D71E64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59CB7D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844AE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0B7AF59" w14:textId="77777777" w:rsidTr="00334C65">
        <w:trPr>
          <w:trHeight w:val="28"/>
        </w:trPr>
        <w:tc>
          <w:tcPr>
            <w:tcW w:w="1233" w:type="pct"/>
            <w:noWrap/>
            <w:vAlign w:val="bottom"/>
          </w:tcPr>
          <w:p w14:paraId="14DDF7B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27541E9"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Pinus sylvestris</w:t>
            </w:r>
          </w:p>
        </w:tc>
        <w:tc>
          <w:tcPr>
            <w:tcW w:w="501" w:type="pct"/>
            <w:vAlign w:val="bottom"/>
          </w:tcPr>
          <w:p w14:paraId="076E48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0.022</w:t>
            </w:r>
          </w:p>
        </w:tc>
        <w:tc>
          <w:tcPr>
            <w:tcW w:w="552" w:type="pct"/>
            <w:noWrap/>
            <w:vAlign w:val="bottom"/>
          </w:tcPr>
          <w:p w14:paraId="2CF2AE0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750A60F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2A3790B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33</w:t>
            </w:r>
          </w:p>
        </w:tc>
      </w:tr>
      <w:tr w:rsidR="008A7DD9" w:rsidRPr="00FC40C8" w14:paraId="39D66C73" w14:textId="77777777" w:rsidTr="00334C65">
        <w:trPr>
          <w:trHeight w:val="28"/>
        </w:trPr>
        <w:tc>
          <w:tcPr>
            <w:tcW w:w="1233" w:type="pct"/>
            <w:noWrap/>
            <w:vAlign w:val="bottom"/>
            <w:hideMark/>
          </w:tcPr>
          <w:p w14:paraId="11CEAE45"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Poales</w:t>
            </w:r>
            <w:proofErr w:type="spellEnd"/>
          </w:p>
        </w:tc>
        <w:tc>
          <w:tcPr>
            <w:tcW w:w="1609" w:type="pct"/>
            <w:noWrap/>
            <w:vAlign w:val="bottom"/>
          </w:tcPr>
          <w:p w14:paraId="410044B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4259DEE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0CCA02E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3CDDA1A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1D9009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1EECDA31" w14:textId="77777777" w:rsidTr="00334C65">
        <w:trPr>
          <w:trHeight w:val="28"/>
        </w:trPr>
        <w:tc>
          <w:tcPr>
            <w:tcW w:w="1233" w:type="pct"/>
            <w:noWrap/>
            <w:vAlign w:val="bottom"/>
          </w:tcPr>
          <w:p w14:paraId="720B4E77"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7E56A9">
              <w:rPr>
                <w:rFonts w:ascii="Futura" w:hAnsi="Futura" w:cs="Futura"/>
                <w:color w:val="000000"/>
                <w:kern w:val="0"/>
                <w:sz w:val="20"/>
                <w:szCs w:val="20"/>
                <w:lang w:eastAsia="en-GB" w:bidi="he-IL"/>
              </w:rPr>
              <w:t>Cyperaceae</w:t>
            </w:r>
          </w:p>
        </w:tc>
        <w:tc>
          <w:tcPr>
            <w:tcW w:w="1609" w:type="pct"/>
            <w:noWrap/>
            <w:vAlign w:val="bottom"/>
          </w:tcPr>
          <w:p w14:paraId="36CE3181"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7E56A9">
              <w:rPr>
                <w:rFonts w:ascii="Futura" w:hAnsi="Futura" w:cs="Futura"/>
                <w:i/>
                <w:iCs/>
                <w:color w:val="000000"/>
                <w:kern w:val="0"/>
                <w:sz w:val="20"/>
                <w:szCs w:val="20"/>
                <w:lang w:eastAsia="en-GB" w:bidi="he-IL"/>
              </w:rPr>
              <w:t>Bolboschoenus</w:t>
            </w:r>
            <w:proofErr w:type="spellEnd"/>
            <w:r w:rsidRPr="007E56A9">
              <w:rPr>
                <w:rFonts w:ascii="Futura" w:hAnsi="Futura" w:cs="Futura"/>
                <w:i/>
                <w:iCs/>
                <w:color w:val="000000"/>
                <w:kern w:val="0"/>
                <w:sz w:val="20"/>
                <w:szCs w:val="20"/>
                <w:lang w:eastAsia="en-GB" w:bidi="he-IL"/>
              </w:rPr>
              <w:t xml:space="preserve"> fluviatilis</w:t>
            </w:r>
          </w:p>
        </w:tc>
        <w:tc>
          <w:tcPr>
            <w:tcW w:w="501" w:type="pct"/>
            <w:vAlign w:val="bottom"/>
          </w:tcPr>
          <w:p w14:paraId="1F4DE886" w14:textId="77777777" w:rsidR="008A7DD9" w:rsidRPr="007E56A9" w:rsidRDefault="008A7DD9" w:rsidP="009A1B2E">
            <w:pPr>
              <w:spacing w:line="280" w:lineRule="exact"/>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0ADE1B2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05C52D32" w14:textId="77777777" w:rsidR="008A7DD9" w:rsidRPr="007E56A9"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78639234"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485EBF4D" w14:textId="77777777" w:rsidTr="00334C65">
        <w:trPr>
          <w:trHeight w:val="28"/>
        </w:trPr>
        <w:tc>
          <w:tcPr>
            <w:tcW w:w="1233" w:type="pct"/>
            <w:noWrap/>
            <w:vAlign w:val="bottom"/>
          </w:tcPr>
          <w:p w14:paraId="7F7B42AB"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Poaceae</w:t>
            </w:r>
            <w:proofErr w:type="spellEnd"/>
          </w:p>
        </w:tc>
        <w:tc>
          <w:tcPr>
            <w:tcW w:w="1609" w:type="pct"/>
            <w:noWrap/>
            <w:vAlign w:val="bottom"/>
          </w:tcPr>
          <w:p w14:paraId="36B9952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Avena sativa</w:t>
            </w:r>
          </w:p>
        </w:tc>
        <w:tc>
          <w:tcPr>
            <w:tcW w:w="501" w:type="pct"/>
            <w:vAlign w:val="bottom"/>
          </w:tcPr>
          <w:p w14:paraId="089BDCC0"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8</w:t>
            </w:r>
          </w:p>
        </w:tc>
        <w:tc>
          <w:tcPr>
            <w:tcW w:w="552" w:type="pct"/>
            <w:noWrap/>
            <w:vAlign w:val="bottom"/>
          </w:tcPr>
          <w:p w14:paraId="5E707496"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8</w:t>
            </w:r>
          </w:p>
        </w:tc>
        <w:tc>
          <w:tcPr>
            <w:tcW w:w="509" w:type="pct"/>
          </w:tcPr>
          <w:p w14:paraId="1B3579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28</w:t>
            </w:r>
          </w:p>
        </w:tc>
        <w:tc>
          <w:tcPr>
            <w:tcW w:w="596" w:type="pct"/>
            <w:tcBorders>
              <w:left w:val="nil"/>
            </w:tcBorders>
            <w:noWrap/>
            <w:vAlign w:val="bottom"/>
          </w:tcPr>
          <w:p w14:paraId="6D78A4F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161</w:t>
            </w:r>
          </w:p>
        </w:tc>
      </w:tr>
      <w:tr w:rsidR="008A7DD9" w:rsidRPr="00FC40C8" w14:paraId="3875E40A" w14:textId="77777777" w:rsidTr="00334C65">
        <w:trPr>
          <w:trHeight w:val="28"/>
        </w:trPr>
        <w:tc>
          <w:tcPr>
            <w:tcW w:w="1233" w:type="pct"/>
            <w:noWrap/>
            <w:vAlign w:val="bottom"/>
          </w:tcPr>
          <w:p w14:paraId="75DDBFC4"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712B76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Hordeum vulgare</w:t>
            </w:r>
          </w:p>
        </w:tc>
        <w:tc>
          <w:tcPr>
            <w:tcW w:w="501" w:type="pct"/>
            <w:vAlign w:val="bottom"/>
          </w:tcPr>
          <w:p w14:paraId="0412547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11</w:t>
            </w:r>
          </w:p>
        </w:tc>
        <w:tc>
          <w:tcPr>
            <w:tcW w:w="552" w:type="pct"/>
            <w:noWrap/>
            <w:vAlign w:val="bottom"/>
          </w:tcPr>
          <w:p w14:paraId="4E3F2A9A" w14:textId="77777777" w:rsidR="008A7DD9" w:rsidRPr="00A066AA" w:rsidRDefault="008A7DD9" w:rsidP="009A1B2E">
            <w:pPr>
              <w:spacing w:line="280" w:lineRule="exact"/>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685239D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25</w:t>
            </w:r>
          </w:p>
        </w:tc>
        <w:tc>
          <w:tcPr>
            <w:tcW w:w="596" w:type="pct"/>
            <w:tcBorders>
              <w:left w:val="nil"/>
            </w:tcBorders>
            <w:noWrap/>
            <w:vAlign w:val="bottom"/>
          </w:tcPr>
          <w:p w14:paraId="3581325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466</w:t>
            </w:r>
          </w:p>
        </w:tc>
      </w:tr>
      <w:tr w:rsidR="008A7DD9" w:rsidRPr="00FC40C8" w14:paraId="550F0986" w14:textId="77777777" w:rsidTr="00334C65">
        <w:trPr>
          <w:trHeight w:val="28"/>
        </w:trPr>
        <w:tc>
          <w:tcPr>
            <w:tcW w:w="1233" w:type="pct"/>
            <w:noWrap/>
            <w:vAlign w:val="bottom"/>
          </w:tcPr>
          <w:p w14:paraId="1DBA2DB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A77EC3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multiflorum</w:t>
            </w:r>
          </w:p>
        </w:tc>
        <w:tc>
          <w:tcPr>
            <w:tcW w:w="501" w:type="pct"/>
            <w:vAlign w:val="bottom"/>
          </w:tcPr>
          <w:p w14:paraId="35AED38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0EF6979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521A39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3</w:t>
            </w:r>
          </w:p>
        </w:tc>
        <w:tc>
          <w:tcPr>
            <w:tcW w:w="596" w:type="pct"/>
            <w:tcBorders>
              <w:left w:val="nil"/>
            </w:tcBorders>
            <w:noWrap/>
            <w:vAlign w:val="bottom"/>
          </w:tcPr>
          <w:p w14:paraId="168DB2B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44</w:t>
            </w:r>
          </w:p>
        </w:tc>
      </w:tr>
      <w:tr w:rsidR="008A7DD9" w:rsidRPr="00FC40C8" w14:paraId="585896BE" w14:textId="77777777" w:rsidTr="00334C65">
        <w:trPr>
          <w:trHeight w:val="28"/>
        </w:trPr>
        <w:tc>
          <w:tcPr>
            <w:tcW w:w="1233" w:type="pct"/>
            <w:noWrap/>
            <w:vAlign w:val="bottom"/>
          </w:tcPr>
          <w:p w14:paraId="3CED461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75A726EA"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Lolium pratense</w:t>
            </w:r>
          </w:p>
        </w:tc>
        <w:tc>
          <w:tcPr>
            <w:tcW w:w="501" w:type="pct"/>
            <w:vAlign w:val="bottom"/>
          </w:tcPr>
          <w:p w14:paraId="288CC6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7</w:t>
            </w:r>
          </w:p>
        </w:tc>
        <w:tc>
          <w:tcPr>
            <w:tcW w:w="552" w:type="pct"/>
            <w:noWrap/>
            <w:vAlign w:val="bottom"/>
          </w:tcPr>
          <w:p w14:paraId="3B9BD78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c>
          <w:tcPr>
            <w:tcW w:w="509" w:type="pct"/>
          </w:tcPr>
          <w:p w14:paraId="64A964A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8</w:t>
            </w:r>
          </w:p>
        </w:tc>
        <w:tc>
          <w:tcPr>
            <w:tcW w:w="596" w:type="pct"/>
            <w:tcBorders>
              <w:left w:val="nil"/>
            </w:tcBorders>
            <w:noWrap/>
            <w:vAlign w:val="bottom"/>
          </w:tcPr>
          <w:p w14:paraId="51878DD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112</w:t>
            </w:r>
          </w:p>
        </w:tc>
      </w:tr>
      <w:tr w:rsidR="008A7DD9" w:rsidRPr="00FC40C8" w14:paraId="38235924" w14:textId="77777777" w:rsidTr="00334C65">
        <w:trPr>
          <w:trHeight w:val="28"/>
        </w:trPr>
        <w:tc>
          <w:tcPr>
            <w:tcW w:w="1233" w:type="pct"/>
            <w:noWrap/>
            <w:vAlign w:val="bottom"/>
          </w:tcPr>
          <w:p w14:paraId="599BCE9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95243D6"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Oryza sativa</w:t>
            </w:r>
          </w:p>
        </w:tc>
        <w:tc>
          <w:tcPr>
            <w:tcW w:w="501" w:type="pct"/>
            <w:vAlign w:val="bottom"/>
          </w:tcPr>
          <w:p w14:paraId="74014AA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27</w:t>
            </w:r>
          </w:p>
        </w:tc>
        <w:tc>
          <w:tcPr>
            <w:tcW w:w="552" w:type="pct"/>
            <w:noWrap/>
            <w:vAlign w:val="bottom"/>
          </w:tcPr>
          <w:p w14:paraId="709A91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11</w:t>
            </w:r>
          </w:p>
        </w:tc>
        <w:tc>
          <w:tcPr>
            <w:tcW w:w="509" w:type="pct"/>
          </w:tcPr>
          <w:p w14:paraId="74D9810D" w14:textId="77777777" w:rsidR="008A7DD9" w:rsidRPr="006061E8" w:rsidRDefault="008A7DD9" w:rsidP="009A1B2E">
            <w:pPr>
              <w:spacing w:line="280" w:lineRule="exact"/>
              <w:jc w:val="right"/>
              <w:rPr>
                <w:rFonts w:ascii="Futura" w:hAnsi="Futura" w:cs="Futura"/>
                <w:b/>
                <w:bCs/>
                <w:color w:val="000000"/>
                <w:kern w:val="0"/>
                <w:sz w:val="20"/>
                <w:szCs w:val="20"/>
                <w:lang w:eastAsia="en-GB"/>
              </w:rPr>
            </w:pPr>
            <w:r w:rsidRPr="006061E8">
              <w:rPr>
                <w:rFonts w:ascii="Futura" w:hAnsi="Futura" w:cs="Futura"/>
                <w:b/>
                <w:bCs/>
                <w:color w:val="000000"/>
                <w:kern w:val="0"/>
                <w:sz w:val="20"/>
                <w:szCs w:val="20"/>
                <w:lang w:eastAsia="en-GB"/>
              </w:rPr>
              <w:t>48</w:t>
            </w:r>
          </w:p>
        </w:tc>
        <w:tc>
          <w:tcPr>
            <w:tcW w:w="596" w:type="pct"/>
            <w:tcBorders>
              <w:left w:val="nil"/>
            </w:tcBorders>
            <w:noWrap/>
            <w:vAlign w:val="bottom"/>
          </w:tcPr>
          <w:p w14:paraId="5738C6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327</w:t>
            </w:r>
          </w:p>
        </w:tc>
      </w:tr>
      <w:tr w:rsidR="008A7DD9" w:rsidRPr="00FC40C8" w14:paraId="01F112F3" w14:textId="77777777" w:rsidTr="00334C65">
        <w:trPr>
          <w:trHeight w:val="28"/>
        </w:trPr>
        <w:tc>
          <w:tcPr>
            <w:tcW w:w="1233" w:type="pct"/>
            <w:noWrap/>
            <w:vAlign w:val="bottom"/>
          </w:tcPr>
          <w:p w14:paraId="3F1F889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7C8639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Panicum </w:t>
            </w:r>
            <w:proofErr w:type="spellStart"/>
            <w:r w:rsidRPr="00FC40C8">
              <w:rPr>
                <w:rFonts w:ascii="Futura" w:hAnsi="Futura" w:cs="Futura"/>
                <w:i/>
                <w:iCs/>
                <w:color w:val="000000"/>
                <w:kern w:val="0"/>
                <w:sz w:val="20"/>
                <w:szCs w:val="20"/>
                <w:lang w:eastAsia="en-GB" w:bidi="he-IL"/>
              </w:rPr>
              <w:t>miliaceum</w:t>
            </w:r>
            <w:proofErr w:type="spellEnd"/>
          </w:p>
        </w:tc>
        <w:tc>
          <w:tcPr>
            <w:tcW w:w="501" w:type="pct"/>
            <w:vAlign w:val="bottom"/>
          </w:tcPr>
          <w:p w14:paraId="1DA0B9E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3A08689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6FA095D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EA102B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69</w:t>
            </w:r>
          </w:p>
        </w:tc>
      </w:tr>
      <w:tr w:rsidR="008A7DD9" w:rsidRPr="00FC40C8" w14:paraId="07DE9C2E" w14:textId="77777777" w:rsidTr="00334C65">
        <w:trPr>
          <w:trHeight w:val="28"/>
        </w:trPr>
        <w:tc>
          <w:tcPr>
            <w:tcW w:w="1233" w:type="pct"/>
            <w:noWrap/>
            <w:vAlign w:val="bottom"/>
          </w:tcPr>
          <w:p w14:paraId="1870B53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6E5D182"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Secale cereale</w:t>
            </w:r>
          </w:p>
        </w:tc>
        <w:tc>
          <w:tcPr>
            <w:tcW w:w="501" w:type="pct"/>
            <w:vAlign w:val="bottom"/>
          </w:tcPr>
          <w:p w14:paraId="29A34BBC"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789D2729"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r w:rsidRPr="00FC40C8">
              <w:rPr>
                <w:rFonts w:ascii="Futura" w:hAnsi="Futura" w:cs="Futura"/>
                <w:color w:val="000000"/>
                <w:kern w:val="0"/>
                <w:sz w:val="20"/>
                <w:szCs w:val="20"/>
                <w:lang w:eastAsia="en-GB" w:bidi="he-IL"/>
              </w:rPr>
              <w:t>2</w:t>
            </w:r>
          </w:p>
        </w:tc>
        <w:tc>
          <w:tcPr>
            <w:tcW w:w="509" w:type="pct"/>
          </w:tcPr>
          <w:p w14:paraId="3FF4551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9</w:t>
            </w:r>
          </w:p>
        </w:tc>
        <w:tc>
          <w:tcPr>
            <w:tcW w:w="596" w:type="pct"/>
            <w:tcBorders>
              <w:left w:val="nil"/>
            </w:tcBorders>
            <w:noWrap/>
            <w:vAlign w:val="bottom"/>
          </w:tcPr>
          <w:p w14:paraId="1B72381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102</w:t>
            </w:r>
          </w:p>
        </w:tc>
      </w:tr>
      <w:tr w:rsidR="008A7DD9" w:rsidRPr="00FC40C8" w14:paraId="63D5FAFC" w14:textId="77777777" w:rsidTr="00334C65">
        <w:trPr>
          <w:trHeight w:val="28"/>
        </w:trPr>
        <w:tc>
          <w:tcPr>
            <w:tcW w:w="1233" w:type="pct"/>
            <w:noWrap/>
            <w:vAlign w:val="bottom"/>
          </w:tcPr>
          <w:p w14:paraId="021A51A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46BC1FD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aestivum</w:t>
            </w:r>
          </w:p>
        </w:tc>
        <w:tc>
          <w:tcPr>
            <w:tcW w:w="501" w:type="pct"/>
            <w:vAlign w:val="bottom"/>
          </w:tcPr>
          <w:p w14:paraId="3A1DFA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2B2E8C0A" w14:textId="77777777" w:rsidR="008A7DD9" w:rsidRPr="00A066AA" w:rsidRDefault="008A7DD9" w:rsidP="009A1B2E">
            <w:pPr>
              <w:spacing w:line="280" w:lineRule="exact"/>
              <w:jc w:val="right"/>
              <w:rPr>
                <w:rFonts w:ascii="Futura" w:hAnsi="Futura" w:cs="Futura"/>
                <w:b/>
                <w:bCs/>
                <w:color w:val="000000"/>
                <w:kern w:val="0"/>
                <w:sz w:val="20"/>
                <w:szCs w:val="20"/>
                <w:lang w:eastAsia="en-GB"/>
              </w:rPr>
            </w:pPr>
            <w:r w:rsidRPr="00A066AA">
              <w:rPr>
                <w:rFonts w:ascii="Futura" w:hAnsi="Futura" w:cs="Futura"/>
                <w:b/>
                <w:bCs/>
                <w:color w:val="000000"/>
                <w:kern w:val="0"/>
                <w:sz w:val="20"/>
                <w:szCs w:val="20"/>
                <w:lang w:eastAsia="en-GB"/>
              </w:rPr>
              <w:t>13</w:t>
            </w:r>
          </w:p>
        </w:tc>
        <w:tc>
          <w:tcPr>
            <w:tcW w:w="509" w:type="pct"/>
          </w:tcPr>
          <w:p w14:paraId="33BF30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41</w:t>
            </w:r>
          </w:p>
        </w:tc>
        <w:tc>
          <w:tcPr>
            <w:tcW w:w="596" w:type="pct"/>
            <w:tcBorders>
              <w:left w:val="nil"/>
            </w:tcBorders>
            <w:noWrap/>
            <w:vAlign w:val="bottom"/>
          </w:tcPr>
          <w:p w14:paraId="48B85D0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646</w:t>
            </w:r>
          </w:p>
        </w:tc>
      </w:tr>
      <w:tr w:rsidR="008A7DD9" w:rsidRPr="00FC40C8" w14:paraId="375F5DDB" w14:textId="77777777" w:rsidTr="00334C65">
        <w:trPr>
          <w:trHeight w:val="28"/>
        </w:trPr>
        <w:tc>
          <w:tcPr>
            <w:tcW w:w="1233" w:type="pct"/>
            <w:noWrap/>
            <w:vAlign w:val="bottom"/>
          </w:tcPr>
          <w:p w14:paraId="230A71C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62BBF67F"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turgidum</w:t>
            </w:r>
          </w:p>
        </w:tc>
        <w:tc>
          <w:tcPr>
            <w:tcW w:w="501" w:type="pct"/>
            <w:vAlign w:val="bottom"/>
          </w:tcPr>
          <w:p w14:paraId="5FEC55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0889C70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8A4FF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5CE424A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7</w:t>
            </w:r>
          </w:p>
        </w:tc>
      </w:tr>
      <w:tr w:rsidR="008A7DD9" w:rsidRPr="00FC40C8" w14:paraId="054613F5" w14:textId="77777777" w:rsidTr="00334C65">
        <w:trPr>
          <w:trHeight w:val="28"/>
        </w:trPr>
        <w:tc>
          <w:tcPr>
            <w:tcW w:w="1233" w:type="pct"/>
            <w:noWrap/>
            <w:vAlign w:val="bottom"/>
          </w:tcPr>
          <w:p w14:paraId="60A07B11"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79E133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Triticum vulgare</w:t>
            </w:r>
          </w:p>
        </w:tc>
        <w:tc>
          <w:tcPr>
            <w:tcW w:w="501" w:type="pct"/>
            <w:vAlign w:val="bottom"/>
          </w:tcPr>
          <w:p w14:paraId="56540F3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1D913A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FD33FD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5643E21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48</w:t>
            </w:r>
          </w:p>
        </w:tc>
      </w:tr>
      <w:tr w:rsidR="008A7DD9" w:rsidRPr="00FC40C8" w14:paraId="412D4E0E" w14:textId="77777777" w:rsidTr="00334C65">
        <w:trPr>
          <w:trHeight w:val="28"/>
        </w:trPr>
        <w:tc>
          <w:tcPr>
            <w:tcW w:w="1233" w:type="pct"/>
            <w:noWrap/>
            <w:vAlign w:val="bottom"/>
          </w:tcPr>
          <w:p w14:paraId="6C7851ED"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EEBEC9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Zea mays</w:t>
            </w:r>
          </w:p>
        </w:tc>
        <w:tc>
          <w:tcPr>
            <w:tcW w:w="501" w:type="pct"/>
            <w:vAlign w:val="bottom"/>
          </w:tcPr>
          <w:p w14:paraId="1BDFD0C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6</w:t>
            </w:r>
          </w:p>
        </w:tc>
        <w:tc>
          <w:tcPr>
            <w:tcW w:w="552" w:type="pct"/>
            <w:noWrap/>
            <w:vAlign w:val="bottom"/>
          </w:tcPr>
          <w:p w14:paraId="7459CC3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33FC5D5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395496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58</w:t>
            </w:r>
          </w:p>
        </w:tc>
      </w:tr>
      <w:tr w:rsidR="008A7DD9" w:rsidRPr="00FC40C8" w14:paraId="3D5E4F88" w14:textId="77777777" w:rsidTr="00334C65">
        <w:trPr>
          <w:trHeight w:val="28"/>
        </w:trPr>
        <w:tc>
          <w:tcPr>
            <w:tcW w:w="1233" w:type="pct"/>
            <w:noWrap/>
            <w:vAlign w:val="bottom"/>
          </w:tcPr>
          <w:p w14:paraId="021848E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7E56A9">
              <w:rPr>
                <w:rFonts w:ascii="Futura" w:hAnsi="Futura" w:cs="Futura"/>
                <w:color w:val="000000"/>
                <w:kern w:val="0"/>
                <w:sz w:val="20"/>
                <w:szCs w:val="20"/>
                <w:lang w:eastAsia="en-GB" w:bidi="he-IL"/>
              </w:rPr>
              <w:t>Typhaceae</w:t>
            </w:r>
            <w:proofErr w:type="spellEnd"/>
          </w:p>
        </w:tc>
        <w:tc>
          <w:tcPr>
            <w:tcW w:w="1609" w:type="pct"/>
            <w:noWrap/>
            <w:vAlign w:val="bottom"/>
          </w:tcPr>
          <w:p w14:paraId="78B27DC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7E56A9">
              <w:rPr>
                <w:rFonts w:ascii="Futura" w:hAnsi="Futura" w:cs="Futura"/>
                <w:i/>
                <w:iCs/>
                <w:color w:val="000000"/>
                <w:kern w:val="0"/>
                <w:sz w:val="20"/>
                <w:szCs w:val="20"/>
                <w:lang w:eastAsia="en-GB" w:bidi="he-IL"/>
              </w:rPr>
              <w:t>Typha angustifolia</w:t>
            </w:r>
          </w:p>
        </w:tc>
        <w:tc>
          <w:tcPr>
            <w:tcW w:w="501" w:type="pct"/>
            <w:vAlign w:val="bottom"/>
          </w:tcPr>
          <w:p w14:paraId="728FC7F5" w14:textId="77777777" w:rsidR="008A7DD9" w:rsidRPr="007E56A9" w:rsidRDefault="008A7DD9" w:rsidP="009A1B2E">
            <w:pPr>
              <w:spacing w:line="280" w:lineRule="exact"/>
              <w:jc w:val="right"/>
              <w:rPr>
                <w:rFonts w:ascii="Futura" w:hAnsi="Futura" w:cs="Futura"/>
                <w:b/>
                <w:bCs/>
                <w:color w:val="000000"/>
                <w:sz w:val="20"/>
                <w:szCs w:val="20"/>
              </w:rPr>
            </w:pPr>
            <w:r w:rsidRPr="007E56A9">
              <w:rPr>
                <w:rFonts w:ascii="Futura" w:hAnsi="Futura" w:cs="Futura"/>
                <w:b/>
                <w:bCs/>
                <w:color w:val="000000"/>
                <w:sz w:val="20"/>
                <w:szCs w:val="20"/>
              </w:rPr>
              <w:t>104</w:t>
            </w:r>
          </w:p>
        </w:tc>
        <w:tc>
          <w:tcPr>
            <w:tcW w:w="552" w:type="pct"/>
            <w:noWrap/>
            <w:vAlign w:val="bottom"/>
          </w:tcPr>
          <w:p w14:paraId="10F6E73C"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1</w:t>
            </w:r>
          </w:p>
        </w:tc>
        <w:tc>
          <w:tcPr>
            <w:tcW w:w="509" w:type="pct"/>
          </w:tcPr>
          <w:p w14:paraId="6B11AB8E" w14:textId="77777777" w:rsidR="008A7DD9" w:rsidRPr="007E56A9" w:rsidRDefault="008A7DD9" w:rsidP="009A1B2E">
            <w:pPr>
              <w:spacing w:line="280" w:lineRule="exact"/>
              <w:jc w:val="right"/>
              <w:rPr>
                <w:rFonts w:ascii="Futura" w:hAnsi="Futura" w:cs="Futura"/>
                <w:color w:val="000000"/>
                <w:sz w:val="20"/>
                <w:szCs w:val="20"/>
                <w:lang w:bidi="he-IL"/>
              </w:rPr>
            </w:pPr>
            <w:r>
              <w:rPr>
                <w:rFonts w:ascii="Futura" w:hAnsi="Futura" w:cs="Futura"/>
                <w:color w:val="000000"/>
                <w:sz w:val="20"/>
                <w:szCs w:val="20"/>
                <w:lang w:bidi="he-IL"/>
              </w:rPr>
              <w:t>1</w:t>
            </w:r>
          </w:p>
        </w:tc>
        <w:tc>
          <w:tcPr>
            <w:tcW w:w="596" w:type="pct"/>
            <w:tcBorders>
              <w:left w:val="nil"/>
            </w:tcBorders>
            <w:noWrap/>
            <w:vAlign w:val="bottom"/>
          </w:tcPr>
          <w:p w14:paraId="1FEF60B9" w14:textId="77777777" w:rsidR="008A7DD9" w:rsidRPr="007E56A9" w:rsidRDefault="008A7DD9" w:rsidP="009A1B2E">
            <w:pPr>
              <w:spacing w:line="280" w:lineRule="exact"/>
              <w:jc w:val="right"/>
              <w:rPr>
                <w:rFonts w:ascii="Futura" w:hAnsi="Futura" w:cs="Futura"/>
                <w:color w:val="000000"/>
                <w:kern w:val="0"/>
                <w:sz w:val="20"/>
                <w:szCs w:val="20"/>
                <w:lang w:eastAsia="en-GB" w:bidi="he-IL"/>
              </w:rPr>
            </w:pPr>
            <w:r w:rsidRPr="007E56A9">
              <w:rPr>
                <w:rFonts w:ascii="Futura" w:hAnsi="Futura" w:cs="Futura"/>
                <w:color w:val="000000"/>
                <w:sz w:val="20"/>
                <w:szCs w:val="20"/>
                <w:lang w:bidi="he-IL"/>
              </w:rPr>
              <w:t>5</w:t>
            </w:r>
          </w:p>
        </w:tc>
      </w:tr>
      <w:tr w:rsidR="008A7DD9" w:rsidRPr="00FC40C8" w14:paraId="7F2A23D6" w14:textId="77777777" w:rsidTr="00334C65">
        <w:trPr>
          <w:trHeight w:val="28"/>
        </w:trPr>
        <w:tc>
          <w:tcPr>
            <w:tcW w:w="1233" w:type="pct"/>
            <w:noWrap/>
            <w:vAlign w:val="bottom"/>
            <w:hideMark/>
          </w:tcPr>
          <w:p w14:paraId="661DE254"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Polypodiales</w:t>
            </w:r>
            <w:proofErr w:type="spellEnd"/>
          </w:p>
        </w:tc>
        <w:tc>
          <w:tcPr>
            <w:tcW w:w="1609" w:type="pct"/>
            <w:noWrap/>
            <w:vAlign w:val="bottom"/>
          </w:tcPr>
          <w:p w14:paraId="2380AD20"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1A7E5AB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C6B4A9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3B1965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58563B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5D16802" w14:textId="77777777" w:rsidTr="00334C65">
        <w:trPr>
          <w:trHeight w:val="28"/>
        </w:trPr>
        <w:tc>
          <w:tcPr>
            <w:tcW w:w="1233" w:type="pct"/>
            <w:noWrap/>
            <w:vAlign w:val="bottom"/>
          </w:tcPr>
          <w:p w14:paraId="0EADC2CE"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Nephrolepidaceae</w:t>
            </w:r>
            <w:proofErr w:type="spellEnd"/>
          </w:p>
        </w:tc>
        <w:tc>
          <w:tcPr>
            <w:tcW w:w="1609" w:type="pct"/>
            <w:noWrap/>
            <w:vAlign w:val="bottom"/>
          </w:tcPr>
          <w:p w14:paraId="3B170844" w14:textId="77777777" w:rsidR="008A7DD9" w:rsidRPr="00FC40C8" w:rsidRDefault="008A7DD9" w:rsidP="009A1B2E">
            <w:pPr>
              <w:spacing w:line="280" w:lineRule="exact"/>
              <w:rPr>
                <w:rFonts w:ascii="Futura" w:hAnsi="Futura" w:cs="Futura"/>
                <w:i/>
                <w:iCs/>
                <w:color w:val="000000"/>
                <w:kern w:val="0"/>
                <w:sz w:val="20"/>
                <w:szCs w:val="20"/>
                <w:lang w:eastAsia="en-GB" w:bidi="he-IL"/>
              </w:rPr>
            </w:pPr>
            <w:proofErr w:type="spellStart"/>
            <w:r w:rsidRPr="00FC40C8">
              <w:rPr>
                <w:rFonts w:ascii="Futura" w:hAnsi="Futura" w:cs="Futura"/>
                <w:i/>
                <w:iCs/>
                <w:color w:val="000000"/>
                <w:kern w:val="0"/>
                <w:sz w:val="20"/>
                <w:szCs w:val="20"/>
                <w:lang w:eastAsia="en-GB" w:bidi="he-IL"/>
              </w:rPr>
              <w:t>Nephrolepis</w:t>
            </w:r>
            <w:proofErr w:type="spellEnd"/>
            <w:r w:rsidRPr="00FC40C8">
              <w:rPr>
                <w:rFonts w:ascii="Futura" w:hAnsi="Futura" w:cs="Futura"/>
                <w:i/>
                <w:iCs/>
                <w:color w:val="000000"/>
                <w:kern w:val="0"/>
                <w:sz w:val="20"/>
                <w:szCs w:val="20"/>
                <w:lang w:eastAsia="en-GB" w:bidi="he-IL"/>
              </w:rPr>
              <w:t xml:space="preserve"> </w:t>
            </w:r>
            <w:proofErr w:type="spellStart"/>
            <w:r w:rsidRPr="00FC40C8">
              <w:rPr>
                <w:rFonts w:ascii="Futura" w:hAnsi="Futura" w:cs="Futura"/>
                <w:i/>
                <w:iCs/>
                <w:color w:val="000000"/>
                <w:kern w:val="0"/>
                <w:sz w:val="20"/>
                <w:szCs w:val="20"/>
                <w:lang w:eastAsia="en-GB" w:bidi="he-IL"/>
              </w:rPr>
              <w:t>exaltata</w:t>
            </w:r>
            <w:proofErr w:type="spellEnd"/>
          </w:p>
        </w:tc>
        <w:tc>
          <w:tcPr>
            <w:tcW w:w="501" w:type="pct"/>
          </w:tcPr>
          <w:p w14:paraId="7DA4F1B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10</w:t>
            </w:r>
          </w:p>
        </w:tc>
        <w:tc>
          <w:tcPr>
            <w:tcW w:w="552" w:type="pct"/>
            <w:noWrap/>
            <w:vAlign w:val="bottom"/>
          </w:tcPr>
          <w:p w14:paraId="3BD9F1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160E4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702EFDF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428720C9" w14:textId="77777777" w:rsidTr="00334C65">
        <w:trPr>
          <w:trHeight w:val="28"/>
        </w:trPr>
        <w:tc>
          <w:tcPr>
            <w:tcW w:w="1233" w:type="pct"/>
            <w:noWrap/>
            <w:vAlign w:val="bottom"/>
            <w:hideMark/>
          </w:tcPr>
          <w:p w14:paraId="5D9003FE"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Rosales</w:t>
            </w:r>
          </w:p>
        </w:tc>
        <w:tc>
          <w:tcPr>
            <w:tcW w:w="1609" w:type="pct"/>
            <w:noWrap/>
            <w:vAlign w:val="bottom"/>
          </w:tcPr>
          <w:p w14:paraId="78F61D5B"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14D1367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3922C68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0625E5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76E176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6AB98E30" w14:textId="77777777" w:rsidTr="00334C65">
        <w:trPr>
          <w:trHeight w:val="28"/>
        </w:trPr>
        <w:tc>
          <w:tcPr>
            <w:tcW w:w="1233" w:type="pct"/>
            <w:noWrap/>
            <w:vAlign w:val="bottom"/>
          </w:tcPr>
          <w:p w14:paraId="550185AD"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Rosaceae</w:t>
            </w:r>
          </w:p>
        </w:tc>
        <w:tc>
          <w:tcPr>
            <w:tcW w:w="1609" w:type="pct"/>
            <w:noWrap/>
            <w:vAlign w:val="bottom"/>
          </w:tcPr>
          <w:p w14:paraId="367222B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Fragaria × </w:t>
            </w:r>
            <w:proofErr w:type="spellStart"/>
            <w:r w:rsidRPr="00FC40C8">
              <w:rPr>
                <w:rFonts w:ascii="Futura" w:hAnsi="Futura" w:cs="Futura"/>
                <w:i/>
                <w:iCs/>
                <w:color w:val="000000"/>
                <w:kern w:val="0"/>
                <w:sz w:val="20"/>
                <w:szCs w:val="20"/>
                <w:lang w:eastAsia="en-GB" w:bidi="he-IL"/>
              </w:rPr>
              <w:t>ananassa</w:t>
            </w:r>
            <w:proofErr w:type="spellEnd"/>
          </w:p>
        </w:tc>
        <w:tc>
          <w:tcPr>
            <w:tcW w:w="501" w:type="pct"/>
            <w:vAlign w:val="bottom"/>
          </w:tcPr>
          <w:p w14:paraId="53AA199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0.0056</w:t>
            </w:r>
          </w:p>
        </w:tc>
        <w:tc>
          <w:tcPr>
            <w:tcW w:w="552" w:type="pct"/>
            <w:noWrap/>
            <w:vAlign w:val="bottom"/>
          </w:tcPr>
          <w:p w14:paraId="3FA4E3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33CB3F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175D20A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663</w:t>
            </w:r>
          </w:p>
        </w:tc>
      </w:tr>
      <w:tr w:rsidR="008A7DD9" w:rsidRPr="00FC40C8" w14:paraId="067F2C20" w14:textId="77777777" w:rsidTr="00334C65">
        <w:trPr>
          <w:trHeight w:val="28"/>
        </w:trPr>
        <w:tc>
          <w:tcPr>
            <w:tcW w:w="1233" w:type="pct"/>
            <w:noWrap/>
            <w:vAlign w:val="bottom"/>
          </w:tcPr>
          <w:p w14:paraId="6B90AF23"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89BBA8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Malus domestica</w:t>
            </w:r>
          </w:p>
        </w:tc>
        <w:tc>
          <w:tcPr>
            <w:tcW w:w="501" w:type="pct"/>
            <w:vAlign w:val="bottom"/>
          </w:tcPr>
          <w:p w14:paraId="79501E7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21</w:t>
            </w:r>
          </w:p>
        </w:tc>
        <w:tc>
          <w:tcPr>
            <w:tcW w:w="552" w:type="pct"/>
            <w:noWrap/>
            <w:vAlign w:val="bottom"/>
          </w:tcPr>
          <w:p w14:paraId="11ADAF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w:t>
            </w:r>
          </w:p>
        </w:tc>
        <w:tc>
          <w:tcPr>
            <w:tcW w:w="509" w:type="pct"/>
          </w:tcPr>
          <w:p w14:paraId="4F2D97D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32611A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150</w:t>
            </w:r>
          </w:p>
        </w:tc>
      </w:tr>
      <w:tr w:rsidR="008A7DD9" w:rsidRPr="00FC40C8" w14:paraId="6FB2F843" w14:textId="77777777" w:rsidTr="00334C65">
        <w:trPr>
          <w:trHeight w:val="28"/>
        </w:trPr>
        <w:tc>
          <w:tcPr>
            <w:tcW w:w="1233" w:type="pct"/>
            <w:noWrap/>
            <w:vAlign w:val="bottom"/>
          </w:tcPr>
          <w:p w14:paraId="57CC8AE9"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CF9EAD4"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Malus </w:t>
            </w:r>
            <w:proofErr w:type="spellStart"/>
            <w:r w:rsidRPr="00FC40C8">
              <w:rPr>
                <w:rFonts w:ascii="Futura" w:hAnsi="Futura" w:cs="Futura"/>
                <w:i/>
                <w:iCs/>
                <w:color w:val="000000"/>
                <w:kern w:val="0"/>
                <w:sz w:val="20"/>
                <w:szCs w:val="20"/>
                <w:lang w:eastAsia="en-GB" w:bidi="he-IL"/>
              </w:rPr>
              <w:t>hupehensis</w:t>
            </w:r>
            <w:proofErr w:type="spellEnd"/>
          </w:p>
        </w:tc>
        <w:tc>
          <w:tcPr>
            <w:tcW w:w="501" w:type="pct"/>
            <w:vAlign w:val="bottom"/>
          </w:tcPr>
          <w:p w14:paraId="7AB2AD3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15</w:t>
            </w:r>
          </w:p>
        </w:tc>
        <w:tc>
          <w:tcPr>
            <w:tcW w:w="552" w:type="pct"/>
            <w:noWrap/>
            <w:vAlign w:val="bottom"/>
          </w:tcPr>
          <w:p w14:paraId="33AC0DE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A9DC7D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4209093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w:t>
            </w:r>
          </w:p>
        </w:tc>
      </w:tr>
      <w:tr w:rsidR="008A7DD9" w:rsidRPr="00FC40C8" w14:paraId="6C1F19D3" w14:textId="77777777" w:rsidTr="00334C65">
        <w:trPr>
          <w:trHeight w:val="28"/>
        </w:trPr>
        <w:tc>
          <w:tcPr>
            <w:tcW w:w="1233" w:type="pct"/>
            <w:noWrap/>
            <w:vAlign w:val="bottom"/>
            <w:hideMark/>
          </w:tcPr>
          <w:p w14:paraId="3FEB2384"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Sapindales</w:t>
            </w:r>
          </w:p>
        </w:tc>
        <w:tc>
          <w:tcPr>
            <w:tcW w:w="1609" w:type="pct"/>
            <w:noWrap/>
            <w:vAlign w:val="bottom"/>
          </w:tcPr>
          <w:p w14:paraId="3ABE5E7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343BAB9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03292F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F3C5EF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A14697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5D4BF08D" w14:textId="77777777" w:rsidTr="00334C65">
        <w:trPr>
          <w:trHeight w:val="28"/>
        </w:trPr>
        <w:tc>
          <w:tcPr>
            <w:tcW w:w="1233" w:type="pct"/>
            <w:noWrap/>
            <w:vAlign w:val="bottom"/>
          </w:tcPr>
          <w:p w14:paraId="002EAFD0"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Rutaceae</w:t>
            </w:r>
            <w:proofErr w:type="spellEnd"/>
          </w:p>
        </w:tc>
        <w:tc>
          <w:tcPr>
            <w:tcW w:w="1609" w:type="pct"/>
            <w:noWrap/>
            <w:vAlign w:val="bottom"/>
          </w:tcPr>
          <w:p w14:paraId="1A1B714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Citrus × aurantium</w:t>
            </w:r>
          </w:p>
        </w:tc>
        <w:tc>
          <w:tcPr>
            <w:tcW w:w="501" w:type="pct"/>
            <w:vAlign w:val="bottom"/>
          </w:tcPr>
          <w:p w14:paraId="29D5FC9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114864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13852F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08D48DA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5</w:t>
            </w:r>
          </w:p>
        </w:tc>
      </w:tr>
      <w:tr w:rsidR="008A7DD9" w:rsidRPr="00FC40C8" w14:paraId="30FE4E24" w14:textId="77777777" w:rsidTr="00334C65">
        <w:trPr>
          <w:trHeight w:val="28"/>
        </w:trPr>
        <w:tc>
          <w:tcPr>
            <w:tcW w:w="1233" w:type="pct"/>
            <w:noWrap/>
            <w:vAlign w:val="bottom"/>
          </w:tcPr>
          <w:p w14:paraId="45582EBC" w14:textId="77777777" w:rsidR="008A7DD9" w:rsidRPr="00FC40C8" w:rsidRDefault="008A7DD9" w:rsidP="009A1B2E">
            <w:pPr>
              <w:spacing w:line="280" w:lineRule="exact"/>
              <w:rPr>
                <w:rFonts w:ascii="Futura" w:hAnsi="Futura" w:cs="Futura"/>
                <w:color w:val="000000"/>
                <w:kern w:val="0"/>
                <w:sz w:val="20"/>
                <w:szCs w:val="20"/>
                <w:lang w:eastAsia="en-GB" w:bidi="he-IL"/>
              </w:rPr>
            </w:pPr>
            <w:proofErr w:type="spellStart"/>
            <w:r w:rsidRPr="00FC40C8">
              <w:rPr>
                <w:rFonts w:ascii="Futura" w:hAnsi="Futura" w:cs="Futura"/>
                <w:color w:val="000000"/>
                <w:kern w:val="0"/>
                <w:sz w:val="20"/>
                <w:szCs w:val="20"/>
                <w:lang w:eastAsia="en-GB" w:bidi="he-IL"/>
              </w:rPr>
              <w:t>Sapindaceae</w:t>
            </w:r>
            <w:proofErr w:type="spellEnd"/>
          </w:p>
        </w:tc>
        <w:tc>
          <w:tcPr>
            <w:tcW w:w="1609" w:type="pct"/>
            <w:noWrap/>
            <w:vAlign w:val="bottom"/>
          </w:tcPr>
          <w:p w14:paraId="6305B025"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Acer </w:t>
            </w:r>
            <w:proofErr w:type="spellStart"/>
            <w:r w:rsidRPr="00FC40C8">
              <w:rPr>
                <w:rFonts w:ascii="Futura" w:hAnsi="Futura" w:cs="Futura"/>
                <w:i/>
                <w:iCs/>
                <w:color w:val="000000"/>
                <w:kern w:val="0"/>
                <w:sz w:val="20"/>
                <w:szCs w:val="20"/>
                <w:lang w:eastAsia="en-GB" w:bidi="he-IL"/>
              </w:rPr>
              <w:t>saccharinum</w:t>
            </w:r>
            <w:proofErr w:type="spellEnd"/>
          </w:p>
        </w:tc>
        <w:tc>
          <w:tcPr>
            <w:tcW w:w="501" w:type="pct"/>
            <w:vAlign w:val="bottom"/>
          </w:tcPr>
          <w:p w14:paraId="6C437114"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0.25</w:t>
            </w:r>
          </w:p>
        </w:tc>
        <w:tc>
          <w:tcPr>
            <w:tcW w:w="552" w:type="pct"/>
            <w:noWrap/>
            <w:vAlign w:val="bottom"/>
          </w:tcPr>
          <w:p w14:paraId="7255ECD8"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56C1FE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4</w:t>
            </w:r>
          </w:p>
        </w:tc>
        <w:tc>
          <w:tcPr>
            <w:tcW w:w="596" w:type="pct"/>
            <w:tcBorders>
              <w:left w:val="nil"/>
            </w:tcBorders>
            <w:noWrap/>
            <w:vAlign w:val="bottom"/>
          </w:tcPr>
          <w:p w14:paraId="001141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354BDAB6" w14:textId="77777777" w:rsidTr="00334C65">
        <w:trPr>
          <w:trHeight w:val="28"/>
        </w:trPr>
        <w:tc>
          <w:tcPr>
            <w:tcW w:w="1233" w:type="pct"/>
            <w:noWrap/>
            <w:vAlign w:val="bottom"/>
          </w:tcPr>
          <w:p w14:paraId="2708790C"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0B188AC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 xml:space="preserve">Acer </w:t>
            </w:r>
            <w:proofErr w:type="spellStart"/>
            <w:r w:rsidRPr="00FC40C8">
              <w:rPr>
                <w:rFonts w:ascii="Futura" w:hAnsi="Futura" w:cs="Futura"/>
                <w:i/>
                <w:iCs/>
                <w:color w:val="000000"/>
                <w:kern w:val="0"/>
                <w:sz w:val="20"/>
                <w:szCs w:val="20"/>
                <w:lang w:eastAsia="en-GB" w:bidi="he-IL"/>
              </w:rPr>
              <w:t>truncatum</w:t>
            </w:r>
            <w:proofErr w:type="spellEnd"/>
          </w:p>
        </w:tc>
        <w:tc>
          <w:tcPr>
            <w:tcW w:w="501" w:type="pct"/>
            <w:vAlign w:val="bottom"/>
          </w:tcPr>
          <w:p w14:paraId="4791418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0.0052</w:t>
            </w:r>
          </w:p>
        </w:tc>
        <w:tc>
          <w:tcPr>
            <w:tcW w:w="552" w:type="pct"/>
            <w:noWrap/>
            <w:vAlign w:val="bottom"/>
          </w:tcPr>
          <w:p w14:paraId="2A8B78D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3A87F31"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32244A8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7C9E7A9E" w14:textId="77777777" w:rsidTr="00334C65">
        <w:trPr>
          <w:trHeight w:val="28"/>
        </w:trPr>
        <w:tc>
          <w:tcPr>
            <w:tcW w:w="1233" w:type="pct"/>
            <w:noWrap/>
            <w:vAlign w:val="bottom"/>
            <w:hideMark/>
          </w:tcPr>
          <w:p w14:paraId="3A123E67"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proofErr w:type="spellStart"/>
            <w:r w:rsidRPr="00156B45">
              <w:rPr>
                <w:rFonts w:ascii="Futura" w:hAnsi="Futura" w:cs="Futura"/>
                <w:color w:val="000000"/>
                <w:kern w:val="0"/>
                <w:sz w:val="20"/>
                <w:szCs w:val="20"/>
                <w:u w:val="single"/>
                <w:lang w:eastAsia="en-GB" w:bidi="he-IL"/>
              </w:rPr>
              <w:t>Solanales</w:t>
            </w:r>
            <w:proofErr w:type="spellEnd"/>
          </w:p>
        </w:tc>
        <w:tc>
          <w:tcPr>
            <w:tcW w:w="1609" w:type="pct"/>
            <w:noWrap/>
            <w:vAlign w:val="bottom"/>
          </w:tcPr>
          <w:p w14:paraId="68F0B76D"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75B9D1C5"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74B1787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5767377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96" w:type="pct"/>
            <w:tcBorders>
              <w:left w:val="nil"/>
            </w:tcBorders>
            <w:noWrap/>
            <w:vAlign w:val="bottom"/>
          </w:tcPr>
          <w:p w14:paraId="2DC86A3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r>
      <w:tr w:rsidR="008A7DD9" w:rsidRPr="00FC40C8" w14:paraId="4931BE49" w14:textId="77777777" w:rsidTr="00334C65">
        <w:trPr>
          <w:trHeight w:val="28"/>
        </w:trPr>
        <w:tc>
          <w:tcPr>
            <w:tcW w:w="1233" w:type="pct"/>
            <w:noWrap/>
            <w:vAlign w:val="bottom"/>
          </w:tcPr>
          <w:p w14:paraId="66D2EEAA"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Convolvulaceae</w:t>
            </w:r>
          </w:p>
        </w:tc>
        <w:tc>
          <w:tcPr>
            <w:tcW w:w="1609" w:type="pct"/>
            <w:noWrap/>
            <w:vAlign w:val="bottom"/>
          </w:tcPr>
          <w:p w14:paraId="451AE5EB"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Ipomoea batatas</w:t>
            </w:r>
          </w:p>
        </w:tc>
        <w:tc>
          <w:tcPr>
            <w:tcW w:w="501" w:type="pct"/>
            <w:vAlign w:val="bottom"/>
          </w:tcPr>
          <w:p w14:paraId="33F3535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3</w:t>
            </w:r>
          </w:p>
        </w:tc>
        <w:tc>
          <w:tcPr>
            <w:tcW w:w="552" w:type="pct"/>
            <w:noWrap/>
            <w:vAlign w:val="bottom"/>
          </w:tcPr>
          <w:p w14:paraId="18D225A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0FC203C"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36D751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7E755502" w14:textId="77777777" w:rsidTr="00334C65">
        <w:trPr>
          <w:trHeight w:val="28"/>
        </w:trPr>
        <w:tc>
          <w:tcPr>
            <w:tcW w:w="1233" w:type="pct"/>
            <w:noWrap/>
            <w:vAlign w:val="bottom"/>
          </w:tcPr>
          <w:p w14:paraId="145DC293"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Solanaceae</w:t>
            </w:r>
          </w:p>
        </w:tc>
        <w:tc>
          <w:tcPr>
            <w:tcW w:w="1609" w:type="pct"/>
            <w:noWrap/>
            <w:vAlign w:val="bottom"/>
          </w:tcPr>
          <w:p w14:paraId="6BFE42E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rustica</w:t>
            </w:r>
          </w:p>
        </w:tc>
        <w:tc>
          <w:tcPr>
            <w:tcW w:w="501" w:type="pct"/>
            <w:vAlign w:val="bottom"/>
          </w:tcPr>
          <w:p w14:paraId="1458F53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10</w:t>
            </w:r>
          </w:p>
        </w:tc>
        <w:tc>
          <w:tcPr>
            <w:tcW w:w="552" w:type="pct"/>
            <w:noWrap/>
            <w:vAlign w:val="bottom"/>
          </w:tcPr>
          <w:p w14:paraId="33C4882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15A881C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7C87BD4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180</w:t>
            </w:r>
          </w:p>
        </w:tc>
      </w:tr>
      <w:tr w:rsidR="008A7DD9" w:rsidRPr="00FC40C8" w14:paraId="7166905E" w14:textId="77777777" w:rsidTr="00334C65">
        <w:trPr>
          <w:trHeight w:val="28"/>
        </w:trPr>
        <w:tc>
          <w:tcPr>
            <w:tcW w:w="1233" w:type="pct"/>
            <w:noWrap/>
            <w:vAlign w:val="bottom"/>
          </w:tcPr>
          <w:p w14:paraId="764B3678"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E758677"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Nicotiana tabacum</w:t>
            </w:r>
          </w:p>
        </w:tc>
        <w:tc>
          <w:tcPr>
            <w:tcW w:w="501" w:type="pct"/>
            <w:vAlign w:val="bottom"/>
          </w:tcPr>
          <w:p w14:paraId="3DB45A3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9</w:t>
            </w:r>
          </w:p>
        </w:tc>
        <w:tc>
          <w:tcPr>
            <w:tcW w:w="552" w:type="pct"/>
            <w:noWrap/>
            <w:vAlign w:val="bottom"/>
          </w:tcPr>
          <w:p w14:paraId="4AF6122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5D223229"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2</w:t>
            </w:r>
          </w:p>
        </w:tc>
        <w:tc>
          <w:tcPr>
            <w:tcW w:w="596" w:type="pct"/>
            <w:tcBorders>
              <w:left w:val="nil"/>
            </w:tcBorders>
            <w:noWrap/>
            <w:vAlign w:val="bottom"/>
          </w:tcPr>
          <w:p w14:paraId="03EB3540"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2143EAE6" w14:textId="77777777" w:rsidTr="00334C65">
        <w:trPr>
          <w:trHeight w:val="28"/>
        </w:trPr>
        <w:tc>
          <w:tcPr>
            <w:tcW w:w="1233" w:type="pct"/>
            <w:noWrap/>
            <w:vAlign w:val="bottom"/>
          </w:tcPr>
          <w:p w14:paraId="06BD683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2B543923"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lycopersicum</w:t>
            </w:r>
          </w:p>
        </w:tc>
        <w:tc>
          <w:tcPr>
            <w:tcW w:w="501" w:type="pct"/>
            <w:vAlign w:val="bottom"/>
          </w:tcPr>
          <w:p w14:paraId="5920B2C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5</w:t>
            </w:r>
          </w:p>
        </w:tc>
        <w:tc>
          <w:tcPr>
            <w:tcW w:w="552" w:type="pct"/>
            <w:noWrap/>
            <w:vAlign w:val="bottom"/>
          </w:tcPr>
          <w:p w14:paraId="5678606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63181C66"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6</w:t>
            </w:r>
          </w:p>
        </w:tc>
        <w:tc>
          <w:tcPr>
            <w:tcW w:w="596" w:type="pct"/>
            <w:tcBorders>
              <w:left w:val="nil"/>
            </w:tcBorders>
            <w:noWrap/>
            <w:vAlign w:val="bottom"/>
          </w:tcPr>
          <w:p w14:paraId="2F0656FD"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192</w:t>
            </w:r>
          </w:p>
        </w:tc>
      </w:tr>
      <w:tr w:rsidR="008A7DD9" w:rsidRPr="00FC40C8" w14:paraId="43618C9C" w14:textId="77777777" w:rsidTr="00334C65">
        <w:trPr>
          <w:trHeight w:val="28"/>
        </w:trPr>
        <w:tc>
          <w:tcPr>
            <w:tcW w:w="1233" w:type="pct"/>
            <w:noWrap/>
            <w:vAlign w:val="bottom"/>
          </w:tcPr>
          <w:p w14:paraId="45973BDE"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55E083F8"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melongena</w:t>
            </w:r>
          </w:p>
        </w:tc>
        <w:tc>
          <w:tcPr>
            <w:tcW w:w="501" w:type="pct"/>
            <w:vAlign w:val="bottom"/>
          </w:tcPr>
          <w:p w14:paraId="2133B68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16</w:t>
            </w:r>
          </w:p>
        </w:tc>
        <w:tc>
          <w:tcPr>
            <w:tcW w:w="552" w:type="pct"/>
            <w:noWrap/>
            <w:vAlign w:val="bottom"/>
          </w:tcPr>
          <w:p w14:paraId="57ED64E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4944DD4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71EA44E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24</w:t>
            </w:r>
          </w:p>
        </w:tc>
      </w:tr>
      <w:tr w:rsidR="008A7DD9" w:rsidRPr="00FC40C8" w14:paraId="5484A9CD" w14:textId="77777777" w:rsidTr="00334C65">
        <w:trPr>
          <w:trHeight w:val="28"/>
        </w:trPr>
        <w:tc>
          <w:tcPr>
            <w:tcW w:w="1233" w:type="pct"/>
            <w:noWrap/>
            <w:vAlign w:val="bottom"/>
          </w:tcPr>
          <w:p w14:paraId="105C15EA" w14:textId="77777777" w:rsidR="008A7DD9" w:rsidRPr="00FC40C8" w:rsidRDefault="008A7DD9" w:rsidP="009A1B2E">
            <w:pPr>
              <w:spacing w:line="280" w:lineRule="exact"/>
              <w:rPr>
                <w:rFonts w:ascii="Futura" w:hAnsi="Futura" w:cs="Futura"/>
                <w:color w:val="000000"/>
                <w:kern w:val="0"/>
                <w:sz w:val="20"/>
                <w:szCs w:val="20"/>
                <w:lang w:eastAsia="en-GB" w:bidi="he-IL"/>
              </w:rPr>
            </w:pPr>
          </w:p>
        </w:tc>
        <w:tc>
          <w:tcPr>
            <w:tcW w:w="1609" w:type="pct"/>
            <w:noWrap/>
            <w:vAlign w:val="bottom"/>
          </w:tcPr>
          <w:p w14:paraId="37C172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Solanum tuberosum</w:t>
            </w:r>
          </w:p>
        </w:tc>
        <w:tc>
          <w:tcPr>
            <w:tcW w:w="501" w:type="pct"/>
            <w:vAlign w:val="bottom"/>
          </w:tcPr>
          <w:p w14:paraId="134AA19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sz w:val="20"/>
                <w:szCs w:val="20"/>
                <w:lang w:bidi="he-IL"/>
              </w:rPr>
              <w:t>0.026</w:t>
            </w:r>
          </w:p>
        </w:tc>
        <w:tc>
          <w:tcPr>
            <w:tcW w:w="552" w:type="pct"/>
            <w:noWrap/>
            <w:vAlign w:val="bottom"/>
          </w:tcPr>
          <w:p w14:paraId="3126828A"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Pr>
          <w:p w14:paraId="2D6AA9B2"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Pr>
                <w:rFonts w:ascii="Futura" w:hAnsi="Futura" w:cs="Futura"/>
                <w:color w:val="000000"/>
                <w:kern w:val="0"/>
                <w:sz w:val="20"/>
                <w:szCs w:val="20"/>
                <w:lang w:eastAsia="en-GB" w:bidi="he-IL"/>
              </w:rPr>
              <w:t>1</w:t>
            </w:r>
          </w:p>
        </w:tc>
        <w:tc>
          <w:tcPr>
            <w:tcW w:w="596" w:type="pct"/>
            <w:tcBorders>
              <w:left w:val="nil"/>
            </w:tcBorders>
            <w:noWrap/>
            <w:vAlign w:val="bottom"/>
          </w:tcPr>
          <w:p w14:paraId="6FFCE907"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36</w:t>
            </w:r>
          </w:p>
        </w:tc>
      </w:tr>
      <w:tr w:rsidR="008A7DD9" w:rsidRPr="00FC40C8" w14:paraId="115FC87B" w14:textId="77777777" w:rsidTr="00334C65">
        <w:trPr>
          <w:trHeight w:val="28"/>
        </w:trPr>
        <w:tc>
          <w:tcPr>
            <w:tcW w:w="1233" w:type="pct"/>
            <w:noWrap/>
            <w:vAlign w:val="bottom"/>
            <w:hideMark/>
          </w:tcPr>
          <w:p w14:paraId="00730BD9" w14:textId="77777777" w:rsidR="008A7DD9" w:rsidRPr="00156B45" w:rsidRDefault="008A7DD9" w:rsidP="009A1B2E">
            <w:pPr>
              <w:spacing w:line="280" w:lineRule="exact"/>
              <w:rPr>
                <w:rFonts w:ascii="Futura" w:hAnsi="Futura" w:cs="Futura"/>
                <w:color w:val="000000"/>
                <w:kern w:val="0"/>
                <w:sz w:val="20"/>
                <w:szCs w:val="20"/>
                <w:u w:val="single"/>
                <w:lang w:eastAsia="en-GB" w:bidi="he-IL"/>
              </w:rPr>
            </w:pPr>
            <w:r w:rsidRPr="00156B45">
              <w:rPr>
                <w:rFonts w:ascii="Futura" w:hAnsi="Futura" w:cs="Futura"/>
                <w:color w:val="000000"/>
                <w:kern w:val="0"/>
                <w:sz w:val="20"/>
                <w:szCs w:val="20"/>
                <w:u w:val="single"/>
                <w:lang w:eastAsia="en-GB" w:bidi="he-IL"/>
              </w:rPr>
              <w:t>Vitales</w:t>
            </w:r>
          </w:p>
        </w:tc>
        <w:tc>
          <w:tcPr>
            <w:tcW w:w="1609" w:type="pct"/>
            <w:noWrap/>
            <w:vAlign w:val="bottom"/>
          </w:tcPr>
          <w:p w14:paraId="589A264C" w14:textId="77777777" w:rsidR="008A7DD9" w:rsidRPr="00FC40C8" w:rsidRDefault="008A7DD9" w:rsidP="009A1B2E">
            <w:pPr>
              <w:spacing w:line="280" w:lineRule="exact"/>
              <w:rPr>
                <w:rFonts w:ascii="Futura" w:hAnsi="Futura" w:cs="Futura"/>
                <w:i/>
                <w:iCs/>
                <w:color w:val="000000"/>
                <w:kern w:val="0"/>
                <w:sz w:val="20"/>
                <w:szCs w:val="20"/>
                <w:lang w:eastAsia="en-GB" w:bidi="he-IL"/>
              </w:rPr>
            </w:pPr>
          </w:p>
        </w:tc>
        <w:tc>
          <w:tcPr>
            <w:tcW w:w="501" w:type="pct"/>
          </w:tcPr>
          <w:p w14:paraId="2CBC20BB"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52" w:type="pct"/>
            <w:noWrap/>
            <w:vAlign w:val="bottom"/>
          </w:tcPr>
          <w:p w14:paraId="4840732F"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p>
        </w:tc>
        <w:tc>
          <w:tcPr>
            <w:tcW w:w="509" w:type="pct"/>
          </w:tcPr>
          <w:p w14:paraId="6B8FB653"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c>
          <w:tcPr>
            <w:tcW w:w="596" w:type="pct"/>
            <w:tcBorders>
              <w:left w:val="nil"/>
            </w:tcBorders>
            <w:noWrap/>
            <w:vAlign w:val="bottom"/>
          </w:tcPr>
          <w:p w14:paraId="03528FB5" w14:textId="77777777" w:rsidR="008A7DD9" w:rsidRPr="00FC40C8" w:rsidRDefault="008A7DD9" w:rsidP="009A1B2E">
            <w:pPr>
              <w:spacing w:line="280" w:lineRule="exact"/>
              <w:jc w:val="right"/>
              <w:rPr>
                <w:rFonts w:ascii="Futura" w:hAnsi="Futura" w:cs="Futura"/>
                <w:b/>
                <w:bCs/>
                <w:color w:val="000000"/>
                <w:kern w:val="0"/>
                <w:sz w:val="20"/>
                <w:szCs w:val="20"/>
                <w:lang w:eastAsia="en-GB" w:bidi="he-IL"/>
              </w:rPr>
            </w:pPr>
          </w:p>
        </w:tc>
      </w:tr>
      <w:tr w:rsidR="008A7DD9" w:rsidRPr="00FC40C8" w14:paraId="03F02538" w14:textId="77777777" w:rsidTr="00334C65">
        <w:trPr>
          <w:trHeight w:val="28"/>
        </w:trPr>
        <w:tc>
          <w:tcPr>
            <w:tcW w:w="1233" w:type="pct"/>
            <w:tcBorders>
              <w:bottom w:val="single" w:sz="4" w:space="0" w:color="auto"/>
            </w:tcBorders>
            <w:noWrap/>
            <w:vAlign w:val="bottom"/>
          </w:tcPr>
          <w:p w14:paraId="229AD33B" w14:textId="77777777" w:rsidR="008A7DD9" w:rsidRPr="00FC40C8" w:rsidRDefault="008A7DD9" w:rsidP="009A1B2E">
            <w:pPr>
              <w:spacing w:line="280" w:lineRule="exac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Vitaceae</w:t>
            </w:r>
          </w:p>
        </w:tc>
        <w:tc>
          <w:tcPr>
            <w:tcW w:w="1609" w:type="pct"/>
            <w:tcBorders>
              <w:bottom w:val="single" w:sz="4" w:space="0" w:color="auto"/>
            </w:tcBorders>
            <w:noWrap/>
            <w:vAlign w:val="bottom"/>
          </w:tcPr>
          <w:p w14:paraId="28A63FEC" w14:textId="77777777" w:rsidR="008A7DD9" w:rsidRPr="00FC40C8" w:rsidRDefault="008A7DD9" w:rsidP="009A1B2E">
            <w:pPr>
              <w:spacing w:line="280" w:lineRule="exact"/>
              <w:rPr>
                <w:rFonts w:ascii="Futura" w:hAnsi="Futura" w:cs="Futura"/>
                <w:i/>
                <w:iCs/>
                <w:color w:val="000000"/>
                <w:kern w:val="0"/>
                <w:sz w:val="20"/>
                <w:szCs w:val="20"/>
                <w:lang w:eastAsia="en-GB" w:bidi="he-IL"/>
              </w:rPr>
            </w:pPr>
            <w:r w:rsidRPr="00FC40C8">
              <w:rPr>
                <w:rFonts w:ascii="Futura" w:hAnsi="Futura" w:cs="Futura"/>
                <w:i/>
                <w:iCs/>
                <w:color w:val="000000"/>
                <w:kern w:val="0"/>
                <w:sz w:val="20"/>
                <w:szCs w:val="20"/>
                <w:lang w:eastAsia="en-GB" w:bidi="he-IL"/>
              </w:rPr>
              <w:t>Vitis vinifera</w:t>
            </w:r>
          </w:p>
        </w:tc>
        <w:tc>
          <w:tcPr>
            <w:tcW w:w="501" w:type="pct"/>
            <w:tcBorders>
              <w:bottom w:val="single" w:sz="4" w:space="0" w:color="auto"/>
            </w:tcBorders>
          </w:tcPr>
          <w:p w14:paraId="0CEF1123"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0.0052</w:t>
            </w:r>
          </w:p>
        </w:tc>
        <w:tc>
          <w:tcPr>
            <w:tcW w:w="552" w:type="pct"/>
            <w:tcBorders>
              <w:bottom w:val="single" w:sz="4" w:space="0" w:color="auto"/>
            </w:tcBorders>
            <w:noWrap/>
            <w:vAlign w:val="bottom"/>
          </w:tcPr>
          <w:p w14:paraId="4A711B5E" w14:textId="77777777" w:rsidR="008A7DD9" w:rsidRPr="00FC40C8" w:rsidRDefault="008A7DD9" w:rsidP="009A1B2E">
            <w:pPr>
              <w:spacing w:line="280" w:lineRule="exact"/>
              <w:jc w:val="right"/>
              <w:rPr>
                <w:rFonts w:ascii="Futura" w:hAnsi="Futura" w:cs="Futura"/>
                <w:color w:val="000000"/>
                <w:kern w:val="0"/>
                <w:sz w:val="20"/>
                <w:szCs w:val="20"/>
                <w:lang w:eastAsia="en-GB" w:bidi="he-IL"/>
              </w:rPr>
            </w:pPr>
            <w:r w:rsidRPr="00FC40C8">
              <w:rPr>
                <w:rFonts w:ascii="Futura" w:hAnsi="Futura" w:cs="Futura"/>
                <w:color w:val="000000"/>
                <w:kern w:val="0"/>
                <w:sz w:val="20"/>
                <w:szCs w:val="20"/>
                <w:lang w:eastAsia="en-GB" w:bidi="he-IL"/>
              </w:rPr>
              <w:t>1</w:t>
            </w:r>
          </w:p>
        </w:tc>
        <w:tc>
          <w:tcPr>
            <w:tcW w:w="509" w:type="pct"/>
            <w:tcBorders>
              <w:bottom w:val="single" w:sz="4" w:space="0" w:color="auto"/>
            </w:tcBorders>
          </w:tcPr>
          <w:p w14:paraId="7033D311" w14:textId="77777777" w:rsidR="008A7DD9" w:rsidRPr="0084341F" w:rsidRDefault="008A7DD9" w:rsidP="009A1B2E">
            <w:pPr>
              <w:spacing w:line="280" w:lineRule="exact"/>
              <w:jc w:val="right"/>
              <w:rPr>
                <w:rFonts w:ascii="Futura" w:hAnsi="Futura" w:cs="Futura"/>
                <w:color w:val="000000"/>
                <w:kern w:val="0"/>
                <w:sz w:val="20"/>
                <w:szCs w:val="20"/>
                <w:lang w:eastAsia="en-GB"/>
              </w:rPr>
            </w:pPr>
            <w:r w:rsidRPr="0084341F">
              <w:rPr>
                <w:rFonts w:ascii="Futura" w:hAnsi="Futura" w:cs="Futura"/>
                <w:color w:val="000000"/>
                <w:kern w:val="0"/>
                <w:sz w:val="20"/>
                <w:szCs w:val="20"/>
                <w:lang w:eastAsia="en-GB"/>
              </w:rPr>
              <w:t>5</w:t>
            </w:r>
          </w:p>
        </w:tc>
        <w:tc>
          <w:tcPr>
            <w:tcW w:w="596" w:type="pct"/>
            <w:tcBorders>
              <w:left w:val="nil"/>
              <w:bottom w:val="single" w:sz="4" w:space="0" w:color="auto"/>
            </w:tcBorders>
            <w:noWrap/>
            <w:vAlign w:val="bottom"/>
          </w:tcPr>
          <w:p w14:paraId="0F351EED" w14:textId="77777777" w:rsidR="008A7DD9" w:rsidRPr="00497C97" w:rsidRDefault="008A7DD9" w:rsidP="009A1B2E">
            <w:pPr>
              <w:spacing w:line="280" w:lineRule="exact"/>
              <w:jc w:val="right"/>
              <w:rPr>
                <w:rFonts w:ascii="Futura" w:hAnsi="Futura" w:cs="Futura"/>
                <w:b/>
                <w:bCs/>
                <w:color w:val="000000"/>
                <w:kern w:val="0"/>
                <w:sz w:val="20"/>
                <w:szCs w:val="20"/>
                <w:lang w:eastAsia="en-GB"/>
              </w:rPr>
            </w:pPr>
            <w:r w:rsidRPr="00497C97">
              <w:rPr>
                <w:rFonts w:ascii="Futura" w:hAnsi="Futura" w:cs="Futura"/>
                <w:b/>
                <w:bCs/>
                <w:color w:val="000000"/>
                <w:kern w:val="0"/>
                <w:sz w:val="20"/>
                <w:szCs w:val="20"/>
                <w:lang w:eastAsia="en-GB"/>
              </w:rPr>
              <w:t>1280</w:t>
            </w:r>
          </w:p>
        </w:tc>
      </w:tr>
    </w:tbl>
    <w:p w14:paraId="2ED094E2" w14:textId="77777777" w:rsidR="008A7DD9" w:rsidRDefault="008A7DD9" w:rsidP="009A1B2E">
      <w:pPr>
        <w:spacing w:line="280" w:lineRule="exact"/>
        <w:rPr>
          <w:rFonts w:ascii="Futura" w:hAnsi="Futura" w:cs="Futura"/>
          <w:b/>
          <w:bCs/>
          <w:sz w:val="20"/>
          <w:szCs w:val="20"/>
          <w:lang w:val="en-US"/>
        </w:rPr>
      </w:pPr>
    </w:p>
    <w:p w14:paraId="12EC7D24" w14:textId="77777777" w:rsidR="008A7DD9" w:rsidRDefault="008A7DD9" w:rsidP="009A1B2E">
      <w:pPr>
        <w:spacing w:line="280" w:lineRule="exact"/>
        <w:rPr>
          <w:rFonts w:ascii="Futura" w:hAnsi="Futura" w:cs="Futura"/>
          <w:b/>
          <w:bCs/>
          <w:sz w:val="20"/>
          <w:szCs w:val="20"/>
          <w:lang w:val="en-US"/>
        </w:rPr>
      </w:pPr>
    </w:p>
    <w:p w14:paraId="6DBEFCA0" w14:textId="77777777" w:rsidR="00334C65" w:rsidRDefault="00334C65" w:rsidP="009A1B2E">
      <w:pPr>
        <w:spacing w:line="280" w:lineRule="exact"/>
        <w:rPr>
          <w:rFonts w:ascii="Futura" w:hAnsi="Futura" w:cs="Futura"/>
          <w:b/>
          <w:bCs/>
          <w:sz w:val="20"/>
          <w:szCs w:val="20"/>
          <w:lang w:val="en-US"/>
        </w:rPr>
      </w:pPr>
    </w:p>
    <w:p w14:paraId="1FC742C1" w14:textId="77777777" w:rsidR="00334C65" w:rsidRDefault="00334C65" w:rsidP="009A1B2E">
      <w:pPr>
        <w:spacing w:line="280" w:lineRule="exact"/>
        <w:rPr>
          <w:rFonts w:ascii="Futura" w:hAnsi="Futura" w:cs="Futura"/>
          <w:b/>
          <w:bCs/>
          <w:sz w:val="20"/>
          <w:szCs w:val="20"/>
          <w:lang w:val="en-US"/>
        </w:rPr>
      </w:pPr>
    </w:p>
    <w:p w14:paraId="74BE1F60" w14:textId="77777777" w:rsidR="00334C65" w:rsidRDefault="00334C65" w:rsidP="009A1B2E">
      <w:pPr>
        <w:spacing w:line="280" w:lineRule="exact"/>
        <w:rPr>
          <w:rFonts w:ascii="Futura" w:hAnsi="Futura" w:cs="Futura"/>
          <w:b/>
          <w:bCs/>
          <w:sz w:val="20"/>
          <w:szCs w:val="20"/>
          <w:lang w:val="en-US"/>
        </w:rPr>
      </w:pPr>
    </w:p>
    <w:p w14:paraId="2D22F053" w14:textId="77777777" w:rsidR="00334C65" w:rsidRDefault="00334C65" w:rsidP="009A1B2E">
      <w:pPr>
        <w:spacing w:line="280" w:lineRule="exact"/>
        <w:rPr>
          <w:rFonts w:ascii="Futura" w:hAnsi="Futura" w:cs="Futura"/>
          <w:b/>
          <w:bCs/>
          <w:sz w:val="20"/>
          <w:szCs w:val="20"/>
          <w:lang w:val="en-US"/>
        </w:rPr>
      </w:pPr>
    </w:p>
    <w:p w14:paraId="7EF980E6" w14:textId="77777777" w:rsidR="00334C65" w:rsidRDefault="00334C65" w:rsidP="009A1B2E">
      <w:pPr>
        <w:spacing w:line="280" w:lineRule="exact"/>
        <w:rPr>
          <w:rFonts w:ascii="Futura" w:hAnsi="Futura" w:cs="Futura"/>
          <w:b/>
          <w:bCs/>
          <w:sz w:val="20"/>
          <w:szCs w:val="20"/>
          <w:lang w:val="en-US"/>
        </w:rPr>
      </w:pPr>
    </w:p>
    <w:p w14:paraId="6DF5EDF2" w14:textId="77777777" w:rsidR="00334C65" w:rsidRDefault="00334C65" w:rsidP="009A1B2E">
      <w:pPr>
        <w:spacing w:line="280" w:lineRule="exact"/>
        <w:rPr>
          <w:rFonts w:ascii="Futura" w:hAnsi="Futura" w:cs="Futura"/>
          <w:b/>
          <w:bCs/>
          <w:sz w:val="20"/>
          <w:szCs w:val="20"/>
          <w:lang w:val="en-US"/>
        </w:rPr>
      </w:pPr>
    </w:p>
    <w:p w14:paraId="03674D5C" w14:textId="77777777" w:rsidR="00334C65" w:rsidRDefault="00334C65" w:rsidP="009A1B2E">
      <w:pPr>
        <w:spacing w:line="280" w:lineRule="exact"/>
        <w:rPr>
          <w:rFonts w:ascii="Futura" w:hAnsi="Futura" w:cs="Futura"/>
          <w:b/>
          <w:bCs/>
          <w:sz w:val="20"/>
          <w:szCs w:val="20"/>
          <w:lang w:val="en-US"/>
        </w:rPr>
      </w:pPr>
    </w:p>
    <w:p w14:paraId="479A8E2A" w14:textId="77777777" w:rsidR="00334C65" w:rsidRDefault="00334C65" w:rsidP="009A1B2E">
      <w:pPr>
        <w:spacing w:line="280" w:lineRule="exact"/>
        <w:rPr>
          <w:rFonts w:ascii="Futura" w:hAnsi="Futura" w:cs="Futura"/>
          <w:b/>
          <w:bCs/>
          <w:sz w:val="20"/>
          <w:szCs w:val="20"/>
          <w:lang w:val="en-US"/>
        </w:rPr>
      </w:pPr>
    </w:p>
    <w:p w14:paraId="0BD83519" w14:textId="77777777" w:rsidR="00334C65" w:rsidRDefault="00334C65" w:rsidP="009A1B2E">
      <w:pPr>
        <w:spacing w:line="280" w:lineRule="exact"/>
        <w:rPr>
          <w:rFonts w:ascii="Futura" w:hAnsi="Futura" w:cs="Futura"/>
          <w:b/>
          <w:bCs/>
          <w:sz w:val="20"/>
          <w:szCs w:val="20"/>
          <w:lang w:val="en-US"/>
        </w:rPr>
      </w:pPr>
    </w:p>
    <w:p w14:paraId="5643B9A2" w14:textId="77777777" w:rsidR="00334C65" w:rsidRDefault="00334C65" w:rsidP="009A1B2E">
      <w:pPr>
        <w:spacing w:line="280" w:lineRule="exact"/>
        <w:rPr>
          <w:rFonts w:ascii="Futura" w:hAnsi="Futura" w:cs="Futura"/>
          <w:b/>
          <w:bCs/>
          <w:sz w:val="20"/>
          <w:szCs w:val="20"/>
          <w:lang w:val="en-US"/>
        </w:rPr>
      </w:pPr>
    </w:p>
    <w:p w14:paraId="3AE0730D" w14:textId="77777777" w:rsidR="00334C65" w:rsidRDefault="00334C65" w:rsidP="009A1B2E">
      <w:pPr>
        <w:spacing w:line="280" w:lineRule="exact"/>
        <w:rPr>
          <w:rFonts w:ascii="Futura" w:hAnsi="Futura" w:cs="Futura"/>
          <w:b/>
          <w:bCs/>
          <w:sz w:val="20"/>
          <w:szCs w:val="20"/>
          <w:lang w:val="en-US"/>
        </w:rPr>
      </w:pPr>
    </w:p>
    <w:p w14:paraId="5D73126A" w14:textId="77777777" w:rsidR="00334C65" w:rsidRDefault="00334C65" w:rsidP="009A1B2E">
      <w:pPr>
        <w:spacing w:line="280" w:lineRule="exact"/>
        <w:rPr>
          <w:rFonts w:ascii="Futura" w:hAnsi="Futura" w:cs="Futura"/>
          <w:b/>
          <w:bCs/>
          <w:sz w:val="20"/>
          <w:szCs w:val="20"/>
          <w:lang w:val="en-US"/>
        </w:rPr>
      </w:pPr>
    </w:p>
    <w:p w14:paraId="7CF574E5" w14:textId="77777777" w:rsidR="00334C65" w:rsidRDefault="00334C65" w:rsidP="009A1B2E">
      <w:pPr>
        <w:spacing w:line="280" w:lineRule="exact"/>
        <w:rPr>
          <w:rFonts w:ascii="Futura" w:hAnsi="Futura" w:cs="Futura"/>
          <w:b/>
          <w:bCs/>
          <w:sz w:val="20"/>
          <w:szCs w:val="20"/>
          <w:lang w:val="en-US"/>
        </w:rPr>
      </w:pPr>
    </w:p>
    <w:p w14:paraId="5DBD5752" w14:textId="77777777" w:rsidR="00334C65" w:rsidRDefault="00334C65" w:rsidP="009A1B2E">
      <w:pPr>
        <w:spacing w:line="280" w:lineRule="exact"/>
        <w:rPr>
          <w:rFonts w:ascii="Futura" w:hAnsi="Futura" w:cs="Futura"/>
          <w:b/>
          <w:bCs/>
          <w:sz w:val="20"/>
          <w:szCs w:val="20"/>
          <w:lang w:val="en-US"/>
        </w:rPr>
      </w:pPr>
    </w:p>
    <w:p w14:paraId="7C2EA335" w14:textId="77777777" w:rsidR="00334C65" w:rsidRDefault="00334C65" w:rsidP="009A1B2E">
      <w:pPr>
        <w:spacing w:line="280" w:lineRule="exact"/>
        <w:rPr>
          <w:rFonts w:ascii="Futura" w:hAnsi="Futura" w:cs="Futura"/>
          <w:b/>
          <w:bCs/>
          <w:sz w:val="20"/>
          <w:szCs w:val="20"/>
          <w:lang w:val="en-US"/>
        </w:rPr>
      </w:pPr>
    </w:p>
    <w:p w14:paraId="17137DAC" w14:textId="77777777" w:rsidR="00334C65" w:rsidRDefault="00334C65" w:rsidP="009A1B2E">
      <w:pPr>
        <w:spacing w:line="280" w:lineRule="exact"/>
        <w:rPr>
          <w:rFonts w:ascii="Futura" w:hAnsi="Futura" w:cs="Futura"/>
          <w:b/>
          <w:bCs/>
          <w:sz w:val="20"/>
          <w:szCs w:val="20"/>
          <w:lang w:val="en-US"/>
        </w:rPr>
      </w:pPr>
    </w:p>
    <w:p w14:paraId="72646CC9" w14:textId="77777777" w:rsidR="00334C65" w:rsidRDefault="00334C65" w:rsidP="009A1B2E">
      <w:pPr>
        <w:spacing w:line="280" w:lineRule="exact"/>
        <w:rPr>
          <w:rFonts w:ascii="Futura" w:hAnsi="Futura" w:cs="Futura"/>
          <w:b/>
          <w:bCs/>
          <w:sz w:val="20"/>
          <w:szCs w:val="20"/>
          <w:lang w:val="en-US"/>
        </w:rPr>
      </w:pPr>
    </w:p>
    <w:p w14:paraId="6986C486" w14:textId="77777777" w:rsidR="00334C65" w:rsidRDefault="00334C65" w:rsidP="009A1B2E">
      <w:pPr>
        <w:spacing w:line="280" w:lineRule="exact"/>
        <w:rPr>
          <w:rFonts w:ascii="Futura" w:hAnsi="Futura" w:cs="Futura"/>
          <w:b/>
          <w:bCs/>
          <w:sz w:val="20"/>
          <w:szCs w:val="20"/>
          <w:lang w:val="en-US"/>
        </w:rPr>
      </w:pPr>
    </w:p>
    <w:p w14:paraId="70A12675" w14:textId="77777777" w:rsidR="00334C65" w:rsidRDefault="00334C65" w:rsidP="009A1B2E">
      <w:pPr>
        <w:spacing w:line="280" w:lineRule="exact"/>
        <w:rPr>
          <w:rFonts w:ascii="Futura" w:hAnsi="Futura" w:cs="Futura"/>
          <w:b/>
          <w:bCs/>
          <w:sz w:val="20"/>
          <w:szCs w:val="20"/>
          <w:lang w:val="en-US"/>
        </w:rPr>
      </w:pPr>
    </w:p>
    <w:p w14:paraId="3DB0FEC3" w14:textId="77777777" w:rsidR="00334C65" w:rsidRDefault="00334C65" w:rsidP="009A1B2E">
      <w:pPr>
        <w:spacing w:line="280" w:lineRule="exact"/>
        <w:rPr>
          <w:rFonts w:ascii="Futura" w:hAnsi="Futura" w:cs="Futura"/>
          <w:b/>
          <w:bCs/>
          <w:sz w:val="20"/>
          <w:szCs w:val="20"/>
          <w:lang w:val="en-US"/>
        </w:rPr>
      </w:pPr>
    </w:p>
    <w:p w14:paraId="54B8A6F8" w14:textId="77777777" w:rsidR="00334C65" w:rsidRDefault="00334C65" w:rsidP="009A1B2E">
      <w:pPr>
        <w:spacing w:line="280" w:lineRule="exact"/>
        <w:rPr>
          <w:rFonts w:ascii="Futura" w:hAnsi="Futura" w:cs="Futura"/>
          <w:b/>
          <w:bCs/>
          <w:sz w:val="20"/>
          <w:szCs w:val="20"/>
          <w:lang w:val="en-US"/>
        </w:rPr>
      </w:pPr>
    </w:p>
    <w:p w14:paraId="1C72772F" w14:textId="77777777" w:rsidR="00334C65" w:rsidRDefault="00334C65" w:rsidP="009A1B2E">
      <w:pPr>
        <w:spacing w:line="280" w:lineRule="exact"/>
        <w:rPr>
          <w:rFonts w:ascii="Futura" w:hAnsi="Futura" w:cs="Futura"/>
          <w:b/>
          <w:bCs/>
          <w:sz w:val="20"/>
          <w:szCs w:val="20"/>
          <w:lang w:val="en-US"/>
        </w:rPr>
      </w:pPr>
    </w:p>
    <w:p w14:paraId="04CB7364" w14:textId="77777777" w:rsidR="00334C65" w:rsidRDefault="00334C65" w:rsidP="009A1B2E">
      <w:pPr>
        <w:spacing w:line="280" w:lineRule="exact"/>
        <w:rPr>
          <w:rFonts w:ascii="Futura" w:hAnsi="Futura" w:cs="Futura"/>
          <w:b/>
          <w:bCs/>
          <w:sz w:val="20"/>
          <w:szCs w:val="20"/>
          <w:lang w:val="en-US"/>
        </w:rPr>
      </w:pPr>
    </w:p>
    <w:p w14:paraId="570075AD" w14:textId="77777777" w:rsidR="00334C65" w:rsidRDefault="00334C65" w:rsidP="009A1B2E">
      <w:pPr>
        <w:spacing w:line="280" w:lineRule="exact"/>
        <w:rPr>
          <w:rFonts w:ascii="Futura" w:hAnsi="Futura" w:cs="Futura"/>
          <w:b/>
          <w:bCs/>
          <w:sz w:val="20"/>
          <w:szCs w:val="20"/>
          <w:lang w:val="en-US"/>
        </w:rPr>
      </w:pPr>
    </w:p>
    <w:p w14:paraId="6C54EF6C" w14:textId="77777777" w:rsidR="00334C65"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lastRenderedPageBreak/>
        <w:t>Table S</w:t>
      </w:r>
      <w:r>
        <w:rPr>
          <w:rFonts w:ascii="Futura" w:hAnsi="Futura" w:cs="Futura"/>
          <w:b/>
          <w:bCs/>
          <w:sz w:val="20"/>
          <w:szCs w:val="20"/>
          <w:lang w:val="en-US"/>
        </w:rPr>
        <w:t>2</w:t>
      </w:r>
      <w:r>
        <w:rPr>
          <w:rFonts w:ascii="Futura" w:hAnsi="Futura" w:cs="Futura"/>
          <w:sz w:val="20"/>
          <w:szCs w:val="20"/>
          <w:lang w:val="en-US" w:bidi="he-IL"/>
        </w:rPr>
        <w:t xml:space="preserve">. Predictions of photosynthetic half-life (days, </w:t>
      </w:r>
      <w:r w:rsidRPr="002A0AEB">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for </w:t>
      </w:r>
    </w:p>
    <w:p w14:paraId="0A874D3C" w14:textId="77777777" w:rsidR="00334C65"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new experiments on unobserved species in each plant group in this study as </w:t>
      </w:r>
    </w:p>
    <w:p w14:paraId="0F1056E6" w14:textId="77777777" w:rsidR="00334C65"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well as new plant groups. Estimates are stratified by observed differences in </w:t>
      </w:r>
    </w:p>
    <w:p w14:paraId="2DCBAE6E" w14:textId="77777777" w:rsidR="00334C65" w:rsidRDefault="008A7DD9" w:rsidP="009A1B2E">
      <w:pPr>
        <w:spacing w:line="280" w:lineRule="exact"/>
        <w:rPr>
          <w:rFonts w:ascii="Futura" w:hAnsi="Futura" w:cs="Futura"/>
          <w:sz w:val="20"/>
          <w:szCs w:val="20"/>
          <w:lang w:bidi="he-IL"/>
        </w:rPr>
      </w:pPr>
      <w:r>
        <w:rPr>
          <w:rFonts w:ascii="Futura" w:hAnsi="Futura" w:cs="Futura"/>
          <w:sz w:val="20"/>
          <w:szCs w:val="20"/>
          <w:lang w:val="en-US" w:bidi="he-IL"/>
        </w:rPr>
        <w:t xml:space="preserve">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estimates are given as </w:t>
      </w:r>
    </w:p>
    <w:p w14:paraId="0281DDA0" w14:textId="0B53ED85" w:rsidR="008A7DD9" w:rsidRPr="00334C65" w:rsidRDefault="008A7DD9" w:rsidP="009A1B2E">
      <w:pPr>
        <w:spacing w:line="280" w:lineRule="exact"/>
        <w:rPr>
          <w:rFonts w:ascii="Futura" w:hAnsi="Futura" w:cs="Futura"/>
          <w:sz w:val="20"/>
          <w:szCs w:val="20"/>
          <w:lang w:val="en-US" w:bidi="he-IL"/>
        </w:rPr>
      </w:pPr>
      <w:r w:rsidRPr="0009150A">
        <w:rPr>
          <w:rFonts w:ascii="Futura" w:hAnsi="Futura" w:cs="Futura"/>
          <w:sz w:val="20"/>
          <w:szCs w:val="20"/>
          <w:lang w:bidi="he-IL"/>
        </w:rPr>
        <w:t>median (ln mean ± standard deviation).</w:t>
      </w:r>
    </w:p>
    <w:tbl>
      <w:tblPr>
        <w:tblW w:w="3612" w:type="pct"/>
        <w:tblLook w:val="0420" w:firstRow="1" w:lastRow="0" w:firstColumn="0" w:lastColumn="0" w:noHBand="0" w:noVBand="1"/>
      </w:tblPr>
      <w:tblGrid>
        <w:gridCol w:w="2271"/>
        <w:gridCol w:w="1817"/>
        <w:gridCol w:w="2874"/>
      </w:tblGrid>
      <w:tr w:rsidR="008A7DD9" w:rsidRPr="00706E6A" w14:paraId="07783142" w14:textId="77777777" w:rsidTr="00474C7E">
        <w:tc>
          <w:tcPr>
            <w:tcW w:w="1631" w:type="pct"/>
            <w:tcBorders>
              <w:top w:val="single" w:sz="4" w:space="0" w:color="auto"/>
              <w:bottom w:val="single" w:sz="4" w:space="0" w:color="auto"/>
            </w:tcBorders>
          </w:tcPr>
          <w:p w14:paraId="4B1FF540" w14:textId="77777777" w:rsidR="008A7DD9" w:rsidRPr="00706E6A" w:rsidRDefault="008A7DD9" w:rsidP="009A1B2E">
            <w:pPr>
              <w:spacing w:line="280" w:lineRule="exact"/>
              <w:rPr>
                <w:rFonts w:ascii="Futura" w:hAnsi="Futura" w:cs="Futura"/>
                <w:b/>
                <w:bCs/>
                <w:sz w:val="20"/>
                <w:szCs w:val="20"/>
              </w:rPr>
            </w:pPr>
            <w:r w:rsidRPr="00706E6A">
              <w:rPr>
                <w:rFonts w:ascii="Futura" w:hAnsi="Futura" w:cs="Futura"/>
                <w:b/>
                <w:bCs/>
                <w:sz w:val="20"/>
                <w:szCs w:val="20"/>
              </w:rPr>
              <w:t>Light</w:t>
            </w:r>
          </w:p>
        </w:tc>
        <w:tc>
          <w:tcPr>
            <w:tcW w:w="1305" w:type="pct"/>
            <w:tcBorders>
              <w:top w:val="single" w:sz="4" w:space="0" w:color="auto"/>
              <w:bottom w:val="single" w:sz="4" w:space="0" w:color="auto"/>
            </w:tcBorders>
          </w:tcPr>
          <w:p w14:paraId="241085F3" w14:textId="77777777" w:rsidR="008A7DD9" w:rsidRPr="00706E6A" w:rsidRDefault="008A7DD9" w:rsidP="009A1B2E">
            <w:pPr>
              <w:spacing w:line="280" w:lineRule="exact"/>
              <w:rPr>
                <w:rFonts w:ascii="Futura" w:hAnsi="Futura" w:cs="Futura"/>
                <w:b/>
                <w:bCs/>
                <w:sz w:val="20"/>
                <w:szCs w:val="20"/>
              </w:rPr>
            </w:pPr>
            <w:r w:rsidRPr="00706E6A">
              <w:rPr>
                <w:rFonts w:ascii="Futura" w:hAnsi="Futura" w:cs="Futura"/>
                <w:b/>
                <w:bCs/>
                <w:sz w:val="20"/>
                <w:szCs w:val="20"/>
              </w:rPr>
              <w:t>Response</w:t>
            </w:r>
          </w:p>
        </w:tc>
        <w:tc>
          <w:tcPr>
            <w:tcW w:w="2064" w:type="pct"/>
            <w:tcBorders>
              <w:top w:val="single" w:sz="4" w:space="0" w:color="auto"/>
              <w:bottom w:val="single" w:sz="4" w:space="0" w:color="auto"/>
            </w:tcBorders>
          </w:tcPr>
          <w:p w14:paraId="28EF82C3" w14:textId="77777777" w:rsidR="008A7DD9" w:rsidRPr="00110469" w:rsidRDefault="008A7DD9" w:rsidP="009A1B2E">
            <w:pPr>
              <w:spacing w:line="280" w:lineRule="exact"/>
              <w:rPr>
                <w:rFonts w:ascii="Futura" w:hAnsi="Futura" w:cs="Futura"/>
                <w:b/>
                <w:bCs/>
                <w:sz w:val="20"/>
                <w:szCs w:val="20"/>
              </w:rPr>
            </w:pPr>
            <w:r w:rsidRPr="00110469">
              <w:rPr>
                <w:rFonts w:ascii="Futura" w:hAnsi="Futura" w:cs="Futura"/>
                <w:b/>
                <w:bCs/>
                <w:sz w:val="20"/>
                <w:szCs w:val="20"/>
              </w:rPr>
              <w:t>Photosynthetic half-life</w:t>
            </w:r>
          </w:p>
        </w:tc>
      </w:tr>
      <w:tr w:rsidR="008A7DD9" w:rsidRPr="00706E6A" w14:paraId="770BD381" w14:textId="77777777" w:rsidTr="00474C7E">
        <w:tc>
          <w:tcPr>
            <w:tcW w:w="5000" w:type="pct"/>
            <w:gridSpan w:val="3"/>
            <w:tcBorders>
              <w:top w:val="single" w:sz="4" w:space="0" w:color="auto"/>
            </w:tcBorders>
          </w:tcPr>
          <w:p w14:paraId="29067038"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Terrestrial plants</w:t>
            </w:r>
          </w:p>
        </w:tc>
      </w:tr>
      <w:tr w:rsidR="008A7DD9" w:rsidRPr="00706E6A" w14:paraId="2B9B2CB5" w14:textId="77777777" w:rsidTr="00474C7E">
        <w:tc>
          <w:tcPr>
            <w:tcW w:w="1631" w:type="pct"/>
          </w:tcPr>
          <w:p w14:paraId="1BBE00CA"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633101B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6A1B125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13 (2.6 ± 0.94)</w:t>
            </w:r>
          </w:p>
        </w:tc>
      </w:tr>
      <w:tr w:rsidR="008A7DD9" w:rsidRPr="00706E6A" w14:paraId="7BAD87D3" w14:textId="77777777" w:rsidTr="00474C7E">
        <w:tc>
          <w:tcPr>
            <w:tcW w:w="1631" w:type="pct"/>
          </w:tcPr>
          <w:p w14:paraId="7B0EEFD2"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071343D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91EBFB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18 (2.9 ± 0.93)</w:t>
            </w:r>
          </w:p>
        </w:tc>
      </w:tr>
      <w:tr w:rsidR="008A7DD9" w:rsidRPr="00706E6A" w14:paraId="56E9E497" w14:textId="77777777" w:rsidTr="00474C7E">
        <w:tc>
          <w:tcPr>
            <w:tcW w:w="1631" w:type="pct"/>
          </w:tcPr>
          <w:p w14:paraId="4B409A45"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086B233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1326F7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7.2 (2 ± 0.92)</w:t>
            </w:r>
          </w:p>
        </w:tc>
      </w:tr>
      <w:tr w:rsidR="008A7DD9" w:rsidRPr="00706E6A" w14:paraId="7980F184" w14:textId="77777777" w:rsidTr="00474C7E">
        <w:tc>
          <w:tcPr>
            <w:tcW w:w="1631" w:type="pct"/>
          </w:tcPr>
          <w:p w14:paraId="65F36AF1"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465A839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976B16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9.5 (2.3 ± 0.92)</w:t>
            </w:r>
          </w:p>
        </w:tc>
      </w:tr>
      <w:tr w:rsidR="008A7DD9" w:rsidRPr="00706E6A" w14:paraId="3AFB0F86" w14:textId="77777777" w:rsidTr="00474C7E">
        <w:tc>
          <w:tcPr>
            <w:tcW w:w="5000" w:type="pct"/>
            <w:gridSpan w:val="3"/>
          </w:tcPr>
          <w:p w14:paraId="62BE5621"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Freshwater plants</w:t>
            </w:r>
          </w:p>
        </w:tc>
      </w:tr>
      <w:tr w:rsidR="008A7DD9" w:rsidRPr="00706E6A" w14:paraId="447B90D2" w14:textId="77777777" w:rsidTr="00474C7E">
        <w:tc>
          <w:tcPr>
            <w:tcW w:w="1631" w:type="pct"/>
          </w:tcPr>
          <w:p w14:paraId="4C8F51DC"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3144380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2125DC2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87F0B64" w14:textId="77777777" w:rsidTr="00474C7E">
        <w:tc>
          <w:tcPr>
            <w:tcW w:w="1631" w:type="pct"/>
          </w:tcPr>
          <w:p w14:paraId="536F9B29"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7BA049AF"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F37BDF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11 (2.4 ± 0.95)</w:t>
            </w:r>
          </w:p>
        </w:tc>
      </w:tr>
      <w:tr w:rsidR="008A7DD9" w:rsidRPr="00706E6A" w14:paraId="39EED744" w14:textId="77777777" w:rsidTr="00474C7E">
        <w:tc>
          <w:tcPr>
            <w:tcW w:w="1631" w:type="pct"/>
          </w:tcPr>
          <w:p w14:paraId="2CE4B553"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5D0CFB41"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560FDF1A"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0.95)</w:t>
            </w:r>
          </w:p>
        </w:tc>
      </w:tr>
      <w:tr w:rsidR="008A7DD9" w:rsidRPr="00706E6A" w14:paraId="1635CE94" w14:textId="77777777" w:rsidTr="00474C7E">
        <w:tc>
          <w:tcPr>
            <w:tcW w:w="5000" w:type="pct"/>
            <w:gridSpan w:val="3"/>
          </w:tcPr>
          <w:p w14:paraId="1AC517FC"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Seagrasses</w:t>
            </w:r>
          </w:p>
        </w:tc>
      </w:tr>
      <w:tr w:rsidR="008A7DD9" w:rsidRPr="00706E6A" w14:paraId="0C9E7CA1" w14:textId="77777777" w:rsidTr="00474C7E">
        <w:tc>
          <w:tcPr>
            <w:tcW w:w="1631" w:type="pct"/>
          </w:tcPr>
          <w:p w14:paraId="2942C7CD"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01F7DA9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C8A9C6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19 (2.9 ± 0.98)</w:t>
            </w:r>
          </w:p>
        </w:tc>
      </w:tr>
      <w:tr w:rsidR="008A7DD9" w:rsidRPr="00706E6A" w14:paraId="2101CDC0" w14:textId="77777777" w:rsidTr="00474C7E">
        <w:tc>
          <w:tcPr>
            <w:tcW w:w="1631" w:type="pct"/>
          </w:tcPr>
          <w:p w14:paraId="371FDDDE"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5C8F5C06"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02CA2BDF"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26 (3.3 ± 0.98)</w:t>
            </w:r>
          </w:p>
        </w:tc>
      </w:tr>
      <w:tr w:rsidR="008A7DD9" w:rsidRPr="00706E6A" w14:paraId="48E4D841" w14:textId="77777777" w:rsidTr="00474C7E">
        <w:tc>
          <w:tcPr>
            <w:tcW w:w="1631" w:type="pct"/>
          </w:tcPr>
          <w:p w14:paraId="5D3EFA05"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540A764B"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30690B5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1)</w:t>
            </w:r>
          </w:p>
        </w:tc>
      </w:tr>
      <w:tr w:rsidR="008A7DD9" w:rsidRPr="00706E6A" w14:paraId="245E4141" w14:textId="77777777" w:rsidTr="00474C7E">
        <w:tc>
          <w:tcPr>
            <w:tcW w:w="5000" w:type="pct"/>
            <w:gridSpan w:val="3"/>
          </w:tcPr>
          <w:p w14:paraId="0E4912AD"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Seaweeds</w:t>
            </w:r>
          </w:p>
        </w:tc>
      </w:tr>
      <w:tr w:rsidR="008A7DD9" w:rsidRPr="00706E6A" w14:paraId="5C5DB05F" w14:textId="77777777" w:rsidTr="00474C7E">
        <w:tc>
          <w:tcPr>
            <w:tcW w:w="1631" w:type="pct"/>
          </w:tcPr>
          <w:p w14:paraId="4EFA1C40"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6C1AA19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4B5C544"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51 (3.9 ± 0.94)</w:t>
            </w:r>
          </w:p>
        </w:tc>
      </w:tr>
      <w:tr w:rsidR="008A7DD9" w:rsidRPr="00706E6A" w14:paraId="23DF18C3" w14:textId="77777777" w:rsidTr="00474C7E">
        <w:tc>
          <w:tcPr>
            <w:tcW w:w="1631" w:type="pct"/>
          </w:tcPr>
          <w:p w14:paraId="11441138"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7B55499D"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11F5F5B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81 (4.4 ± 0.96)</w:t>
            </w:r>
          </w:p>
        </w:tc>
      </w:tr>
      <w:tr w:rsidR="008A7DD9" w:rsidRPr="00706E6A" w14:paraId="5D5B6AA3" w14:textId="77777777" w:rsidTr="00474C7E">
        <w:tc>
          <w:tcPr>
            <w:tcW w:w="1631" w:type="pct"/>
          </w:tcPr>
          <w:p w14:paraId="40C5B0AE"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7B17D3C1"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5C239D6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24 (3.2 ± 1)</w:t>
            </w:r>
          </w:p>
        </w:tc>
      </w:tr>
      <w:tr w:rsidR="008A7DD9" w:rsidRPr="00706E6A" w14:paraId="62F7AF8E" w14:textId="77777777" w:rsidTr="00474C7E">
        <w:tc>
          <w:tcPr>
            <w:tcW w:w="5000" w:type="pct"/>
            <w:gridSpan w:val="3"/>
          </w:tcPr>
          <w:p w14:paraId="1716DBB7" w14:textId="77777777" w:rsidR="008A7DD9" w:rsidRPr="003054DC" w:rsidRDefault="008A7DD9" w:rsidP="009A1B2E">
            <w:pPr>
              <w:spacing w:line="280" w:lineRule="exact"/>
              <w:rPr>
                <w:rFonts w:ascii="Futura" w:hAnsi="Futura" w:cs="Futura"/>
                <w:b/>
                <w:bCs/>
                <w:sz w:val="20"/>
                <w:szCs w:val="20"/>
              </w:rPr>
            </w:pPr>
            <w:r w:rsidRPr="003054DC">
              <w:rPr>
                <w:rFonts w:ascii="Futura" w:hAnsi="Futura" w:cs="Futura"/>
                <w:b/>
                <w:bCs/>
                <w:sz w:val="20"/>
                <w:szCs w:val="20"/>
              </w:rPr>
              <w:t>All plants</w:t>
            </w:r>
          </w:p>
        </w:tc>
      </w:tr>
      <w:tr w:rsidR="008A7DD9" w:rsidRPr="00706E6A" w14:paraId="1A1572AC" w14:textId="77777777" w:rsidTr="00474C7E">
        <w:tc>
          <w:tcPr>
            <w:tcW w:w="1631" w:type="pct"/>
          </w:tcPr>
          <w:p w14:paraId="5316BDA4"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Light</w:t>
            </w:r>
          </w:p>
        </w:tc>
        <w:tc>
          <w:tcPr>
            <w:tcW w:w="1305" w:type="pct"/>
          </w:tcPr>
          <w:p w14:paraId="2A761B5D"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1004900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17 (2.8 ± 1.1)</w:t>
            </w:r>
          </w:p>
        </w:tc>
      </w:tr>
      <w:tr w:rsidR="008A7DD9" w:rsidRPr="00706E6A" w14:paraId="6882B2E3" w14:textId="77777777" w:rsidTr="00474C7E">
        <w:tc>
          <w:tcPr>
            <w:tcW w:w="1631" w:type="pct"/>
          </w:tcPr>
          <w:p w14:paraId="43DCF113" w14:textId="77777777" w:rsidR="008A7DD9" w:rsidRPr="00706E6A" w:rsidRDefault="008A7DD9" w:rsidP="009A1B2E">
            <w:pPr>
              <w:spacing w:line="280" w:lineRule="exact"/>
              <w:rPr>
                <w:rFonts w:ascii="Futura" w:hAnsi="Futura" w:cs="Futura"/>
                <w:sz w:val="20"/>
                <w:szCs w:val="20"/>
                <w:lang w:bidi="he-IL"/>
              </w:rPr>
            </w:pPr>
          </w:p>
        </w:tc>
        <w:tc>
          <w:tcPr>
            <w:tcW w:w="1305" w:type="pct"/>
          </w:tcPr>
          <w:p w14:paraId="0E192F69"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Pr>
          <w:p w14:paraId="773C89E3"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24 (3.2 ± 1.1)</w:t>
            </w:r>
          </w:p>
        </w:tc>
      </w:tr>
      <w:tr w:rsidR="008A7DD9" w:rsidRPr="00706E6A" w14:paraId="496B5055" w14:textId="77777777" w:rsidTr="00474C7E">
        <w:tc>
          <w:tcPr>
            <w:tcW w:w="1631" w:type="pct"/>
          </w:tcPr>
          <w:p w14:paraId="79159E2E" w14:textId="77777777" w:rsidR="008A7DD9" w:rsidRPr="00706E6A" w:rsidRDefault="008A7DD9" w:rsidP="009A1B2E">
            <w:pPr>
              <w:spacing w:line="280" w:lineRule="exact"/>
              <w:rPr>
                <w:rFonts w:ascii="Futura" w:hAnsi="Futura" w:cs="Futura"/>
                <w:sz w:val="20"/>
                <w:szCs w:val="20"/>
                <w:lang w:bidi="he-IL"/>
              </w:rPr>
            </w:pPr>
            <w:r>
              <w:rPr>
                <w:rFonts w:ascii="Futura" w:hAnsi="Futura" w:cs="Futura"/>
                <w:sz w:val="20"/>
                <w:szCs w:val="20"/>
                <w:lang w:bidi="he-IL"/>
              </w:rPr>
              <w:t>Dark</w:t>
            </w:r>
          </w:p>
        </w:tc>
        <w:tc>
          <w:tcPr>
            <w:tcW w:w="1305" w:type="pct"/>
          </w:tcPr>
          <w:p w14:paraId="4D62443E"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Photosynthesis</w:t>
            </w:r>
          </w:p>
        </w:tc>
        <w:tc>
          <w:tcPr>
            <w:tcW w:w="2064" w:type="pct"/>
          </w:tcPr>
          <w:p w14:paraId="4DE0F030"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12 (2.4 ± 1.1)</w:t>
            </w:r>
          </w:p>
        </w:tc>
      </w:tr>
      <w:tr w:rsidR="008A7DD9" w:rsidRPr="00706E6A" w14:paraId="30A5AB5A" w14:textId="77777777" w:rsidTr="00474C7E">
        <w:tc>
          <w:tcPr>
            <w:tcW w:w="1631" w:type="pct"/>
            <w:tcBorders>
              <w:bottom w:val="single" w:sz="4" w:space="0" w:color="auto"/>
            </w:tcBorders>
          </w:tcPr>
          <w:p w14:paraId="34F5A020" w14:textId="77777777" w:rsidR="008A7DD9" w:rsidRPr="00706E6A" w:rsidRDefault="008A7DD9" w:rsidP="009A1B2E">
            <w:pPr>
              <w:spacing w:line="280" w:lineRule="exact"/>
              <w:rPr>
                <w:rFonts w:ascii="Futura" w:hAnsi="Futura" w:cs="Futura"/>
                <w:sz w:val="20"/>
                <w:szCs w:val="20"/>
                <w:lang w:bidi="he-IL"/>
              </w:rPr>
            </w:pPr>
          </w:p>
        </w:tc>
        <w:tc>
          <w:tcPr>
            <w:tcW w:w="1305" w:type="pct"/>
            <w:tcBorders>
              <w:bottom w:val="single" w:sz="4" w:space="0" w:color="auto"/>
            </w:tcBorders>
          </w:tcPr>
          <w:p w14:paraId="4E0CBDE5"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Chlorophyll</w:t>
            </w:r>
          </w:p>
        </w:tc>
        <w:tc>
          <w:tcPr>
            <w:tcW w:w="2064" w:type="pct"/>
            <w:tcBorders>
              <w:bottom w:val="single" w:sz="4" w:space="0" w:color="auto"/>
            </w:tcBorders>
          </w:tcPr>
          <w:p w14:paraId="59DDE4F7" w14:textId="77777777" w:rsidR="008A7DD9" w:rsidRPr="00706E6A" w:rsidRDefault="008A7DD9" w:rsidP="009A1B2E">
            <w:pPr>
              <w:spacing w:line="280" w:lineRule="exact"/>
              <w:rPr>
                <w:rFonts w:ascii="Futura" w:hAnsi="Futura" w:cs="Futura"/>
                <w:sz w:val="20"/>
                <w:szCs w:val="20"/>
                <w:lang w:bidi="he-IL"/>
              </w:rPr>
            </w:pPr>
            <w:r w:rsidRPr="00706E6A">
              <w:rPr>
                <w:rFonts w:ascii="Futura" w:hAnsi="Futura" w:cs="Futura"/>
                <w:sz w:val="20"/>
                <w:szCs w:val="20"/>
                <w:lang w:bidi="he-IL"/>
              </w:rPr>
              <w:t>16 (2.8 ± 1.1)</w:t>
            </w:r>
          </w:p>
        </w:tc>
      </w:tr>
    </w:tbl>
    <w:p w14:paraId="6705356D" w14:textId="77777777" w:rsidR="00474C7E" w:rsidRDefault="00474C7E" w:rsidP="009A1B2E">
      <w:pPr>
        <w:spacing w:line="280" w:lineRule="exact"/>
        <w:rPr>
          <w:rFonts w:ascii="Futura" w:hAnsi="Futura" w:cs="Futura"/>
          <w:b/>
          <w:bCs/>
          <w:sz w:val="20"/>
          <w:szCs w:val="20"/>
          <w:lang w:val="en-US"/>
        </w:rPr>
      </w:pPr>
    </w:p>
    <w:p w14:paraId="5EAB6A72" w14:textId="5DF04EA0" w:rsidR="008A7DD9" w:rsidRDefault="008A7DD9" w:rsidP="009A1B2E">
      <w:pPr>
        <w:spacing w:line="280" w:lineRule="exact"/>
        <w:rPr>
          <w:rFonts w:ascii="Futura" w:hAnsi="Futura" w:cs="Futura"/>
          <w:sz w:val="20"/>
          <w:szCs w:val="20"/>
          <w:lang w:val="en-US" w:bidi="he-IL"/>
        </w:rPr>
      </w:pPr>
      <w:r w:rsidRPr="007C321B">
        <w:rPr>
          <w:rFonts w:ascii="Futura" w:hAnsi="Futura" w:cs="Futura"/>
          <w:b/>
          <w:bCs/>
          <w:sz w:val="20"/>
          <w:szCs w:val="20"/>
          <w:lang w:val="en-US"/>
        </w:rPr>
        <w:t>Table S</w:t>
      </w:r>
      <w:r>
        <w:rPr>
          <w:rFonts w:ascii="Futura" w:hAnsi="Futura" w:cs="Futura"/>
          <w:b/>
          <w:bCs/>
          <w:sz w:val="20"/>
          <w:szCs w:val="20"/>
          <w:lang w:val="en-US"/>
        </w:rPr>
        <w:t>3</w:t>
      </w:r>
      <w:r>
        <w:rPr>
          <w:rFonts w:ascii="Futura" w:hAnsi="Futura" w:cs="Futura"/>
          <w:sz w:val="20"/>
          <w:szCs w:val="20"/>
          <w:lang w:val="en-US" w:bidi="he-IL"/>
        </w:rPr>
        <w:t xml:space="preserve">. Predictions of photosynthetic half-life (days, </w:t>
      </w:r>
      <w:r w:rsidRPr="004463D1">
        <w:rPr>
          <w:rFonts w:ascii="Helvetica Neue Medium" w:hAnsi="Helvetica Neue Medium" w:cs="Futura"/>
          <w:i/>
          <w:iCs/>
          <w:sz w:val="20"/>
          <w:szCs w:val="20"/>
          <w:lang w:val="en-US"/>
        </w:rPr>
        <w:t>μ</w:t>
      </w:r>
      <w:r>
        <w:rPr>
          <w:rFonts w:ascii="Futura" w:hAnsi="Futura" w:cs="Futura"/>
          <w:sz w:val="20"/>
          <w:szCs w:val="20"/>
          <w:lang w:val="en-US" w:bidi="he-IL"/>
        </w:rPr>
        <w:t xml:space="preserve"> in Equation 2) for new experiments </w:t>
      </w:r>
    </w:p>
    <w:p w14:paraId="72746078" w14:textId="77777777" w:rsidR="007751B3" w:rsidRDefault="008A7DD9" w:rsidP="009A1B2E">
      <w:pPr>
        <w:spacing w:line="280" w:lineRule="exact"/>
        <w:rPr>
          <w:rFonts w:ascii="Futura" w:hAnsi="Futura" w:cs="Futura"/>
          <w:sz w:val="20"/>
          <w:szCs w:val="20"/>
          <w:lang w:val="en-US" w:bidi="he-IL"/>
        </w:rPr>
      </w:pPr>
      <w:r>
        <w:rPr>
          <w:rFonts w:ascii="Futura" w:hAnsi="Futura" w:cs="Futura"/>
          <w:sz w:val="20"/>
          <w:szCs w:val="20"/>
          <w:lang w:val="en-US" w:bidi="he-IL"/>
        </w:rPr>
        <w:t xml:space="preserve">on each species in this study (cf. Table S1 for complete taxonomy). Estimates are stratified by </w:t>
      </w:r>
    </w:p>
    <w:p w14:paraId="711F6D94" w14:textId="05A6FE3F" w:rsidR="008A7DD9" w:rsidRDefault="008A7DD9" w:rsidP="009A1B2E">
      <w:pPr>
        <w:spacing w:line="280" w:lineRule="exact"/>
        <w:rPr>
          <w:rFonts w:ascii="Futura" w:hAnsi="Futura" w:cs="Futura"/>
          <w:sz w:val="20"/>
          <w:szCs w:val="20"/>
          <w:lang w:bidi="he-IL"/>
        </w:rPr>
      </w:pPr>
      <w:r>
        <w:rPr>
          <w:rFonts w:ascii="Futura" w:hAnsi="Futura" w:cs="Futura"/>
          <w:sz w:val="20"/>
          <w:szCs w:val="20"/>
          <w:lang w:val="en-US" w:bidi="he-IL"/>
        </w:rPr>
        <w:t xml:space="preserve">observed differences in light condition </w:t>
      </w:r>
      <w:r w:rsidRPr="0009150A">
        <w:rPr>
          <w:rFonts w:ascii="Futura" w:hAnsi="Futura" w:cs="Futura"/>
          <w:sz w:val="20"/>
          <w:szCs w:val="20"/>
          <w:lang w:val="en-US" w:bidi="he-IL"/>
        </w:rPr>
        <w:t xml:space="preserve">and </w:t>
      </w:r>
      <w:r>
        <w:rPr>
          <w:rFonts w:ascii="Futura" w:hAnsi="Futura" w:cs="Futura"/>
          <w:sz w:val="20"/>
          <w:szCs w:val="20"/>
          <w:lang w:val="en-US" w:bidi="he-IL"/>
        </w:rPr>
        <w:t xml:space="preserve">the type of </w:t>
      </w:r>
      <w:r w:rsidRPr="0009150A">
        <w:rPr>
          <w:rFonts w:ascii="Futura" w:hAnsi="Futura" w:cs="Futura"/>
          <w:sz w:val="20"/>
          <w:szCs w:val="20"/>
          <w:lang w:bidi="he-IL"/>
        </w:rPr>
        <w:t>response variable</w:t>
      </w:r>
      <w:r>
        <w:rPr>
          <w:rFonts w:ascii="Futura" w:hAnsi="Futura" w:cs="Futura"/>
          <w:sz w:val="20"/>
          <w:szCs w:val="20"/>
          <w:lang w:bidi="he-IL"/>
        </w:rPr>
        <w:t xml:space="preserve">. </w:t>
      </w:r>
      <w:r w:rsidRPr="0009150A">
        <w:rPr>
          <w:rFonts w:ascii="Futura" w:hAnsi="Futura" w:cs="Futura"/>
          <w:sz w:val="20"/>
          <w:szCs w:val="20"/>
          <w:lang w:bidi="he-IL"/>
        </w:rPr>
        <w:t xml:space="preserve">All estimates are </w:t>
      </w:r>
    </w:p>
    <w:p w14:paraId="5DBBC29F" w14:textId="77777777" w:rsidR="008A7DD9" w:rsidRPr="000B1AFF" w:rsidRDefault="008A7DD9" w:rsidP="009A1B2E">
      <w:pPr>
        <w:spacing w:line="280" w:lineRule="exact"/>
        <w:rPr>
          <w:rFonts w:ascii="Futura" w:hAnsi="Futura" w:cs="Futura"/>
          <w:sz w:val="20"/>
          <w:szCs w:val="20"/>
          <w:lang w:bidi="he-IL"/>
        </w:rPr>
      </w:pPr>
      <w:r w:rsidRPr="0009150A">
        <w:rPr>
          <w:rFonts w:ascii="Futura" w:hAnsi="Futura" w:cs="Futura"/>
          <w:sz w:val="20"/>
          <w:szCs w:val="20"/>
          <w:lang w:bidi="he-IL"/>
        </w:rPr>
        <w:t>given as median (ln mean ± standard deviation).</w:t>
      </w:r>
    </w:p>
    <w:tbl>
      <w:tblPr>
        <w:tblW w:w="0" w:type="auto"/>
        <w:tblLook w:val="0420" w:firstRow="1" w:lastRow="0" w:firstColumn="0" w:lastColumn="0" w:noHBand="0" w:noVBand="1"/>
      </w:tblPr>
      <w:tblGrid>
        <w:gridCol w:w="2888"/>
        <w:gridCol w:w="1081"/>
        <w:gridCol w:w="1843"/>
        <w:gridCol w:w="2693"/>
      </w:tblGrid>
      <w:tr w:rsidR="008A7DD9" w:rsidRPr="00D139A7" w14:paraId="5E56F764" w14:textId="77777777" w:rsidTr="00B32ADC">
        <w:trPr>
          <w:tblHeader/>
        </w:trPr>
        <w:tc>
          <w:tcPr>
            <w:tcW w:w="0" w:type="auto"/>
            <w:tcBorders>
              <w:top w:val="single" w:sz="4" w:space="0" w:color="auto"/>
              <w:bottom w:val="single" w:sz="4" w:space="0" w:color="auto"/>
            </w:tcBorders>
          </w:tcPr>
          <w:p w14:paraId="07263158"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Species</w:t>
            </w:r>
          </w:p>
        </w:tc>
        <w:tc>
          <w:tcPr>
            <w:tcW w:w="1081" w:type="dxa"/>
            <w:tcBorders>
              <w:top w:val="single" w:sz="4" w:space="0" w:color="auto"/>
              <w:bottom w:val="single" w:sz="4" w:space="0" w:color="auto"/>
            </w:tcBorders>
          </w:tcPr>
          <w:p w14:paraId="5F3FBFCE"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Light</w:t>
            </w:r>
          </w:p>
        </w:tc>
        <w:tc>
          <w:tcPr>
            <w:tcW w:w="1843" w:type="dxa"/>
            <w:tcBorders>
              <w:top w:val="single" w:sz="4" w:space="0" w:color="auto"/>
              <w:bottom w:val="single" w:sz="4" w:space="0" w:color="auto"/>
            </w:tcBorders>
          </w:tcPr>
          <w:p w14:paraId="2BAE1C93"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Response</w:t>
            </w:r>
          </w:p>
        </w:tc>
        <w:tc>
          <w:tcPr>
            <w:tcW w:w="2693" w:type="dxa"/>
            <w:tcBorders>
              <w:top w:val="single" w:sz="4" w:space="0" w:color="auto"/>
              <w:bottom w:val="single" w:sz="4" w:space="0" w:color="auto"/>
            </w:tcBorders>
          </w:tcPr>
          <w:p w14:paraId="518B0BF8" w14:textId="77777777" w:rsidR="008A7DD9" w:rsidRPr="00D139A7" w:rsidRDefault="008A7DD9" w:rsidP="009A1B2E">
            <w:pPr>
              <w:spacing w:line="280" w:lineRule="exact"/>
              <w:rPr>
                <w:rFonts w:ascii="Futura" w:hAnsi="Futura" w:cs="Futura"/>
                <w:sz w:val="20"/>
                <w:szCs w:val="20"/>
                <w:lang w:bidi="he-IL"/>
              </w:rPr>
            </w:pPr>
            <w:r w:rsidRPr="00110469">
              <w:rPr>
                <w:rFonts w:ascii="Futura" w:hAnsi="Futura" w:cs="Futura"/>
                <w:b/>
                <w:bCs/>
                <w:sz w:val="20"/>
                <w:szCs w:val="20"/>
              </w:rPr>
              <w:t>Photosynthetic half-life</w:t>
            </w:r>
          </w:p>
        </w:tc>
      </w:tr>
      <w:tr w:rsidR="008A7DD9" w:rsidRPr="00D139A7" w14:paraId="39FEF0AD" w14:textId="77777777" w:rsidTr="00DF3986">
        <w:tc>
          <w:tcPr>
            <w:tcW w:w="0" w:type="auto"/>
            <w:tcBorders>
              <w:top w:val="single" w:sz="4" w:space="0" w:color="auto"/>
            </w:tcBorders>
          </w:tcPr>
          <w:p w14:paraId="495DB069"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Seaweeds</w:t>
            </w:r>
          </w:p>
        </w:tc>
        <w:tc>
          <w:tcPr>
            <w:tcW w:w="1081" w:type="dxa"/>
            <w:tcBorders>
              <w:top w:val="single" w:sz="4" w:space="0" w:color="auto"/>
            </w:tcBorders>
          </w:tcPr>
          <w:p w14:paraId="2A459A5E" w14:textId="77777777" w:rsidR="008A7DD9" w:rsidRPr="00D139A7" w:rsidRDefault="008A7DD9" w:rsidP="009A1B2E">
            <w:pPr>
              <w:spacing w:line="280" w:lineRule="exact"/>
              <w:rPr>
                <w:rFonts w:ascii="Futura" w:hAnsi="Futura" w:cs="Futura"/>
                <w:sz w:val="20"/>
                <w:szCs w:val="20"/>
                <w:lang w:bidi="he-IL"/>
              </w:rPr>
            </w:pPr>
          </w:p>
        </w:tc>
        <w:tc>
          <w:tcPr>
            <w:tcW w:w="1843" w:type="dxa"/>
            <w:tcBorders>
              <w:top w:val="single" w:sz="4" w:space="0" w:color="auto"/>
            </w:tcBorders>
          </w:tcPr>
          <w:p w14:paraId="4B3FC30B" w14:textId="77777777" w:rsidR="008A7DD9" w:rsidRPr="00D139A7" w:rsidRDefault="008A7DD9" w:rsidP="009A1B2E">
            <w:pPr>
              <w:spacing w:line="280" w:lineRule="exact"/>
              <w:rPr>
                <w:rFonts w:ascii="Futura" w:hAnsi="Futura" w:cs="Futura"/>
                <w:sz w:val="20"/>
                <w:szCs w:val="20"/>
                <w:lang w:bidi="he-IL"/>
              </w:rPr>
            </w:pPr>
          </w:p>
        </w:tc>
        <w:tc>
          <w:tcPr>
            <w:tcW w:w="2693" w:type="dxa"/>
            <w:tcBorders>
              <w:top w:val="single" w:sz="4" w:space="0" w:color="auto"/>
            </w:tcBorders>
          </w:tcPr>
          <w:p w14:paraId="682A4DFE"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2820D0EB" w14:textId="77777777" w:rsidTr="00DF3986">
        <w:tc>
          <w:tcPr>
            <w:tcW w:w="0" w:type="auto"/>
          </w:tcPr>
          <w:p w14:paraId="0463E9C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Desmarestia anceps</w:t>
            </w:r>
          </w:p>
        </w:tc>
        <w:tc>
          <w:tcPr>
            <w:tcW w:w="1081" w:type="dxa"/>
          </w:tcPr>
          <w:p w14:paraId="080D25DB"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B7207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A4AA29"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154 (5 ± 0.9)</w:t>
            </w:r>
          </w:p>
        </w:tc>
      </w:tr>
      <w:tr w:rsidR="008A7DD9" w:rsidRPr="00D139A7" w14:paraId="6348E6D7" w14:textId="77777777" w:rsidTr="00DF3986">
        <w:tc>
          <w:tcPr>
            <w:tcW w:w="0" w:type="auto"/>
          </w:tcPr>
          <w:p w14:paraId="0DFBA20A"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Durvillaea</w:t>
            </w:r>
            <w:proofErr w:type="spellEnd"/>
            <w:r w:rsidRPr="009F38B2">
              <w:rPr>
                <w:rFonts w:ascii="Futura" w:hAnsi="Futura" w:cs="Futura"/>
                <w:i/>
                <w:iCs/>
                <w:sz w:val="20"/>
                <w:szCs w:val="20"/>
                <w:lang w:bidi="he-IL"/>
              </w:rPr>
              <w:t xml:space="preserve"> antarctica</w:t>
            </w:r>
          </w:p>
        </w:tc>
        <w:tc>
          <w:tcPr>
            <w:tcW w:w="1081" w:type="dxa"/>
          </w:tcPr>
          <w:p w14:paraId="098404DF"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BB8B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DD303E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59 (4.1 ± 0.87)</w:t>
            </w:r>
          </w:p>
        </w:tc>
      </w:tr>
      <w:tr w:rsidR="008A7DD9" w:rsidRPr="00D139A7" w14:paraId="4FF7E546" w14:textId="77777777" w:rsidTr="00DF3986">
        <w:tc>
          <w:tcPr>
            <w:tcW w:w="0" w:type="auto"/>
          </w:tcPr>
          <w:p w14:paraId="7ECCBBF7"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F53E839"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21007EF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14972A"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95 (4.6 ± 0.9)</w:t>
            </w:r>
          </w:p>
        </w:tc>
      </w:tr>
      <w:tr w:rsidR="008A7DD9" w:rsidRPr="00D139A7" w14:paraId="1F494189" w14:textId="77777777" w:rsidTr="00DF3986">
        <w:tc>
          <w:tcPr>
            <w:tcW w:w="0" w:type="auto"/>
          </w:tcPr>
          <w:p w14:paraId="74237F0D"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Ecklonia</w:t>
            </w:r>
            <w:proofErr w:type="spellEnd"/>
            <w:r w:rsidRPr="009F38B2">
              <w:rPr>
                <w:rFonts w:ascii="Futura" w:hAnsi="Futura" w:cs="Futura"/>
                <w:i/>
                <w:iCs/>
                <w:sz w:val="20"/>
                <w:szCs w:val="20"/>
                <w:lang w:bidi="he-IL"/>
              </w:rPr>
              <w:t xml:space="preserve"> radiata</w:t>
            </w:r>
          </w:p>
        </w:tc>
        <w:tc>
          <w:tcPr>
            <w:tcW w:w="1081" w:type="dxa"/>
          </w:tcPr>
          <w:p w14:paraId="10CE00A6"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9FB9B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48C23E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32 (3.5 ± 0.78)</w:t>
            </w:r>
          </w:p>
        </w:tc>
      </w:tr>
      <w:tr w:rsidR="008A7DD9" w:rsidRPr="00D139A7" w14:paraId="788C44D0" w14:textId="77777777" w:rsidTr="00DF3986">
        <w:tc>
          <w:tcPr>
            <w:tcW w:w="0" w:type="auto"/>
          </w:tcPr>
          <w:p w14:paraId="5863F39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D84EB5C"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F45D36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CD06D6"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15 (2.7 ± 0.87)</w:t>
            </w:r>
          </w:p>
        </w:tc>
      </w:tr>
      <w:tr w:rsidR="008A7DD9" w:rsidRPr="00D139A7" w14:paraId="43E82D2A" w14:textId="77777777" w:rsidTr="00DF3986">
        <w:tc>
          <w:tcPr>
            <w:tcW w:w="0" w:type="auto"/>
          </w:tcPr>
          <w:p w14:paraId="3838D02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Laminaria digitata</w:t>
            </w:r>
          </w:p>
        </w:tc>
        <w:tc>
          <w:tcPr>
            <w:tcW w:w="1081" w:type="dxa"/>
          </w:tcPr>
          <w:p w14:paraId="76974ED9"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5B8C8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EBFA25"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68 (4.2 ± 0.86)</w:t>
            </w:r>
          </w:p>
        </w:tc>
      </w:tr>
      <w:tr w:rsidR="008A7DD9" w:rsidRPr="00D139A7" w14:paraId="70F2BA4A" w14:textId="77777777" w:rsidTr="00DF3986">
        <w:tc>
          <w:tcPr>
            <w:tcW w:w="0" w:type="auto"/>
          </w:tcPr>
          <w:p w14:paraId="3D19884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78E452B"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80044A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55D5AA"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109 (4.7 ± 0.88)</w:t>
            </w:r>
          </w:p>
        </w:tc>
      </w:tr>
      <w:tr w:rsidR="008A7DD9" w:rsidRPr="00D139A7" w14:paraId="42075F8A" w14:textId="77777777" w:rsidTr="00DF3986">
        <w:tc>
          <w:tcPr>
            <w:tcW w:w="0" w:type="auto"/>
          </w:tcPr>
          <w:p w14:paraId="2AE1996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Laminaria </w:t>
            </w:r>
            <w:proofErr w:type="spellStart"/>
            <w:r w:rsidRPr="009F38B2">
              <w:rPr>
                <w:rFonts w:ascii="Futura" w:hAnsi="Futura" w:cs="Futura"/>
                <w:i/>
                <w:iCs/>
                <w:sz w:val="20"/>
                <w:szCs w:val="20"/>
                <w:lang w:bidi="he-IL"/>
              </w:rPr>
              <w:t>hyperborea</w:t>
            </w:r>
            <w:proofErr w:type="spellEnd"/>
          </w:p>
        </w:tc>
        <w:tc>
          <w:tcPr>
            <w:tcW w:w="1081" w:type="dxa"/>
          </w:tcPr>
          <w:p w14:paraId="2BC7BDB2"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8C51A0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C833EA7"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62 (4.1 ± 0.73)</w:t>
            </w:r>
          </w:p>
        </w:tc>
      </w:tr>
      <w:tr w:rsidR="008A7DD9" w:rsidRPr="00D139A7" w14:paraId="4EB3050E" w14:textId="77777777" w:rsidTr="00DF3986">
        <w:tc>
          <w:tcPr>
            <w:tcW w:w="0" w:type="auto"/>
          </w:tcPr>
          <w:p w14:paraId="2FE906E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9BB8B1D"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AD4A9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B6F0F8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99 (4.6 ± 0.79)</w:t>
            </w:r>
          </w:p>
        </w:tc>
      </w:tr>
      <w:tr w:rsidR="008A7DD9" w:rsidRPr="00D139A7" w14:paraId="05826697" w14:textId="77777777" w:rsidTr="00DF3986">
        <w:tc>
          <w:tcPr>
            <w:tcW w:w="0" w:type="auto"/>
          </w:tcPr>
          <w:p w14:paraId="44D5DC94"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Laminaria </w:t>
            </w:r>
            <w:proofErr w:type="spellStart"/>
            <w:r w:rsidRPr="009F38B2">
              <w:rPr>
                <w:rFonts w:ascii="Futura" w:hAnsi="Futura" w:cs="Futura"/>
                <w:i/>
                <w:iCs/>
                <w:sz w:val="20"/>
                <w:szCs w:val="20"/>
                <w:lang w:bidi="he-IL"/>
              </w:rPr>
              <w:t>ochroleuca</w:t>
            </w:r>
            <w:proofErr w:type="spellEnd"/>
          </w:p>
        </w:tc>
        <w:tc>
          <w:tcPr>
            <w:tcW w:w="1081" w:type="dxa"/>
          </w:tcPr>
          <w:p w14:paraId="5B7BE238"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AA270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4D549F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68 (4.2 ± 0.74)</w:t>
            </w:r>
          </w:p>
        </w:tc>
      </w:tr>
      <w:tr w:rsidR="008A7DD9" w:rsidRPr="00D139A7" w14:paraId="6E3C7FCE" w14:textId="77777777" w:rsidTr="00DF3986">
        <w:tc>
          <w:tcPr>
            <w:tcW w:w="0" w:type="auto"/>
          </w:tcPr>
          <w:p w14:paraId="76A65FA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7AFAD34"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59949E8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59347F6"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108 (4.7 ± 0.79)</w:t>
            </w:r>
          </w:p>
        </w:tc>
      </w:tr>
      <w:tr w:rsidR="008A7DD9" w:rsidRPr="00D139A7" w14:paraId="433D0F11" w14:textId="77777777" w:rsidTr="00DF3986">
        <w:tc>
          <w:tcPr>
            <w:tcW w:w="0" w:type="auto"/>
          </w:tcPr>
          <w:p w14:paraId="2200011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Macrocystis </w:t>
            </w:r>
            <w:proofErr w:type="spellStart"/>
            <w:r w:rsidRPr="009F38B2">
              <w:rPr>
                <w:rFonts w:ascii="Futura" w:hAnsi="Futura" w:cs="Futura"/>
                <w:i/>
                <w:iCs/>
                <w:sz w:val="20"/>
                <w:szCs w:val="20"/>
                <w:lang w:bidi="he-IL"/>
              </w:rPr>
              <w:t>pyrifera</w:t>
            </w:r>
            <w:proofErr w:type="spellEnd"/>
          </w:p>
        </w:tc>
        <w:tc>
          <w:tcPr>
            <w:tcW w:w="1081" w:type="dxa"/>
          </w:tcPr>
          <w:p w14:paraId="7535ACFC"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73A282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230328"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60 (4.1 ± 0.84)</w:t>
            </w:r>
          </w:p>
        </w:tc>
      </w:tr>
      <w:tr w:rsidR="008A7DD9" w:rsidRPr="00D139A7" w14:paraId="4F19E161" w14:textId="77777777" w:rsidTr="00DF3986">
        <w:tc>
          <w:tcPr>
            <w:tcW w:w="0" w:type="auto"/>
          </w:tcPr>
          <w:p w14:paraId="1877CA7B"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69F9937"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73C5A63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086D159"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96 (4.6 ± 0.86)</w:t>
            </w:r>
          </w:p>
        </w:tc>
      </w:tr>
      <w:tr w:rsidR="008A7DD9" w:rsidRPr="00D139A7" w14:paraId="0FB4A66D" w14:textId="77777777" w:rsidTr="00DF3986">
        <w:tc>
          <w:tcPr>
            <w:tcW w:w="0" w:type="auto"/>
          </w:tcPr>
          <w:p w14:paraId="2EE819D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Saccharina </w:t>
            </w:r>
            <w:proofErr w:type="spellStart"/>
            <w:r w:rsidRPr="009F38B2">
              <w:rPr>
                <w:rFonts w:ascii="Futura" w:hAnsi="Futura" w:cs="Futura"/>
                <w:i/>
                <w:iCs/>
                <w:sz w:val="20"/>
                <w:szCs w:val="20"/>
                <w:lang w:bidi="he-IL"/>
              </w:rPr>
              <w:t>latissima</w:t>
            </w:r>
            <w:proofErr w:type="spellEnd"/>
          </w:p>
        </w:tc>
        <w:tc>
          <w:tcPr>
            <w:tcW w:w="1081" w:type="dxa"/>
          </w:tcPr>
          <w:p w14:paraId="1934E723"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D93F7D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098C46F"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60 (4.1 ± 0.9)</w:t>
            </w:r>
          </w:p>
        </w:tc>
      </w:tr>
      <w:tr w:rsidR="008A7DD9" w:rsidRPr="00D139A7" w14:paraId="3B9FEA0D" w14:textId="77777777" w:rsidTr="00DF3986">
        <w:tc>
          <w:tcPr>
            <w:tcW w:w="0" w:type="auto"/>
          </w:tcPr>
          <w:p w14:paraId="20615DBF"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2561A10"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4C32C20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4BA904"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96 (4.6 ± 0.91)</w:t>
            </w:r>
          </w:p>
        </w:tc>
      </w:tr>
      <w:tr w:rsidR="008A7DD9" w:rsidRPr="00D139A7" w14:paraId="098D7374" w14:textId="77777777" w:rsidTr="00DF3986">
        <w:tc>
          <w:tcPr>
            <w:tcW w:w="0" w:type="auto"/>
          </w:tcPr>
          <w:p w14:paraId="00E2C846"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Saccorhiza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polyschides</w:t>
            </w:r>
            <w:proofErr w:type="spellEnd"/>
          </w:p>
        </w:tc>
        <w:tc>
          <w:tcPr>
            <w:tcW w:w="1081" w:type="dxa"/>
          </w:tcPr>
          <w:p w14:paraId="1729C6DA"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38BE4D1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A17EE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87 (4.5 ± 0.92)</w:t>
            </w:r>
          </w:p>
        </w:tc>
      </w:tr>
      <w:tr w:rsidR="008A7DD9" w:rsidRPr="00D139A7" w14:paraId="5758C996" w14:textId="77777777" w:rsidTr="00DF3986">
        <w:tc>
          <w:tcPr>
            <w:tcW w:w="0" w:type="auto"/>
          </w:tcPr>
          <w:p w14:paraId="1292EA6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lastRenderedPageBreak/>
              <w:t>Sargassum fallax</w:t>
            </w:r>
          </w:p>
        </w:tc>
        <w:tc>
          <w:tcPr>
            <w:tcW w:w="1081" w:type="dxa"/>
          </w:tcPr>
          <w:p w14:paraId="29375347"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A8286C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C7AA000"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30 (3.4 ± 0.82)</w:t>
            </w:r>
          </w:p>
        </w:tc>
      </w:tr>
      <w:tr w:rsidR="008A7DD9" w:rsidRPr="00D139A7" w14:paraId="5816D54C" w14:textId="77777777" w:rsidTr="00DF3986">
        <w:tc>
          <w:tcPr>
            <w:tcW w:w="0" w:type="auto"/>
          </w:tcPr>
          <w:p w14:paraId="043A521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Sargassum </w:t>
            </w:r>
            <w:proofErr w:type="spellStart"/>
            <w:r w:rsidRPr="009F38B2">
              <w:rPr>
                <w:rFonts w:ascii="Futura" w:hAnsi="Futura" w:cs="Futura"/>
                <w:i/>
                <w:iCs/>
                <w:sz w:val="20"/>
                <w:szCs w:val="20"/>
                <w:lang w:bidi="he-IL"/>
              </w:rPr>
              <w:t>spinuligerum</w:t>
            </w:r>
            <w:proofErr w:type="spellEnd"/>
          </w:p>
        </w:tc>
        <w:tc>
          <w:tcPr>
            <w:tcW w:w="1081" w:type="dxa"/>
          </w:tcPr>
          <w:p w14:paraId="4C6B1018"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4255523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E3FFE97"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64 (4.2 ± 0.86)</w:t>
            </w:r>
          </w:p>
        </w:tc>
      </w:tr>
      <w:tr w:rsidR="008A7DD9" w:rsidRPr="00D139A7" w14:paraId="10C4FF72" w14:textId="77777777" w:rsidTr="00DF3986">
        <w:tc>
          <w:tcPr>
            <w:tcW w:w="0" w:type="auto"/>
          </w:tcPr>
          <w:p w14:paraId="7F01BAC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0670291" w14:textId="77777777" w:rsidR="008A7DD9" w:rsidRPr="00050948" w:rsidRDefault="008A7DD9" w:rsidP="009A1B2E">
            <w:pPr>
              <w:spacing w:line="280" w:lineRule="exact"/>
              <w:rPr>
                <w:rFonts w:ascii="Futura" w:hAnsi="Futura" w:cs="Futura"/>
                <w:sz w:val="20"/>
                <w:szCs w:val="20"/>
                <w:lang w:bidi="he-IL"/>
              </w:rPr>
            </w:pPr>
          </w:p>
        </w:tc>
        <w:tc>
          <w:tcPr>
            <w:tcW w:w="1843" w:type="dxa"/>
          </w:tcPr>
          <w:p w14:paraId="0ADA36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076987E"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102 (4.6 ± 0.89)</w:t>
            </w:r>
          </w:p>
        </w:tc>
      </w:tr>
      <w:tr w:rsidR="008A7DD9" w:rsidRPr="00D139A7" w14:paraId="6283D2CF" w14:textId="77777777" w:rsidTr="00DF3986">
        <w:tc>
          <w:tcPr>
            <w:tcW w:w="0" w:type="auto"/>
          </w:tcPr>
          <w:p w14:paraId="70886F55"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Scytothalia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dorycarpa</w:t>
            </w:r>
            <w:proofErr w:type="spellEnd"/>
          </w:p>
        </w:tc>
        <w:tc>
          <w:tcPr>
            <w:tcW w:w="1081" w:type="dxa"/>
          </w:tcPr>
          <w:p w14:paraId="3D24158D"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C5B9D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1C3E06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45 (3.8 ± 0.95)</w:t>
            </w:r>
          </w:p>
        </w:tc>
      </w:tr>
      <w:tr w:rsidR="008A7DD9" w:rsidRPr="00D139A7" w14:paraId="525B8AC3" w14:textId="77777777" w:rsidTr="00DF3986">
        <w:tc>
          <w:tcPr>
            <w:tcW w:w="0" w:type="auto"/>
          </w:tcPr>
          <w:p w14:paraId="763B4CC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Ulva </w:t>
            </w:r>
            <w:proofErr w:type="spellStart"/>
            <w:r w:rsidRPr="009F38B2">
              <w:rPr>
                <w:rFonts w:ascii="Futura" w:hAnsi="Futura" w:cs="Futura"/>
                <w:i/>
                <w:iCs/>
                <w:sz w:val="20"/>
                <w:szCs w:val="20"/>
                <w:lang w:bidi="he-IL"/>
              </w:rPr>
              <w:t>clathrata</w:t>
            </w:r>
            <w:proofErr w:type="spellEnd"/>
          </w:p>
        </w:tc>
        <w:tc>
          <w:tcPr>
            <w:tcW w:w="1081" w:type="dxa"/>
          </w:tcPr>
          <w:p w14:paraId="5BFD589D"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213D75A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D72963"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69E8FA40" w14:textId="77777777" w:rsidTr="00DF3986">
        <w:tc>
          <w:tcPr>
            <w:tcW w:w="0" w:type="auto"/>
          </w:tcPr>
          <w:p w14:paraId="1CE745D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Ulva intestinalis</w:t>
            </w:r>
          </w:p>
        </w:tc>
        <w:tc>
          <w:tcPr>
            <w:tcW w:w="1081" w:type="dxa"/>
          </w:tcPr>
          <w:p w14:paraId="6F6F0B44"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21018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86F16F"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84 (4.4 ± 0.94)</w:t>
            </w:r>
          </w:p>
        </w:tc>
      </w:tr>
      <w:tr w:rsidR="008A7DD9" w:rsidRPr="00D139A7" w14:paraId="29E52674" w14:textId="77777777" w:rsidTr="00DF3986">
        <w:tc>
          <w:tcPr>
            <w:tcW w:w="0" w:type="auto"/>
          </w:tcPr>
          <w:p w14:paraId="29D55BA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Ulva reticulata</w:t>
            </w:r>
          </w:p>
        </w:tc>
        <w:tc>
          <w:tcPr>
            <w:tcW w:w="1081" w:type="dxa"/>
          </w:tcPr>
          <w:p w14:paraId="792A709B"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6C2EE11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7D45A1" w14:textId="77777777" w:rsidR="008A7DD9" w:rsidRPr="006818B1" w:rsidRDefault="008A7DD9" w:rsidP="009A1B2E">
            <w:pPr>
              <w:spacing w:line="280" w:lineRule="exact"/>
              <w:rPr>
                <w:rFonts w:ascii="Futura" w:hAnsi="Futura" w:cs="Futura"/>
                <w:sz w:val="20"/>
                <w:szCs w:val="20"/>
                <w:lang w:bidi="he-IL"/>
              </w:rPr>
            </w:pPr>
            <w:r w:rsidRPr="006818B1">
              <w:rPr>
                <w:rFonts w:ascii="Futura" w:hAnsi="Futura" w:cs="Futura"/>
                <w:sz w:val="20"/>
                <w:szCs w:val="20"/>
                <w:lang w:bidi="he-IL"/>
              </w:rPr>
              <w:t>85 (4.4 ± 0.94)</w:t>
            </w:r>
          </w:p>
        </w:tc>
      </w:tr>
      <w:tr w:rsidR="008A7DD9" w:rsidRPr="00D139A7" w14:paraId="426BBDE7" w14:textId="77777777" w:rsidTr="00DF3986">
        <w:tc>
          <w:tcPr>
            <w:tcW w:w="0" w:type="auto"/>
          </w:tcPr>
          <w:p w14:paraId="5700F85F"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Seagrasses</w:t>
            </w:r>
          </w:p>
        </w:tc>
        <w:tc>
          <w:tcPr>
            <w:tcW w:w="1081" w:type="dxa"/>
          </w:tcPr>
          <w:p w14:paraId="5B45323F"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08A57DA5"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4FD1E5DA"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29D18884" w14:textId="77777777" w:rsidTr="00DF3986">
        <w:tc>
          <w:tcPr>
            <w:tcW w:w="0" w:type="auto"/>
          </w:tcPr>
          <w:p w14:paraId="3A611B5D"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Amphibolis</w:t>
            </w:r>
            <w:proofErr w:type="spellEnd"/>
            <w:r w:rsidRPr="009F38B2">
              <w:rPr>
                <w:rFonts w:ascii="Futura" w:hAnsi="Futura" w:cs="Futura"/>
                <w:i/>
                <w:iCs/>
                <w:sz w:val="20"/>
                <w:szCs w:val="20"/>
                <w:lang w:bidi="he-IL"/>
              </w:rPr>
              <w:t xml:space="preserve"> antarctica</w:t>
            </w:r>
          </w:p>
        </w:tc>
        <w:tc>
          <w:tcPr>
            <w:tcW w:w="1081" w:type="dxa"/>
          </w:tcPr>
          <w:p w14:paraId="3A638D76"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836B7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19E0C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0.88)</w:t>
            </w:r>
          </w:p>
        </w:tc>
      </w:tr>
      <w:tr w:rsidR="008A7DD9" w:rsidRPr="00D139A7" w14:paraId="7103013F" w14:textId="77777777" w:rsidTr="00DF3986">
        <w:tc>
          <w:tcPr>
            <w:tcW w:w="0" w:type="auto"/>
          </w:tcPr>
          <w:p w14:paraId="666EEF5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Halophila ovalis</w:t>
            </w:r>
          </w:p>
        </w:tc>
        <w:tc>
          <w:tcPr>
            <w:tcW w:w="1081" w:type="dxa"/>
          </w:tcPr>
          <w:p w14:paraId="48E0D012"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39B18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0156CF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27 (3.3 ± 0.91)</w:t>
            </w:r>
          </w:p>
        </w:tc>
      </w:tr>
      <w:tr w:rsidR="008A7DD9" w:rsidRPr="00D139A7" w14:paraId="6D70F3F5" w14:textId="77777777" w:rsidTr="00DF3986">
        <w:tc>
          <w:tcPr>
            <w:tcW w:w="0" w:type="auto"/>
          </w:tcPr>
          <w:p w14:paraId="1B53B7D6"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Thalassia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testudinum</w:t>
            </w:r>
            <w:proofErr w:type="spellEnd"/>
          </w:p>
        </w:tc>
        <w:tc>
          <w:tcPr>
            <w:tcW w:w="1081" w:type="dxa"/>
          </w:tcPr>
          <w:p w14:paraId="75C0606F"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70407E6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53E2D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26 (3.2 ± 0.87)</w:t>
            </w:r>
          </w:p>
        </w:tc>
      </w:tr>
      <w:tr w:rsidR="008A7DD9" w:rsidRPr="00D139A7" w14:paraId="0BF7CF31" w14:textId="77777777" w:rsidTr="00DF3986">
        <w:tc>
          <w:tcPr>
            <w:tcW w:w="0" w:type="auto"/>
          </w:tcPr>
          <w:p w14:paraId="214BE50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Zostera marina</w:t>
            </w:r>
          </w:p>
        </w:tc>
        <w:tc>
          <w:tcPr>
            <w:tcW w:w="1081" w:type="dxa"/>
          </w:tcPr>
          <w:p w14:paraId="779E3473"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0B4F2A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70EC06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26 (3.3 ± 0.87)</w:t>
            </w:r>
          </w:p>
        </w:tc>
      </w:tr>
      <w:tr w:rsidR="008A7DD9" w:rsidRPr="00D139A7" w14:paraId="7810729D" w14:textId="77777777" w:rsidTr="00DF3986">
        <w:tc>
          <w:tcPr>
            <w:tcW w:w="0" w:type="auto"/>
          </w:tcPr>
          <w:p w14:paraId="3CD43EE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Zostera muelleri</w:t>
            </w:r>
          </w:p>
        </w:tc>
        <w:tc>
          <w:tcPr>
            <w:tcW w:w="1081" w:type="dxa"/>
          </w:tcPr>
          <w:p w14:paraId="357CFA6E"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Light</w:t>
            </w:r>
          </w:p>
        </w:tc>
        <w:tc>
          <w:tcPr>
            <w:tcW w:w="1843" w:type="dxa"/>
          </w:tcPr>
          <w:p w14:paraId="16A02CC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9E16C9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0.86)</w:t>
            </w:r>
          </w:p>
        </w:tc>
      </w:tr>
      <w:tr w:rsidR="008A7DD9" w:rsidRPr="00D139A7" w14:paraId="36E64926" w14:textId="77777777" w:rsidTr="00DF3986">
        <w:tc>
          <w:tcPr>
            <w:tcW w:w="0" w:type="auto"/>
          </w:tcPr>
          <w:p w14:paraId="2A09D7F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6AFCE6A" w14:textId="77777777" w:rsidR="008A7DD9" w:rsidRPr="00050948" w:rsidRDefault="008A7DD9" w:rsidP="009A1B2E">
            <w:pPr>
              <w:spacing w:line="280" w:lineRule="exact"/>
              <w:rPr>
                <w:rFonts w:ascii="Futura" w:hAnsi="Futura" w:cs="Futura"/>
                <w:sz w:val="20"/>
                <w:szCs w:val="20"/>
                <w:lang w:bidi="he-IL"/>
              </w:rPr>
            </w:pPr>
            <w:r w:rsidRPr="00050948">
              <w:rPr>
                <w:rFonts w:ascii="Futura" w:hAnsi="Futura" w:cs="Futura"/>
                <w:sz w:val="20"/>
                <w:szCs w:val="20"/>
                <w:lang w:bidi="he-IL"/>
              </w:rPr>
              <w:t>Dark</w:t>
            </w:r>
          </w:p>
        </w:tc>
        <w:tc>
          <w:tcPr>
            <w:tcW w:w="1843" w:type="dxa"/>
          </w:tcPr>
          <w:p w14:paraId="318E99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6A8057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0.86)</w:t>
            </w:r>
          </w:p>
        </w:tc>
      </w:tr>
      <w:tr w:rsidR="008A7DD9" w:rsidRPr="00D139A7" w14:paraId="483C2B3F" w14:textId="77777777" w:rsidTr="00DF3986">
        <w:tc>
          <w:tcPr>
            <w:tcW w:w="0" w:type="auto"/>
          </w:tcPr>
          <w:p w14:paraId="3B910302"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Freshwater plants</w:t>
            </w:r>
          </w:p>
        </w:tc>
        <w:tc>
          <w:tcPr>
            <w:tcW w:w="1081" w:type="dxa"/>
          </w:tcPr>
          <w:p w14:paraId="452D3327"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72102752"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70C171EB"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5E0CC5F5" w14:textId="77777777" w:rsidTr="00DF3986">
        <w:tc>
          <w:tcPr>
            <w:tcW w:w="0" w:type="auto"/>
          </w:tcPr>
          <w:p w14:paraId="4753F8D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Elodea </w:t>
            </w:r>
            <w:proofErr w:type="spellStart"/>
            <w:r w:rsidRPr="009F38B2">
              <w:rPr>
                <w:rFonts w:ascii="Futura" w:hAnsi="Futura" w:cs="Futura"/>
                <w:i/>
                <w:iCs/>
                <w:sz w:val="20"/>
                <w:szCs w:val="20"/>
                <w:lang w:bidi="he-IL"/>
              </w:rPr>
              <w:t>densa</w:t>
            </w:r>
            <w:proofErr w:type="spellEnd"/>
          </w:p>
        </w:tc>
        <w:tc>
          <w:tcPr>
            <w:tcW w:w="1081" w:type="dxa"/>
          </w:tcPr>
          <w:p w14:paraId="7B7EFC1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19AEF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EF654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0.89)</w:t>
            </w:r>
          </w:p>
        </w:tc>
      </w:tr>
      <w:tr w:rsidR="008A7DD9" w:rsidRPr="00D139A7" w14:paraId="5BDFFCAF" w14:textId="77777777" w:rsidTr="00DF3986">
        <w:tc>
          <w:tcPr>
            <w:tcW w:w="0" w:type="auto"/>
          </w:tcPr>
          <w:p w14:paraId="2B13233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839EAD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0F2098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06348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0.86)</w:t>
            </w:r>
          </w:p>
        </w:tc>
      </w:tr>
      <w:tr w:rsidR="008A7DD9" w:rsidRPr="00D139A7" w14:paraId="7C6B3328" w14:textId="77777777" w:rsidTr="00DF3986">
        <w:tc>
          <w:tcPr>
            <w:tcW w:w="0" w:type="auto"/>
          </w:tcPr>
          <w:p w14:paraId="3AEDA9C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Hydrilla verticillata</w:t>
            </w:r>
          </w:p>
        </w:tc>
        <w:tc>
          <w:tcPr>
            <w:tcW w:w="1081" w:type="dxa"/>
          </w:tcPr>
          <w:p w14:paraId="4A96255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230E0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4DD64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0.79)</w:t>
            </w:r>
          </w:p>
        </w:tc>
      </w:tr>
      <w:tr w:rsidR="008A7DD9" w:rsidRPr="00D139A7" w14:paraId="6256550A" w14:textId="77777777" w:rsidTr="00DF3986">
        <w:tc>
          <w:tcPr>
            <w:tcW w:w="0" w:type="auto"/>
          </w:tcPr>
          <w:p w14:paraId="3796733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1CF4EE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132E7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FEB563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7.7 (2 ± 0.78)</w:t>
            </w:r>
          </w:p>
        </w:tc>
      </w:tr>
      <w:tr w:rsidR="008A7DD9" w:rsidRPr="00D139A7" w14:paraId="0109D7EC" w14:textId="77777777" w:rsidTr="00DF3986">
        <w:tc>
          <w:tcPr>
            <w:tcW w:w="0" w:type="auto"/>
          </w:tcPr>
          <w:p w14:paraId="2509462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FD5717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A6E51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545C7A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0.78)</w:t>
            </w:r>
          </w:p>
        </w:tc>
      </w:tr>
      <w:tr w:rsidR="008A7DD9" w:rsidRPr="00D139A7" w14:paraId="38ABC73D" w14:textId="77777777" w:rsidTr="00DF3986">
        <w:tc>
          <w:tcPr>
            <w:tcW w:w="0" w:type="auto"/>
          </w:tcPr>
          <w:p w14:paraId="71AD2251"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Potamogeton</w:t>
            </w:r>
            <w:proofErr w:type="spellEnd"/>
            <w:r w:rsidRPr="009F38B2">
              <w:rPr>
                <w:rFonts w:ascii="Futura" w:hAnsi="Futura" w:cs="Futura"/>
                <w:i/>
                <w:iCs/>
                <w:sz w:val="20"/>
                <w:szCs w:val="20"/>
                <w:lang w:bidi="he-IL"/>
              </w:rPr>
              <w:t xml:space="preserve"> sp.</w:t>
            </w:r>
          </w:p>
        </w:tc>
        <w:tc>
          <w:tcPr>
            <w:tcW w:w="1081" w:type="dxa"/>
          </w:tcPr>
          <w:p w14:paraId="1A0A765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E6B933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FFC99F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0D79272" w14:textId="77777777" w:rsidTr="00DF3986">
        <w:tc>
          <w:tcPr>
            <w:tcW w:w="0" w:type="auto"/>
          </w:tcPr>
          <w:p w14:paraId="31074A93"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Stuckenia</w:t>
            </w:r>
            <w:proofErr w:type="spellEnd"/>
            <w:r w:rsidRPr="009F38B2">
              <w:rPr>
                <w:rFonts w:ascii="Futura" w:hAnsi="Futura" w:cs="Futura"/>
                <w:i/>
                <w:iCs/>
                <w:sz w:val="20"/>
                <w:szCs w:val="20"/>
                <w:lang w:bidi="he-IL"/>
              </w:rPr>
              <w:t xml:space="preserve"> pectinata</w:t>
            </w:r>
          </w:p>
        </w:tc>
        <w:tc>
          <w:tcPr>
            <w:tcW w:w="1081" w:type="dxa"/>
          </w:tcPr>
          <w:p w14:paraId="7FC4B3F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8388D9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C9C3C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7.1 (2 ± 0.8)</w:t>
            </w:r>
          </w:p>
        </w:tc>
      </w:tr>
      <w:tr w:rsidR="008A7DD9" w:rsidRPr="00D139A7" w14:paraId="460CBFA9" w14:textId="77777777" w:rsidTr="00DF3986">
        <w:tc>
          <w:tcPr>
            <w:tcW w:w="0" w:type="auto"/>
          </w:tcPr>
          <w:p w14:paraId="291A070B"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68CEC7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75959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9D6872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0.82)</w:t>
            </w:r>
          </w:p>
        </w:tc>
      </w:tr>
      <w:tr w:rsidR="008A7DD9" w:rsidRPr="00D139A7" w14:paraId="7F9802C7" w14:textId="77777777" w:rsidTr="00DF3986">
        <w:tc>
          <w:tcPr>
            <w:tcW w:w="0" w:type="auto"/>
          </w:tcPr>
          <w:p w14:paraId="722188F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Vallisneria americana</w:t>
            </w:r>
          </w:p>
        </w:tc>
        <w:tc>
          <w:tcPr>
            <w:tcW w:w="1081" w:type="dxa"/>
          </w:tcPr>
          <w:p w14:paraId="0B904C0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9C0F8A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B1068F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25 (3.2 ± 0.88)</w:t>
            </w:r>
          </w:p>
        </w:tc>
      </w:tr>
      <w:tr w:rsidR="008A7DD9" w:rsidRPr="00D139A7" w14:paraId="468094C8" w14:textId="77777777" w:rsidTr="00DF3986">
        <w:tc>
          <w:tcPr>
            <w:tcW w:w="0" w:type="auto"/>
          </w:tcPr>
          <w:p w14:paraId="05AF82D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Vallisneria spiralis</w:t>
            </w:r>
          </w:p>
        </w:tc>
        <w:tc>
          <w:tcPr>
            <w:tcW w:w="1081" w:type="dxa"/>
          </w:tcPr>
          <w:p w14:paraId="393AE67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3A943B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F96C7E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7.8 (2.1 ± 0.79)</w:t>
            </w:r>
          </w:p>
        </w:tc>
      </w:tr>
      <w:tr w:rsidR="008A7DD9" w:rsidRPr="00D139A7" w14:paraId="4E344D5C" w14:textId="77777777" w:rsidTr="00DF3986">
        <w:tc>
          <w:tcPr>
            <w:tcW w:w="0" w:type="auto"/>
          </w:tcPr>
          <w:p w14:paraId="4DD893A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8A51CB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4BC1B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547C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0.81)</w:t>
            </w:r>
          </w:p>
        </w:tc>
      </w:tr>
      <w:tr w:rsidR="008A7DD9" w:rsidRPr="00D139A7" w14:paraId="154FDEA0" w14:textId="77777777" w:rsidTr="00DF3986">
        <w:tc>
          <w:tcPr>
            <w:tcW w:w="0" w:type="auto"/>
          </w:tcPr>
          <w:p w14:paraId="47889E22" w14:textId="77777777" w:rsidR="008A7DD9" w:rsidRPr="000B7D44" w:rsidRDefault="008A7DD9" w:rsidP="009A1B2E">
            <w:pPr>
              <w:spacing w:line="280" w:lineRule="exact"/>
              <w:rPr>
                <w:rFonts w:ascii="Futura" w:hAnsi="Futura" w:cs="Futura"/>
                <w:b/>
                <w:bCs/>
                <w:sz w:val="20"/>
                <w:szCs w:val="20"/>
              </w:rPr>
            </w:pPr>
            <w:r w:rsidRPr="000B7D44">
              <w:rPr>
                <w:rFonts w:ascii="Futura" w:hAnsi="Futura" w:cs="Futura"/>
                <w:b/>
                <w:bCs/>
                <w:sz w:val="20"/>
                <w:szCs w:val="20"/>
              </w:rPr>
              <w:t>Terrestrial plants</w:t>
            </w:r>
          </w:p>
        </w:tc>
        <w:tc>
          <w:tcPr>
            <w:tcW w:w="1081" w:type="dxa"/>
          </w:tcPr>
          <w:p w14:paraId="5F2764C7" w14:textId="77777777" w:rsidR="008A7DD9" w:rsidRPr="00D139A7" w:rsidRDefault="008A7DD9" w:rsidP="009A1B2E">
            <w:pPr>
              <w:spacing w:line="280" w:lineRule="exact"/>
              <w:rPr>
                <w:rFonts w:ascii="Futura" w:hAnsi="Futura" w:cs="Futura"/>
                <w:sz w:val="20"/>
                <w:szCs w:val="20"/>
                <w:lang w:bidi="he-IL"/>
              </w:rPr>
            </w:pPr>
          </w:p>
        </w:tc>
        <w:tc>
          <w:tcPr>
            <w:tcW w:w="1843" w:type="dxa"/>
          </w:tcPr>
          <w:p w14:paraId="05520BC0" w14:textId="77777777" w:rsidR="008A7DD9" w:rsidRPr="00D139A7" w:rsidRDefault="008A7DD9" w:rsidP="009A1B2E">
            <w:pPr>
              <w:spacing w:line="280" w:lineRule="exact"/>
              <w:rPr>
                <w:rFonts w:ascii="Futura" w:hAnsi="Futura" w:cs="Futura"/>
                <w:sz w:val="20"/>
                <w:szCs w:val="20"/>
                <w:lang w:bidi="he-IL"/>
              </w:rPr>
            </w:pPr>
          </w:p>
        </w:tc>
        <w:tc>
          <w:tcPr>
            <w:tcW w:w="2693" w:type="dxa"/>
          </w:tcPr>
          <w:p w14:paraId="379975FB" w14:textId="77777777" w:rsidR="008A7DD9" w:rsidRPr="00D139A7" w:rsidRDefault="008A7DD9" w:rsidP="009A1B2E">
            <w:pPr>
              <w:spacing w:line="280" w:lineRule="exact"/>
              <w:rPr>
                <w:rFonts w:ascii="Futura" w:hAnsi="Futura" w:cs="Futura"/>
                <w:sz w:val="20"/>
                <w:szCs w:val="20"/>
                <w:lang w:bidi="he-IL"/>
              </w:rPr>
            </w:pPr>
          </w:p>
        </w:tc>
      </w:tr>
      <w:tr w:rsidR="008A7DD9" w:rsidRPr="00D139A7" w14:paraId="0D326148" w14:textId="77777777" w:rsidTr="00DF3986">
        <w:tc>
          <w:tcPr>
            <w:tcW w:w="0" w:type="auto"/>
          </w:tcPr>
          <w:p w14:paraId="341C5BB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Acer </w:t>
            </w:r>
            <w:proofErr w:type="spellStart"/>
            <w:r w:rsidRPr="009F38B2">
              <w:rPr>
                <w:rFonts w:ascii="Futura" w:hAnsi="Futura" w:cs="Futura"/>
                <w:i/>
                <w:iCs/>
                <w:sz w:val="20"/>
                <w:szCs w:val="20"/>
                <w:lang w:bidi="he-IL"/>
              </w:rPr>
              <w:t>saccharinum</w:t>
            </w:r>
            <w:proofErr w:type="spellEnd"/>
          </w:p>
        </w:tc>
        <w:tc>
          <w:tcPr>
            <w:tcW w:w="1081" w:type="dxa"/>
          </w:tcPr>
          <w:p w14:paraId="3EF67EA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1658E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2B038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6E70F6B" w14:textId="77777777" w:rsidTr="00DF3986">
        <w:tc>
          <w:tcPr>
            <w:tcW w:w="0" w:type="auto"/>
          </w:tcPr>
          <w:p w14:paraId="60CAAC7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Acer </w:t>
            </w:r>
            <w:proofErr w:type="spellStart"/>
            <w:r w:rsidRPr="009F38B2">
              <w:rPr>
                <w:rFonts w:ascii="Futura" w:hAnsi="Futura" w:cs="Futura"/>
                <w:i/>
                <w:iCs/>
                <w:sz w:val="20"/>
                <w:szCs w:val="20"/>
                <w:lang w:bidi="he-IL"/>
              </w:rPr>
              <w:t>truncatum</w:t>
            </w:r>
            <w:proofErr w:type="spellEnd"/>
          </w:p>
        </w:tc>
        <w:tc>
          <w:tcPr>
            <w:tcW w:w="1081" w:type="dxa"/>
          </w:tcPr>
          <w:p w14:paraId="5A47715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D40DE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F25C4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78D1E6" w14:textId="77777777" w:rsidTr="00DF3986">
        <w:tc>
          <w:tcPr>
            <w:tcW w:w="0" w:type="auto"/>
          </w:tcPr>
          <w:p w14:paraId="0947348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Amaranthus </w:t>
            </w:r>
            <w:proofErr w:type="spellStart"/>
            <w:r w:rsidRPr="009F38B2">
              <w:rPr>
                <w:rFonts w:ascii="Futura" w:hAnsi="Futura" w:cs="Futura"/>
                <w:i/>
                <w:iCs/>
                <w:sz w:val="20"/>
                <w:szCs w:val="20"/>
                <w:lang w:bidi="he-IL"/>
              </w:rPr>
              <w:t>cruentus</w:t>
            </w:r>
            <w:proofErr w:type="spellEnd"/>
          </w:p>
        </w:tc>
        <w:tc>
          <w:tcPr>
            <w:tcW w:w="1081" w:type="dxa"/>
          </w:tcPr>
          <w:p w14:paraId="0BB6921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60EF93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77B4E5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934AAD8" w14:textId="77777777" w:rsidTr="00DF3986">
        <w:tc>
          <w:tcPr>
            <w:tcW w:w="0" w:type="auto"/>
          </w:tcPr>
          <w:p w14:paraId="06190ED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Arabidopsis thaliana</w:t>
            </w:r>
          </w:p>
        </w:tc>
        <w:tc>
          <w:tcPr>
            <w:tcW w:w="1081" w:type="dxa"/>
          </w:tcPr>
          <w:p w14:paraId="0A5A2C7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069729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85E6AD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2A60921C" w14:textId="77777777" w:rsidTr="00DF3986">
        <w:tc>
          <w:tcPr>
            <w:tcW w:w="0" w:type="auto"/>
          </w:tcPr>
          <w:p w14:paraId="048AEEE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0FC8E0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3E1888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E3F38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BD0CFD" w14:textId="77777777" w:rsidTr="00DF3986">
        <w:tc>
          <w:tcPr>
            <w:tcW w:w="0" w:type="auto"/>
          </w:tcPr>
          <w:p w14:paraId="55D1FA5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Avena sativa</w:t>
            </w:r>
          </w:p>
        </w:tc>
        <w:tc>
          <w:tcPr>
            <w:tcW w:w="1081" w:type="dxa"/>
          </w:tcPr>
          <w:p w14:paraId="737E927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9C66A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BF366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0.78)</w:t>
            </w:r>
          </w:p>
        </w:tc>
      </w:tr>
      <w:tr w:rsidR="008A7DD9" w:rsidRPr="00D139A7" w14:paraId="425420B7" w14:textId="77777777" w:rsidTr="00DF3986">
        <w:tc>
          <w:tcPr>
            <w:tcW w:w="0" w:type="auto"/>
          </w:tcPr>
          <w:p w14:paraId="76A8194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9DFA58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3DEA8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FE0E8E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0.76)</w:t>
            </w:r>
          </w:p>
        </w:tc>
      </w:tr>
      <w:tr w:rsidR="008A7DD9" w:rsidRPr="00D139A7" w14:paraId="52793B8B" w14:textId="77777777" w:rsidTr="00DF3986">
        <w:tc>
          <w:tcPr>
            <w:tcW w:w="0" w:type="auto"/>
          </w:tcPr>
          <w:p w14:paraId="3077DFC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Betula pendula</w:t>
            </w:r>
          </w:p>
        </w:tc>
        <w:tc>
          <w:tcPr>
            <w:tcW w:w="1081" w:type="dxa"/>
          </w:tcPr>
          <w:p w14:paraId="01D194B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042F0C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1B899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05E467E2" w14:textId="77777777" w:rsidTr="00DF3986">
        <w:tc>
          <w:tcPr>
            <w:tcW w:w="0" w:type="auto"/>
          </w:tcPr>
          <w:p w14:paraId="0FEE225C"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Bolboschoenus</w:t>
            </w:r>
            <w:proofErr w:type="spellEnd"/>
            <w:r w:rsidRPr="009F38B2">
              <w:rPr>
                <w:rFonts w:ascii="Futura" w:hAnsi="Futura" w:cs="Futura"/>
                <w:i/>
                <w:iCs/>
                <w:sz w:val="20"/>
                <w:szCs w:val="20"/>
                <w:lang w:bidi="he-IL"/>
              </w:rPr>
              <w:t xml:space="preserve"> fluviatilis</w:t>
            </w:r>
          </w:p>
        </w:tc>
        <w:tc>
          <w:tcPr>
            <w:tcW w:w="1081" w:type="dxa"/>
          </w:tcPr>
          <w:p w14:paraId="3DA8EC4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47C42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E0AF84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0.9)</w:t>
            </w:r>
          </w:p>
        </w:tc>
      </w:tr>
      <w:tr w:rsidR="008A7DD9" w:rsidRPr="00D139A7" w14:paraId="608EB249" w14:textId="77777777" w:rsidTr="00DF3986">
        <w:tc>
          <w:tcPr>
            <w:tcW w:w="0" w:type="auto"/>
          </w:tcPr>
          <w:p w14:paraId="26720EB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Brassica napus</w:t>
            </w:r>
          </w:p>
        </w:tc>
        <w:tc>
          <w:tcPr>
            <w:tcW w:w="1081" w:type="dxa"/>
          </w:tcPr>
          <w:p w14:paraId="00AB2C2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1C93A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FDA9B8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0.91)</w:t>
            </w:r>
          </w:p>
        </w:tc>
      </w:tr>
      <w:tr w:rsidR="008A7DD9" w:rsidRPr="00D139A7" w14:paraId="0A02B08D" w14:textId="77777777" w:rsidTr="00DF3986">
        <w:tc>
          <w:tcPr>
            <w:tcW w:w="0" w:type="auto"/>
          </w:tcPr>
          <w:p w14:paraId="5D5A859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Brassica oleracea</w:t>
            </w:r>
          </w:p>
        </w:tc>
        <w:tc>
          <w:tcPr>
            <w:tcW w:w="1081" w:type="dxa"/>
          </w:tcPr>
          <w:p w14:paraId="74C3E15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A8F7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3D701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8.9 (2.2 ± 0.85)</w:t>
            </w:r>
          </w:p>
        </w:tc>
      </w:tr>
      <w:tr w:rsidR="008A7DD9" w:rsidRPr="00D139A7" w14:paraId="1DC5AC99" w14:textId="77777777" w:rsidTr="00DF3986">
        <w:tc>
          <w:tcPr>
            <w:tcW w:w="0" w:type="auto"/>
          </w:tcPr>
          <w:p w14:paraId="243BC48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Camellia sinensis</w:t>
            </w:r>
          </w:p>
        </w:tc>
        <w:tc>
          <w:tcPr>
            <w:tcW w:w="1081" w:type="dxa"/>
          </w:tcPr>
          <w:p w14:paraId="23F02FF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6C6CF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A9CD5D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(2.7 ± 0.91)</w:t>
            </w:r>
          </w:p>
        </w:tc>
      </w:tr>
      <w:tr w:rsidR="008A7DD9" w:rsidRPr="00D139A7" w14:paraId="1B421D68" w14:textId="77777777" w:rsidTr="00DF3986">
        <w:tc>
          <w:tcPr>
            <w:tcW w:w="0" w:type="auto"/>
          </w:tcPr>
          <w:p w14:paraId="437B223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Celosia argentea</w:t>
            </w:r>
          </w:p>
        </w:tc>
        <w:tc>
          <w:tcPr>
            <w:tcW w:w="1081" w:type="dxa"/>
          </w:tcPr>
          <w:p w14:paraId="65DCF132"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1DFB1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13722E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69F89CE" w14:textId="77777777" w:rsidTr="00DF3986">
        <w:tc>
          <w:tcPr>
            <w:tcW w:w="0" w:type="auto"/>
          </w:tcPr>
          <w:p w14:paraId="526EE86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Cercis canadensis</w:t>
            </w:r>
          </w:p>
        </w:tc>
        <w:tc>
          <w:tcPr>
            <w:tcW w:w="1081" w:type="dxa"/>
          </w:tcPr>
          <w:p w14:paraId="03D7D95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ABACC5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B3DA2E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BD30585" w14:textId="77777777" w:rsidTr="00DF3986">
        <w:tc>
          <w:tcPr>
            <w:tcW w:w="0" w:type="auto"/>
          </w:tcPr>
          <w:p w14:paraId="7176706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Chenopodium berlandieri</w:t>
            </w:r>
          </w:p>
        </w:tc>
        <w:tc>
          <w:tcPr>
            <w:tcW w:w="1081" w:type="dxa"/>
          </w:tcPr>
          <w:p w14:paraId="67C35E6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D09BC2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8343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CDEB6ED" w14:textId="77777777" w:rsidTr="00DF3986">
        <w:tc>
          <w:tcPr>
            <w:tcW w:w="0" w:type="auto"/>
          </w:tcPr>
          <w:p w14:paraId="398767E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Chrysanthemum × morifolium</w:t>
            </w:r>
          </w:p>
        </w:tc>
        <w:tc>
          <w:tcPr>
            <w:tcW w:w="1081" w:type="dxa"/>
          </w:tcPr>
          <w:p w14:paraId="1AAADA2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780931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A98A42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9.4 (2.2 ± 0.82)</w:t>
            </w:r>
          </w:p>
        </w:tc>
      </w:tr>
      <w:tr w:rsidR="008A7DD9" w:rsidRPr="00D139A7" w14:paraId="1BE418DD" w14:textId="77777777" w:rsidTr="00DF3986">
        <w:tc>
          <w:tcPr>
            <w:tcW w:w="0" w:type="auto"/>
          </w:tcPr>
          <w:p w14:paraId="271C698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Cinnamomum </w:t>
            </w:r>
            <w:proofErr w:type="spellStart"/>
            <w:r w:rsidRPr="009F38B2">
              <w:rPr>
                <w:rFonts w:ascii="Futura" w:hAnsi="Futura" w:cs="Futura"/>
                <w:i/>
                <w:iCs/>
                <w:sz w:val="20"/>
                <w:szCs w:val="20"/>
                <w:lang w:bidi="he-IL"/>
              </w:rPr>
              <w:t>tamala</w:t>
            </w:r>
            <w:proofErr w:type="spellEnd"/>
          </w:p>
        </w:tc>
        <w:tc>
          <w:tcPr>
            <w:tcW w:w="1081" w:type="dxa"/>
          </w:tcPr>
          <w:p w14:paraId="080857A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3184B3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60A156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9.6 (2.3 ± 0.84)</w:t>
            </w:r>
          </w:p>
        </w:tc>
      </w:tr>
      <w:tr w:rsidR="008A7DD9" w:rsidRPr="00D139A7" w14:paraId="72B6E98C" w14:textId="77777777" w:rsidTr="00DF3986">
        <w:tc>
          <w:tcPr>
            <w:tcW w:w="0" w:type="auto"/>
          </w:tcPr>
          <w:p w14:paraId="189AA73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Citrus × aurantium</w:t>
            </w:r>
          </w:p>
        </w:tc>
        <w:tc>
          <w:tcPr>
            <w:tcW w:w="1081" w:type="dxa"/>
          </w:tcPr>
          <w:p w14:paraId="000D7CB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0753D0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B264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12B672AB" w14:textId="77777777" w:rsidTr="00DF3986">
        <w:tc>
          <w:tcPr>
            <w:tcW w:w="0" w:type="auto"/>
          </w:tcPr>
          <w:p w14:paraId="6E2A913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Coriandrum sativum</w:t>
            </w:r>
          </w:p>
        </w:tc>
        <w:tc>
          <w:tcPr>
            <w:tcW w:w="1081" w:type="dxa"/>
          </w:tcPr>
          <w:p w14:paraId="7212312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F503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8821D9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9.6 (2.3 ± 0.87)</w:t>
            </w:r>
          </w:p>
        </w:tc>
      </w:tr>
      <w:tr w:rsidR="008A7DD9" w:rsidRPr="00D139A7" w14:paraId="6729293B" w14:textId="77777777" w:rsidTr="00DF3986">
        <w:tc>
          <w:tcPr>
            <w:tcW w:w="0" w:type="auto"/>
          </w:tcPr>
          <w:p w14:paraId="7C59B5CD"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Cucumis sativus</w:t>
            </w:r>
          </w:p>
        </w:tc>
        <w:tc>
          <w:tcPr>
            <w:tcW w:w="1081" w:type="dxa"/>
          </w:tcPr>
          <w:p w14:paraId="18A075B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ED05A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A27E27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D2B8650" w14:textId="77777777" w:rsidTr="00DF3986">
        <w:tc>
          <w:tcPr>
            <w:tcW w:w="0" w:type="auto"/>
          </w:tcPr>
          <w:p w14:paraId="311FA97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6B4ABF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C371BD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9340EE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0.88)</w:t>
            </w:r>
          </w:p>
        </w:tc>
      </w:tr>
      <w:tr w:rsidR="008A7DD9" w:rsidRPr="00D139A7" w14:paraId="0712BE90" w14:textId="77777777" w:rsidTr="00DF3986">
        <w:tc>
          <w:tcPr>
            <w:tcW w:w="0" w:type="auto"/>
          </w:tcPr>
          <w:p w14:paraId="59CC63D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Fragaria × </w:t>
            </w:r>
            <w:proofErr w:type="spellStart"/>
            <w:r w:rsidRPr="009F38B2">
              <w:rPr>
                <w:rFonts w:ascii="Futura" w:hAnsi="Futura" w:cs="Futura"/>
                <w:i/>
                <w:iCs/>
                <w:sz w:val="20"/>
                <w:szCs w:val="20"/>
                <w:lang w:bidi="he-IL"/>
              </w:rPr>
              <w:t>ananassa</w:t>
            </w:r>
            <w:proofErr w:type="spellEnd"/>
          </w:p>
        </w:tc>
        <w:tc>
          <w:tcPr>
            <w:tcW w:w="1081" w:type="dxa"/>
          </w:tcPr>
          <w:p w14:paraId="111FBC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994077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EEF22B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26E23D1" w14:textId="77777777" w:rsidTr="00DF3986">
        <w:tc>
          <w:tcPr>
            <w:tcW w:w="0" w:type="auto"/>
          </w:tcPr>
          <w:p w14:paraId="7525611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Gomphrena serrata</w:t>
            </w:r>
          </w:p>
        </w:tc>
        <w:tc>
          <w:tcPr>
            <w:tcW w:w="1081" w:type="dxa"/>
          </w:tcPr>
          <w:p w14:paraId="360BAEB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9397A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1464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2A84F67" w14:textId="77777777" w:rsidTr="00DF3986">
        <w:tc>
          <w:tcPr>
            <w:tcW w:w="0" w:type="auto"/>
          </w:tcPr>
          <w:p w14:paraId="5660BEE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Helianthus annuus</w:t>
            </w:r>
          </w:p>
        </w:tc>
        <w:tc>
          <w:tcPr>
            <w:tcW w:w="1081" w:type="dxa"/>
          </w:tcPr>
          <w:p w14:paraId="588768D3"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CD422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66F309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43063620" w14:textId="77777777" w:rsidTr="00DF3986">
        <w:tc>
          <w:tcPr>
            <w:tcW w:w="0" w:type="auto"/>
          </w:tcPr>
          <w:p w14:paraId="5DFAD28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lastRenderedPageBreak/>
              <w:t>Helianthus tuberosus</w:t>
            </w:r>
          </w:p>
        </w:tc>
        <w:tc>
          <w:tcPr>
            <w:tcW w:w="1081" w:type="dxa"/>
          </w:tcPr>
          <w:p w14:paraId="7A6B29A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C2AF1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8337F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4F30F02" w14:textId="77777777" w:rsidTr="00DF3986">
        <w:tc>
          <w:tcPr>
            <w:tcW w:w="0" w:type="auto"/>
          </w:tcPr>
          <w:p w14:paraId="60574316"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Hordeum vulgare</w:t>
            </w:r>
          </w:p>
        </w:tc>
        <w:tc>
          <w:tcPr>
            <w:tcW w:w="1081" w:type="dxa"/>
          </w:tcPr>
          <w:p w14:paraId="0EB59E8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8904E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32DF3E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9.2 (2.2 ± 0.77)</w:t>
            </w:r>
          </w:p>
        </w:tc>
      </w:tr>
      <w:tr w:rsidR="008A7DD9" w:rsidRPr="00D139A7" w14:paraId="485F1DA7" w14:textId="77777777" w:rsidTr="00DF3986">
        <w:tc>
          <w:tcPr>
            <w:tcW w:w="0" w:type="auto"/>
          </w:tcPr>
          <w:p w14:paraId="4B937FA4"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494A518"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058E86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7D819B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0.76)</w:t>
            </w:r>
          </w:p>
        </w:tc>
      </w:tr>
      <w:tr w:rsidR="008A7DD9" w:rsidRPr="00D139A7" w14:paraId="07AE9FEC" w14:textId="77777777" w:rsidTr="00DF3986">
        <w:tc>
          <w:tcPr>
            <w:tcW w:w="0" w:type="auto"/>
          </w:tcPr>
          <w:p w14:paraId="040174E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6EE5E3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1A23D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81779F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 (1.6 ± 0.75)</w:t>
            </w:r>
          </w:p>
        </w:tc>
      </w:tr>
      <w:tr w:rsidR="008A7DD9" w:rsidRPr="00D139A7" w14:paraId="600B716A" w14:textId="77777777" w:rsidTr="00DF3986">
        <w:tc>
          <w:tcPr>
            <w:tcW w:w="0" w:type="auto"/>
          </w:tcPr>
          <w:p w14:paraId="5139D422"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28C0D6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1EB9F6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74E40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6.6 (1.9 ± 0.75)</w:t>
            </w:r>
          </w:p>
        </w:tc>
      </w:tr>
      <w:tr w:rsidR="008A7DD9" w:rsidRPr="00D139A7" w14:paraId="56513691" w14:textId="77777777" w:rsidTr="00DF3986">
        <w:tc>
          <w:tcPr>
            <w:tcW w:w="0" w:type="auto"/>
          </w:tcPr>
          <w:p w14:paraId="320AD01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Inula racemosa</w:t>
            </w:r>
          </w:p>
        </w:tc>
        <w:tc>
          <w:tcPr>
            <w:tcW w:w="1081" w:type="dxa"/>
          </w:tcPr>
          <w:p w14:paraId="63DDE15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1B92E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6DFE4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AC85FEC" w14:textId="77777777" w:rsidTr="00DF3986">
        <w:tc>
          <w:tcPr>
            <w:tcW w:w="0" w:type="auto"/>
          </w:tcPr>
          <w:p w14:paraId="04A73DF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Ipomoea batatas</w:t>
            </w:r>
          </w:p>
        </w:tc>
        <w:tc>
          <w:tcPr>
            <w:tcW w:w="1081" w:type="dxa"/>
          </w:tcPr>
          <w:p w14:paraId="1F018FD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19F7F3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850473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7.9 (2.1 ± 0.9)</w:t>
            </w:r>
          </w:p>
        </w:tc>
      </w:tr>
      <w:tr w:rsidR="008A7DD9" w:rsidRPr="00D139A7" w14:paraId="1ACC73BD" w14:textId="77777777" w:rsidTr="00DF3986">
        <w:tc>
          <w:tcPr>
            <w:tcW w:w="0" w:type="auto"/>
          </w:tcPr>
          <w:p w14:paraId="1414A5E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72D0EC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69C677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93A409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0.9)</w:t>
            </w:r>
          </w:p>
        </w:tc>
      </w:tr>
      <w:tr w:rsidR="008A7DD9" w:rsidRPr="00D139A7" w14:paraId="4AB20365" w14:textId="77777777" w:rsidTr="00DF3986">
        <w:tc>
          <w:tcPr>
            <w:tcW w:w="0" w:type="auto"/>
          </w:tcPr>
          <w:p w14:paraId="3080EAC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Juglans nigra</w:t>
            </w:r>
          </w:p>
        </w:tc>
        <w:tc>
          <w:tcPr>
            <w:tcW w:w="1081" w:type="dxa"/>
          </w:tcPr>
          <w:p w14:paraId="5CBCD62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7141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D9A59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44909307" w14:textId="77777777" w:rsidTr="00DF3986">
        <w:tc>
          <w:tcPr>
            <w:tcW w:w="0" w:type="auto"/>
          </w:tcPr>
          <w:p w14:paraId="2A39115C"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Koenigia</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weyrichii</w:t>
            </w:r>
            <w:proofErr w:type="spellEnd"/>
          </w:p>
        </w:tc>
        <w:tc>
          <w:tcPr>
            <w:tcW w:w="1081" w:type="dxa"/>
          </w:tcPr>
          <w:p w14:paraId="6A5BBDD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C8E4B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9FFC76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487744B" w14:textId="77777777" w:rsidTr="00DF3986">
        <w:tc>
          <w:tcPr>
            <w:tcW w:w="0" w:type="auto"/>
          </w:tcPr>
          <w:p w14:paraId="7965559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Larix sibirica</w:t>
            </w:r>
          </w:p>
        </w:tc>
        <w:tc>
          <w:tcPr>
            <w:tcW w:w="1081" w:type="dxa"/>
          </w:tcPr>
          <w:p w14:paraId="3F92AC0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8DF28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CC4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31AF29D3" w14:textId="77777777" w:rsidTr="00DF3986">
        <w:tc>
          <w:tcPr>
            <w:tcW w:w="0" w:type="auto"/>
          </w:tcPr>
          <w:p w14:paraId="3B85507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Lathyrus oleraceus</w:t>
            </w:r>
          </w:p>
        </w:tc>
        <w:tc>
          <w:tcPr>
            <w:tcW w:w="1081" w:type="dxa"/>
          </w:tcPr>
          <w:p w14:paraId="046BC7C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35DD11F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D07DCD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0568C1DC" w14:textId="77777777" w:rsidTr="00DF3986">
        <w:tc>
          <w:tcPr>
            <w:tcW w:w="0" w:type="auto"/>
          </w:tcPr>
          <w:p w14:paraId="27E44CB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C5F9969"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A8D534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AC151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22 (3.1 ± 0.88)</w:t>
            </w:r>
          </w:p>
        </w:tc>
      </w:tr>
      <w:tr w:rsidR="008A7DD9" w:rsidRPr="00D139A7" w14:paraId="5434E3C4" w14:textId="77777777" w:rsidTr="00DF3986">
        <w:tc>
          <w:tcPr>
            <w:tcW w:w="0" w:type="auto"/>
          </w:tcPr>
          <w:p w14:paraId="1EE1C96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Lolium multiflorum</w:t>
            </w:r>
          </w:p>
        </w:tc>
        <w:tc>
          <w:tcPr>
            <w:tcW w:w="1081" w:type="dxa"/>
          </w:tcPr>
          <w:p w14:paraId="56F7210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1BB938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417E83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0.92)</w:t>
            </w:r>
          </w:p>
        </w:tc>
      </w:tr>
      <w:tr w:rsidR="008A7DD9" w:rsidRPr="00D139A7" w14:paraId="426520A9" w14:textId="77777777" w:rsidTr="00DF3986">
        <w:tc>
          <w:tcPr>
            <w:tcW w:w="0" w:type="auto"/>
          </w:tcPr>
          <w:p w14:paraId="0C12C93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7BE3C37"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818DFC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D4D87F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0.92)</w:t>
            </w:r>
          </w:p>
        </w:tc>
      </w:tr>
      <w:tr w:rsidR="008A7DD9" w:rsidRPr="00D139A7" w14:paraId="47FA31C9" w14:textId="77777777" w:rsidTr="00DF3986">
        <w:tc>
          <w:tcPr>
            <w:tcW w:w="0" w:type="auto"/>
          </w:tcPr>
          <w:p w14:paraId="3CA2D3C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Lolium pratense</w:t>
            </w:r>
          </w:p>
        </w:tc>
        <w:tc>
          <w:tcPr>
            <w:tcW w:w="1081" w:type="dxa"/>
          </w:tcPr>
          <w:p w14:paraId="4DA25D3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8DEF9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155F6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4.1 (1.4 ± 0.77)</w:t>
            </w:r>
          </w:p>
        </w:tc>
      </w:tr>
      <w:tr w:rsidR="008A7DD9" w:rsidRPr="00D139A7" w14:paraId="3DBEA855" w14:textId="77777777" w:rsidTr="00DF3986">
        <w:tc>
          <w:tcPr>
            <w:tcW w:w="0" w:type="auto"/>
          </w:tcPr>
          <w:p w14:paraId="6454C26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2B3208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CF44BA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3068F9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5.5 (1.7 ± 0.77)</w:t>
            </w:r>
          </w:p>
        </w:tc>
      </w:tr>
      <w:tr w:rsidR="008A7DD9" w:rsidRPr="00D139A7" w14:paraId="70F2D34D" w14:textId="77777777" w:rsidTr="00DF3986">
        <w:tc>
          <w:tcPr>
            <w:tcW w:w="0" w:type="auto"/>
          </w:tcPr>
          <w:p w14:paraId="564CABF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Malus domestica</w:t>
            </w:r>
          </w:p>
        </w:tc>
        <w:tc>
          <w:tcPr>
            <w:tcW w:w="1081" w:type="dxa"/>
          </w:tcPr>
          <w:p w14:paraId="566E93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B2239F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B17891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370BB793" w14:textId="77777777" w:rsidTr="00DF3986">
        <w:tc>
          <w:tcPr>
            <w:tcW w:w="0" w:type="auto"/>
          </w:tcPr>
          <w:p w14:paraId="2EA127A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77B4D71"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5056DA1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2EF98FB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33 (3.5 ± 0.85)</w:t>
            </w:r>
          </w:p>
        </w:tc>
      </w:tr>
      <w:tr w:rsidR="008A7DD9" w:rsidRPr="00D139A7" w14:paraId="61AA9F45" w14:textId="77777777" w:rsidTr="00DF3986">
        <w:tc>
          <w:tcPr>
            <w:tcW w:w="0" w:type="auto"/>
          </w:tcPr>
          <w:p w14:paraId="578E568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A9B120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7A0F4F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877A96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434F7AD1" w14:textId="77777777" w:rsidTr="00DF3986">
        <w:tc>
          <w:tcPr>
            <w:tcW w:w="0" w:type="auto"/>
          </w:tcPr>
          <w:p w14:paraId="69AD0583"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2DB95E9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3B6D8A5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460DEC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41FE0AD" w14:textId="77777777" w:rsidTr="00DF3986">
        <w:tc>
          <w:tcPr>
            <w:tcW w:w="0" w:type="auto"/>
          </w:tcPr>
          <w:p w14:paraId="5B278DC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Malus </w:t>
            </w:r>
            <w:proofErr w:type="spellStart"/>
            <w:r w:rsidRPr="009F38B2">
              <w:rPr>
                <w:rFonts w:ascii="Futura" w:hAnsi="Futura" w:cs="Futura"/>
                <w:i/>
                <w:iCs/>
                <w:sz w:val="20"/>
                <w:szCs w:val="20"/>
                <w:lang w:bidi="he-IL"/>
              </w:rPr>
              <w:t>hupehensis</w:t>
            </w:r>
            <w:proofErr w:type="spellEnd"/>
          </w:p>
        </w:tc>
        <w:tc>
          <w:tcPr>
            <w:tcW w:w="1081" w:type="dxa"/>
          </w:tcPr>
          <w:p w14:paraId="1777BE3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7C8845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28ADB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7B3C0B1D" w14:textId="77777777" w:rsidTr="00DF3986">
        <w:tc>
          <w:tcPr>
            <w:tcW w:w="0" w:type="auto"/>
          </w:tcPr>
          <w:p w14:paraId="05FB4171"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Nasturtium officinale</w:t>
            </w:r>
          </w:p>
        </w:tc>
        <w:tc>
          <w:tcPr>
            <w:tcW w:w="1081" w:type="dxa"/>
          </w:tcPr>
          <w:p w14:paraId="130A317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917880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CA556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4.3 (1.5 ± 0.81)</w:t>
            </w:r>
          </w:p>
        </w:tc>
      </w:tr>
      <w:tr w:rsidR="008A7DD9" w:rsidRPr="00D139A7" w14:paraId="1B192E8A" w14:textId="77777777" w:rsidTr="00DF3986">
        <w:tc>
          <w:tcPr>
            <w:tcW w:w="0" w:type="auto"/>
          </w:tcPr>
          <w:p w14:paraId="4983538B"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Nephrolepis</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exaltata</w:t>
            </w:r>
            <w:proofErr w:type="spellEnd"/>
          </w:p>
        </w:tc>
        <w:tc>
          <w:tcPr>
            <w:tcW w:w="1081" w:type="dxa"/>
          </w:tcPr>
          <w:p w14:paraId="4E28C6A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D59AF4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A578D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0.87)</w:t>
            </w:r>
          </w:p>
        </w:tc>
      </w:tr>
      <w:tr w:rsidR="008A7DD9" w:rsidRPr="00D139A7" w14:paraId="777F8F22" w14:textId="77777777" w:rsidTr="00DF3986">
        <w:tc>
          <w:tcPr>
            <w:tcW w:w="0" w:type="auto"/>
          </w:tcPr>
          <w:p w14:paraId="301B2F9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DFD63F6"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CF09F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61ED28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24 (3.2 ± 0.86)</w:t>
            </w:r>
          </w:p>
        </w:tc>
      </w:tr>
      <w:tr w:rsidR="008A7DD9" w:rsidRPr="00D139A7" w14:paraId="77177DDE" w14:textId="77777777" w:rsidTr="00DF3986">
        <w:tc>
          <w:tcPr>
            <w:tcW w:w="0" w:type="auto"/>
          </w:tcPr>
          <w:p w14:paraId="73A3027C"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FA347E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60A68A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85E5CB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9.8 (2.3 ± 0.86)</w:t>
            </w:r>
          </w:p>
        </w:tc>
      </w:tr>
      <w:tr w:rsidR="008A7DD9" w:rsidRPr="00D139A7" w14:paraId="135D507D" w14:textId="77777777" w:rsidTr="00DF3986">
        <w:tc>
          <w:tcPr>
            <w:tcW w:w="0" w:type="auto"/>
          </w:tcPr>
          <w:p w14:paraId="5B449FF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2BA8DC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9DE794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6DEFB5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0.85)</w:t>
            </w:r>
          </w:p>
        </w:tc>
      </w:tr>
      <w:tr w:rsidR="008A7DD9" w:rsidRPr="00D139A7" w14:paraId="389490F8" w14:textId="77777777" w:rsidTr="00DF3986">
        <w:tc>
          <w:tcPr>
            <w:tcW w:w="0" w:type="auto"/>
          </w:tcPr>
          <w:p w14:paraId="7DE5860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Nicotiana rustica</w:t>
            </w:r>
          </w:p>
        </w:tc>
        <w:tc>
          <w:tcPr>
            <w:tcW w:w="1081" w:type="dxa"/>
          </w:tcPr>
          <w:p w14:paraId="6952AFD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4310FC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937B12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8.5 (2.1 ± 0.84)</w:t>
            </w:r>
          </w:p>
        </w:tc>
      </w:tr>
      <w:tr w:rsidR="008A7DD9" w:rsidRPr="00D139A7" w14:paraId="2D259FAE" w14:textId="77777777" w:rsidTr="00DF3986">
        <w:tc>
          <w:tcPr>
            <w:tcW w:w="0" w:type="auto"/>
          </w:tcPr>
          <w:p w14:paraId="368A457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198027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FA311A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DE8202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0.83)</w:t>
            </w:r>
          </w:p>
        </w:tc>
      </w:tr>
      <w:tr w:rsidR="008A7DD9" w:rsidRPr="00D139A7" w14:paraId="76B55386" w14:textId="77777777" w:rsidTr="00DF3986">
        <w:tc>
          <w:tcPr>
            <w:tcW w:w="0" w:type="auto"/>
          </w:tcPr>
          <w:p w14:paraId="176B9C3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Nicotiana tabacum</w:t>
            </w:r>
          </w:p>
        </w:tc>
        <w:tc>
          <w:tcPr>
            <w:tcW w:w="1081" w:type="dxa"/>
          </w:tcPr>
          <w:p w14:paraId="1653F6A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E2AC3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989CE1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0.89)</w:t>
            </w:r>
          </w:p>
        </w:tc>
      </w:tr>
      <w:tr w:rsidR="008A7DD9" w:rsidRPr="00D139A7" w14:paraId="724FA93D" w14:textId="77777777" w:rsidTr="00DF3986">
        <w:tc>
          <w:tcPr>
            <w:tcW w:w="0" w:type="auto"/>
          </w:tcPr>
          <w:p w14:paraId="25523AD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EA7E0A8"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96280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F0FE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21 (3.1 ± 0.88)</w:t>
            </w:r>
          </w:p>
        </w:tc>
      </w:tr>
      <w:tr w:rsidR="008A7DD9" w:rsidRPr="00D139A7" w14:paraId="0E2C1150" w14:textId="77777777" w:rsidTr="00DF3986">
        <w:tc>
          <w:tcPr>
            <w:tcW w:w="0" w:type="auto"/>
          </w:tcPr>
          <w:p w14:paraId="751C8BE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Oryza sativa</w:t>
            </w:r>
          </w:p>
        </w:tc>
        <w:tc>
          <w:tcPr>
            <w:tcW w:w="1081" w:type="dxa"/>
          </w:tcPr>
          <w:p w14:paraId="6330591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0D5988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D4A159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(2.4 ± 0.77)</w:t>
            </w:r>
          </w:p>
        </w:tc>
      </w:tr>
      <w:tr w:rsidR="008A7DD9" w:rsidRPr="00D139A7" w14:paraId="3604081B" w14:textId="77777777" w:rsidTr="00DF3986">
        <w:tc>
          <w:tcPr>
            <w:tcW w:w="0" w:type="auto"/>
          </w:tcPr>
          <w:p w14:paraId="4BA0E56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768D9B39"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3188CEB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870449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0.76)</w:t>
            </w:r>
          </w:p>
        </w:tc>
      </w:tr>
      <w:tr w:rsidR="008A7DD9" w:rsidRPr="00D139A7" w14:paraId="3AC94EFA" w14:textId="77777777" w:rsidTr="00DF3986">
        <w:tc>
          <w:tcPr>
            <w:tcW w:w="0" w:type="auto"/>
          </w:tcPr>
          <w:p w14:paraId="53B7D6F0"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EBD9AF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AEDDC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236C8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5.7 (1.7 ± 0.76)</w:t>
            </w:r>
          </w:p>
        </w:tc>
      </w:tr>
      <w:tr w:rsidR="008A7DD9" w:rsidRPr="00D139A7" w14:paraId="1EB510EC" w14:textId="77777777" w:rsidTr="00DF3986">
        <w:tc>
          <w:tcPr>
            <w:tcW w:w="0" w:type="auto"/>
          </w:tcPr>
          <w:p w14:paraId="57E7A82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D2AF07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235872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328C90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7.5 (2 ± 0.75)</w:t>
            </w:r>
          </w:p>
        </w:tc>
      </w:tr>
      <w:tr w:rsidR="008A7DD9" w:rsidRPr="00D139A7" w14:paraId="3672C6DC" w14:textId="77777777" w:rsidTr="00DF3986">
        <w:tc>
          <w:tcPr>
            <w:tcW w:w="0" w:type="auto"/>
          </w:tcPr>
          <w:p w14:paraId="2356FF7C"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Panicum </w:t>
            </w:r>
            <w:proofErr w:type="spellStart"/>
            <w:r w:rsidRPr="009F38B2">
              <w:rPr>
                <w:rFonts w:ascii="Futura" w:hAnsi="Futura" w:cs="Futura"/>
                <w:i/>
                <w:iCs/>
                <w:sz w:val="20"/>
                <w:szCs w:val="20"/>
                <w:lang w:bidi="he-IL"/>
              </w:rPr>
              <w:t>miliaceum</w:t>
            </w:r>
            <w:proofErr w:type="spellEnd"/>
          </w:p>
        </w:tc>
        <w:tc>
          <w:tcPr>
            <w:tcW w:w="1081" w:type="dxa"/>
          </w:tcPr>
          <w:p w14:paraId="5B93F20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5B95A1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2C2639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5.4 (1.7 ± 0.82)</w:t>
            </w:r>
          </w:p>
        </w:tc>
      </w:tr>
      <w:tr w:rsidR="008A7DD9" w:rsidRPr="00D139A7" w14:paraId="263C55DF" w14:textId="77777777" w:rsidTr="00DF3986">
        <w:tc>
          <w:tcPr>
            <w:tcW w:w="0" w:type="auto"/>
          </w:tcPr>
          <w:p w14:paraId="6C43B232"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Petroselinum </w:t>
            </w:r>
            <w:proofErr w:type="spellStart"/>
            <w:r w:rsidRPr="009F38B2">
              <w:rPr>
                <w:rFonts w:ascii="Futura" w:hAnsi="Futura" w:cs="Futura"/>
                <w:i/>
                <w:iCs/>
                <w:sz w:val="20"/>
                <w:szCs w:val="20"/>
                <w:lang w:bidi="he-IL"/>
              </w:rPr>
              <w:t>crispum</w:t>
            </w:r>
            <w:proofErr w:type="spellEnd"/>
          </w:p>
        </w:tc>
        <w:tc>
          <w:tcPr>
            <w:tcW w:w="1081" w:type="dxa"/>
          </w:tcPr>
          <w:p w14:paraId="7C1824E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454D35D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177DA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0.89)</w:t>
            </w:r>
          </w:p>
        </w:tc>
      </w:tr>
      <w:tr w:rsidR="008A7DD9" w:rsidRPr="00D139A7" w14:paraId="2B6C99EC" w14:textId="77777777" w:rsidTr="00DF3986">
        <w:tc>
          <w:tcPr>
            <w:tcW w:w="0" w:type="auto"/>
          </w:tcPr>
          <w:p w14:paraId="73B71C8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Phaseolus vulgaris</w:t>
            </w:r>
          </w:p>
        </w:tc>
        <w:tc>
          <w:tcPr>
            <w:tcW w:w="1081" w:type="dxa"/>
          </w:tcPr>
          <w:p w14:paraId="52CF7DE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1DEC9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00A6FB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6D4C53A" w14:textId="77777777" w:rsidTr="00DF3986">
        <w:tc>
          <w:tcPr>
            <w:tcW w:w="0" w:type="auto"/>
          </w:tcPr>
          <w:p w14:paraId="0059AF6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Pinus sibirica</w:t>
            </w:r>
          </w:p>
        </w:tc>
        <w:tc>
          <w:tcPr>
            <w:tcW w:w="1081" w:type="dxa"/>
          </w:tcPr>
          <w:p w14:paraId="0BABD50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A17F44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4038A1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C60A778" w14:textId="77777777" w:rsidTr="00DF3986">
        <w:tc>
          <w:tcPr>
            <w:tcW w:w="0" w:type="auto"/>
          </w:tcPr>
          <w:p w14:paraId="5B9F497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Pinus sylvestris</w:t>
            </w:r>
          </w:p>
        </w:tc>
        <w:tc>
          <w:tcPr>
            <w:tcW w:w="1081" w:type="dxa"/>
          </w:tcPr>
          <w:p w14:paraId="08D23CC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471D93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A6B45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2BD32492" w14:textId="77777777" w:rsidTr="00DF3986">
        <w:tc>
          <w:tcPr>
            <w:tcW w:w="0" w:type="auto"/>
          </w:tcPr>
          <w:p w14:paraId="2305A63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alba</w:t>
            </w:r>
          </w:p>
        </w:tc>
        <w:tc>
          <w:tcPr>
            <w:tcW w:w="1081" w:type="dxa"/>
          </w:tcPr>
          <w:p w14:paraId="2AC5B2E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D6CAFC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DA0C5D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492AB30" w14:textId="77777777" w:rsidTr="00DF3986">
        <w:tc>
          <w:tcPr>
            <w:tcW w:w="0" w:type="auto"/>
          </w:tcPr>
          <w:p w14:paraId="5E2ECFD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Quercus </w:t>
            </w:r>
            <w:proofErr w:type="spellStart"/>
            <w:r w:rsidRPr="009F38B2">
              <w:rPr>
                <w:rFonts w:ascii="Futura" w:hAnsi="Futura" w:cs="Futura"/>
                <w:i/>
                <w:iCs/>
                <w:sz w:val="20"/>
                <w:szCs w:val="20"/>
                <w:lang w:bidi="he-IL"/>
              </w:rPr>
              <w:t>muehlenbergii</w:t>
            </w:r>
            <w:proofErr w:type="spellEnd"/>
          </w:p>
        </w:tc>
        <w:tc>
          <w:tcPr>
            <w:tcW w:w="1081" w:type="dxa"/>
          </w:tcPr>
          <w:p w14:paraId="44E8BDB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FC3791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90A20A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6D663296" w14:textId="77777777" w:rsidTr="00DF3986">
        <w:tc>
          <w:tcPr>
            <w:tcW w:w="0" w:type="auto"/>
          </w:tcPr>
          <w:p w14:paraId="59BE1D1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Quercus </w:t>
            </w:r>
            <w:proofErr w:type="spellStart"/>
            <w:r w:rsidRPr="009F38B2">
              <w:rPr>
                <w:rFonts w:ascii="Futura" w:hAnsi="Futura" w:cs="Futura"/>
                <w:i/>
                <w:iCs/>
                <w:sz w:val="20"/>
                <w:szCs w:val="20"/>
                <w:lang w:bidi="he-IL"/>
              </w:rPr>
              <w:t>robur</w:t>
            </w:r>
            <w:proofErr w:type="spellEnd"/>
          </w:p>
        </w:tc>
        <w:tc>
          <w:tcPr>
            <w:tcW w:w="1081" w:type="dxa"/>
          </w:tcPr>
          <w:p w14:paraId="6D6ECE39"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4EEA5CD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FF9636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15A49E08" w14:textId="77777777" w:rsidTr="00DF3986">
        <w:tc>
          <w:tcPr>
            <w:tcW w:w="0" w:type="auto"/>
          </w:tcPr>
          <w:p w14:paraId="04AFA71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Quercus rubra</w:t>
            </w:r>
          </w:p>
        </w:tc>
        <w:tc>
          <w:tcPr>
            <w:tcW w:w="1081" w:type="dxa"/>
          </w:tcPr>
          <w:p w14:paraId="61AA0E4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3F2630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4CCF37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0.94)</w:t>
            </w:r>
          </w:p>
        </w:tc>
      </w:tr>
      <w:tr w:rsidR="008A7DD9" w:rsidRPr="00D139A7" w14:paraId="10A7E49B" w14:textId="77777777" w:rsidTr="00DF3986">
        <w:tc>
          <w:tcPr>
            <w:tcW w:w="0" w:type="auto"/>
          </w:tcPr>
          <w:p w14:paraId="674F5A2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Raphanus </w:t>
            </w:r>
            <w:proofErr w:type="spellStart"/>
            <w:r w:rsidRPr="009F38B2">
              <w:rPr>
                <w:rFonts w:ascii="Futura" w:hAnsi="Futura" w:cs="Futura"/>
                <w:i/>
                <w:iCs/>
                <w:sz w:val="20"/>
                <w:szCs w:val="20"/>
                <w:lang w:bidi="he-IL"/>
              </w:rPr>
              <w:t>raphanistrum</w:t>
            </w:r>
            <w:proofErr w:type="spellEnd"/>
          </w:p>
        </w:tc>
        <w:tc>
          <w:tcPr>
            <w:tcW w:w="1081" w:type="dxa"/>
          </w:tcPr>
          <w:p w14:paraId="6A43057A"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835FBB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05EED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(2.7 ± 0.89)</w:t>
            </w:r>
          </w:p>
        </w:tc>
      </w:tr>
      <w:tr w:rsidR="008A7DD9" w:rsidRPr="00D139A7" w14:paraId="5EE1C800" w14:textId="77777777" w:rsidTr="00DF3986">
        <w:tc>
          <w:tcPr>
            <w:tcW w:w="0" w:type="auto"/>
          </w:tcPr>
          <w:p w14:paraId="13F9BA8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E753A3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2247F94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E33A8D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(3 ± 0.89)</w:t>
            </w:r>
          </w:p>
        </w:tc>
      </w:tr>
      <w:tr w:rsidR="008A7DD9" w:rsidRPr="00D139A7" w14:paraId="0F3BD1B5" w14:textId="77777777" w:rsidTr="00DF3986">
        <w:tc>
          <w:tcPr>
            <w:tcW w:w="0" w:type="auto"/>
          </w:tcPr>
          <w:p w14:paraId="16C29E2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Salvia officinalis</w:t>
            </w:r>
          </w:p>
        </w:tc>
        <w:tc>
          <w:tcPr>
            <w:tcW w:w="1081" w:type="dxa"/>
          </w:tcPr>
          <w:p w14:paraId="433A75E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4C9945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44D297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0.89)</w:t>
            </w:r>
          </w:p>
        </w:tc>
      </w:tr>
      <w:tr w:rsidR="008A7DD9" w:rsidRPr="00D139A7" w14:paraId="0F384E71" w14:textId="77777777" w:rsidTr="00DF3986">
        <w:tc>
          <w:tcPr>
            <w:tcW w:w="0" w:type="auto"/>
          </w:tcPr>
          <w:p w14:paraId="04E8D7B0"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Secale cereale</w:t>
            </w:r>
          </w:p>
        </w:tc>
        <w:tc>
          <w:tcPr>
            <w:tcW w:w="1081" w:type="dxa"/>
          </w:tcPr>
          <w:p w14:paraId="73A720A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D9B81F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01D6243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0.86)</w:t>
            </w:r>
          </w:p>
        </w:tc>
      </w:tr>
      <w:tr w:rsidR="008A7DD9" w:rsidRPr="00D139A7" w14:paraId="6C57AB71" w14:textId="77777777" w:rsidTr="00DF3986">
        <w:tc>
          <w:tcPr>
            <w:tcW w:w="0" w:type="auto"/>
          </w:tcPr>
          <w:p w14:paraId="7E25ED36"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00A2F4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1C35CA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C73C0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0.85)</w:t>
            </w:r>
          </w:p>
        </w:tc>
      </w:tr>
      <w:tr w:rsidR="008A7DD9" w:rsidRPr="00D139A7" w14:paraId="7D3B6033" w14:textId="77777777" w:rsidTr="00DF3986">
        <w:tc>
          <w:tcPr>
            <w:tcW w:w="0" w:type="auto"/>
          </w:tcPr>
          <w:p w14:paraId="7A58FD77"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300C25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0F2BF35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423673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7.2 (2 ± 0.85)</w:t>
            </w:r>
          </w:p>
        </w:tc>
      </w:tr>
      <w:tr w:rsidR="008A7DD9" w:rsidRPr="00D139A7" w14:paraId="15B58AB9" w14:textId="77777777" w:rsidTr="00DF3986">
        <w:tc>
          <w:tcPr>
            <w:tcW w:w="0" w:type="auto"/>
          </w:tcPr>
          <w:p w14:paraId="69E67FB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4ABE3445"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DE81C0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C87EDA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9.5 (2.3 ± 0.85)</w:t>
            </w:r>
          </w:p>
        </w:tc>
      </w:tr>
      <w:tr w:rsidR="008A7DD9" w:rsidRPr="00D139A7" w14:paraId="79EB6350" w14:textId="77777777" w:rsidTr="00DF3986">
        <w:tc>
          <w:tcPr>
            <w:tcW w:w="0" w:type="auto"/>
          </w:tcPr>
          <w:p w14:paraId="7097874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lastRenderedPageBreak/>
              <w:t>Sicyos edulis</w:t>
            </w:r>
          </w:p>
        </w:tc>
        <w:tc>
          <w:tcPr>
            <w:tcW w:w="1081" w:type="dxa"/>
          </w:tcPr>
          <w:p w14:paraId="002D0E0E"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5B80D42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85898D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7.4 (2 ± 0.82)</w:t>
            </w:r>
          </w:p>
        </w:tc>
      </w:tr>
      <w:tr w:rsidR="008A7DD9" w:rsidRPr="00D139A7" w14:paraId="044AD798" w14:textId="77777777" w:rsidTr="00DF3986">
        <w:tc>
          <w:tcPr>
            <w:tcW w:w="0" w:type="auto"/>
          </w:tcPr>
          <w:p w14:paraId="564DE8B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5E5FA5F"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62C2B6F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2F24B9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9.9 (2.3 ± 0.82)</w:t>
            </w:r>
          </w:p>
        </w:tc>
      </w:tr>
      <w:tr w:rsidR="008A7DD9" w:rsidRPr="00D139A7" w14:paraId="7746DE76" w14:textId="77777777" w:rsidTr="00DF3986">
        <w:tc>
          <w:tcPr>
            <w:tcW w:w="0" w:type="auto"/>
          </w:tcPr>
          <w:p w14:paraId="463D9FBC" w14:textId="77777777" w:rsidR="008A7DD9" w:rsidRPr="009F38B2" w:rsidRDefault="008A7DD9" w:rsidP="009A1B2E">
            <w:pPr>
              <w:spacing w:line="280" w:lineRule="exact"/>
              <w:rPr>
                <w:rFonts w:ascii="Futura" w:hAnsi="Futura" w:cs="Futura"/>
                <w:i/>
                <w:iCs/>
                <w:sz w:val="20"/>
                <w:szCs w:val="20"/>
                <w:lang w:bidi="he-IL"/>
              </w:rPr>
            </w:pPr>
            <w:proofErr w:type="gramStart"/>
            <w:r w:rsidRPr="009F38B2">
              <w:rPr>
                <w:rFonts w:ascii="Futura" w:hAnsi="Futura" w:cs="Futura"/>
                <w:i/>
                <w:iCs/>
                <w:sz w:val="20"/>
                <w:szCs w:val="20"/>
                <w:lang w:bidi="he-IL"/>
              </w:rPr>
              <w:t>Sinapis</w:t>
            </w:r>
            <w:proofErr w:type="gramEnd"/>
            <w:r w:rsidRPr="009F38B2">
              <w:rPr>
                <w:rFonts w:ascii="Futura" w:hAnsi="Futura" w:cs="Futura"/>
                <w:i/>
                <w:iCs/>
                <w:sz w:val="20"/>
                <w:szCs w:val="20"/>
                <w:lang w:bidi="he-IL"/>
              </w:rPr>
              <w:t xml:space="preserve"> alba</w:t>
            </w:r>
          </w:p>
        </w:tc>
        <w:tc>
          <w:tcPr>
            <w:tcW w:w="1081" w:type="dxa"/>
          </w:tcPr>
          <w:p w14:paraId="4525CE02"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65CEC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5FC333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0.89)</w:t>
            </w:r>
          </w:p>
        </w:tc>
      </w:tr>
      <w:tr w:rsidR="008A7DD9" w:rsidRPr="00D139A7" w14:paraId="148B8E30" w14:textId="77777777" w:rsidTr="00DF3986">
        <w:tc>
          <w:tcPr>
            <w:tcW w:w="0" w:type="auto"/>
          </w:tcPr>
          <w:p w14:paraId="74D14841"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BCDDB54"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363E6C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A99422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0.89)</w:t>
            </w:r>
          </w:p>
        </w:tc>
      </w:tr>
      <w:tr w:rsidR="008A7DD9" w:rsidRPr="00D139A7" w14:paraId="515BA618" w14:textId="77777777" w:rsidTr="00DF3986">
        <w:tc>
          <w:tcPr>
            <w:tcW w:w="0" w:type="auto"/>
          </w:tcPr>
          <w:p w14:paraId="48DA8DDF" w14:textId="77777777" w:rsidR="008A7DD9" w:rsidRPr="009F38B2" w:rsidRDefault="008A7DD9" w:rsidP="009A1B2E">
            <w:pPr>
              <w:spacing w:line="280" w:lineRule="exact"/>
              <w:rPr>
                <w:rFonts w:ascii="Futura" w:hAnsi="Futura" w:cs="Futura"/>
                <w:i/>
                <w:iCs/>
                <w:sz w:val="20"/>
                <w:szCs w:val="20"/>
                <w:lang w:bidi="he-IL"/>
              </w:rPr>
            </w:pPr>
            <w:proofErr w:type="spellStart"/>
            <w:r w:rsidRPr="009F38B2">
              <w:rPr>
                <w:rFonts w:ascii="Futura" w:hAnsi="Futura" w:cs="Futura"/>
                <w:i/>
                <w:iCs/>
                <w:sz w:val="20"/>
                <w:szCs w:val="20"/>
                <w:lang w:bidi="he-IL"/>
              </w:rPr>
              <w:t>Smallanthus</w:t>
            </w:r>
            <w:proofErr w:type="spellEnd"/>
            <w:r w:rsidRPr="009F38B2">
              <w:rPr>
                <w:rFonts w:ascii="Futura" w:hAnsi="Futura" w:cs="Futura"/>
                <w:i/>
                <w:iCs/>
                <w:sz w:val="20"/>
                <w:szCs w:val="20"/>
                <w:lang w:bidi="he-IL"/>
              </w:rPr>
              <w:t xml:space="preserve"> </w:t>
            </w:r>
            <w:proofErr w:type="spellStart"/>
            <w:r w:rsidRPr="009F38B2">
              <w:rPr>
                <w:rFonts w:ascii="Futura" w:hAnsi="Futura" w:cs="Futura"/>
                <w:i/>
                <w:iCs/>
                <w:sz w:val="20"/>
                <w:szCs w:val="20"/>
                <w:lang w:bidi="he-IL"/>
              </w:rPr>
              <w:t>connatus</w:t>
            </w:r>
            <w:proofErr w:type="spellEnd"/>
          </w:p>
        </w:tc>
        <w:tc>
          <w:tcPr>
            <w:tcW w:w="1081" w:type="dxa"/>
          </w:tcPr>
          <w:p w14:paraId="038173F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84A76F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7BC1B5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7B8E5D36" w14:textId="77777777" w:rsidTr="00DF3986">
        <w:tc>
          <w:tcPr>
            <w:tcW w:w="0" w:type="auto"/>
          </w:tcPr>
          <w:p w14:paraId="43FFB6F8"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lycopersicum</w:t>
            </w:r>
          </w:p>
        </w:tc>
        <w:tc>
          <w:tcPr>
            <w:tcW w:w="1081" w:type="dxa"/>
          </w:tcPr>
          <w:p w14:paraId="441B102D"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D485E2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C509C7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0.85)</w:t>
            </w:r>
          </w:p>
        </w:tc>
      </w:tr>
      <w:tr w:rsidR="008A7DD9" w:rsidRPr="00D139A7" w14:paraId="56D305A6" w14:textId="77777777" w:rsidTr="00DF3986">
        <w:tc>
          <w:tcPr>
            <w:tcW w:w="0" w:type="auto"/>
          </w:tcPr>
          <w:p w14:paraId="1F9AC95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melongena</w:t>
            </w:r>
          </w:p>
        </w:tc>
        <w:tc>
          <w:tcPr>
            <w:tcW w:w="1081" w:type="dxa"/>
          </w:tcPr>
          <w:p w14:paraId="102BF271"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100A3F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09FA03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15 (2.7 ± 0.88)</w:t>
            </w:r>
          </w:p>
        </w:tc>
      </w:tr>
      <w:tr w:rsidR="008A7DD9" w:rsidRPr="00D139A7" w14:paraId="7E1B15A6" w14:textId="77777777" w:rsidTr="00DF3986">
        <w:tc>
          <w:tcPr>
            <w:tcW w:w="0" w:type="auto"/>
          </w:tcPr>
          <w:p w14:paraId="788C8D33"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Solanum tuberosum</w:t>
            </w:r>
          </w:p>
        </w:tc>
        <w:tc>
          <w:tcPr>
            <w:tcW w:w="1081" w:type="dxa"/>
          </w:tcPr>
          <w:p w14:paraId="4311E89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114ED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AF5ADD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2544919C" w14:textId="77777777" w:rsidTr="00DF3986">
        <w:tc>
          <w:tcPr>
            <w:tcW w:w="0" w:type="auto"/>
          </w:tcPr>
          <w:p w14:paraId="701A8DDE"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Spinacia oleracea</w:t>
            </w:r>
          </w:p>
        </w:tc>
        <w:tc>
          <w:tcPr>
            <w:tcW w:w="1081" w:type="dxa"/>
          </w:tcPr>
          <w:p w14:paraId="45C1748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9A175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37E47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5.8 (1.8 ± 0.8)</w:t>
            </w:r>
          </w:p>
        </w:tc>
      </w:tr>
      <w:tr w:rsidR="008A7DD9" w:rsidRPr="00D139A7" w14:paraId="33C53898" w14:textId="77777777" w:rsidTr="00DF3986">
        <w:tc>
          <w:tcPr>
            <w:tcW w:w="0" w:type="auto"/>
          </w:tcPr>
          <w:p w14:paraId="5292C21F"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32DFECB"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694A24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3F22C3F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7.7 (2 ± 0.79)</w:t>
            </w:r>
          </w:p>
        </w:tc>
      </w:tr>
      <w:tr w:rsidR="008A7DD9" w:rsidRPr="00D139A7" w14:paraId="5C26D951" w14:textId="77777777" w:rsidTr="00DF3986">
        <w:tc>
          <w:tcPr>
            <w:tcW w:w="0" w:type="auto"/>
          </w:tcPr>
          <w:p w14:paraId="3018F2D7"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 xml:space="preserve">Trifolium </w:t>
            </w:r>
            <w:proofErr w:type="spellStart"/>
            <w:r w:rsidRPr="009F38B2">
              <w:rPr>
                <w:rFonts w:ascii="Futura" w:hAnsi="Futura" w:cs="Futura"/>
                <w:i/>
                <w:iCs/>
                <w:sz w:val="20"/>
                <w:szCs w:val="20"/>
                <w:lang w:bidi="he-IL"/>
              </w:rPr>
              <w:t>subterraneum</w:t>
            </w:r>
            <w:proofErr w:type="spellEnd"/>
          </w:p>
        </w:tc>
        <w:tc>
          <w:tcPr>
            <w:tcW w:w="1081" w:type="dxa"/>
          </w:tcPr>
          <w:p w14:paraId="4828F0D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65ACD7B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32DCD01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12 (2.5 ± 0.88)</w:t>
            </w:r>
          </w:p>
        </w:tc>
      </w:tr>
      <w:tr w:rsidR="008A7DD9" w:rsidRPr="00D139A7" w14:paraId="33D28D8B" w14:textId="77777777" w:rsidTr="00DF3986">
        <w:tc>
          <w:tcPr>
            <w:tcW w:w="0" w:type="auto"/>
          </w:tcPr>
          <w:p w14:paraId="596BDAA8"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9B03DE5"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19432C0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0FC8DA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16 (2.8 ± 0.88)</w:t>
            </w:r>
          </w:p>
        </w:tc>
      </w:tr>
      <w:tr w:rsidR="008A7DD9" w:rsidRPr="00D139A7" w14:paraId="6CB1D51F" w14:textId="77777777" w:rsidTr="00DF3986">
        <w:tc>
          <w:tcPr>
            <w:tcW w:w="0" w:type="auto"/>
          </w:tcPr>
          <w:p w14:paraId="2F8CD37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aestivum</w:t>
            </w:r>
          </w:p>
        </w:tc>
        <w:tc>
          <w:tcPr>
            <w:tcW w:w="1081" w:type="dxa"/>
          </w:tcPr>
          <w:p w14:paraId="4899E22F"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5287105F"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228BEA8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5.5 (1.7 ± 0.75)</w:t>
            </w:r>
          </w:p>
        </w:tc>
      </w:tr>
      <w:tr w:rsidR="008A7DD9" w:rsidRPr="00D139A7" w14:paraId="798469C6" w14:textId="77777777" w:rsidTr="00DF3986">
        <w:tc>
          <w:tcPr>
            <w:tcW w:w="0" w:type="auto"/>
          </w:tcPr>
          <w:p w14:paraId="7D4A0569"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BBE96CA"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9AB90C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5DE3AD9"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7.3 (2 ± 0.75)</w:t>
            </w:r>
          </w:p>
        </w:tc>
      </w:tr>
      <w:tr w:rsidR="008A7DD9" w:rsidRPr="00D139A7" w14:paraId="5BDE88EC" w14:textId="77777777" w:rsidTr="00DF3986">
        <w:tc>
          <w:tcPr>
            <w:tcW w:w="0" w:type="auto"/>
          </w:tcPr>
          <w:p w14:paraId="67DAD40D"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5105F1FB"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6C20FC4D"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87C192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3 (1.1 ± 0.74)</w:t>
            </w:r>
          </w:p>
        </w:tc>
      </w:tr>
      <w:tr w:rsidR="008A7DD9" w:rsidRPr="00D139A7" w14:paraId="7A6D2802" w14:textId="77777777" w:rsidTr="00DF3986">
        <w:tc>
          <w:tcPr>
            <w:tcW w:w="0" w:type="auto"/>
          </w:tcPr>
          <w:p w14:paraId="03379AB5"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0736C47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5B1C7B66"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6EB6EB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4 (1.4 ± 0.74)</w:t>
            </w:r>
          </w:p>
        </w:tc>
      </w:tr>
      <w:tr w:rsidR="008A7DD9" w:rsidRPr="00D139A7" w14:paraId="4A0F426F" w14:textId="77777777" w:rsidTr="00DF3986">
        <w:tc>
          <w:tcPr>
            <w:tcW w:w="0" w:type="auto"/>
          </w:tcPr>
          <w:p w14:paraId="48A4C27F"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turgidum</w:t>
            </w:r>
          </w:p>
        </w:tc>
        <w:tc>
          <w:tcPr>
            <w:tcW w:w="1081" w:type="dxa"/>
          </w:tcPr>
          <w:p w14:paraId="73C6600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5E908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72DAAC4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18 (2.9 ± 0.92)</w:t>
            </w:r>
          </w:p>
        </w:tc>
      </w:tr>
      <w:tr w:rsidR="008A7DD9" w:rsidRPr="00D139A7" w14:paraId="7EEAE59A" w14:textId="77777777" w:rsidTr="00DF3986">
        <w:tc>
          <w:tcPr>
            <w:tcW w:w="0" w:type="auto"/>
          </w:tcPr>
          <w:p w14:paraId="467469B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Triticum vulgare</w:t>
            </w:r>
          </w:p>
        </w:tc>
        <w:tc>
          <w:tcPr>
            <w:tcW w:w="1081" w:type="dxa"/>
          </w:tcPr>
          <w:p w14:paraId="7B08D06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1C2FAC01"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6BE658D5"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0.88)</w:t>
            </w:r>
          </w:p>
        </w:tc>
      </w:tr>
      <w:tr w:rsidR="008A7DD9" w:rsidRPr="00D139A7" w14:paraId="064D70A0" w14:textId="77777777" w:rsidTr="00DF3986">
        <w:tc>
          <w:tcPr>
            <w:tcW w:w="0" w:type="auto"/>
          </w:tcPr>
          <w:p w14:paraId="14773950"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CDE68F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B6E6AD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6062F33"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7.3 (2 ± 0.87)</w:t>
            </w:r>
          </w:p>
        </w:tc>
      </w:tr>
      <w:tr w:rsidR="008A7DD9" w:rsidRPr="00D139A7" w14:paraId="3F405AEA" w14:textId="77777777" w:rsidTr="00DF3986">
        <w:tc>
          <w:tcPr>
            <w:tcW w:w="0" w:type="auto"/>
          </w:tcPr>
          <w:p w14:paraId="63E66D55"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Tropaeolum majus</w:t>
            </w:r>
          </w:p>
        </w:tc>
        <w:tc>
          <w:tcPr>
            <w:tcW w:w="1081" w:type="dxa"/>
          </w:tcPr>
          <w:p w14:paraId="19FD5376"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267799D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5552A30"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20 (3 ± 0.87)</w:t>
            </w:r>
          </w:p>
        </w:tc>
      </w:tr>
      <w:tr w:rsidR="008A7DD9" w:rsidRPr="00D139A7" w14:paraId="2A9934B5" w14:textId="77777777" w:rsidTr="00DF3986">
        <w:tc>
          <w:tcPr>
            <w:tcW w:w="0" w:type="auto"/>
          </w:tcPr>
          <w:p w14:paraId="22EC96EE"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6966ECB8"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2C943AE4"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4DA413D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11 (2.4 ± 0.87)</w:t>
            </w:r>
          </w:p>
        </w:tc>
      </w:tr>
      <w:tr w:rsidR="008A7DD9" w:rsidRPr="00D139A7" w14:paraId="5906A913" w14:textId="77777777" w:rsidTr="00DF3986">
        <w:tc>
          <w:tcPr>
            <w:tcW w:w="0" w:type="auto"/>
          </w:tcPr>
          <w:p w14:paraId="5287E04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Typha angustifolia</w:t>
            </w:r>
          </w:p>
        </w:tc>
        <w:tc>
          <w:tcPr>
            <w:tcW w:w="1081" w:type="dxa"/>
          </w:tcPr>
          <w:p w14:paraId="41B45D3C"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F69A5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52F696D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22 (3.1 ± 0.91)</w:t>
            </w:r>
          </w:p>
        </w:tc>
      </w:tr>
      <w:tr w:rsidR="008A7DD9" w:rsidRPr="00D139A7" w14:paraId="2EBEF2E7" w14:textId="77777777" w:rsidTr="00DF3986">
        <w:tc>
          <w:tcPr>
            <w:tcW w:w="0" w:type="auto"/>
          </w:tcPr>
          <w:p w14:paraId="6F91235A"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Vigna unguiculata</w:t>
            </w:r>
          </w:p>
        </w:tc>
        <w:tc>
          <w:tcPr>
            <w:tcW w:w="1081" w:type="dxa"/>
          </w:tcPr>
          <w:p w14:paraId="2E0631A7"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Pr>
          <w:p w14:paraId="3EAB942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5760919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5.3 (1.7 ± 0.78)</w:t>
            </w:r>
          </w:p>
        </w:tc>
      </w:tr>
      <w:tr w:rsidR="008A7DD9" w:rsidRPr="00D139A7" w14:paraId="5F24A0F3" w14:textId="77777777" w:rsidTr="00DF3986">
        <w:tc>
          <w:tcPr>
            <w:tcW w:w="0" w:type="auto"/>
          </w:tcPr>
          <w:p w14:paraId="6E794A9A"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3E2FE91C"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4F0EB80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02B7C59C"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7.2 (2 ± 0.78)</w:t>
            </w:r>
          </w:p>
        </w:tc>
      </w:tr>
      <w:tr w:rsidR="008A7DD9" w:rsidRPr="00D139A7" w14:paraId="5F8D2C8B" w14:textId="77777777" w:rsidTr="00DF3986">
        <w:tc>
          <w:tcPr>
            <w:tcW w:w="0" w:type="auto"/>
          </w:tcPr>
          <w:p w14:paraId="1B3F7BB9"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Vitis vinifera</w:t>
            </w:r>
          </w:p>
        </w:tc>
        <w:tc>
          <w:tcPr>
            <w:tcW w:w="1081" w:type="dxa"/>
          </w:tcPr>
          <w:p w14:paraId="6D7A32D5"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03FD124A"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1EB34C92"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13 (2.6 ± 0.93)</w:t>
            </w:r>
          </w:p>
        </w:tc>
      </w:tr>
      <w:tr w:rsidR="008A7DD9" w:rsidRPr="00D139A7" w14:paraId="033EF52C" w14:textId="77777777" w:rsidTr="00DF3986">
        <w:tc>
          <w:tcPr>
            <w:tcW w:w="0" w:type="auto"/>
          </w:tcPr>
          <w:p w14:paraId="45F2B07B" w14:textId="77777777" w:rsidR="008A7DD9" w:rsidRPr="009F38B2" w:rsidRDefault="008A7DD9" w:rsidP="009A1B2E">
            <w:pPr>
              <w:spacing w:line="280" w:lineRule="exact"/>
              <w:rPr>
                <w:rFonts w:ascii="Futura" w:hAnsi="Futura" w:cs="Futura"/>
                <w:i/>
                <w:iCs/>
                <w:sz w:val="20"/>
                <w:szCs w:val="20"/>
                <w:lang w:bidi="he-IL"/>
              </w:rPr>
            </w:pPr>
            <w:r w:rsidRPr="009F38B2">
              <w:rPr>
                <w:rFonts w:ascii="Futura" w:hAnsi="Futura" w:cs="Futura"/>
                <w:i/>
                <w:iCs/>
                <w:sz w:val="20"/>
                <w:szCs w:val="20"/>
                <w:lang w:bidi="he-IL"/>
              </w:rPr>
              <w:t>Zea mays</w:t>
            </w:r>
          </w:p>
        </w:tc>
        <w:tc>
          <w:tcPr>
            <w:tcW w:w="1081" w:type="dxa"/>
          </w:tcPr>
          <w:p w14:paraId="0A692C50"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Light</w:t>
            </w:r>
          </w:p>
        </w:tc>
        <w:tc>
          <w:tcPr>
            <w:tcW w:w="1843" w:type="dxa"/>
          </w:tcPr>
          <w:p w14:paraId="7FD5B36E"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Photosynthesis</w:t>
            </w:r>
          </w:p>
        </w:tc>
        <w:tc>
          <w:tcPr>
            <w:tcW w:w="2693" w:type="dxa"/>
          </w:tcPr>
          <w:p w14:paraId="44516FE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14 (2.6 ± 0.91)</w:t>
            </w:r>
          </w:p>
        </w:tc>
      </w:tr>
      <w:tr w:rsidR="008A7DD9" w:rsidRPr="00D139A7" w14:paraId="5DC90C15" w14:textId="77777777" w:rsidTr="00DF3986">
        <w:tc>
          <w:tcPr>
            <w:tcW w:w="0" w:type="auto"/>
          </w:tcPr>
          <w:p w14:paraId="21503CF4" w14:textId="77777777" w:rsidR="008A7DD9" w:rsidRPr="009F38B2" w:rsidRDefault="008A7DD9" w:rsidP="009A1B2E">
            <w:pPr>
              <w:spacing w:line="280" w:lineRule="exact"/>
              <w:rPr>
                <w:rFonts w:ascii="Futura" w:hAnsi="Futura" w:cs="Futura"/>
                <w:i/>
                <w:iCs/>
                <w:sz w:val="20"/>
                <w:szCs w:val="20"/>
                <w:lang w:bidi="he-IL"/>
              </w:rPr>
            </w:pPr>
          </w:p>
        </w:tc>
        <w:tc>
          <w:tcPr>
            <w:tcW w:w="1081" w:type="dxa"/>
          </w:tcPr>
          <w:p w14:paraId="1E3F1750" w14:textId="77777777" w:rsidR="008A7DD9" w:rsidRPr="0046211E" w:rsidRDefault="008A7DD9" w:rsidP="009A1B2E">
            <w:pPr>
              <w:spacing w:line="280" w:lineRule="exact"/>
              <w:rPr>
                <w:rFonts w:ascii="Futura" w:hAnsi="Futura" w:cs="Futura"/>
                <w:sz w:val="20"/>
                <w:szCs w:val="20"/>
                <w:lang w:bidi="he-IL"/>
              </w:rPr>
            </w:pPr>
          </w:p>
        </w:tc>
        <w:tc>
          <w:tcPr>
            <w:tcW w:w="1843" w:type="dxa"/>
          </w:tcPr>
          <w:p w14:paraId="756E2B2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Pr>
          <w:p w14:paraId="1E7A883B"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19 (2.9 ± 0.9)</w:t>
            </w:r>
          </w:p>
        </w:tc>
      </w:tr>
      <w:tr w:rsidR="008A7DD9" w:rsidRPr="00D139A7" w14:paraId="0C5DC347" w14:textId="77777777" w:rsidTr="00DF3986">
        <w:tc>
          <w:tcPr>
            <w:tcW w:w="0" w:type="auto"/>
            <w:tcBorders>
              <w:bottom w:val="single" w:sz="4" w:space="0" w:color="auto"/>
            </w:tcBorders>
          </w:tcPr>
          <w:p w14:paraId="04E17ADE" w14:textId="77777777" w:rsidR="008A7DD9" w:rsidRPr="009F38B2" w:rsidRDefault="008A7DD9" w:rsidP="009A1B2E">
            <w:pPr>
              <w:spacing w:line="280" w:lineRule="exact"/>
              <w:rPr>
                <w:rFonts w:ascii="Futura" w:hAnsi="Futura" w:cs="Futura"/>
                <w:i/>
                <w:iCs/>
                <w:sz w:val="20"/>
                <w:szCs w:val="20"/>
                <w:lang w:bidi="he-IL"/>
              </w:rPr>
            </w:pPr>
          </w:p>
        </w:tc>
        <w:tc>
          <w:tcPr>
            <w:tcW w:w="1081" w:type="dxa"/>
            <w:tcBorders>
              <w:bottom w:val="single" w:sz="4" w:space="0" w:color="auto"/>
            </w:tcBorders>
          </w:tcPr>
          <w:p w14:paraId="59334614" w14:textId="77777777" w:rsidR="008A7DD9" w:rsidRPr="0046211E" w:rsidRDefault="008A7DD9" w:rsidP="009A1B2E">
            <w:pPr>
              <w:spacing w:line="280" w:lineRule="exact"/>
              <w:rPr>
                <w:rFonts w:ascii="Futura" w:hAnsi="Futura" w:cs="Futura"/>
                <w:sz w:val="20"/>
                <w:szCs w:val="20"/>
                <w:lang w:bidi="he-IL"/>
              </w:rPr>
            </w:pPr>
            <w:r w:rsidRPr="0046211E">
              <w:rPr>
                <w:rFonts w:ascii="Futura" w:hAnsi="Futura" w:cs="Futura"/>
                <w:sz w:val="20"/>
                <w:szCs w:val="20"/>
                <w:lang w:bidi="he-IL"/>
              </w:rPr>
              <w:t>Dark</w:t>
            </w:r>
          </w:p>
        </w:tc>
        <w:tc>
          <w:tcPr>
            <w:tcW w:w="1843" w:type="dxa"/>
            <w:tcBorders>
              <w:bottom w:val="single" w:sz="4" w:space="0" w:color="auto"/>
            </w:tcBorders>
          </w:tcPr>
          <w:p w14:paraId="1F144648"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Chlorophyll</w:t>
            </w:r>
          </w:p>
        </w:tc>
        <w:tc>
          <w:tcPr>
            <w:tcW w:w="2693" w:type="dxa"/>
            <w:tcBorders>
              <w:bottom w:val="single" w:sz="4" w:space="0" w:color="auto"/>
            </w:tcBorders>
          </w:tcPr>
          <w:p w14:paraId="67D909E7" w14:textId="77777777" w:rsidR="008A7DD9" w:rsidRPr="00D139A7" w:rsidRDefault="008A7DD9" w:rsidP="009A1B2E">
            <w:pPr>
              <w:spacing w:line="280" w:lineRule="exact"/>
              <w:rPr>
                <w:rFonts w:ascii="Futura" w:hAnsi="Futura" w:cs="Futura"/>
                <w:sz w:val="20"/>
                <w:szCs w:val="20"/>
                <w:lang w:bidi="he-IL"/>
              </w:rPr>
            </w:pPr>
            <w:r w:rsidRPr="00D139A7">
              <w:rPr>
                <w:rFonts w:ascii="Futura" w:hAnsi="Futura" w:cs="Futura"/>
                <w:sz w:val="20"/>
                <w:szCs w:val="20"/>
                <w:lang w:bidi="he-IL"/>
              </w:rPr>
              <w:t>10 (2.3 ± 0.89)</w:t>
            </w:r>
          </w:p>
        </w:tc>
      </w:tr>
    </w:tbl>
    <w:p w14:paraId="59B6A82F" w14:textId="77777777" w:rsidR="008A7DD9" w:rsidRDefault="008A7DD9" w:rsidP="009A1B2E">
      <w:pPr>
        <w:spacing w:line="280" w:lineRule="exact"/>
        <w:rPr>
          <w:rFonts w:ascii="Futura" w:hAnsi="Futura" w:cs="Futura"/>
          <w:sz w:val="20"/>
          <w:szCs w:val="20"/>
          <w:lang w:val="en-US"/>
        </w:rPr>
      </w:pPr>
    </w:p>
    <w:p w14:paraId="42A4C18B" w14:textId="77777777" w:rsidR="008F5D28" w:rsidRDefault="008F5D28" w:rsidP="009A1B2E">
      <w:pPr>
        <w:spacing w:line="280" w:lineRule="exact"/>
        <w:rPr>
          <w:rFonts w:ascii="Futura" w:hAnsi="Futura" w:cs="Futura"/>
          <w:sz w:val="20"/>
          <w:szCs w:val="20"/>
          <w:lang w:val="en-US"/>
        </w:rPr>
      </w:pPr>
    </w:p>
    <w:p w14:paraId="6AA6780D" w14:textId="77777777" w:rsidR="008F5D28" w:rsidRDefault="008F5D28" w:rsidP="009A1B2E">
      <w:pPr>
        <w:spacing w:line="280" w:lineRule="exact"/>
        <w:rPr>
          <w:rFonts w:ascii="Futura" w:hAnsi="Futura" w:cs="Futura"/>
          <w:sz w:val="20"/>
          <w:szCs w:val="20"/>
          <w:lang w:val="en-US"/>
        </w:rPr>
      </w:pPr>
    </w:p>
    <w:p w14:paraId="4F895DCA" w14:textId="77777777" w:rsidR="008F5D28" w:rsidRDefault="008F5D28" w:rsidP="009A1B2E">
      <w:pPr>
        <w:spacing w:line="280" w:lineRule="exact"/>
        <w:rPr>
          <w:rFonts w:ascii="Futura" w:hAnsi="Futura" w:cs="Futura"/>
          <w:sz w:val="20"/>
          <w:szCs w:val="20"/>
          <w:lang w:val="en-US"/>
        </w:rPr>
      </w:pPr>
    </w:p>
    <w:p w14:paraId="2323FE9E" w14:textId="77777777" w:rsidR="008F5D28" w:rsidRDefault="008F5D28" w:rsidP="009A1B2E">
      <w:pPr>
        <w:spacing w:line="280" w:lineRule="exact"/>
        <w:rPr>
          <w:rFonts w:ascii="Futura" w:hAnsi="Futura" w:cs="Futura"/>
          <w:sz w:val="20"/>
          <w:szCs w:val="20"/>
          <w:lang w:val="en-US"/>
        </w:rPr>
      </w:pPr>
    </w:p>
    <w:p w14:paraId="0CFFC7ED" w14:textId="77777777" w:rsidR="008F5D28" w:rsidRDefault="008F5D28" w:rsidP="009A1B2E">
      <w:pPr>
        <w:spacing w:line="280" w:lineRule="exact"/>
        <w:rPr>
          <w:rFonts w:ascii="Futura" w:hAnsi="Futura" w:cs="Futura"/>
          <w:sz w:val="20"/>
          <w:szCs w:val="20"/>
          <w:lang w:val="en-US"/>
        </w:rPr>
      </w:pPr>
    </w:p>
    <w:p w14:paraId="26921E75" w14:textId="77777777" w:rsidR="008F5D28" w:rsidRDefault="008F5D28" w:rsidP="009A1B2E">
      <w:pPr>
        <w:spacing w:line="280" w:lineRule="exact"/>
        <w:rPr>
          <w:rFonts w:ascii="Futura" w:hAnsi="Futura" w:cs="Futura"/>
          <w:sz w:val="20"/>
          <w:szCs w:val="20"/>
          <w:lang w:val="en-US"/>
        </w:rPr>
      </w:pPr>
    </w:p>
    <w:p w14:paraId="7F590EA0" w14:textId="77777777" w:rsidR="008F5D28" w:rsidRDefault="008F5D28" w:rsidP="009A1B2E">
      <w:pPr>
        <w:spacing w:line="280" w:lineRule="exact"/>
        <w:rPr>
          <w:rFonts w:ascii="Futura" w:hAnsi="Futura" w:cs="Futura"/>
          <w:sz w:val="20"/>
          <w:szCs w:val="20"/>
          <w:lang w:val="en-US"/>
        </w:rPr>
      </w:pPr>
    </w:p>
    <w:p w14:paraId="213CCB68" w14:textId="77777777" w:rsidR="008F5D28" w:rsidRDefault="008F5D28" w:rsidP="009A1B2E">
      <w:pPr>
        <w:spacing w:line="280" w:lineRule="exact"/>
        <w:rPr>
          <w:rFonts w:ascii="Futura" w:hAnsi="Futura" w:cs="Futura"/>
          <w:sz w:val="20"/>
          <w:szCs w:val="20"/>
          <w:lang w:val="en-US"/>
        </w:rPr>
      </w:pPr>
    </w:p>
    <w:p w14:paraId="17323920" w14:textId="77777777" w:rsidR="008F5D28" w:rsidRDefault="008F5D28" w:rsidP="009A1B2E">
      <w:pPr>
        <w:spacing w:line="280" w:lineRule="exact"/>
        <w:rPr>
          <w:rFonts w:ascii="Futura" w:hAnsi="Futura" w:cs="Futura"/>
          <w:sz w:val="20"/>
          <w:szCs w:val="20"/>
          <w:lang w:val="en-US"/>
        </w:rPr>
      </w:pPr>
    </w:p>
    <w:p w14:paraId="5C19EBFC" w14:textId="77777777" w:rsidR="008F5D28" w:rsidRDefault="008F5D28" w:rsidP="009A1B2E">
      <w:pPr>
        <w:spacing w:line="280" w:lineRule="exact"/>
        <w:rPr>
          <w:rFonts w:ascii="Futura" w:hAnsi="Futura" w:cs="Futura"/>
          <w:sz w:val="20"/>
          <w:szCs w:val="20"/>
          <w:lang w:val="en-US"/>
        </w:rPr>
      </w:pPr>
    </w:p>
    <w:p w14:paraId="4A1217B4" w14:textId="77777777" w:rsidR="008F5D28" w:rsidRDefault="008F5D28" w:rsidP="009A1B2E">
      <w:pPr>
        <w:spacing w:line="280" w:lineRule="exact"/>
        <w:rPr>
          <w:rFonts w:ascii="Futura" w:hAnsi="Futura" w:cs="Futura"/>
          <w:sz w:val="20"/>
          <w:szCs w:val="20"/>
          <w:lang w:val="en-US"/>
        </w:rPr>
      </w:pPr>
    </w:p>
    <w:p w14:paraId="0CD22D56" w14:textId="77777777" w:rsidR="008F5D28" w:rsidRDefault="008F5D28" w:rsidP="009A1B2E">
      <w:pPr>
        <w:spacing w:line="280" w:lineRule="exact"/>
        <w:rPr>
          <w:rFonts w:ascii="Futura" w:hAnsi="Futura" w:cs="Futura"/>
          <w:sz w:val="20"/>
          <w:szCs w:val="20"/>
          <w:lang w:val="en-US"/>
        </w:rPr>
      </w:pPr>
    </w:p>
    <w:p w14:paraId="0DD6C474" w14:textId="77777777" w:rsidR="008F5D28" w:rsidRDefault="008F5D28" w:rsidP="009A1B2E">
      <w:pPr>
        <w:spacing w:line="280" w:lineRule="exact"/>
        <w:rPr>
          <w:rFonts w:ascii="Futura" w:hAnsi="Futura" w:cs="Futura"/>
          <w:sz w:val="20"/>
          <w:szCs w:val="20"/>
          <w:lang w:val="en-US"/>
        </w:rPr>
      </w:pPr>
    </w:p>
    <w:p w14:paraId="12F755EC" w14:textId="77777777" w:rsidR="008F5D28" w:rsidRDefault="008F5D28" w:rsidP="009A1B2E">
      <w:pPr>
        <w:spacing w:line="280" w:lineRule="exact"/>
        <w:rPr>
          <w:rFonts w:ascii="Futura" w:hAnsi="Futura" w:cs="Futura"/>
          <w:sz w:val="20"/>
          <w:szCs w:val="20"/>
          <w:lang w:val="en-US"/>
        </w:rPr>
      </w:pPr>
    </w:p>
    <w:p w14:paraId="05EFF6B6" w14:textId="77777777" w:rsidR="008F5D28" w:rsidRDefault="008F5D28" w:rsidP="009A1B2E">
      <w:pPr>
        <w:spacing w:line="280" w:lineRule="exact"/>
        <w:rPr>
          <w:rFonts w:ascii="Futura" w:hAnsi="Futura" w:cs="Futura"/>
          <w:sz w:val="20"/>
          <w:szCs w:val="20"/>
          <w:lang w:val="en-US"/>
        </w:rPr>
      </w:pPr>
    </w:p>
    <w:p w14:paraId="44040F9F" w14:textId="77777777" w:rsidR="008F5D28" w:rsidRDefault="008F5D28" w:rsidP="009A1B2E">
      <w:pPr>
        <w:spacing w:line="280" w:lineRule="exact"/>
        <w:rPr>
          <w:rFonts w:ascii="Futura" w:hAnsi="Futura" w:cs="Futura"/>
          <w:sz w:val="20"/>
          <w:szCs w:val="20"/>
          <w:lang w:val="en-US"/>
        </w:rPr>
      </w:pPr>
    </w:p>
    <w:p w14:paraId="02F40844" w14:textId="77777777" w:rsidR="008F5D28" w:rsidRDefault="008F5D28" w:rsidP="009A1B2E">
      <w:pPr>
        <w:spacing w:line="280" w:lineRule="exact"/>
        <w:rPr>
          <w:rFonts w:ascii="Futura" w:hAnsi="Futura" w:cs="Futura"/>
          <w:sz w:val="20"/>
          <w:szCs w:val="20"/>
          <w:lang w:val="en-US"/>
        </w:rPr>
      </w:pPr>
    </w:p>
    <w:p w14:paraId="497A2C82" w14:textId="77777777" w:rsidR="008F5D28" w:rsidRDefault="008F5D28" w:rsidP="009A1B2E">
      <w:pPr>
        <w:spacing w:line="280" w:lineRule="exact"/>
        <w:rPr>
          <w:rFonts w:ascii="Futura" w:hAnsi="Futura" w:cs="Futura"/>
          <w:sz w:val="20"/>
          <w:szCs w:val="20"/>
          <w:lang w:val="en-US"/>
        </w:rPr>
      </w:pPr>
    </w:p>
    <w:p w14:paraId="7B7B57D5" w14:textId="77777777" w:rsidR="008F5D28" w:rsidRDefault="008F5D28" w:rsidP="009A1B2E">
      <w:pPr>
        <w:spacing w:line="280" w:lineRule="exact"/>
        <w:rPr>
          <w:rFonts w:ascii="Futura" w:hAnsi="Futura" w:cs="Futura"/>
          <w:sz w:val="20"/>
          <w:szCs w:val="20"/>
          <w:lang w:val="en-US"/>
        </w:rPr>
      </w:pPr>
    </w:p>
    <w:p w14:paraId="128E06B0" w14:textId="77777777" w:rsidR="008F5D28" w:rsidRDefault="008F5D28" w:rsidP="009A1B2E">
      <w:pPr>
        <w:spacing w:line="280" w:lineRule="exact"/>
        <w:rPr>
          <w:rFonts w:ascii="Futura" w:hAnsi="Futura" w:cs="Futura"/>
          <w:sz w:val="20"/>
          <w:szCs w:val="20"/>
          <w:lang w:val="en-US"/>
        </w:rPr>
      </w:pPr>
    </w:p>
    <w:p w14:paraId="2C4AA316" w14:textId="77777777" w:rsidR="008F5D28" w:rsidRPr="00C1312C" w:rsidRDefault="008F5D28" w:rsidP="009A1B2E">
      <w:pPr>
        <w:spacing w:line="280" w:lineRule="exact"/>
        <w:rPr>
          <w:rFonts w:ascii="Futura" w:hAnsi="Futura" w:cs="Futura"/>
          <w:sz w:val="20"/>
          <w:szCs w:val="20"/>
          <w:lang w:val="en-US"/>
        </w:rPr>
      </w:pPr>
    </w:p>
    <w:p w14:paraId="4F5EE977" w14:textId="77777777" w:rsidR="008A7DD9" w:rsidRPr="007F3607" w:rsidRDefault="008A7DD9" w:rsidP="009A1B2E">
      <w:pPr>
        <w:spacing w:line="280" w:lineRule="exact"/>
        <w:rPr>
          <w:rFonts w:ascii="Futura" w:hAnsi="Futura" w:cs="Futura"/>
          <w:sz w:val="20"/>
          <w:szCs w:val="20"/>
          <w:lang w:val="en-US"/>
        </w:rPr>
      </w:pPr>
      <w:r w:rsidRPr="007F3607">
        <w:rPr>
          <w:rFonts w:ascii="Futura" w:hAnsi="Futura" w:cs="Futura"/>
          <w:b/>
          <w:bCs/>
          <w:sz w:val="20"/>
          <w:szCs w:val="20"/>
          <w:lang w:val="en-US"/>
        </w:rPr>
        <w:lastRenderedPageBreak/>
        <w:t>Supplementary references</w:t>
      </w:r>
    </w:p>
    <w:p w14:paraId="072F64A2" w14:textId="77777777" w:rsidR="008A7DD9" w:rsidRPr="003B7073" w:rsidRDefault="008A7DD9" w:rsidP="009A1B2E">
      <w:pPr>
        <w:spacing w:line="280" w:lineRule="exact"/>
        <w:rPr>
          <w:rFonts w:ascii="Futura" w:hAnsi="Futura" w:cs="Futura"/>
          <w:sz w:val="20"/>
          <w:szCs w:val="20"/>
          <w:lang w:val="en-US"/>
        </w:rPr>
      </w:pPr>
      <w:r>
        <w:rPr>
          <w:rFonts w:ascii="Futura" w:hAnsi="Futura" w:cs="Futura"/>
          <w:sz w:val="20"/>
          <w:szCs w:val="20"/>
          <w:lang w:val="en-US"/>
        </w:rPr>
        <w:t>Studies included in the meta-analysis in addition to the present study. Note that 130 references are listed because the data from three studies were not independent and thus merged.</w:t>
      </w:r>
    </w:p>
    <w:p w14:paraId="40344BA1" w14:textId="77777777" w:rsidR="008A7DD9" w:rsidRPr="003B7073" w:rsidRDefault="008A7DD9" w:rsidP="009A1B2E">
      <w:pPr>
        <w:spacing w:line="280" w:lineRule="exact"/>
        <w:rPr>
          <w:rFonts w:ascii="Futura" w:hAnsi="Futura" w:cs="Futura"/>
          <w:sz w:val="20"/>
          <w:szCs w:val="20"/>
          <w:lang w:val="en-US"/>
        </w:rPr>
      </w:pPr>
    </w:p>
    <w:p w14:paraId="1D4AFA9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sz w:val="20"/>
          <w:szCs w:val="20"/>
        </w:rPr>
        <w:fldChar w:fldCharType="begin"/>
      </w:r>
      <w:r w:rsidRPr="00245CAD">
        <w:rPr>
          <w:rFonts w:ascii="Futura Medium" w:hAnsi="Futura Medium" w:cs="Futura Medium" w:hint="cs"/>
          <w:sz w:val="20"/>
          <w:szCs w:val="20"/>
        </w:rPr>
        <w:instrText>ADDIN BB</w:instrText>
      </w:r>
      <w:r w:rsidRPr="00245CAD">
        <w:rPr>
          <w:rFonts w:ascii="Futura Medium" w:hAnsi="Futura Medium" w:cs="Futura Medium" w:hint="cs"/>
          <w:sz w:val="20"/>
          <w:szCs w:val="20"/>
        </w:rPr>
        <w:fldChar w:fldCharType="separate"/>
      </w:r>
      <w:r w:rsidRPr="00245CAD">
        <w:rPr>
          <w:rFonts w:ascii="Futura Medium" w:hAnsi="Futura Medium" w:cs="Futura Medium" w:hint="cs"/>
          <w:kern w:val="0"/>
          <w:sz w:val="20"/>
          <w:szCs w:val="20"/>
          <w:lang w:val="en-GB"/>
        </w:rPr>
        <w:t xml:space="preserve">Albright LJ, Chocair J, Masuda K, Valdes M (1982) Degradation of the kelps </w:t>
      </w:r>
      <w:r w:rsidRPr="00245CAD">
        <w:rPr>
          <w:rFonts w:ascii="Futura Medium" w:hAnsi="Futura Medium" w:cs="Futura Medium" w:hint="cs"/>
          <w:i/>
          <w:kern w:val="0"/>
          <w:sz w:val="20"/>
          <w:szCs w:val="20"/>
          <w:lang w:val="en-GB"/>
        </w:rPr>
        <w:t>Macrocystis integrifolia</w:t>
      </w:r>
      <w:r w:rsidRPr="00245CAD">
        <w:rPr>
          <w:rFonts w:ascii="Futura Medium" w:hAnsi="Futura Medium" w:cs="Futura Medium" w:hint="cs"/>
          <w:kern w:val="0"/>
          <w:sz w:val="20"/>
          <w:szCs w:val="20"/>
          <w:lang w:val="en-GB"/>
        </w:rPr>
        <w:t xml:space="preserve"> and </w:t>
      </w:r>
      <w:r w:rsidRPr="00245CAD">
        <w:rPr>
          <w:rFonts w:ascii="Futura Medium" w:hAnsi="Futura Medium" w:cs="Futura Medium" w:hint="cs"/>
          <w:i/>
          <w:kern w:val="0"/>
          <w:sz w:val="20"/>
          <w:szCs w:val="20"/>
          <w:lang w:val="en-GB"/>
        </w:rPr>
        <w:t>Nereocystis luetkeana</w:t>
      </w:r>
      <w:r w:rsidRPr="00245CAD">
        <w:rPr>
          <w:rFonts w:ascii="Futura Medium" w:hAnsi="Futura Medium" w:cs="Futura Medium" w:hint="cs"/>
          <w:kern w:val="0"/>
          <w:sz w:val="20"/>
          <w:szCs w:val="20"/>
          <w:lang w:val="en-GB"/>
        </w:rPr>
        <w:t xml:space="preserve"> in British Columbia coastal waters. Srivastava LM (ed.) </w:t>
      </w:r>
      <w:r w:rsidRPr="00245CAD">
        <w:rPr>
          <w:rFonts w:ascii="Futura Medium" w:hAnsi="Futura Medium" w:cs="Futura Medium" w:hint="cs"/>
          <w:i/>
          <w:kern w:val="0"/>
          <w:sz w:val="20"/>
          <w:szCs w:val="20"/>
          <w:lang w:val="en-GB"/>
        </w:rPr>
        <w:t>Synthetic and degradative processes in marine macrophytes</w:t>
      </w:r>
      <w:r w:rsidRPr="00245CAD">
        <w:rPr>
          <w:rFonts w:ascii="Futura Medium" w:hAnsi="Futura Medium" w:cs="Futura Medium" w:hint="cs"/>
          <w:kern w:val="0"/>
          <w:sz w:val="20"/>
          <w:szCs w:val="20"/>
          <w:lang w:val="en-GB"/>
        </w:rPr>
        <w:t>, 215–234. https://doi.org/10.1515/9783110837988-015.</w:t>
      </w:r>
    </w:p>
    <w:p w14:paraId="607BCFA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Arguelles T, Guardiola JL (1977) Hormonal control of senescence in excised orange leaves. </w:t>
      </w:r>
      <w:r w:rsidRPr="00245CAD">
        <w:rPr>
          <w:rFonts w:ascii="Futura Medium" w:hAnsi="Futura Medium" w:cs="Futura Medium" w:hint="cs"/>
          <w:i/>
          <w:kern w:val="0"/>
          <w:sz w:val="20"/>
          <w:szCs w:val="20"/>
          <w:lang w:val="en-GB"/>
        </w:rPr>
        <w:t>Journal of Horticultural Science</w:t>
      </w:r>
      <w:r w:rsidRPr="00245CAD">
        <w:rPr>
          <w:rFonts w:ascii="Futura Medium" w:hAnsi="Futura Medium" w:cs="Futura Medium" w:hint="cs"/>
          <w:kern w:val="0"/>
          <w:sz w:val="20"/>
          <w:szCs w:val="20"/>
          <w:lang w:val="en-GB"/>
        </w:rPr>
        <w:t xml:space="preserve"> 52, 199–204. https://doi.org/10.1080/00221589.1977.11514748.</w:t>
      </w:r>
    </w:p>
    <w:p w14:paraId="08D9922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Arnold KE, Manley SL (1985) Carbon allocation in </w:t>
      </w:r>
      <w:r w:rsidRPr="00245CAD">
        <w:rPr>
          <w:rFonts w:ascii="Futura Medium" w:hAnsi="Futura Medium" w:cs="Futura Medium" w:hint="cs"/>
          <w:i/>
          <w:kern w:val="0"/>
          <w:sz w:val="20"/>
          <w:szCs w:val="20"/>
          <w:lang w:val="en-GB"/>
        </w:rPr>
        <w:t>Macrocystis pyrifera</w:t>
      </w:r>
      <w:r w:rsidRPr="00245CAD">
        <w:rPr>
          <w:rFonts w:ascii="Futura Medium" w:hAnsi="Futura Medium" w:cs="Futura Medium" w:hint="cs"/>
          <w:kern w:val="0"/>
          <w:sz w:val="20"/>
          <w:szCs w:val="20"/>
          <w:lang w:val="en-GB"/>
        </w:rPr>
        <w:t xml:space="preserve"> (Phaeophyta): intrinsic variability in photosynthesis and respiration.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21, 154–167. https://doi.org/10.1111/j.0022-3646.1985.00154.x.</w:t>
      </w:r>
    </w:p>
    <w:p w14:paraId="1DC9D31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Asim M, Guo M, Khan R, Sun Y, Du S, Liu W, Li Y, Wang X, Wang M, Shi Y et al. (2022) Investigation of sugar signaling behaviors involved in sucrose-induced senescence initiation and progression in </w:t>
      </w:r>
      <w:r w:rsidRPr="00245CAD">
        <w:rPr>
          <w:rFonts w:ascii="Futura Medium" w:hAnsi="Futura Medium" w:cs="Futura Medium" w:hint="cs"/>
          <w:i/>
          <w:kern w:val="0"/>
          <w:sz w:val="20"/>
          <w:szCs w:val="20"/>
          <w:lang w:val="en-GB"/>
        </w:rPr>
        <w:t>N. tabacum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184, 112–125. https://doi.org/10.1016/j.plaphy.2022.05.024.</w:t>
      </w:r>
    </w:p>
    <w:p w14:paraId="62B4E8A8" w14:textId="77777777" w:rsidR="00F379AC"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Barua DN (1960) Effect of age and carbon-dioxide concentration on assimilation by detached leaves of tea and sunflower. </w:t>
      </w:r>
      <w:r w:rsidRPr="00245CAD">
        <w:rPr>
          <w:rFonts w:ascii="Futura Medium" w:hAnsi="Futura Medium" w:cs="Futura Medium" w:hint="cs"/>
          <w:i/>
          <w:kern w:val="0"/>
          <w:sz w:val="20"/>
          <w:szCs w:val="20"/>
          <w:lang w:val="en-GB"/>
        </w:rPr>
        <w:t>The Journal of Agricultural Science</w:t>
      </w:r>
      <w:r w:rsidRPr="00245CAD">
        <w:rPr>
          <w:rFonts w:ascii="Futura Medium" w:hAnsi="Futura Medium" w:cs="Futura Medium" w:hint="cs"/>
          <w:kern w:val="0"/>
          <w:sz w:val="20"/>
          <w:szCs w:val="20"/>
          <w:lang w:val="en-GB"/>
        </w:rPr>
        <w:t xml:space="preserve"> 55, 413–421. https://doi.org/10.1017/s0021859600023327.</w:t>
      </w:r>
    </w:p>
    <w:p w14:paraId="0B50D618" w14:textId="260A2AFA" w:rsidR="00CC612D" w:rsidRPr="00245CAD" w:rsidRDefault="00CC612D" w:rsidP="00CC612D">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 Bettignies F, Dauby P, Thomas F, Gobet A, Delage L, Bohner O, Loisel S, Davoult D (2020) Degradation dynamics and processes associated with the accumulation of </w:t>
      </w:r>
      <w:r w:rsidRPr="00245CAD">
        <w:rPr>
          <w:rFonts w:ascii="Futura Medium" w:hAnsi="Futura Medium" w:cs="Futura Medium" w:hint="cs"/>
          <w:i/>
          <w:kern w:val="0"/>
          <w:sz w:val="20"/>
          <w:szCs w:val="20"/>
          <w:lang w:val="en-GB"/>
        </w:rPr>
        <w:t>Laminaria hyperborea</w:t>
      </w:r>
      <w:r w:rsidRPr="00245CAD">
        <w:rPr>
          <w:rFonts w:ascii="Futura Medium" w:hAnsi="Futura Medium" w:cs="Futura Medium" w:hint="cs"/>
          <w:kern w:val="0"/>
          <w:sz w:val="20"/>
          <w:szCs w:val="20"/>
          <w:lang w:val="en-GB"/>
        </w:rPr>
        <w:t xml:space="preserve"> (Phaeophyceae) kelp fragments: an in situ experimental approach. </w:t>
      </w:r>
      <w:r w:rsidRPr="00245CAD">
        <w:rPr>
          <w:rFonts w:ascii="Futura Medium" w:hAnsi="Futura Medium" w:cs="Futura Medium" w:hint="cs"/>
          <w:i/>
          <w:kern w:val="0"/>
          <w:sz w:val="20"/>
          <w:szCs w:val="20"/>
          <w:lang w:val="en-GB"/>
        </w:rPr>
        <w:t>Journal of Phycology</w:t>
      </w:r>
      <w:r w:rsidRPr="00245CAD">
        <w:rPr>
          <w:rFonts w:ascii="Futura Medium" w:hAnsi="Futura Medium" w:cs="Futura Medium" w:hint="cs"/>
          <w:kern w:val="0"/>
          <w:sz w:val="20"/>
          <w:szCs w:val="20"/>
          <w:lang w:val="en-GB"/>
        </w:rPr>
        <w:t xml:space="preserve"> 56, 1481–1492. https://doi.org/10.1111/jpy.13041.</w:t>
      </w:r>
    </w:p>
    <w:p w14:paraId="514E6F2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Bianchi TS, Findlay S (1991) Decomposition of Hudson estuary macrophytes: photosynthetic pigment transformations and decay constants. </w:t>
      </w:r>
      <w:r w:rsidRPr="00245CAD">
        <w:rPr>
          <w:rFonts w:ascii="Futura Medium" w:hAnsi="Futura Medium" w:cs="Futura Medium" w:hint="cs"/>
          <w:i/>
          <w:kern w:val="0"/>
          <w:sz w:val="20"/>
          <w:szCs w:val="20"/>
          <w:lang w:val="en-GB"/>
        </w:rPr>
        <w:t>Estuaries</w:t>
      </w:r>
      <w:r w:rsidRPr="00245CAD">
        <w:rPr>
          <w:rFonts w:ascii="Futura Medium" w:hAnsi="Futura Medium" w:cs="Futura Medium" w:hint="cs"/>
          <w:kern w:val="0"/>
          <w:sz w:val="20"/>
          <w:szCs w:val="20"/>
          <w:lang w:val="en-GB"/>
        </w:rPr>
        <w:t xml:space="preserve"> 14, 65–73. https://doi.org/10.2307/1351983.</w:t>
      </w:r>
    </w:p>
    <w:p w14:paraId="490B7AF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Birecka H, Ireton KP, Bitonti AJ, McCann PP (1991) Endogenous polyamine levels and dark-induced leaf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30, 105–108. https://doi.org/10.1016/0031-9422(91)84107-4.</w:t>
      </w:r>
    </w:p>
    <w:p w14:paraId="587863D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B, Joshi PN, Kulandaivelu G (1997) Changes in leaf protein and pigment contents and photosynthetic activities during senescence of detached maize leaves: influence of different ultraviolet radiations.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34, 37–44. https://doi.org/10.1023/a:1006855532424.</w:t>
      </w:r>
    </w:p>
    <w:p w14:paraId="1D9B055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B, NK C, Sahu P, UC B (1983) Senescence of detached fern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24, 1203–1208. https://doi.org/10.1093/oxfordjournals.pcp.a076634.</w:t>
      </w:r>
    </w:p>
    <w:p w14:paraId="5F2903C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(1976a) Dark stress induced senescence of detached barley leaves: II. Alteration in the absorption characteristic and photochemical activity of the chloroplasts isolated from senescing leaves. </w:t>
      </w:r>
      <w:r w:rsidRPr="00245CAD">
        <w:rPr>
          <w:rFonts w:ascii="Futura Medium" w:hAnsi="Futura Medium" w:cs="Futura Medium" w:hint="cs"/>
          <w:i/>
          <w:kern w:val="0"/>
          <w:sz w:val="20"/>
          <w:szCs w:val="20"/>
          <w:lang w:val="en-GB"/>
        </w:rPr>
        <w:t>Plant Science Letters</w:t>
      </w:r>
      <w:r w:rsidRPr="00245CAD">
        <w:rPr>
          <w:rFonts w:ascii="Futura Medium" w:hAnsi="Futura Medium" w:cs="Futura Medium" w:hint="cs"/>
          <w:kern w:val="0"/>
          <w:sz w:val="20"/>
          <w:szCs w:val="20"/>
          <w:lang w:val="en-GB"/>
        </w:rPr>
        <w:t xml:space="preserve"> 7, 371–379. https://doi.org/10.1016/0304-4211(76)90094-8.</w:t>
      </w:r>
    </w:p>
    <w:p w14:paraId="4383622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Biswal UC, Mohanty P (1976b) Aging induced changes in photosynthetic electron transport of detached barley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17, 323–331. https://doi.org/10.1093/oxfordjournals.pcp.a075285.</w:t>
      </w:r>
    </w:p>
    <w:p w14:paraId="22586E9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AK, Choudhuri MA (1980) Mechanism of monocarpic senescence in rice.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65, 340–345. https://doi.org/10.1104/pp.65.2.340.</w:t>
      </w:r>
    </w:p>
    <w:p w14:paraId="3597988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Biswas R, Sinhababu A, Banerjee A, Kar RK (2005) Qualitative and quantitative effect of light on leaf senescence in a submerged aquatic weed, </w:t>
      </w:r>
      <w:r w:rsidRPr="00245CAD">
        <w:rPr>
          <w:rFonts w:ascii="Futura Medium" w:hAnsi="Futura Medium" w:cs="Futura Medium" w:hint="cs"/>
          <w:i/>
          <w:kern w:val="0"/>
          <w:sz w:val="20"/>
          <w:szCs w:val="20"/>
          <w:lang w:val="en-GB"/>
        </w:rPr>
        <w:t>Hydrilla verticillata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Indian Journal of Plant Physiology</w:t>
      </w:r>
      <w:r w:rsidRPr="00245CAD">
        <w:rPr>
          <w:rFonts w:ascii="Futura Medium" w:hAnsi="Futura Medium" w:cs="Futura Medium" w:hint="cs"/>
          <w:kern w:val="0"/>
          <w:sz w:val="20"/>
          <w:szCs w:val="20"/>
          <w:lang w:val="en-GB"/>
        </w:rPr>
        <w:t xml:space="preserve"> 10, 66–69. https://indianjournals.com/article/ijpp-10-1-011.</w:t>
      </w:r>
    </w:p>
    <w:p w14:paraId="13C4698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(1975) Effects of some metabolic phosphorus compounds on rates of photosynthesis of detached phosphorus-deficient subterranean clover leaves.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26, 52–59. https://doi.org/10.1093/jxb/26.1.52.</w:t>
      </w:r>
    </w:p>
    <w:p w14:paraId="7111807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Bouma D, Dowling EJ (1982) The relationship between the phosphorus status of subterranean clover plants and losses in chlorophyll from detached leaves: a basis for the visual diagnosis of phosphorus deficiency.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49, 637–648. https://doi.org/10.1093/oxfordjournals.aob.a086291.</w:t>
      </w:r>
    </w:p>
    <w:p w14:paraId="477A2AF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Brady CJ, Heng FT (1975) Rate of protein synthesis in senescing, detached wheat leaves.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2, 163–176. https://doi.org/10.1071/pp9750163.</w:t>
      </w:r>
    </w:p>
    <w:p w14:paraId="34CE7E5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Brouwer PEM (1996) Decomposition in situ of the sublittoral Antarctic macroalga </w:t>
      </w:r>
      <w:r w:rsidRPr="00245CAD">
        <w:rPr>
          <w:rFonts w:ascii="Futura Medium" w:hAnsi="Futura Medium" w:cs="Futura Medium" w:hint="cs"/>
          <w:i/>
          <w:kern w:val="0"/>
          <w:sz w:val="20"/>
          <w:szCs w:val="20"/>
          <w:lang w:val="en-GB"/>
        </w:rPr>
        <w:t>Desmarestia anceps</w:t>
      </w:r>
      <w:r w:rsidRPr="00245CAD">
        <w:rPr>
          <w:rFonts w:ascii="Futura Medium" w:hAnsi="Futura Medium" w:cs="Futura Medium" w:hint="cs"/>
          <w:kern w:val="0"/>
          <w:sz w:val="20"/>
          <w:szCs w:val="20"/>
          <w:lang w:val="en-GB"/>
        </w:rPr>
        <w:t xml:space="preserve"> Montagne. </w:t>
      </w:r>
      <w:r w:rsidRPr="00245CAD">
        <w:rPr>
          <w:rFonts w:ascii="Futura Medium" w:hAnsi="Futura Medium" w:cs="Futura Medium" w:hint="cs"/>
          <w:i/>
          <w:kern w:val="0"/>
          <w:sz w:val="20"/>
          <w:szCs w:val="20"/>
          <w:lang w:val="en-GB"/>
        </w:rPr>
        <w:t>Polar Biology</w:t>
      </w:r>
      <w:r w:rsidRPr="00245CAD">
        <w:rPr>
          <w:rFonts w:ascii="Futura Medium" w:hAnsi="Futura Medium" w:cs="Futura Medium" w:hint="cs"/>
          <w:kern w:val="0"/>
          <w:sz w:val="20"/>
          <w:szCs w:val="20"/>
          <w:lang w:val="en-GB"/>
        </w:rPr>
        <w:t xml:space="preserve"> 16, 129–137. https://doi.org/10.1007/bf02390433.</w:t>
      </w:r>
    </w:p>
    <w:p w14:paraId="70D10C0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Causin HF, Marchetti CF, Pena LB, Gallego SM, Barneix AJ (2015) Down-regulation of catalase activity contributes to senescence induction in wheat leaves exposed to shading stress.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59, 154–162. https://doi.org/10.1007/s10535-014-0480-z.</w:t>
      </w:r>
    </w:p>
    <w:p w14:paraId="1EC6FBC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Chalise R, Dahal A, Basnet S, Sharma S, Pant DR, Khanal R (2024) Effect of plasma-activated water on chlorophyll retention in detached Tejpat (</w:t>
      </w:r>
      <w:r w:rsidRPr="00245CAD">
        <w:rPr>
          <w:rFonts w:ascii="Futura Medium" w:hAnsi="Futura Medium" w:cs="Futura Medium" w:hint="cs"/>
          <w:i/>
          <w:kern w:val="0"/>
          <w:sz w:val="20"/>
          <w:szCs w:val="20"/>
          <w:lang w:val="en-GB"/>
        </w:rPr>
        <w:t>Cinnamomum tamala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Heliyon</w:t>
      </w:r>
      <w:r w:rsidRPr="00245CAD">
        <w:rPr>
          <w:rFonts w:ascii="Futura Medium" w:hAnsi="Futura Medium" w:cs="Futura Medium" w:hint="cs"/>
          <w:kern w:val="0"/>
          <w:sz w:val="20"/>
          <w:szCs w:val="20"/>
          <w:lang w:val="en-GB"/>
        </w:rPr>
        <w:t xml:space="preserve"> 10, e24480. https://doi.org/10.1016/j.heliyon.2024.e24480.</w:t>
      </w:r>
    </w:p>
    <w:p w14:paraId="52B6B52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Chen H-J, Tsai Y-J, Chen W-S, Huang G-J, Huang S-S, Lin Y-H (2010) Ethephon-mediated effects on leaf senescence are affected by reduced glutathione and EGTA in sweet potato detached leaves. </w:t>
      </w:r>
      <w:r w:rsidRPr="00245CAD">
        <w:rPr>
          <w:rFonts w:ascii="Futura Medium" w:hAnsi="Futura Medium" w:cs="Futura Medium" w:hint="cs"/>
          <w:i/>
          <w:kern w:val="0"/>
          <w:sz w:val="20"/>
          <w:szCs w:val="20"/>
          <w:lang w:val="en-GB"/>
        </w:rPr>
        <w:t>Botanical Studies</w:t>
      </w:r>
      <w:r w:rsidRPr="00245CAD">
        <w:rPr>
          <w:rFonts w:ascii="Futura Medium" w:hAnsi="Futura Medium" w:cs="Futura Medium" w:hint="cs"/>
          <w:kern w:val="0"/>
          <w:sz w:val="20"/>
          <w:szCs w:val="20"/>
          <w:lang w:val="en-GB"/>
        </w:rPr>
        <w:t xml:space="preserve"> 51, 171–181. </w:t>
      </w:r>
    </w:p>
    <w:p w14:paraId="465140A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Claussen W, Hawker JS, Loveys BR (1985) Sucrose synthase activity, invertase activity, net photosynthetic rates and carbohydrate content of detached leaves of eggplants as affected by attached stems and shoots (sinks).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119, 123–131. https://doi.org/10.1016/s0176-1617(85)80171-1.</w:t>
      </w:r>
    </w:p>
    <w:p w14:paraId="396AC15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Dent RM, Cowan AK (1994) Abscisic acid-induced senescence in light-and dark-incubated detached leaves of barley. </w:t>
      </w:r>
      <w:r w:rsidRPr="00245CAD">
        <w:rPr>
          <w:rFonts w:ascii="Futura Medium" w:hAnsi="Futura Medium" w:cs="Futura Medium" w:hint="cs"/>
          <w:i/>
          <w:kern w:val="0"/>
          <w:sz w:val="20"/>
          <w:szCs w:val="20"/>
          <w:lang w:val="en-GB"/>
        </w:rPr>
        <w:t>South African Journal of Botany</w:t>
      </w:r>
      <w:r w:rsidRPr="00245CAD">
        <w:rPr>
          <w:rFonts w:ascii="Futura Medium" w:hAnsi="Futura Medium" w:cs="Futura Medium" w:hint="cs"/>
          <w:kern w:val="0"/>
          <w:sz w:val="20"/>
          <w:szCs w:val="20"/>
          <w:lang w:val="en-GB"/>
        </w:rPr>
        <w:t xml:space="preserve"> 60, 340–344. https://doi.org/10.1016/s0254-6299(16)30589-0.</w:t>
      </w:r>
    </w:p>
    <w:p w14:paraId="4F87073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Dolui TK, Jana S (1988) Effects of phytohormones on some biochemical parameters during dark induced leaf senescence of </w:t>
      </w:r>
      <w:r w:rsidRPr="00245CAD">
        <w:rPr>
          <w:rFonts w:ascii="Futura Medium" w:hAnsi="Futura Medium" w:cs="Futura Medium" w:hint="cs"/>
          <w:i/>
          <w:kern w:val="0"/>
          <w:sz w:val="20"/>
          <w:szCs w:val="20"/>
          <w:lang w:val="en-GB"/>
        </w:rPr>
        <w:t>Sechium edule</w:t>
      </w:r>
      <w:r w:rsidRPr="00245CAD">
        <w:rPr>
          <w:rFonts w:ascii="Futura Medium" w:hAnsi="Futura Medium" w:cs="Futura Medium" w:hint="cs"/>
          <w:kern w:val="0"/>
          <w:sz w:val="20"/>
          <w:szCs w:val="20"/>
          <w:lang w:val="en-GB"/>
        </w:rPr>
        <w:t xml:space="preserve"> on Darjeeling hill of the Eastern Himalayas.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379–383. https://doi.org/10.1007/bf02878194.</w:t>
      </w:r>
    </w:p>
    <w:p w14:paraId="0A2D553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Drew EA (1983) Physiology of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I. Use of excised lamina discs in short and long term experiments. </w:t>
      </w:r>
      <w:r w:rsidRPr="00245CAD">
        <w:rPr>
          <w:rFonts w:ascii="Futura Medium" w:hAnsi="Futura Medium" w:cs="Futura Medium" w:hint="cs"/>
          <w:i/>
          <w:kern w:val="0"/>
          <w:sz w:val="20"/>
          <w:szCs w:val="20"/>
          <w:lang w:val="en-GB"/>
        </w:rPr>
        <w:t>Marine Ecology</w:t>
      </w:r>
      <w:r w:rsidRPr="00245CAD">
        <w:rPr>
          <w:rFonts w:ascii="Futura Medium" w:hAnsi="Futura Medium" w:cs="Futura Medium" w:hint="cs"/>
          <w:kern w:val="0"/>
          <w:sz w:val="20"/>
          <w:szCs w:val="20"/>
          <w:lang w:val="en-GB"/>
        </w:rPr>
        <w:t xml:space="preserve"> 226, 259–270. https://doi.org/10.1111/j.1439-0485.1983.tb00297.x.</w:t>
      </w:r>
    </w:p>
    <w:p w14:paraId="082B500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(1994) Photosynthetic light-harvesting during leaf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95, 141–152. https://doi.org/10.1016/0168-9452(94)90088-4.</w:t>
      </w:r>
    </w:p>
    <w:p w14:paraId="00AA4B6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Embry JL, Nothnagel EA (1988) Leaf development and senescence in </w:t>
      </w:r>
      <w:r w:rsidRPr="00245CAD">
        <w:rPr>
          <w:rFonts w:ascii="Futura Medium" w:hAnsi="Futura Medium" w:cs="Futura Medium" w:hint="cs"/>
          <w:i/>
          <w:kern w:val="0"/>
          <w:sz w:val="20"/>
          <w:szCs w:val="20"/>
          <w:lang w:val="en-GB"/>
        </w:rPr>
        <w:t>Panicum miliaceum</w:t>
      </w:r>
      <w:r w:rsidRPr="00245CAD">
        <w:rPr>
          <w:rFonts w:ascii="Futura Medium" w:hAnsi="Futura Medium" w:cs="Futura Medium" w:hint="cs"/>
          <w:kern w:val="0"/>
          <w:sz w:val="20"/>
          <w:szCs w:val="20"/>
          <w:lang w:val="en-GB"/>
        </w:rPr>
        <w:t xml:space="preserve"> L., a cereal with a short seed-to-seed cycle.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55, 129–136. https://doi.org/10.1016/0168-9452(88)90168-9.</w:t>
      </w:r>
    </w:p>
    <w:p w14:paraId="201C6C7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Even-Chen Z, Atsmon D, Itai C (1978) Hormonal aspects of senescence in detached tobacco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44, 377–382. https://doi.org/10.1111/j.1399-3054.1978.tb01641.x.</w:t>
      </w:r>
    </w:p>
    <w:p w14:paraId="7D7AD3B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de Bettignies F, Foggo A, Davoult D (2021) Sustained productivity and respiration of degrading kelp detritus in the shallow benthos: detached or broken, but not dead.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166, 105277. https://doi.org/10.1016/j.marenvres.2021.105277.</w:t>
      </w:r>
    </w:p>
    <w:p w14:paraId="6C193D2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Frontier N, Mulas M, Foggo A, Smale DA (2022) The influence of light and temperature on detritus degradation rates for kelp species with contrasting thermal affinities. </w:t>
      </w:r>
      <w:r w:rsidRPr="00245CAD">
        <w:rPr>
          <w:rFonts w:ascii="Futura Medium" w:hAnsi="Futura Medium" w:cs="Futura Medium" w:hint="cs"/>
          <w:i/>
          <w:kern w:val="0"/>
          <w:sz w:val="20"/>
          <w:szCs w:val="20"/>
          <w:lang w:val="en-GB"/>
        </w:rPr>
        <w:t>Marine Environmental Research</w:t>
      </w:r>
      <w:r w:rsidRPr="00245CAD">
        <w:rPr>
          <w:rFonts w:ascii="Futura Medium" w:hAnsi="Futura Medium" w:cs="Futura Medium" w:hint="cs"/>
          <w:kern w:val="0"/>
          <w:sz w:val="20"/>
          <w:szCs w:val="20"/>
          <w:lang w:val="en-GB"/>
        </w:rPr>
        <w:t xml:space="preserve"> 173, 105529. https://doi.org/10.1016/j.marenvres.2021.105529.</w:t>
      </w:r>
    </w:p>
    <w:p w14:paraId="1F4BFAA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Gapper NE, Coupe SA, McKenzie MJ, Scott RW, Christey MC, Lill RE, McManus MT, Jameson PE (2005) Senescence-associated down-regulation of 1-aminocyclopropane-1-carboxylate (ACC) oxidase delays harvest-induced senescence in broccoli. </w:t>
      </w:r>
      <w:r w:rsidRPr="00245CAD">
        <w:rPr>
          <w:rFonts w:ascii="Futura Medium" w:hAnsi="Futura Medium" w:cs="Futura Medium" w:hint="cs"/>
          <w:i/>
          <w:kern w:val="0"/>
          <w:sz w:val="20"/>
          <w:szCs w:val="20"/>
          <w:lang w:val="en-GB"/>
        </w:rPr>
        <w:t>Functional Plant Biology</w:t>
      </w:r>
      <w:r w:rsidRPr="00245CAD">
        <w:rPr>
          <w:rFonts w:ascii="Futura Medium" w:hAnsi="Futura Medium" w:cs="Futura Medium" w:hint="cs"/>
          <w:kern w:val="0"/>
          <w:sz w:val="20"/>
          <w:szCs w:val="20"/>
          <w:lang w:val="en-GB"/>
        </w:rPr>
        <w:t xml:space="preserve"> 32, 891–901. https://doi.org/10.1071/fp05076.</w:t>
      </w:r>
    </w:p>
    <w:p w14:paraId="40DAB6E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Gauthier M-M, Jacobs DF (2018) Reductions in net photosynthesis and stomatal conductance vary with time since leaf detachment in three deciduous angiosperms.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32, 1247–1252. https://doi.org/10.1007/s00468-018-1706-z.</w:t>
      </w:r>
    </w:p>
    <w:p w14:paraId="21A7692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Gi E, Cho S-H, Kim S-H, Kang K, Paek N-C (2024) Rice ONAC016 promotes leaf senescence through abscisic acid signaling pathway involving OsNAP. </w:t>
      </w:r>
      <w:r w:rsidRPr="00245CAD">
        <w:rPr>
          <w:rFonts w:ascii="Futura Medium" w:hAnsi="Futura Medium" w:cs="Futura Medium" w:hint="cs"/>
          <w:i/>
          <w:kern w:val="0"/>
          <w:sz w:val="20"/>
          <w:szCs w:val="20"/>
          <w:lang w:val="en-GB"/>
        </w:rPr>
        <w:t>The Crop Journal</w:t>
      </w:r>
      <w:r w:rsidRPr="00245CAD">
        <w:rPr>
          <w:rFonts w:ascii="Futura Medium" w:hAnsi="Futura Medium" w:cs="Futura Medium" w:hint="cs"/>
          <w:kern w:val="0"/>
          <w:sz w:val="20"/>
          <w:szCs w:val="20"/>
          <w:lang w:val="en-GB"/>
        </w:rPr>
        <w:t xml:space="preserve"> 12, 709–720. https://doi.org/10.1016/j.cj.2024.02.009.</w:t>
      </w:r>
    </w:p>
    <w:p w14:paraId="2E7AB21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Grover A, Sabat SC, Mohanty P (1986) Effect of temperature on photosynthetic activities of senescing detached wheat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27, 117–126. https://doi.org/10.1093/oxfordjournals.pcp.a077071.</w:t>
      </w:r>
    </w:p>
    <w:p w14:paraId="340F3F4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Grover A, Sabat SC, Mohanty P (1987) Does the loss of leaf chlorophyll during senescence of primary wheat leaf arise due to loss in chloroplast number or chlorophyll content.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182, 481–484. https://doi.org/10.1016/s0015-3796(87)80078-1.</w:t>
      </w:r>
    </w:p>
    <w:p w14:paraId="47FA4FBE" w14:textId="77777777" w:rsidR="00F379AC"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Gut H, Rutz C, Matile P, Thomas H (1987) Leaf senescence in a non</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degradation of carotenoids.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70, 659–663. https://doi.org/10.1111/j.1399-3054.1987.tb04321.x.</w:t>
      </w:r>
    </w:p>
    <w:p w14:paraId="61828B63" w14:textId="1E0F2EBD" w:rsidR="00CC612D" w:rsidRPr="00245CAD" w:rsidRDefault="00CC612D" w:rsidP="00CC612D">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van Hees DH, Olsen YS, Mattio L, Ruiz</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Montoya L, Wernberg T, Kendrick GA (2019) Cast adrift: physiology and dispersal of benthic </w:t>
      </w:r>
      <w:r w:rsidRPr="00245CAD">
        <w:rPr>
          <w:rFonts w:ascii="Futura Medium" w:hAnsi="Futura Medium" w:cs="Futura Medium" w:hint="cs"/>
          <w:i/>
          <w:kern w:val="0"/>
          <w:sz w:val="20"/>
          <w:szCs w:val="20"/>
          <w:lang w:val="en-GB"/>
        </w:rPr>
        <w:t>Sargassum spinuligerum</w:t>
      </w:r>
      <w:r w:rsidRPr="00245CAD">
        <w:rPr>
          <w:rFonts w:ascii="Futura Medium" w:hAnsi="Futura Medium" w:cs="Futura Medium" w:hint="cs"/>
          <w:kern w:val="0"/>
          <w:sz w:val="20"/>
          <w:szCs w:val="20"/>
          <w:lang w:val="en-GB"/>
        </w:rPr>
        <w:t xml:space="preserve"> in surface rafts.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64, 526–540. https://doi.org/10.1002/lno.11057.</w:t>
      </w:r>
    </w:p>
    <w:p w14:paraId="68D20F8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Hilditch P, Thomas H, Rogers L (1986) Leaf senescence in a non-yellowing mutant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photosynthesis and photosynthetic electron transport.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167, 146–151. https://doi.org/10.1007/bf00446382.</w:t>
      </w:r>
    </w:p>
    <w:p w14:paraId="5DAA904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Housley TL, Pollock CJ (1985) Photosynthesis and carbohydrate metabolism in detached leaves of </w:t>
      </w:r>
      <w:r w:rsidRPr="00245CAD">
        <w:rPr>
          <w:rFonts w:ascii="Futura Medium" w:hAnsi="Futura Medium" w:cs="Futura Medium" w:hint="cs"/>
          <w:i/>
          <w:kern w:val="0"/>
          <w:sz w:val="20"/>
          <w:szCs w:val="20"/>
          <w:lang w:val="en-GB"/>
        </w:rPr>
        <w:t>Lolium temulentum</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99, 499–507. https://doi.org/10.1111/j.1469-8137.1985.tb03678.x.</w:t>
      </w:r>
    </w:p>
    <w:p w14:paraId="736DAC4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Huang J, Han B, Xu S, Zhou M, Shen W (2011) Heme oxygenase-1 is involved in the cytokinin-induced alleviation of senescence in detached wheat leaves during dark incubation.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168, 768–775. https://doi.org/10.1016/j.jplph.2010.10.010.</w:t>
      </w:r>
    </w:p>
    <w:p w14:paraId="51776B1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Huang M, Feng L, He Y, Zhu Z (2006) Study on changing rules of chlorophyll concentration of detached canola leaves. </w:t>
      </w:r>
      <w:r w:rsidRPr="00245CAD">
        <w:rPr>
          <w:rFonts w:ascii="Futura Medium" w:hAnsi="Futura Medium" w:cs="Futura Medium" w:hint="cs"/>
          <w:i/>
          <w:kern w:val="0"/>
          <w:sz w:val="20"/>
          <w:szCs w:val="20"/>
          <w:lang w:val="en-GB"/>
        </w:rPr>
        <w:t>Fourth International Conference on Photonics and Imaging in Biology and Medicine</w:t>
      </w:r>
      <w:r w:rsidRPr="00245CAD">
        <w:rPr>
          <w:rFonts w:ascii="Futura Medium" w:hAnsi="Futura Medium" w:cs="Futura Medium" w:hint="cs"/>
          <w:kern w:val="0"/>
          <w:sz w:val="20"/>
          <w:szCs w:val="20"/>
          <w:lang w:val="en-GB"/>
        </w:rPr>
        <w:t xml:space="preserve"> 6047, 604740. https://doi.org/10.1117/12.710949.</w:t>
      </w:r>
    </w:p>
    <w:p w14:paraId="6D5389C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Hukmani P, Tripathy BC (1994) Chlorophyll biosynthetic reactions during senescence of excised barley (</w:t>
      </w:r>
      <w:r w:rsidRPr="00245CAD">
        <w:rPr>
          <w:rFonts w:ascii="Futura Medium" w:hAnsi="Futura Medium" w:cs="Futura Medium" w:hint="cs"/>
          <w:i/>
          <w:kern w:val="0"/>
          <w:sz w:val="20"/>
          <w:szCs w:val="20"/>
          <w:lang w:val="en-GB"/>
        </w:rPr>
        <w:t>Hordeum vulgare</w:t>
      </w:r>
      <w:r w:rsidRPr="00245CAD">
        <w:rPr>
          <w:rFonts w:ascii="Futura Medium" w:hAnsi="Futura Medium" w:cs="Futura Medium" w:hint="cs"/>
          <w:kern w:val="0"/>
          <w:sz w:val="20"/>
          <w:szCs w:val="20"/>
          <w:lang w:val="en-GB"/>
        </w:rPr>
        <w:t xml:space="preserve"> L. cv IB 65)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105, 1295–1300. https://doi.org/10.1104/pp.105.4.1295.</w:t>
      </w:r>
    </w:p>
    <w:p w14:paraId="38DA456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(1979) Photosynthetic, photorespiratory and respiratory behaviour of three submersed aquatic angiosperms.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7, 13–19. https://doi.org/10.1016/0304-3770(79)90003-2.</w:t>
      </w:r>
    </w:p>
    <w:p w14:paraId="28A568A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(1980) Senescence in submerged aquatic angiosperms: changes in intact and isolated leaves during aging. </w:t>
      </w:r>
      <w:r w:rsidRPr="00245CAD">
        <w:rPr>
          <w:rFonts w:ascii="Futura Medium" w:hAnsi="Futura Medium" w:cs="Futura Medium" w:hint="cs"/>
          <w:i/>
          <w:kern w:val="0"/>
          <w:sz w:val="20"/>
          <w:szCs w:val="20"/>
          <w:lang w:val="en-GB"/>
        </w:rPr>
        <w:t>New Phytologist</w:t>
      </w:r>
      <w:r w:rsidRPr="00245CAD">
        <w:rPr>
          <w:rFonts w:ascii="Futura Medium" w:hAnsi="Futura Medium" w:cs="Futura Medium" w:hint="cs"/>
          <w:kern w:val="0"/>
          <w:sz w:val="20"/>
          <w:szCs w:val="20"/>
          <w:lang w:val="en-GB"/>
        </w:rPr>
        <w:t xml:space="preserve"> 86, 191–198. https://doi.org/10.1111/j.1469-8137.1980.tb03188.x.</w:t>
      </w:r>
    </w:p>
    <w:p w14:paraId="6CAC4ED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Jana S, Choudhuri MA (1982a) Changes occurring during aging and senescence in a submerged aquatic angiosperm (</w:t>
      </w:r>
      <w:r w:rsidRPr="00245CAD">
        <w:rPr>
          <w:rFonts w:ascii="Futura Medium" w:hAnsi="Futura Medium" w:cs="Futura Medium" w:hint="cs"/>
          <w:i/>
          <w:kern w:val="0"/>
          <w:sz w:val="20"/>
          <w:szCs w:val="20"/>
          <w:lang w:val="en-GB"/>
        </w:rPr>
        <w:t>Potamogeton pectinatus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55, 356–360. https://doi.org/10.1111/j.1399-3054.1982.tb00305.x.</w:t>
      </w:r>
    </w:p>
    <w:p w14:paraId="29588FB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(1982b) Glycolate metabolism of three submersed aquatic angiosperms during ageing.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12, 345–354. https://doi.org/10.1016/0304-3770(82)90026-2.</w:t>
      </w:r>
    </w:p>
    <w:p w14:paraId="458DB5E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(1982c) Changes in the activities of ribulose 1,5-bisphosphate and phosphoenolpyruvate carboxylases in submersed aquatic angiosperms during aging.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70, 1125–1127. https://doi.org/10.1104/pp.70.4.1125.</w:t>
      </w:r>
    </w:p>
    <w:p w14:paraId="6887F34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(1984a) Effects of plant growth regulators on Hill activity of submerged aquatic plants during induced senescence. </w:t>
      </w:r>
      <w:r w:rsidRPr="00245CAD">
        <w:rPr>
          <w:rFonts w:ascii="Futura Medium" w:hAnsi="Futura Medium" w:cs="Futura Medium" w:hint="cs"/>
          <w:i/>
          <w:kern w:val="0"/>
          <w:sz w:val="20"/>
          <w:szCs w:val="20"/>
          <w:lang w:val="en-GB"/>
        </w:rPr>
        <w:t>Aquatic Botany</w:t>
      </w:r>
      <w:r w:rsidRPr="00245CAD">
        <w:rPr>
          <w:rFonts w:ascii="Futura Medium" w:hAnsi="Futura Medium" w:cs="Futura Medium" w:hint="cs"/>
          <w:kern w:val="0"/>
          <w:sz w:val="20"/>
          <w:szCs w:val="20"/>
          <w:lang w:val="en-GB"/>
        </w:rPr>
        <w:t xml:space="preserve"> 18, 371–376. https://doi.org/10.1016/0304-3770(84)90057-3.</w:t>
      </w:r>
    </w:p>
    <w:p w14:paraId="428D940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Choudhuri MA (1984b) Synergistic effects of heavy metal pollutants on senescence in submerged aquatic plants. </w:t>
      </w:r>
      <w:r w:rsidRPr="00245CAD">
        <w:rPr>
          <w:rFonts w:ascii="Futura Medium" w:hAnsi="Futura Medium" w:cs="Futura Medium" w:hint="cs"/>
          <w:i/>
          <w:kern w:val="0"/>
          <w:sz w:val="20"/>
          <w:szCs w:val="20"/>
          <w:lang w:val="en-GB"/>
        </w:rPr>
        <w:t>Water, Air, &amp; Soil Pollution</w:t>
      </w:r>
      <w:r w:rsidRPr="00245CAD">
        <w:rPr>
          <w:rFonts w:ascii="Futura Medium" w:hAnsi="Futura Medium" w:cs="Futura Medium" w:hint="cs"/>
          <w:kern w:val="0"/>
          <w:sz w:val="20"/>
          <w:szCs w:val="20"/>
          <w:lang w:val="en-GB"/>
        </w:rPr>
        <w:t xml:space="preserve"> 21, 351–357. https://doi.org/10.1007/bf00163635.</w:t>
      </w:r>
    </w:p>
    <w:p w14:paraId="4C74E6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Jana S (1988) Glycollate metabolism of wheat and rice leaves during senescence and under the influence of growth regulators.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30, 30–33. https://doi.org/10.1007/bf02876420.</w:t>
      </w:r>
    </w:p>
    <w:p w14:paraId="3BBD7B6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Jia HS, Han YQ, Li DQ (2003) Photoinhibition and active oxygen species production in detached apple leaves during dehydration.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41, 151–156. https://doi.org/10.1023/a:1025889219115.</w:t>
      </w:r>
    </w:p>
    <w:p w14:paraId="6F34D40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Jiang W, Sheng Q, Zhou X-J, Zhang M-J, Liu X-J (2002) Regulation of detached coriander leaf senescence by 1-methylcyclopropene and ethylene. </w:t>
      </w:r>
      <w:r w:rsidRPr="00245CAD">
        <w:rPr>
          <w:rFonts w:ascii="Futura Medium" w:hAnsi="Futura Medium" w:cs="Futura Medium" w:hint="cs"/>
          <w:i/>
          <w:kern w:val="0"/>
          <w:sz w:val="20"/>
          <w:szCs w:val="20"/>
          <w:lang w:val="en-GB"/>
        </w:rPr>
        <w:t>Postharvest Biology and Technology</w:t>
      </w:r>
      <w:r w:rsidRPr="00245CAD">
        <w:rPr>
          <w:rFonts w:ascii="Futura Medium" w:hAnsi="Futura Medium" w:cs="Futura Medium" w:hint="cs"/>
          <w:kern w:val="0"/>
          <w:sz w:val="20"/>
          <w:szCs w:val="20"/>
          <w:lang w:val="en-GB"/>
        </w:rPr>
        <w:t xml:space="preserve"> 26, 339–345. https://doi.org/10.1016/s0925-5214(02)00068-6.</w:t>
      </w:r>
    </w:p>
    <w:p w14:paraId="58B6B25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Kang K, Kim YS, Park S, Back K (2009) Evaluation of light-harvesting complex proteins as senescence-related protein markers in detached rice leaves.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47, 638–640. https://doi.org/10.1007/s11099-009-0093-5.</w:t>
      </w:r>
    </w:p>
    <w:p w14:paraId="73E4641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Kao CH, Yang SF (1983) Role of ethylene in the senescence of detached rice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73, 881–885. https://doi.org/10.1104/pp.73.4.881.</w:t>
      </w:r>
    </w:p>
    <w:p w14:paraId="1BE0677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Feierabend J (1984) Metabolism of activated oxygen in detached wheat and rye leaves and its relevance to the initiation of senescence. </w:t>
      </w:r>
      <w:r w:rsidRPr="00245CAD">
        <w:rPr>
          <w:rFonts w:ascii="Futura Medium" w:hAnsi="Futura Medium" w:cs="Futura Medium" w:hint="cs"/>
          <w:i/>
          <w:kern w:val="0"/>
          <w:sz w:val="20"/>
          <w:szCs w:val="20"/>
          <w:lang w:val="en-GB"/>
        </w:rPr>
        <w:t>Planta</w:t>
      </w:r>
      <w:r w:rsidRPr="00245CAD">
        <w:rPr>
          <w:rFonts w:ascii="Futura Medium" w:hAnsi="Futura Medium" w:cs="Futura Medium" w:hint="cs"/>
          <w:kern w:val="0"/>
          <w:sz w:val="20"/>
          <w:szCs w:val="20"/>
          <w:lang w:val="en-GB"/>
        </w:rPr>
        <w:t xml:space="preserve"> 160, 385–391. https://doi.org/10.1007/bf00429753.</w:t>
      </w:r>
    </w:p>
    <w:p w14:paraId="0AEE71B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M, Streb P, Hertwig B, Feierabend J (1993) Sensitivity to photodamage increases during senescence in excised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141, 538–544. https://doi.org/10.1016/s0176-1617(11)80453-0.</w:t>
      </w:r>
    </w:p>
    <w:p w14:paraId="788E1EE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RK, Choudhuri MA (1985) Senescence of </w:t>
      </w:r>
      <w:r w:rsidRPr="00245CAD">
        <w:rPr>
          <w:rFonts w:ascii="Futura Medium" w:hAnsi="Futura Medium" w:cs="Futura Medium" w:hint="cs"/>
          <w:i/>
          <w:kern w:val="0"/>
          <w:sz w:val="20"/>
          <w:szCs w:val="20"/>
          <w:lang w:val="en-GB"/>
        </w:rPr>
        <w:t>Hydrilla</w:t>
      </w:r>
      <w:r w:rsidRPr="00245CAD">
        <w:rPr>
          <w:rFonts w:ascii="Futura Medium" w:hAnsi="Futura Medium" w:cs="Futura Medium" w:hint="cs"/>
          <w:kern w:val="0"/>
          <w:sz w:val="20"/>
          <w:szCs w:val="20"/>
          <w:lang w:val="en-GB"/>
        </w:rPr>
        <w:t xml:space="preserve"> leaves in light and darkness.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63, 225–230. https://doi.org/10.1111/j.1399-3054.1985.tb01907.x.</w:t>
      </w:r>
    </w:p>
    <w:p w14:paraId="7F44431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S, Montague DT, Villanueva-Morales A (2021a) Measurement of photosynthesis in excised leaves of ornamental trees: a novel method to estimate leaf level drought tolerance and increase experimental sample size. </w:t>
      </w:r>
      <w:r w:rsidRPr="00245CAD">
        <w:rPr>
          <w:rFonts w:ascii="Futura Medium" w:hAnsi="Futura Medium" w:cs="Futura Medium" w:hint="cs"/>
          <w:i/>
          <w:kern w:val="0"/>
          <w:sz w:val="20"/>
          <w:szCs w:val="20"/>
          <w:lang w:val="en-GB"/>
        </w:rPr>
        <w:t>Trees</w:t>
      </w:r>
      <w:r w:rsidRPr="00245CAD">
        <w:rPr>
          <w:rFonts w:ascii="Futura Medium" w:hAnsi="Futura Medium" w:cs="Futura Medium" w:hint="cs"/>
          <w:kern w:val="0"/>
          <w:sz w:val="20"/>
          <w:szCs w:val="20"/>
          <w:lang w:val="en-GB"/>
        </w:rPr>
        <w:t xml:space="preserve"> 35, 889–905. https://doi.org/10.1007/s00468-021-02088-w.</w:t>
      </w:r>
    </w:p>
    <w:p w14:paraId="78CE5B4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 S, Montague T, Villanueva-Morales A, Hellman E (2021b) Measurement of gas exchange on excised grapevine leaves does not differ from </w:t>
      </w:r>
      <w:r w:rsidRPr="00245CAD">
        <w:rPr>
          <w:rFonts w:ascii="Futura Medium" w:hAnsi="Futura Medium" w:cs="Futura Medium" w:hint="cs"/>
          <w:i/>
          <w:kern w:val="0"/>
          <w:sz w:val="20"/>
          <w:szCs w:val="20"/>
          <w:lang w:val="en-GB"/>
        </w:rPr>
        <w:t>in situ</w:t>
      </w:r>
      <w:r w:rsidRPr="00245CAD">
        <w:rPr>
          <w:rFonts w:ascii="Futura Medium" w:hAnsi="Futura Medium" w:cs="Futura Medium" w:hint="cs"/>
          <w:kern w:val="0"/>
          <w:sz w:val="20"/>
          <w:szCs w:val="20"/>
          <w:lang w:val="en-GB"/>
        </w:rPr>
        <w:t xml:space="preserve"> leaves, and potentially shortens sampling time. </w:t>
      </w:r>
      <w:r w:rsidRPr="00245CAD">
        <w:rPr>
          <w:rFonts w:ascii="Futura Medium" w:hAnsi="Futura Medium" w:cs="Futura Medium" w:hint="cs"/>
          <w:i/>
          <w:kern w:val="0"/>
          <w:sz w:val="20"/>
          <w:szCs w:val="20"/>
          <w:lang w:val="en-GB"/>
        </w:rPr>
        <w:t>Applied Sciences</w:t>
      </w:r>
      <w:r w:rsidRPr="00245CAD">
        <w:rPr>
          <w:rFonts w:ascii="Futura Medium" w:hAnsi="Futura Medium" w:cs="Futura Medium" w:hint="cs"/>
          <w:kern w:val="0"/>
          <w:sz w:val="20"/>
          <w:szCs w:val="20"/>
          <w:lang w:val="en-GB"/>
        </w:rPr>
        <w:t xml:space="preserve"> 11, 3644. https://doi.org/10.3390/app11083644.</w:t>
      </w:r>
    </w:p>
    <w:p w14:paraId="1F90031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Karatas I, Ozturk L, Ersahin Y, Okatan Y (2010) Effects of auxin on photosynthetic pigments and some enzyme activities during dark-induced senescence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1881–1888. https://www.pakbs.org/pjbot/paper_details.php?id=2331.</w:t>
      </w:r>
    </w:p>
    <w:p w14:paraId="72D2620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Kato MC, Hikosaka K, Hirose T (2002) Leaf discs floated on water are different from intact leaves in photosynthesis and photoinhibition. </w:t>
      </w:r>
      <w:r w:rsidRPr="00245CAD">
        <w:rPr>
          <w:rFonts w:ascii="Futura Medium" w:hAnsi="Futura Medium" w:cs="Futura Medium" w:hint="cs"/>
          <w:i/>
          <w:kern w:val="0"/>
          <w:sz w:val="20"/>
          <w:szCs w:val="20"/>
          <w:lang w:val="en-GB"/>
        </w:rPr>
        <w:t>Photosynthesis Research</w:t>
      </w:r>
      <w:r w:rsidRPr="00245CAD">
        <w:rPr>
          <w:rFonts w:ascii="Futura Medium" w:hAnsi="Futura Medium" w:cs="Futura Medium" w:hint="cs"/>
          <w:kern w:val="0"/>
          <w:sz w:val="20"/>
          <w:szCs w:val="20"/>
          <w:lang w:val="en-GB"/>
        </w:rPr>
        <w:t xml:space="preserve"> 72, 65–70. https://doi.org/10.1023/a:1016097312036.</w:t>
      </w:r>
    </w:p>
    <w:p w14:paraId="0C0802B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Knauer GA, Ayers AV (1977) Changes in carbon, nitrogen, adenosine triphosphate, and chlorophyll </w:t>
      </w:r>
      <w:r w:rsidRPr="00245CAD">
        <w:rPr>
          <w:rFonts w:ascii="Futura Medium" w:hAnsi="Futura Medium" w:cs="Futura Medium" w:hint="cs"/>
          <w:i/>
          <w:kern w:val="0"/>
          <w:sz w:val="20"/>
          <w:szCs w:val="20"/>
          <w:lang w:val="en-GB"/>
        </w:rPr>
        <w:t>a</w:t>
      </w:r>
      <w:r w:rsidRPr="00245CAD">
        <w:rPr>
          <w:rFonts w:ascii="Futura Medium" w:hAnsi="Futura Medium" w:cs="Futura Medium" w:hint="cs"/>
          <w:kern w:val="0"/>
          <w:sz w:val="20"/>
          <w:szCs w:val="20"/>
          <w:lang w:val="en-GB"/>
        </w:rPr>
        <w:t xml:space="preserve"> in decomposing </w:t>
      </w:r>
      <w:r w:rsidRPr="00245CAD">
        <w:rPr>
          <w:rFonts w:ascii="Futura Medium" w:hAnsi="Futura Medium" w:cs="Futura Medium" w:hint="cs"/>
          <w:i/>
          <w:kern w:val="0"/>
          <w:sz w:val="20"/>
          <w:szCs w:val="20"/>
          <w:lang w:val="en-GB"/>
        </w:rPr>
        <w:t>Thalassia testudinum</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22, 408–414. https://doi.org/10.4319/lo.1977.22.3.0408.</w:t>
      </w:r>
    </w:p>
    <w:p w14:paraId="2A5BC06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Kreslavski VD, Lankin AV, Vasilyeva GK, Luybimov VY, Semenova GN, Schmitt FJ, Friedrich T, Allakhverdiev SI (2014) Effects of polyaromatic hydrocarbons on photosystem II activity in pea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81, 135–142. https://doi.org/10.1016/j.plaphy.2014.02.020.</w:t>
      </w:r>
    </w:p>
    <w:p w14:paraId="1CF003A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Landolt R, Matile P (1990) Glyoxisome-like microbodies in senescent spinach leaves.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72, 159–163. https://doi.org/10.1016/0168-9452(90)90078-3.</w:t>
      </w:r>
    </w:p>
    <w:p w14:paraId="3ECA1E2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Talbot M, Simon EW (1967) The yellowing of attached and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18, 526–534. https://doi.org/10.1093/jxb/18.3.526.</w:t>
      </w:r>
    </w:p>
    <w:p w14:paraId="6AF28B6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Lewington RJ, Simon EW (1969) The effect of light on the senescence of detached cucumber cotyledons. </w:t>
      </w:r>
      <w:r w:rsidRPr="00245CAD">
        <w:rPr>
          <w:rFonts w:ascii="Futura Medium" w:hAnsi="Futura Medium" w:cs="Futura Medium" w:hint="cs"/>
          <w:i/>
          <w:kern w:val="0"/>
          <w:sz w:val="20"/>
          <w:szCs w:val="20"/>
          <w:lang w:val="en-GB"/>
        </w:rPr>
        <w:t>Journal of Experimental Botany</w:t>
      </w:r>
      <w:r w:rsidRPr="00245CAD">
        <w:rPr>
          <w:rFonts w:ascii="Futura Medium" w:hAnsi="Futura Medium" w:cs="Futura Medium" w:hint="cs"/>
          <w:kern w:val="0"/>
          <w:sz w:val="20"/>
          <w:szCs w:val="20"/>
          <w:lang w:val="en-GB"/>
        </w:rPr>
        <w:t xml:space="preserve"> 20, 138–144. https://doi.org/10.1093/jxb/20.1.138.</w:t>
      </w:r>
    </w:p>
    <w:p w14:paraId="75DA460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Liu L, Li H, Zeng H, Cai Q, Zhou X, Yin C (2016) Exogenous jasmonic acid and cytokinin antagonistically regulate rice flag leaf senescence by mediating chlorophyll degradation, membrane deterioration, and senescence-associated genes expression. </w:t>
      </w:r>
      <w:r w:rsidRPr="00245CAD">
        <w:rPr>
          <w:rFonts w:ascii="Futura Medium" w:hAnsi="Futura Medium" w:cs="Futura Medium" w:hint="cs"/>
          <w:i/>
          <w:kern w:val="0"/>
          <w:sz w:val="20"/>
          <w:szCs w:val="20"/>
          <w:lang w:val="en-GB"/>
        </w:rPr>
        <w:t>Journal of Plant Growth Regulation</w:t>
      </w:r>
      <w:r w:rsidRPr="00245CAD">
        <w:rPr>
          <w:rFonts w:ascii="Futura Medium" w:hAnsi="Futura Medium" w:cs="Futura Medium" w:hint="cs"/>
          <w:kern w:val="0"/>
          <w:sz w:val="20"/>
          <w:szCs w:val="20"/>
          <w:lang w:val="en-GB"/>
        </w:rPr>
        <w:t xml:space="preserve"> 35, 366–376. https://doi.org/10.1007/s00344-015-9539-0.</w:t>
      </w:r>
    </w:p>
    <w:p w14:paraId="51BD7E7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Lovell PH, Illsley ANN, Moore KG (1972) The effects of light intensity and sucrose on root formation, photosynthetic ability, and senescence in detached cotyledons of </w:t>
      </w:r>
      <w:r w:rsidRPr="00245CAD">
        <w:rPr>
          <w:rFonts w:ascii="Futura Medium" w:hAnsi="Futura Medium" w:cs="Futura Medium" w:hint="cs"/>
          <w:i/>
          <w:kern w:val="0"/>
          <w:sz w:val="20"/>
          <w:szCs w:val="20"/>
          <w:lang w:val="en-GB"/>
        </w:rPr>
        <w:t>Sinapis alba</w:t>
      </w:r>
      <w:r w:rsidRPr="00245CAD">
        <w:rPr>
          <w:rFonts w:ascii="Futura Medium" w:hAnsi="Futura Medium" w:cs="Futura Medium" w:hint="cs"/>
          <w:kern w:val="0"/>
          <w:sz w:val="20"/>
          <w:szCs w:val="20"/>
          <w:lang w:val="en-GB"/>
        </w:rPr>
        <w:t xml:space="preserve"> L. and </w:t>
      </w:r>
      <w:r w:rsidRPr="00245CAD">
        <w:rPr>
          <w:rFonts w:ascii="Futura Medium" w:hAnsi="Futura Medium" w:cs="Futura Medium" w:hint="cs"/>
          <w:i/>
          <w:kern w:val="0"/>
          <w:sz w:val="20"/>
          <w:szCs w:val="20"/>
          <w:lang w:val="en-GB"/>
        </w:rPr>
        <w:t>Raphanus sativus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36, 123–134. https://doi.org/10.1093/oxfordjournals.aob.a084565.</w:t>
      </w:r>
    </w:p>
    <w:p w14:paraId="6DAA7CA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Martin C, Thimann KV (1972) The role of protein synthesis in the senescence of leaves: I. The formation of protease.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49, 64–71. https://doi.org/10.1104/pp.49.1.64.</w:t>
      </w:r>
    </w:p>
    <w:p w14:paraId="407D7E3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Miller BL, Huffaker RC (1985) Differential induction of endoproteinases during senescence of attached and detached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78, 442–446. https://doi.org/10.1104/pp.78.3.442.</w:t>
      </w:r>
    </w:p>
    <w:p w14:paraId="2960ED5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Mishra D, Kar M (1973) Effect of benzimidazole and nickel ions in the control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leaf senescence by red and far-red light.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12, 1521–1522. https://doi.org/10.1016/0031-9422(73)80360-7.</w:t>
      </w:r>
    </w:p>
    <w:p w14:paraId="067EBE4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 AN, Meena M (1986) Effect of temperature on senescing detached rice leaves: I. Photoelectron transport activity of chloroplasts. </w:t>
      </w:r>
      <w:r w:rsidRPr="00245CAD">
        <w:rPr>
          <w:rFonts w:ascii="Futura Medium" w:hAnsi="Futura Medium" w:cs="Futura Medium" w:hint="cs"/>
          <w:i/>
          <w:kern w:val="0"/>
          <w:sz w:val="20"/>
          <w:szCs w:val="20"/>
          <w:lang w:val="en-GB"/>
        </w:rPr>
        <w:t>Plant Science</w:t>
      </w:r>
      <w:r w:rsidRPr="00245CAD">
        <w:rPr>
          <w:rFonts w:ascii="Futura Medium" w:hAnsi="Futura Medium" w:cs="Futura Medium" w:hint="cs"/>
          <w:kern w:val="0"/>
          <w:sz w:val="20"/>
          <w:szCs w:val="20"/>
          <w:lang w:val="en-GB"/>
        </w:rPr>
        <w:t xml:space="preserve"> 46, 1–4. https://doi.org/10.1016/0168-9452(86)90123-8.</w:t>
      </w:r>
    </w:p>
    <w:p w14:paraId="4756C48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Misra AN, Biswal UC (1980) Effect of phytohormones on chlorophyll degradation during aging of chloroplasts in vivo and in vitro. </w:t>
      </w:r>
      <w:r w:rsidRPr="00245CAD">
        <w:rPr>
          <w:rFonts w:ascii="Futura Medium" w:hAnsi="Futura Medium" w:cs="Futura Medium" w:hint="cs"/>
          <w:i/>
          <w:kern w:val="0"/>
          <w:sz w:val="20"/>
          <w:szCs w:val="20"/>
          <w:lang w:val="en-GB"/>
        </w:rPr>
        <w:t>Protoplasma</w:t>
      </w:r>
      <w:r w:rsidRPr="00245CAD">
        <w:rPr>
          <w:rFonts w:ascii="Futura Medium" w:hAnsi="Futura Medium" w:cs="Futura Medium" w:hint="cs"/>
          <w:kern w:val="0"/>
          <w:sz w:val="20"/>
          <w:szCs w:val="20"/>
          <w:lang w:val="en-GB"/>
        </w:rPr>
        <w:t xml:space="preserve"> 105, 1–8. https://doi.org/10.1007/bf01279845.</w:t>
      </w:r>
    </w:p>
    <w:p w14:paraId="66BDFF8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Misra AN, Biswal UC (1982) Differential changes in the electron transport properties of thylakoid membranes during aging of attached and detached leaves, and of isolated chloroplasts. </w:t>
      </w:r>
      <w:r w:rsidRPr="00245CAD">
        <w:rPr>
          <w:rFonts w:ascii="Futura Medium" w:hAnsi="Futura Medium" w:cs="Futura Medium" w:hint="cs"/>
          <w:i/>
          <w:kern w:val="0"/>
          <w:sz w:val="20"/>
          <w:szCs w:val="20"/>
          <w:lang w:val="en-GB"/>
        </w:rPr>
        <w:t>Plant, Cell &amp; Environment</w:t>
      </w:r>
      <w:r w:rsidRPr="00245CAD">
        <w:rPr>
          <w:rFonts w:ascii="Futura Medium" w:hAnsi="Futura Medium" w:cs="Futura Medium" w:hint="cs"/>
          <w:kern w:val="0"/>
          <w:sz w:val="20"/>
          <w:szCs w:val="20"/>
          <w:lang w:val="en-GB"/>
        </w:rPr>
        <w:t xml:space="preserve"> 5, 27–30. https://doi.org/10.1111/1365-3040.ep11587573.</w:t>
      </w:r>
    </w:p>
    <w:p w14:paraId="2200B66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Momose T, Ozeki Y (2013) Regulatory effect of stems on sucrose-induced chlorophyll degradation and anthocyanin synthesis in </w:t>
      </w:r>
      <w:r w:rsidRPr="00245CAD">
        <w:rPr>
          <w:rFonts w:ascii="Futura Medium" w:hAnsi="Futura Medium" w:cs="Futura Medium" w:hint="cs"/>
          <w:i/>
          <w:kern w:val="0"/>
          <w:sz w:val="20"/>
          <w:szCs w:val="20"/>
          <w:lang w:val="en-GB"/>
        </w:rPr>
        <w:t>Egeria densa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Journal of Plant Research</w:t>
      </w:r>
      <w:r w:rsidRPr="00245CAD">
        <w:rPr>
          <w:rFonts w:ascii="Futura Medium" w:hAnsi="Futura Medium" w:cs="Futura Medium" w:hint="cs"/>
          <w:kern w:val="0"/>
          <w:sz w:val="20"/>
          <w:szCs w:val="20"/>
          <w:lang w:val="en-GB"/>
        </w:rPr>
        <w:t xml:space="preserve"> 126, 859–867. https://doi.org/10.1007/s10265-013-0581-3.</w:t>
      </w:r>
    </w:p>
    <w:p w14:paraId="1061AD5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Mondal R, Choudhuri MA (1981) Role of hydrogen peroxide in senescence of excised leaves of rice and maize. </w:t>
      </w:r>
      <w:r w:rsidRPr="00245CAD">
        <w:rPr>
          <w:rFonts w:ascii="Futura Medium" w:hAnsi="Futura Medium" w:cs="Futura Medium" w:hint="cs"/>
          <w:i/>
          <w:kern w:val="0"/>
          <w:sz w:val="20"/>
          <w:szCs w:val="20"/>
          <w:lang w:val="en-GB"/>
        </w:rPr>
        <w:t>Biochemie und Physiologie der Pflanzen</w:t>
      </w:r>
      <w:r w:rsidRPr="00245CAD">
        <w:rPr>
          <w:rFonts w:ascii="Futura Medium" w:hAnsi="Futura Medium" w:cs="Futura Medium" w:hint="cs"/>
          <w:kern w:val="0"/>
          <w:sz w:val="20"/>
          <w:szCs w:val="20"/>
          <w:lang w:val="en-GB"/>
        </w:rPr>
        <w:t xml:space="preserve"> 176, 700–709. https://doi.org/10.1016/s0015-3796(81)80055-8.</w:t>
      </w:r>
    </w:p>
    <w:p w14:paraId="0E44818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Montague T, Villanueva-Morales A, Khan MAR, Wallace R, Panta S (2024) Comparing the accuracy and efficiency of leaf gas exchange measurements of excised and nonexcised strawberry (</w:t>
      </w:r>
      <w:r w:rsidRPr="00245CAD">
        <w:rPr>
          <w:rFonts w:ascii="Futura Medium" w:hAnsi="Futura Medium" w:cs="Futura Medium" w:hint="cs"/>
          <w:i/>
          <w:kern w:val="0"/>
          <w:sz w:val="20"/>
          <w:szCs w:val="20"/>
          <w:lang w:val="en-GB"/>
        </w:rPr>
        <w:t xml:space="preserve">Fragaria </w:t>
      </w:r>
      <w:r w:rsidRPr="00245CAD">
        <w:rPr>
          <w:rFonts w:ascii="Futura Medium" w:hAnsi="Futura Medium" w:cs="Futura Medium" w:hint="cs"/>
          <w:kern w:val="0"/>
          <w:sz w:val="20"/>
          <w:szCs w:val="20"/>
          <w:lang w:val="en-GB"/>
        </w:rPr>
        <w:t>×</w:t>
      </w:r>
      <w:r w:rsidRPr="00245CAD">
        <w:rPr>
          <w:rFonts w:ascii="Futura Medium" w:hAnsi="Futura Medium" w:cs="Futura Medium" w:hint="cs"/>
          <w:i/>
          <w:kern w:val="0"/>
          <w:sz w:val="20"/>
          <w:szCs w:val="20"/>
          <w:lang w:val="en-GB"/>
        </w:rPr>
        <w:t xml:space="preserve"> ananassa</w:t>
      </w:r>
      <w:r w:rsidRPr="00245CAD">
        <w:rPr>
          <w:rFonts w:ascii="Futura Medium" w:hAnsi="Futura Medium" w:cs="Futura Medium" w:hint="cs"/>
          <w:kern w:val="0"/>
          <w:sz w:val="20"/>
          <w:szCs w:val="20"/>
          <w:lang w:val="en-GB"/>
        </w:rPr>
        <w:t xml:space="preserve"> Duch. ‘Camino Real’) leaves. </w:t>
      </w:r>
      <w:r w:rsidRPr="00245CAD">
        <w:rPr>
          <w:rFonts w:ascii="Futura Medium" w:hAnsi="Futura Medium" w:cs="Futura Medium" w:hint="cs"/>
          <w:i/>
          <w:kern w:val="0"/>
          <w:sz w:val="20"/>
          <w:szCs w:val="20"/>
          <w:lang w:val="en-GB"/>
        </w:rPr>
        <w:t>HortTechnology</w:t>
      </w:r>
      <w:r w:rsidRPr="00245CAD">
        <w:rPr>
          <w:rFonts w:ascii="Futura Medium" w:hAnsi="Futura Medium" w:cs="Futura Medium" w:hint="cs"/>
          <w:kern w:val="0"/>
          <w:sz w:val="20"/>
          <w:szCs w:val="20"/>
          <w:lang w:val="en-GB"/>
        </w:rPr>
        <w:t xml:space="preserve"> 34, 728–737. https://doi.org/10.21273/horttech05516-24.</w:t>
      </w:r>
    </w:p>
    <w:p w14:paraId="75291EF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Nedunchezhian N, Ravindran KC, Kulandaivelu G (1995) Changes in photosynthetic apparatus during dark incubation of detached leaves from control and ultraviolet-B treated </w:t>
      </w:r>
      <w:r w:rsidRPr="00245CAD">
        <w:rPr>
          <w:rFonts w:ascii="Futura Medium" w:hAnsi="Futura Medium" w:cs="Futura Medium" w:hint="cs"/>
          <w:i/>
          <w:kern w:val="0"/>
          <w:sz w:val="20"/>
          <w:szCs w:val="20"/>
          <w:lang w:val="en-GB"/>
        </w:rPr>
        <w:t>Vigna</w:t>
      </w:r>
      <w:r w:rsidRPr="00245CAD">
        <w:rPr>
          <w:rFonts w:ascii="Futura Medium" w:hAnsi="Futura Medium" w:cs="Futura Medium" w:hint="cs"/>
          <w:kern w:val="0"/>
          <w:sz w:val="20"/>
          <w:szCs w:val="20"/>
          <w:lang w:val="en-GB"/>
        </w:rPr>
        <w:t xml:space="preserve"> seedlings.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37, 341–348. https://doi.org/10.1007/bf02913238.</w:t>
      </w:r>
    </w:p>
    <w:p w14:paraId="459588D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Nock LP, Rogers LJ, Thomas H (1992) Metabolism of protein and chlorophyll in leaf tissue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during chloroplast assembly and senescence. </w:t>
      </w:r>
      <w:r w:rsidRPr="00245CAD">
        <w:rPr>
          <w:rFonts w:ascii="Futura Medium" w:hAnsi="Futura Medium" w:cs="Futura Medium" w:hint="cs"/>
          <w:i/>
          <w:kern w:val="0"/>
          <w:sz w:val="20"/>
          <w:szCs w:val="20"/>
          <w:lang w:val="en-GB"/>
        </w:rPr>
        <w:t>Phytochemistry</w:t>
      </w:r>
      <w:r w:rsidRPr="00245CAD">
        <w:rPr>
          <w:rFonts w:ascii="Futura Medium" w:hAnsi="Futura Medium" w:cs="Futura Medium" w:hint="cs"/>
          <w:kern w:val="0"/>
          <w:sz w:val="20"/>
          <w:szCs w:val="20"/>
          <w:lang w:val="en-GB"/>
        </w:rPr>
        <w:t xml:space="preserve"> 31, 1465–1470. https://doi.org/10.1016/0031-9422(92)83088-g.</w:t>
      </w:r>
    </w:p>
    <w:p w14:paraId="14AEEF2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Ogweno J-O, Song X-S, Hu W-H, Shi K, Zhou Y-H, Yu J-Q (2009) Detached leaves of tomato differ in their photosynthetic physiological response to moderate high and low temperature stress.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123, 17–22. https://doi.org/10.1016/j.scienta.2009.07.011.</w:t>
      </w:r>
    </w:p>
    <w:p w14:paraId="161A7A1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Oh M-H, Moon Y-H, Lee C-H (2003) Increased stability of LHCII by aggregate formation during dark-induced leaf senescence in the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mutant, ore10.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44, 1368–1377. https://doi.org/10.1093/pcp/pcg170.</w:t>
      </w:r>
    </w:p>
    <w:p w14:paraId="10CAE86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Okada K, Inoue Y, Satoh K, Katoh S (1992) Effects of light on degradation of chlorophyll and proteins during senescence of detached rice leaves. </w:t>
      </w:r>
      <w:r w:rsidRPr="00245CAD">
        <w:rPr>
          <w:rFonts w:ascii="Futura Medium" w:hAnsi="Futura Medium" w:cs="Futura Medium" w:hint="cs"/>
          <w:i/>
          <w:kern w:val="0"/>
          <w:sz w:val="20"/>
          <w:szCs w:val="20"/>
          <w:lang w:val="en-GB"/>
        </w:rPr>
        <w:t>Plant and Cell Physiology</w:t>
      </w:r>
      <w:r w:rsidRPr="00245CAD">
        <w:rPr>
          <w:rFonts w:ascii="Futura Medium" w:hAnsi="Futura Medium" w:cs="Futura Medium" w:hint="cs"/>
          <w:kern w:val="0"/>
          <w:sz w:val="20"/>
          <w:szCs w:val="20"/>
          <w:lang w:val="en-GB"/>
        </w:rPr>
        <w:t xml:space="preserve"> 33, 1183–1191. https://doi.org/10.1093/oxfordjournals.pcp.a078372.</w:t>
      </w:r>
    </w:p>
    <w:p w14:paraId="534175C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Pellikaan GC (1982) Decomposition processes of eelgrass, </w:t>
      </w:r>
      <w:r w:rsidRPr="00245CAD">
        <w:rPr>
          <w:rFonts w:ascii="Futura Medium" w:hAnsi="Futura Medium" w:cs="Futura Medium" w:hint="cs"/>
          <w:i/>
          <w:kern w:val="0"/>
          <w:sz w:val="20"/>
          <w:szCs w:val="20"/>
          <w:lang w:val="en-GB"/>
        </w:rPr>
        <w:t>Zostera marina</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Hydrobiological Bulletin</w:t>
      </w:r>
      <w:r w:rsidRPr="00245CAD">
        <w:rPr>
          <w:rFonts w:ascii="Futura Medium" w:hAnsi="Futura Medium" w:cs="Futura Medium" w:hint="cs"/>
          <w:kern w:val="0"/>
          <w:sz w:val="20"/>
          <w:szCs w:val="20"/>
          <w:lang w:val="en-GB"/>
        </w:rPr>
        <w:t xml:space="preserve"> 16, 83–92. https://doi.org/10.1007/bf02255416.</w:t>
      </w:r>
    </w:p>
    <w:p w14:paraId="11512BE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Philosoph-Hadas S, Meir S, Aharoni N (1994a) Role of ethylene in senescence of watercress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90, 553–559. https://doi.org/10.1111/j.1399-3054.1994.tb08814.x.</w:t>
      </w:r>
    </w:p>
    <w:p w14:paraId="720D8B5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Philosoph-Hadas S, Meir S, Akiri B, Kanner J (1994b) Oxidative defense systems in leaves of three edible herb species in relation to their senescence rates. </w:t>
      </w:r>
      <w:r w:rsidRPr="00245CAD">
        <w:rPr>
          <w:rFonts w:ascii="Futura Medium" w:hAnsi="Futura Medium" w:cs="Futura Medium" w:hint="cs"/>
          <w:i/>
          <w:kern w:val="0"/>
          <w:sz w:val="20"/>
          <w:szCs w:val="20"/>
          <w:lang w:val="en-GB"/>
        </w:rPr>
        <w:t>Journal of Agricultural and Food Chemistry</w:t>
      </w:r>
      <w:r w:rsidRPr="00245CAD">
        <w:rPr>
          <w:rFonts w:ascii="Futura Medium" w:hAnsi="Futura Medium" w:cs="Futura Medium" w:hint="cs"/>
          <w:kern w:val="0"/>
          <w:sz w:val="20"/>
          <w:szCs w:val="20"/>
          <w:lang w:val="en-GB"/>
        </w:rPr>
        <w:t xml:space="preserve"> 42, 2376–2381. https://doi.org/10.1021/jf00047a003.</w:t>
      </w:r>
    </w:p>
    <w:p w14:paraId="0CA672D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Philosoph</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Hadas S, Meir S, Aharoni N (1991) Effect of wounding on ethylene biosynthesis and senescence of detached spinach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83, 241–246. https://doi.org/10.1111/j.1399-3054.1991.tb02148.x.</w:t>
      </w:r>
    </w:p>
    <w:p w14:paraId="688FDEB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Reyes-Arribas T, Barrett JE, Huber DJ, Nell TA, Clark DG (2001) Leaf senescence in a non-yellowing cultivar of chrysanthemum (</w:t>
      </w:r>
      <w:r w:rsidRPr="00245CAD">
        <w:rPr>
          <w:rFonts w:ascii="Futura Medium" w:hAnsi="Futura Medium" w:cs="Futura Medium" w:hint="cs"/>
          <w:i/>
          <w:kern w:val="0"/>
          <w:sz w:val="20"/>
          <w:szCs w:val="20"/>
          <w:lang w:val="en-GB"/>
        </w:rPr>
        <w:t>Dendranthema grandiflora</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111, 540–544. https://doi.org/10.1034/j.1399-3054.2001.1110415.x.</w:t>
      </w:r>
    </w:p>
    <w:p w14:paraId="726113E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Richardson SD (1957) The effect of leaf age on the rate of photosynthesis in detached leaves of tree seedlings. </w:t>
      </w:r>
      <w:r w:rsidRPr="00245CAD">
        <w:rPr>
          <w:rFonts w:ascii="Futura Medium" w:hAnsi="Futura Medium" w:cs="Futura Medium" w:hint="cs"/>
          <w:i/>
          <w:kern w:val="0"/>
          <w:sz w:val="20"/>
          <w:szCs w:val="20"/>
          <w:lang w:val="en-GB"/>
        </w:rPr>
        <w:t>Acta Botanica Neerlandica</w:t>
      </w:r>
      <w:r w:rsidRPr="00245CAD">
        <w:rPr>
          <w:rFonts w:ascii="Futura Medium" w:hAnsi="Futura Medium" w:cs="Futura Medium" w:hint="cs"/>
          <w:kern w:val="0"/>
          <w:sz w:val="20"/>
          <w:szCs w:val="20"/>
          <w:lang w:val="en-GB"/>
        </w:rPr>
        <w:t xml:space="preserve"> 6, 445–457. https://doi.org/10.1111/j.1438-8677.1957.tb00592.x.</w:t>
      </w:r>
    </w:p>
    <w:p w14:paraId="1145B946"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Rodoni S, Schellenberg M, Matile P (1998) Chlorophyll breakdown in senescing barley leaves as correlated with phaeophorbidea oxygenase activity.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152, 139–144. https://doi.org/10.1016/s0176-1617(98)80124-7.</w:t>
      </w:r>
    </w:p>
    <w:p w14:paraId="3AE16E0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Rodríguez MT, Gonzélez MP, Linares JM (1987) Degradation of chlorophyll and chlorophyllase activity in senescing barley leaves.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129, 369–374. https://doi.org/10.1016/s0176-1617(87)80094-9.</w:t>
      </w:r>
    </w:p>
    <w:p w14:paraId="7545B8F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Rothäusler E, Gómez I, Hinojosa IA, Karsten U, Miranda L, Tala F, Thiel M (2011) Kelp rafts in the Humboldt Current: Interplay of abiotic and biotic factors limit their floating persistence and dispersal potential. </w:t>
      </w:r>
      <w:r w:rsidRPr="00245CAD">
        <w:rPr>
          <w:rFonts w:ascii="Futura Medium" w:hAnsi="Futura Medium" w:cs="Futura Medium" w:hint="cs"/>
          <w:i/>
          <w:kern w:val="0"/>
          <w:sz w:val="20"/>
          <w:szCs w:val="20"/>
          <w:lang w:val="en-GB"/>
        </w:rPr>
        <w:t>Limnology and Oceanography</w:t>
      </w:r>
      <w:r w:rsidRPr="00245CAD">
        <w:rPr>
          <w:rFonts w:ascii="Futura Medium" w:hAnsi="Futura Medium" w:cs="Futura Medium" w:hint="cs"/>
          <w:kern w:val="0"/>
          <w:sz w:val="20"/>
          <w:szCs w:val="20"/>
          <w:lang w:val="en-GB"/>
        </w:rPr>
        <w:t xml:space="preserve"> 56, 1751–1763. https://doi.org/10.4319/lo.2011.56.5.1751.</w:t>
      </w:r>
    </w:p>
    <w:p w14:paraId="0ED6843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Sabater B, Rodríguez MT (1978) Control of chlorophyll degradation in detached leaves of barley and oat through effect of kinetin on chlorophyllase levels.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43, 274–276. https://doi.org/10.1111/j.1399-3054.1978.tb02577.x.</w:t>
      </w:r>
    </w:p>
    <w:p w14:paraId="569B4F1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Sağlam-Çağ S (2007) The effect of epibrassinolide on senescence in wheat leaves. </w:t>
      </w:r>
      <w:r w:rsidRPr="00245CAD">
        <w:rPr>
          <w:rFonts w:ascii="Futura Medium" w:hAnsi="Futura Medium" w:cs="Futura Medium" w:hint="cs"/>
          <w:i/>
          <w:kern w:val="0"/>
          <w:sz w:val="20"/>
          <w:szCs w:val="20"/>
          <w:lang w:val="en-GB"/>
        </w:rPr>
        <w:t>Biotechnology &amp; Biotechnological Equipment</w:t>
      </w:r>
      <w:r w:rsidRPr="00245CAD">
        <w:rPr>
          <w:rFonts w:ascii="Futura Medium" w:hAnsi="Futura Medium" w:cs="Futura Medium" w:hint="cs"/>
          <w:kern w:val="0"/>
          <w:sz w:val="20"/>
          <w:szCs w:val="20"/>
          <w:lang w:val="en-GB"/>
        </w:rPr>
        <w:t xml:space="preserve"> 21, 63–65. https://doi.org/10.1080/13102818.2007.10817415.</w:t>
      </w:r>
    </w:p>
    <w:p w14:paraId="1F3694D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Shafique S, Siddiqui PJS, Aziz RA, Burhan Z, Mansoor SN (2010) Weight loss and changes in organic, inorganic and chlorophyll contents in three species of seaweeds during decomposition. </w:t>
      </w:r>
      <w:r w:rsidRPr="00245CAD">
        <w:rPr>
          <w:rFonts w:ascii="Futura Medium" w:hAnsi="Futura Medium" w:cs="Futura Medium" w:hint="cs"/>
          <w:i/>
          <w:kern w:val="0"/>
          <w:sz w:val="20"/>
          <w:szCs w:val="20"/>
          <w:lang w:val="en-GB"/>
        </w:rPr>
        <w:t>Pakistan Journal of Botany</w:t>
      </w:r>
      <w:r w:rsidRPr="00245CAD">
        <w:rPr>
          <w:rFonts w:ascii="Futura Medium" w:hAnsi="Futura Medium" w:cs="Futura Medium" w:hint="cs"/>
          <w:kern w:val="0"/>
          <w:sz w:val="20"/>
          <w:szCs w:val="20"/>
          <w:lang w:val="en-GB"/>
        </w:rPr>
        <w:t xml:space="preserve"> 42, 2599–2604. https://www.pakbs.org/pjbot/paper_details.php?id=2407.</w:t>
      </w:r>
    </w:p>
    <w:p w14:paraId="0BF85093"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Sharma R, Biswal UC (1976) Effect of kinetin and light on peroxidase activity of detached barley leaves. </w:t>
      </w:r>
      <w:r w:rsidRPr="00245CAD">
        <w:rPr>
          <w:rFonts w:ascii="Futura Medium" w:hAnsi="Futura Medium" w:cs="Futura Medium" w:hint="cs"/>
          <w:i/>
          <w:kern w:val="0"/>
          <w:sz w:val="20"/>
          <w:szCs w:val="20"/>
          <w:lang w:val="en-GB"/>
        </w:rPr>
        <w:t>Zeitschrift für Pflanzenphysiologie</w:t>
      </w:r>
      <w:r w:rsidRPr="00245CAD">
        <w:rPr>
          <w:rFonts w:ascii="Futura Medium" w:hAnsi="Futura Medium" w:cs="Futura Medium" w:hint="cs"/>
          <w:kern w:val="0"/>
          <w:sz w:val="20"/>
          <w:szCs w:val="20"/>
          <w:lang w:val="en-GB"/>
        </w:rPr>
        <w:t xml:space="preserve"> 78, 169–172. https://doi.org/10.1016/s0044-328x(78)80188-3.</w:t>
      </w:r>
    </w:p>
    <w:p w14:paraId="5037DCC9"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Shaw M, Bhattacharya PK, Quick WA (1965) Chlorophyll, protein, and nucleic acid levels in detached, senescing wheat leaves. </w:t>
      </w:r>
      <w:r w:rsidRPr="00245CAD">
        <w:rPr>
          <w:rFonts w:ascii="Futura Medium" w:hAnsi="Futura Medium" w:cs="Futura Medium" w:hint="cs"/>
          <w:i/>
          <w:kern w:val="0"/>
          <w:sz w:val="20"/>
          <w:szCs w:val="20"/>
          <w:lang w:val="en-GB"/>
        </w:rPr>
        <w:t>Canadian Journal of Botany</w:t>
      </w:r>
      <w:r w:rsidRPr="00245CAD">
        <w:rPr>
          <w:rFonts w:ascii="Futura Medium" w:hAnsi="Futura Medium" w:cs="Futura Medium" w:hint="cs"/>
          <w:kern w:val="0"/>
          <w:sz w:val="20"/>
          <w:szCs w:val="20"/>
          <w:lang w:val="en-GB"/>
        </w:rPr>
        <w:t xml:space="preserve"> 43, 739–746. https://doi.org/10.1139/b65-083.</w:t>
      </w:r>
    </w:p>
    <w:p w14:paraId="0A1DEC8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Singh N, Mishra D (1975) The effect of benzimidazole and red light on the senescence of detached leaves of </w:t>
      </w:r>
      <w:r w:rsidRPr="00245CAD">
        <w:rPr>
          <w:rFonts w:ascii="Futura Medium" w:hAnsi="Futura Medium" w:cs="Futura Medium" w:hint="cs"/>
          <w:i/>
          <w:kern w:val="0"/>
          <w:sz w:val="20"/>
          <w:szCs w:val="20"/>
          <w:lang w:val="en-GB"/>
        </w:rPr>
        <w:t>Oryza sativa</w:t>
      </w:r>
      <w:r w:rsidRPr="00245CAD">
        <w:rPr>
          <w:rFonts w:ascii="Futura Medium" w:hAnsi="Futura Medium" w:cs="Futura Medium" w:hint="cs"/>
          <w:kern w:val="0"/>
          <w:sz w:val="20"/>
          <w:szCs w:val="20"/>
          <w:lang w:val="en-GB"/>
        </w:rPr>
        <w:t xml:space="preserve"> cv. Ratna.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34, 67–74. https://doi.org/10.1111/j.1399-3054.1975.tb01858.x.</w:t>
      </w:r>
    </w:p>
    <w:p w14:paraId="3906D06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Špundová M, Strzałka K, Nauš J (2005) Xanthophyll cycle activity in detached barley leaves senescing under dark and light.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43, 117–124. https://doi.org/10.1007/s11099-005-7124-7.</w:t>
      </w:r>
    </w:p>
    <w:p w14:paraId="5575DA7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Špundová M, Popelková H, Ilík P, Skotnica J, Novotný R, Nauš J (2003) Ultra-structural and functional changes in the chloroplasts of detached barley leaves senescing under dark and light conditions. </w:t>
      </w:r>
      <w:r w:rsidRPr="00245CAD">
        <w:rPr>
          <w:rFonts w:ascii="Futura Medium" w:hAnsi="Futura Medium" w:cs="Futura Medium" w:hint="cs"/>
          <w:i/>
          <w:kern w:val="0"/>
          <w:sz w:val="20"/>
          <w:szCs w:val="20"/>
          <w:lang w:val="en-GB"/>
        </w:rPr>
        <w:t>Journal of Plant Physiology</w:t>
      </w:r>
      <w:r w:rsidRPr="00245CAD">
        <w:rPr>
          <w:rFonts w:ascii="Futura Medium" w:hAnsi="Futura Medium" w:cs="Futura Medium" w:hint="cs"/>
          <w:kern w:val="0"/>
          <w:sz w:val="20"/>
          <w:szCs w:val="20"/>
          <w:lang w:val="en-GB"/>
        </w:rPr>
        <w:t xml:space="preserve"> 160, 1051–1058. https://doi.org/10.1078/0176-1617-00902.</w:t>
      </w:r>
    </w:p>
    <w:p w14:paraId="254A889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Srivastava BI, Ware G (1965) The effect of kinetin on nucleic acids and nucleases of excised barley leaves.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62–64. https://doi.org/10.1104/pp.40.1.62.</w:t>
      </w:r>
    </w:p>
    <w:p w14:paraId="376679F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Strother S, Vatta R (1986) The effects of light, cycloheximide and incubation medium on the senescence of detached seagrass leaves.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28, 211–218. https://doi.org/10.1007/bf02894599.</w:t>
      </w:r>
    </w:p>
    <w:p w14:paraId="71610D21"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(2000) Synergistic effect of AlCl 3 and kinetin on chlorophyll and protein contents and photochemical activities in detached wheat primary leaves during dark incubation.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38, 211–214. https://doi.org/10.1023/a:1007261614200.</w:t>
      </w:r>
    </w:p>
    <w:p w14:paraId="3341B1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(2001a) Effect of polyamines on chlorophyll and protein contents, photochemical activity, and energy transfer in detached wheat leaves during dark incubation. </w:t>
      </w:r>
      <w:r w:rsidRPr="00245CAD">
        <w:rPr>
          <w:rFonts w:ascii="Futura Medium" w:hAnsi="Futura Medium" w:cs="Futura Medium" w:hint="cs"/>
          <w:i/>
          <w:kern w:val="0"/>
          <w:sz w:val="20"/>
          <w:szCs w:val="20"/>
          <w:lang w:val="en-GB"/>
        </w:rPr>
        <w:t>Biologia Plantarum</w:t>
      </w:r>
      <w:r w:rsidRPr="00245CAD">
        <w:rPr>
          <w:rFonts w:ascii="Futura Medium" w:hAnsi="Futura Medium" w:cs="Futura Medium" w:hint="cs"/>
          <w:kern w:val="0"/>
          <w:sz w:val="20"/>
          <w:szCs w:val="20"/>
          <w:lang w:val="en-GB"/>
        </w:rPr>
        <w:t xml:space="preserve"> 44, 529–533. https://doi.org/10.1023/a:1013734502112.</w:t>
      </w:r>
    </w:p>
    <w:p w14:paraId="7A42BDA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Subhan D, Murthy SDS (2001b) Senescence retarding effect of metal ions: pigment and protein contents and photochemical activities of detached primary leaves of wheat. </w:t>
      </w:r>
      <w:r w:rsidRPr="00245CAD">
        <w:rPr>
          <w:rFonts w:ascii="Futura Medium" w:hAnsi="Futura Medium" w:cs="Futura Medium" w:hint="cs"/>
          <w:i/>
          <w:kern w:val="0"/>
          <w:sz w:val="20"/>
          <w:szCs w:val="20"/>
          <w:lang w:val="en-GB"/>
        </w:rPr>
        <w:t>Photosynthetica</w:t>
      </w:r>
      <w:r w:rsidRPr="00245CAD">
        <w:rPr>
          <w:rFonts w:ascii="Futura Medium" w:hAnsi="Futura Medium" w:cs="Futura Medium" w:hint="cs"/>
          <w:kern w:val="0"/>
          <w:sz w:val="20"/>
          <w:szCs w:val="20"/>
          <w:lang w:val="en-GB"/>
        </w:rPr>
        <w:t xml:space="preserve"> 39, 53–58. https://doi.org/10.1023/a:1012487718114.</w:t>
      </w:r>
    </w:p>
    <w:p w14:paraId="6D73C20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Velásquez M, Mansilla A, Macaya EC, Thiel M (2016) Latitudinal and seasonal effects on short-term acclimation of floating kelp species from the South-East Pacific. </w:t>
      </w:r>
      <w:r w:rsidRPr="00245CAD">
        <w:rPr>
          <w:rFonts w:ascii="Futura Medium" w:hAnsi="Futura Medium" w:cs="Futura Medium" w:hint="cs"/>
          <w:i/>
          <w:kern w:val="0"/>
          <w:sz w:val="20"/>
          <w:szCs w:val="20"/>
          <w:lang w:val="en-GB"/>
        </w:rPr>
        <w:t>Journal of Experimental Marine Biology and Ecology</w:t>
      </w:r>
      <w:r w:rsidRPr="00245CAD">
        <w:rPr>
          <w:rFonts w:ascii="Futura Medium" w:hAnsi="Futura Medium" w:cs="Futura Medium" w:hint="cs"/>
          <w:kern w:val="0"/>
          <w:sz w:val="20"/>
          <w:szCs w:val="20"/>
          <w:lang w:val="en-GB"/>
        </w:rPr>
        <w:t xml:space="preserve"> 483, 31–41. https://doi.org/10.1016/j.jembe.2016.06.003.</w:t>
      </w:r>
    </w:p>
    <w:p w14:paraId="0CE796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Tala F, Penna-Díaz MA, Luna-Jorquera G, Rothäusler E, Thiel M (2017) Daily and seasonal changes of photobiological responses in floating bull kelp </w:t>
      </w:r>
      <w:r w:rsidRPr="00245CAD">
        <w:rPr>
          <w:rFonts w:ascii="Futura Medium" w:hAnsi="Futura Medium" w:cs="Futura Medium" w:hint="cs"/>
          <w:i/>
          <w:kern w:val="0"/>
          <w:sz w:val="20"/>
          <w:szCs w:val="20"/>
          <w:lang w:val="en-GB"/>
        </w:rPr>
        <w:t>Durvillaea antarctica</w:t>
      </w:r>
      <w:r w:rsidRPr="00245CAD">
        <w:rPr>
          <w:rFonts w:ascii="Futura Medium" w:hAnsi="Futura Medium" w:cs="Futura Medium" w:hint="cs"/>
          <w:kern w:val="0"/>
          <w:sz w:val="20"/>
          <w:szCs w:val="20"/>
          <w:lang w:val="en-GB"/>
        </w:rPr>
        <w:t xml:space="preserve"> (Chamisso) Hariot (Fucales: Phaeophyceae). </w:t>
      </w:r>
      <w:r w:rsidRPr="00245CAD">
        <w:rPr>
          <w:rFonts w:ascii="Futura Medium" w:hAnsi="Futura Medium" w:cs="Futura Medium" w:hint="cs"/>
          <w:i/>
          <w:kern w:val="0"/>
          <w:sz w:val="20"/>
          <w:szCs w:val="20"/>
          <w:lang w:val="en-GB"/>
        </w:rPr>
        <w:t>Phycologia</w:t>
      </w:r>
      <w:r w:rsidRPr="00245CAD">
        <w:rPr>
          <w:rFonts w:ascii="Futura Medium" w:hAnsi="Futura Medium" w:cs="Futura Medium" w:hint="cs"/>
          <w:kern w:val="0"/>
          <w:sz w:val="20"/>
          <w:szCs w:val="20"/>
          <w:lang w:val="en-GB"/>
        </w:rPr>
        <w:t xml:space="preserve"> 56, 271–283. https://doi.org/10.2216/16-93.1.</w:t>
      </w:r>
    </w:p>
    <w:p w14:paraId="2B84C3FA"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Tetley RM, Thimann KV (1974) The metabolism of oat leaves during senescence: I. Respiration, carbohydrate metabolism, and the action of cytokinins.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294–303. https://doi.org/10.1104/pp.54.3.294.</w:t>
      </w:r>
    </w:p>
    <w:p w14:paraId="1F5F18C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Tetley RR, Van Thanh T (1974) The metabolism of oat leaves during senescence: II. Senescence in leaves attached to the plant.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54, 859–862. https://doi.org/10.1104/pp.54.6.859.</w:t>
      </w:r>
    </w:p>
    <w:p w14:paraId="1E4549C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Tetley RM, Krivak BM (1977) Metabolism of oat leaves during senescence: V. Senescence in light.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59, 448–454. https://doi.org/10.1104/pp.59.3.448.</w:t>
      </w:r>
    </w:p>
    <w:p w14:paraId="632D255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Satler SO (1979) Relation between leaf senescence and stomatal closure: senescence in light. </w:t>
      </w:r>
      <w:r w:rsidRPr="00245CAD">
        <w:rPr>
          <w:rFonts w:ascii="Futura Medium" w:hAnsi="Futura Medium" w:cs="Futura Medium" w:hint="cs"/>
          <w:i/>
          <w:kern w:val="0"/>
          <w:sz w:val="20"/>
          <w:szCs w:val="20"/>
          <w:lang w:val="en-GB"/>
        </w:rPr>
        <w:t>Proceedings of the National Academy of Sciences</w:t>
      </w:r>
      <w:r w:rsidRPr="00245CAD">
        <w:rPr>
          <w:rFonts w:ascii="Futura Medium" w:hAnsi="Futura Medium" w:cs="Futura Medium" w:hint="cs"/>
          <w:kern w:val="0"/>
          <w:sz w:val="20"/>
          <w:szCs w:val="20"/>
          <w:lang w:val="en-GB"/>
        </w:rPr>
        <w:t xml:space="preserve"> 76, 2295–2298. https://doi.org/10.1073/pnas.76.5.2295.</w:t>
      </w:r>
    </w:p>
    <w:p w14:paraId="55FDB1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Thimann KV (1985) The senescence of detached leaves of </w:t>
      </w:r>
      <w:r w:rsidRPr="00245CAD">
        <w:rPr>
          <w:rFonts w:ascii="Futura Medium" w:hAnsi="Futura Medium" w:cs="Futura Medium" w:hint="cs"/>
          <w:i/>
          <w:kern w:val="0"/>
          <w:sz w:val="20"/>
          <w:szCs w:val="20"/>
          <w:lang w:val="en-GB"/>
        </w:rPr>
        <w:t>Tropaeolum</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79, 1107–1110. https://doi.org/10.1104/pp.79.4.1107.</w:t>
      </w:r>
    </w:p>
    <w:p w14:paraId="0091443F"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Thomas H (1987) Sid: a Mendelian locus controlling thylakoid membrane disassembly in senescing leaves of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w:t>
      </w:r>
      <w:r w:rsidRPr="00245CAD">
        <w:rPr>
          <w:rFonts w:ascii="Futura Medium" w:hAnsi="Futura Medium" w:cs="Futura Medium" w:hint="cs"/>
          <w:i/>
          <w:kern w:val="0"/>
          <w:sz w:val="20"/>
          <w:szCs w:val="20"/>
          <w:lang w:val="en-GB"/>
        </w:rPr>
        <w:t>Theoretical and Applied Genetics</w:t>
      </w:r>
      <w:r w:rsidRPr="00245CAD">
        <w:rPr>
          <w:rFonts w:ascii="Futura Medium" w:hAnsi="Futura Medium" w:cs="Futura Medium" w:hint="cs"/>
          <w:kern w:val="0"/>
          <w:sz w:val="20"/>
          <w:szCs w:val="20"/>
          <w:lang w:val="en-GB"/>
        </w:rPr>
        <w:t xml:space="preserve"> 73, 551–555. https://doi.org/10.1007/bf00289193.</w:t>
      </w:r>
    </w:p>
    <w:p w14:paraId="5FF3C61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Thomas H, Stoddart JL (1975) Separation of chlorophyll degradation from other senescence processes in leaves of a mutant genotype of meadow fescue (</w:t>
      </w:r>
      <w:r w:rsidRPr="00245CAD">
        <w:rPr>
          <w:rFonts w:ascii="Futura Medium" w:hAnsi="Futura Medium" w:cs="Futura Medium" w:hint="cs"/>
          <w:i/>
          <w:kern w:val="0"/>
          <w:sz w:val="20"/>
          <w:szCs w:val="20"/>
          <w:lang w:val="en-GB"/>
        </w:rPr>
        <w:t>Festuca pratensis</w:t>
      </w:r>
      <w:r w:rsidRPr="00245CAD">
        <w:rPr>
          <w:rFonts w:ascii="Futura Medium" w:hAnsi="Futura Medium" w:cs="Futura Medium" w:hint="cs"/>
          <w:kern w:val="0"/>
          <w:sz w:val="20"/>
          <w:szCs w:val="20"/>
          <w:lang w:val="en-GB"/>
        </w:rPr>
        <w:t xml:space="preserve"> L.).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56, 438–441. https://doi.org/10.1104/pp.56.3.438.</w:t>
      </w:r>
    </w:p>
    <w:p w14:paraId="2602D90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Turner WB, Bidwell RGS (1965) Rates of photosynthesis in attached and detached bean leaves, and the effect of spraying with indoleacetic acid solution. </w:t>
      </w:r>
      <w:r w:rsidRPr="00245CAD">
        <w:rPr>
          <w:rFonts w:ascii="Futura Medium" w:hAnsi="Futura Medium" w:cs="Futura Medium" w:hint="cs"/>
          <w:i/>
          <w:kern w:val="0"/>
          <w:sz w:val="20"/>
          <w:szCs w:val="20"/>
          <w:lang w:val="en-GB"/>
        </w:rPr>
        <w:t>Plant Physiology</w:t>
      </w:r>
      <w:r w:rsidRPr="00245CAD">
        <w:rPr>
          <w:rFonts w:ascii="Futura Medium" w:hAnsi="Futura Medium" w:cs="Futura Medium" w:hint="cs"/>
          <w:kern w:val="0"/>
          <w:sz w:val="20"/>
          <w:szCs w:val="20"/>
          <w:lang w:val="en-GB"/>
        </w:rPr>
        <w:t xml:space="preserve"> 40, 446–451. https://doi.org/10.1104/pp.40.3.446.</w:t>
      </w:r>
    </w:p>
    <w:p w14:paraId="449B782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Veierskov B, Kirk HG (1986) Senescence in oat leaf segments under hypobaric conditions.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66, 283–287. https://doi.org/10.1111/j.1399-3054.1986.tb02421.x.</w:t>
      </w:r>
    </w:p>
    <w:p w14:paraId="1B5D60D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Veierskov B (1987) Irradiance</w:t>
      </w:r>
      <w:r w:rsidRPr="00245CAD">
        <w:rPr>
          <w:rFonts w:ascii="Cambria Math" w:hAnsi="Cambria Math" w:cs="Cambria Math"/>
          <w:kern w:val="0"/>
          <w:sz w:val="20"/>
          <w:szCs w:val="20"/>
          <w:lang w:val="en-GB"/>
        </w:rPr>
        <w:t>‐</w:t>
      </w:r>
      <w:r w:rsidRPr="00245CAD">
        <w:rPr>
          <w:rFonts w:ascii="Futura Medium" w:hAnsi="Futura Medium" w:cs="Futura Medium" w:hint="cs"/>
          <w:kern w:val="0"/>
          <w:sz w:val="20"/>
          <w:szCs w:val="20"/>
          <w:lang w:val="en-GB"/>
        </w:rPr>
        <w:t xml:space="preserve">dependent senescence of isolated leaves.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71, 316–320. https://doi.org/10.1111/j.1399-3054.1987.tb04349.x.</w:t>
      </w:r>
    </w:p>
    <w:p w14:paraId="6859B8F4"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Vlčková A, Špundová M, Kotabová E, Novotný R, Doležal K, Nauš J (2006) Protective cytokinin action switches to damaging during senescence of detached wheat leaves in continuous light. </w:t>
      </w:r>
      <w:r w:rsidRPr="00245CAD">
        <w:rPr>
          <w:rFonts w:ascii="Futura Medium" w:hAnsi="Futura Medium" w:cs="Futura Medium" w:hint="cs"/>
          <w:i/>
          <w:kern w:val="0"/>
          <w:sz w:val="20"/>
          <w:szCs w:val="20"/>
          <w:lang w:val="en-GB"/>
        </w:rPr>
        <w:t>Physiologia Plantarum</w:t>
      </w:r>
      <w:r w:rsidRPr="00245CAD">
        <w:rPr>
          <w:rFonts w:ascii="Futura Medium" w:hAnsi="Futura Medium" w:cs="Futura Medium" w:hint="cs"/>
          <w:kern w:val="0"/>
          <w:sz w:val="20"/>
          <w:szCs w:val="20"/>
          <w:lang w:val="en-GB"/>
        </w:rPr>
        <w:t xml:space="preserve"> 126, 257–267. https://doi.org/10.1111/j.1399-3054.2006.00593.x.</w:t>
      </w:r>
    </w:p>
    <w:p w14:paraId="55194B1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Voronin PY, Fedoseeva GP (2012) Stomatal control of photosynthesis in detached leaves of woody and herbaceous plants. </w:t>
      </w:r>
      <w:r w:rsidRPr="00245CAD">
        <w:rPr>
          <w:rFonts w:ascii="Futura Medium" w:hAnsi="Futura Medium" w:cs="Futura Medium" w:hint="cs"/>
          <w:i/>
          <w:kern w:val="0"/>
          <w:sz w:val="20"/>
          <w:szCs w:val="20"/>
          <w:lang w:val="en-GB"/>
        </w:rPr>
        <w:t>Russian Journal of Plant Physiology</w:t>
      </w:r>
      <w:r w:rsidRPr="00245CAD">
        <w:rPr>
          <w:rFonts w:ascii="Futura Medium" w:hAnsi="Futura Medium" w:cs="Futura Medium" w:hint="cs"/>
          <w:kern w:val="0"/>
          <w:sz w:val="20"/>
          <w:szCs w:val="20"/>
          <w:lang w:val="en-GB"/>
        </w:rPr>
        <w:t xml:space="preserve"> 59, 281–286. https://doi.org/10.1134/s1021443712020173.</w:t>
      </w:r>
    </w:p>
    <w:p w14:paraId="4662CB7C"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Wang P, Yin L, Liang D, Li C, Ma F, Yue Z (2012) Delayed senescence of apple leaves by exogenous melatonin treatment: toward regulating the ascorbate-glutathione cycle. </w:t>
      </w:r>
      <w:r w:rsidRPr="00245CAD">
        <w:rPr>
          <w:rFonts w:ascii="Futura Medium" w:hAnsi="Futura Medium" w:cs="Futura Medium" w:hint="cs"/>
          <w:i/>
          <w:kern w:val="0"/>
          <w:sz w:val="20"/>
          <w:szCs w:val="20"/>
          <w:lang w:val="en-GB"/>
        </w:rPr>
        <w:t>Journal of Pineal Research</w:t>
      </w:r>
      <w:r w:rsidRPr="00245CAD">
        <w:rPr>
          <w:rFonts w:ascii="Futura Medium" w:hAnsi="Futura Medium" w:cs="Futura Medium" w:hint="cs"/>
          <w:kern w:val="0"/>
          <w:sz w:val="20"/>
          <w:szCs w:val="20"/>
          <w:lang w:val="en-GB"/>
        </w:rPr>
        <w:t xml:space="preserve"> 53, 11–20. https://doi.org/10.1111/j.1600-079x.2011.00966.x.</w:t>
      </w:r>
    </w:p>
    <w:p w14:paraId="57251FE0"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Wen B, Li C, Fu X, Li D, Li L, Chen X, Wu H, Cui X, Zhang X, Shen H et al. (2019) Effects of nitrate deficiency on nitrate assimilation and chlorophyll synthesis of detached apple leaves. </w:t>
      </w:r>
      <w:r w:rsidRPr="00245CAD">
        <w:rPr>
          <w:rFonts w:ascii="Futura Medium" w:hAnsi="Futura Medium" w:cs="Futura Medium" w:hint="cs"/>
          <w:i/>
          <w:kern w:val="0"/>
          <w:sz w:val="20"/>
          <w:szCs w:val="20"/>
          <w:lang w:val="en-GB"/>
        </w:rPr>
        <w:t>Plant Physiology and Biochemistry</w:t>
      </w:r>
      <w:r w:rsidRPr="00245CAD">
        <w:rPr>
          <w:rFonts w:ascii="Futura Medium" w:hAnsi="Futura Medium" w:cs="Futura Medium" w:hint="cs"/>
          <w:kern w:val="0"/>
          <w:sz w:val="20"/>
          <w:szCs w:val="20"/>
          <w:lang w:val="en-GB"/>
        </w:rPr>
        <w:t xml:space="preserve"> 142, 363–371. https://doi.org/10.1016/j.plaphy.2019.07.007.</w:t>
      </w:r>
    </w:p>
    <w:p w14:paraId="4644A752"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Foggo A (2021) Photosynthetic pigments of co-occurring Northeast Atlantic </w:t>
      </w:r>
      <w:r w:rsidRPr="00245CAD">
        <w:rPr>
          <w:rFonts w:ascii="Futura Medium" w:hAnsi="Futura Medium" w:cs="Futura Medium" w:hint="cs"/>
          <w:i/>
          <w:kern w:val="0"/>
          <w:sz w:val="20"/>
          <w:szCs w:val="20"/>
          <w:lang w:val="en-GB"/>
        </w:rPr>
        <w:t>Laminaria</w:t>
      </w:r>
      <w:r w:rsidRPr="00245CAD">
        <w:rPr>
          <w:rFonts w:ascii="Futura Medium" w:hAnsi="Futura Medium" w:cs="Futura Medium" w:hint="cs"/>
          <w:kern w:val="0"/>
          <w:sz w:val="20"/>
          <w:szCs w:val="20"/>
          <w:lang w:val="en-GB"/>
        </w:rPr>
        <w:t xml:space="preserve"> spp. are unaffected by decomposition. </w:t>
      </w:r>
      <w:r w:rsidRPr="00245CAD">
        <w:rPr>
          <w:rFonts w:ascii="Futura Medium" w:hAnsi="Futura Medium" w:cs="Futura Medium" w:hint="cs"/>
          <w:i/>
          <w:kern w:val="0"/>
          <w:sz w:val="20"/>
          <w:szCs w:val="20"/>
          <w:lang w:val="en-GB"/>
        </w:rPr>
        <w:t>Marine Ecology Progress Series</w:t>
      </w:r>
      <w:r w:rsidRPr="00245CAD">
        <w:rPr>
          <w:rFonts w:ascii="Futura Medium" w:hAnsi="Futura Medium" w:cs="Futura Medium" w:hint="cs"/>
          <w:kern w:val="0"/>
          <w:sz w:val="20"/>
          <w:szCs w:val="20"/>
          <w:lang w:val="en-GB"/>
        </w:rPr>
        <w:t xml:space="preserve"> 678, 227–232. https://doi.org/10.3354/meps13886.</w:t>
      </w:r>
    </w:p>
    <w:p w14:paraId="52D3D18D"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Pessarrodona A, Foggo A (2022) Climate-driven shifts in kelp forest composition reduce carbon sequestration potential. </w:t>
      </w:r>
      <w:r w:rsidRPr="00245CAD">
        <w:rPr>
          <w:rFonts w:ascii="Futura Medium" w:hAnsi="Futura Medium" w:cs="Futura Medium" w:hint="cs"/>
          <w:i/>
          <w:kern w:val="0"/>
          <w:sz w:val="20"/>
          <w:szCs w:val="20"/>
          <w:lang w:val="en-GB"/>
        </w:rPr>
        <w:t>Global Change Biology</w:t>
      </w:r>
      <w:r w:rsidRPr="00245CAD">
        <w:rPr>
          <w:rFonts w:ascii="Futura Medium" w:hAnsi="Futura Medium" w:cs="Futura Medium" w:hint="cs"/>
          <w:kern w:val="0"/>
          <w:sz w:val="20"/>
          <w:szCs w:val="20"/>
          <w:lang w:val="en-GB"/>
        </w:rPr>
        <w:t xml:space="preserve"> 28, 5514–5531. https://doi.org/10.1111/gcb.16299.</w:t>
      </w:r>
    </w:p>
    <w:p w14:paraId="231AE31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Kregting L (2023) Genus-specific response of kelp photosynthetic pigments to decomposition. </w:t>
      </w:r>
      <w:r w:rsidRPr="00245CAD">
        <w:rPr>
          <w:rFonts w:ascii="Futura Medium" w:hAnsi="Futura Medium" w:cs="Futura Medium" w:hint="cs"/>
          <w:i/>
          <w:kern w:val="0"/>
          <w:sz w:val="20"/>
          <w:szCs w:val="20"/>
          <w:lang w:val="en-GB"/>
        </w:rPr>
        <w:t>Marine Biology</w:t>
      </w:r>
      <w:r w:rsidRPr="00245CAD">
        <w:rPr>
          <w:rFonts w:ascii="Futura Medium" w:hAnsi="Futura Medium" w:cs="Futura Medium" w:hint="cs"/>
          <w:kern w:val="0"/>
          <w:sz w:val="20"/>
          <w:szCs w:val="20"/>
          <w:lang w:val="en-GB"/>
        </w:rPr>
        <w:t xml:space="preserve"> 170, 144. https://doi.org/10.1007/s00227-023-04289-y.</w:t>
      </w:r>
    </w:p>
    <w:p w14:paraId="5987C805"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Wright LS, Simpkins T, Filbee-Dexter K, Wernberg T (2024) Temperature sensitivity of detrital photosynthesis. </w:t>
      </w:r>
      <w:r w:rsidRPr="00245CAD">
        <w:rPr>
          <w:rFonts w:ascii="Futura Medium" w:hAnsi="Futura Medium" w:cs="Futura Medium" w:hint="cs"/>
          <w:i/>
          <w:kern w:val="0"/>
          <w:sz w:val="20"/>
          <w:szCs w:val="20"/>
          <w:lang w:val="en-GB"/>
        </w:rPr>
        <w:t>Annals of Botany</w:t>
      </w:r>
      <w:r w:rsidRPr="00245CAD">
        <w:rPr>
          <w:rFonts w:ascii="Futura Medium" w:hAnsi="Futura Medium" w:cs="Futura Medium" w:hint="cs"/>
          <w:kern w:val="0"/>
          <w:sz w:val="20"/>
          <w:szCs w:val="20"/>
          <w:lang w:val="en-GB"/>
        </w:rPr>
        <w:t xml:space="preserve"> 133, 17–28. https://doi.org/10.1093/aob/mcad167.</w:t>
      </w:r>
    </w:p>
    <w:p w14:paraId="491144A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Xiao X, de Bettignies T, Olsen YS, Agusti S, Duarte CM, Wernberg T (2015) Sensitivity and acclimation of three canopy-forming seaweeds to UVB radiation and warming.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10, e0143031. https://doi.org/10.1371/journal.pone.0143031.</w:t>
      </w:r>
    </w:p>
    <w:p w14:paraId="36839688"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lastRenderedPageBreak/>
        <w:t xml:space="preserve">Yang J, Worley E, Udvardi M (2014) A NAP-AAO3 regulatory module promotes chlorophyll degradation via ABA biosynthesis in </w:t>
      </w:r>
      <w:r w:rsidRPr="00245CAD">
        <w:rPr>
          <w:rFonts w:ascii="Futura Medium" w:hAnsi="Futura Medium" w:cs="Futura Medium" w:hint="cs"/>
          <w:i/>
          <w:kern w:val="0"/>
          <w:sz w:val="20"/>
          <w:szCs w:val="20"/>
          <w:lang w:val="en-GB"/>
        </w:rPr>
        <w:t>Arabidopsis</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Plant Cell</w:t>
      </w:r>
      <w:r w:rsidRPr="00245CAD">
        <w:rPr>
          <w:rFonts w:ascii="Futura Medium" w:hAnsi="Futura Medium" w:cs="Futura Medium" w:hint="cs"/>
          <w:kern w:val="0"/>
          <w:sz w:val="20"/>
          <w:szCs w:val="20"/>
          <w:lang w:val="en-GB"/>
        </w:rPr>
        <w:t xml:space="preserve"> 26, 4862–4874. https://doi.org/10.1105/tpc.114.133769.</w:t>
      </w:r>
    </w:p>
    <w:p w14:paraId="7132AD67"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Yoshida Y (1970) Control of chloroplast senescence of detached </w:t>
      </w:r>
      <w:r w:rsidRPr="00245CAD">
        <w:rPr>
          <w:rFonts w:ascii="Futura Medium" w:hAnsi="Futura Medium" w:cs="Futura Medium" w:hint="cs"/>
          <w:i/>
          <w:kern w:val="0"/>
          <w:sz w:val="20"/>
          <w:szCs w:val="20"/>
          <w:lang w:val="en-GB"/>
        </w:rPr>
        <w:t>Elodea</w:t>
      </w:r>
      <w:r w:rsidRPr="00245CAD">
        <w:rPr>
          <w:rFonts w:ascii="Futura Medium" w:hAnsi="Futura Medium" w:cs="Futura Medium" w:hint="cs"/>
          <w:kern w:val="0"/>
          <w:sz w:val="20"/>
          <w:szCs w:val="20"/>
          <w:lang w:val="en-GB"/>
        </w:rPr>
        <w:t xml:space="preserve"> leaves. </w:t>
      </w:r>
      <w:r w:rsidRPr="00245CAD">
        <w:rPr>
          <w:rFonts w:ascii="Futura Medium" w:hAnsi="Futura Medium" w:cs="Futura Medium" w:hint="cs"/>
          <w:i/>
          <w:kern w:val="0"/>
          <w:sz w:val="20"/>
          <w:szCs w:val="20"/>
          <w:lang w:val="en-GB"/>
        </w:rPr>
        <w:t>The Botanical Magazine (Shokubutsugaku Zasshi)</w:t>
      </w:r>
      <w:r w:rsidRPr="00245CAD">
        <w:rPr>
          <w:rFonts w:ascii="Futura Medium" w:hAnsi="Futura Medium" w:cs="Futura Medium" w:hint="cs"/>
          <w:kern w:val="0"/>
          <w:sz w:val="20"/>
          <w:szCs w:val="20"/>
          <w:lang w:val="en-GB"/>
        </w:rPr>
        <w:t xml:space="preserve"> 83, 137–143. https://doi.org/10.15281/jplantres1887.83.137.</w:t>
      </w:r>
    </w:p>
    <w:p w14:paraId="40334BF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Li G, Gao H, Zhang L, Yang C, Liu P, Meng Q (2012) Characterization of photosynthetic performance during senescence in stay-green and quick-leaf-senescence </w:t>
      </w:r>
      <w:r w:rsidRPr="00245CAD">
        <w:rPr>
          <w:rFonts w:ascii="Futura Medium" w:hAnsi="Futura Medium" w:cs="Futura Medium" w:hint="cs"/>
          <w:i/>
          <w:kern w:val="0"/>
          <w:sz w:val="20"/>
          <w:szCs w:val="20"/>
          <w:lang w:val="en-GB"/>
        </w:rPr>
        <w:t>Zea mays</w:t>
      </w:r>
      <w:r w:rsidRPr="00245CAD">
        <w:rPr>
          <w:rFonts w:ascii="Futura Medium" w:hAnsi="Futura Medium" w:cs="Futura Medium" w:hint="cs"/>
          <w:kern w:val="0"/>
          <w:sz w:val="20"/>
          <w:szCs w:val="20"/>
          <w:lang w:val="en-GB"/>
        </w:rPr>
        <w:t xml:space="preserve"> L. inbred lines. </w:t>
      </w:r>
      <w:r w:rsidRPr="00245CAD">
        <w:rPr>
          <w:rFonts w:ascii="Futura Medium" w:hAnsi="Futura Medium" w:cs="Futura Medium" w:hint="cs"/>
          <w:i/>
          <w:kern w:val="0"/>
          <w:sz w:val="20"/>
          <w:szCs w:val="20"/>
          <w:lang w:val="en-GB"/>
        </w:rPr>
        <w:t>PLoS One</w:t>
      </w:r>
      <w:r w:rsidRPr="00245CAD">
        <w:rPr>
          <w:rFonts w:ascii="Futura Medium" w:hAnsi="Futura Medium" w:cs="Futura Medium" w:hint="cs"/>
          <w:kern w:val="0"/>
          <w:sz w:val="20"/>
          <w:szCs w:val="20"/>
          <w:lang w:val="en-GB"/>
        </w:rPr>
        <w:t xml:space="preserve"> 7, e42936. https://doi.org/10.1371/journal.pone.0042936.</w:t>
      </w:r>
    </w:p>
    <w:p w14:paraId="0AF7279E"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Zhang Z, Guo J, Yang C, Ma Y, Gao S, Liu Q, Zhang J, Ma F, Li C (2023) Exogenous dopamine delays the senescence of detached </w:t>
      </w:r>
      <w:r w:rsidRPr="00245CAD">
        <w:rPr>
          <w:rFonts w:ascii="Futura Medium" w:hAnsi="Futura Medium" w:cs="Futura Medium" w:hint="cs"/>
          <w:i/>
          <w:kern w:val="0"/>
          <w:sz w:val="20"/>
          <w:szCs w:val="20"/>
          <w:lang w:val="en-GB"/>
        </w:rPr>
        <w:t>Malus hupehensis</w:t>
      </w:r>
      <w:r w:rsidRPr="00245CAD">
        <w:rPr>
          <w:rFonts w:ascii="Futura Medium" w:hAnsi="Futura Medium" w:cs="Futura Medium" w:hint="cs"/>
          <w:kern w:val="0"/>
          <w:sz w:val="20"/>
          <w:szCs w:val="20"/>
          <w:lang w:val="en-GB"/>
        </w:rPr>
        <w:t xml:space="preserve"> leaves by reducing phytohormone signalling and sugar degradation. </w:t>
      </w:r>
      <w:r w:rsidRPr="00245CAD">
        <w:rPr>
          <w:rFonts w:ascii="Futura Medium" w:hAnsi="Futura Medium" w:cs="Futura Medium" w:hint="cs"/>
          <w:i/>
          <w:kern w:val="0"/>
          <w:sz w:val="20"/>
          <w:szCs w:val="20"/>
          <w:lang w:val="en-GB"/>
        </w:rPr>
        <w:t>Scientia Horticulturae</w:t>
      </w:r>
      <w:r w:rsidRPr="00245CAD">
        <w:rPr>
          <w:rFonts w:ascii="Futura Medium" w:hAnsi="Futura Medium" w:cs="Futura Medium" w:hint="cs"/>
          <w:kern w:val="0"/>
          <w:sz w:val="20"/>
          <w:szCs w:val="20"/>
          <w:lang w:val="en-GB"/>
        </w:rPr>
        <w:t xml:space="preserve"> 319, 112151. https://doi.org/10.1016/j.scienta.2023.112151.</w:t>
      </w:r>
    </w:p>
    <w:p w14:paraId="46B791CB" w14:textId="77777777" w:rsidR="00F379AC" w:rsidRPr="00245CAD" w:rsidRDefault="00F379AC" w:rsidP="009A1B2E">
      <w:pPr>
        <w:tabs>
          <w:tab w:val="left" w:pos="560"/>
        </w:tabs>
        <w:autoSpaceDE w:val="0"/>
        <w:autoSpaceDN w:val="0"/>
        <w:adjustRightInd w:val="0"/>
        <w:spacing w:line="280" w:lineRule="exact"/>
        <w:ind w:left="540" w:hanging="540"/>
        <w:rPr>
          <w:rFonts w:ascii="Futura Medium" w:hAnsi="Futura Medium" w:cs="Futura Medium"/>
          <w:kern w:val="0"/>
          <w:sz w:val="20"/>
          <w:szCs w:val="20"/>
          <w:lang w:val="en-GB"/>
        </w:rPr>
      </w:pPr>
      <w:r w:rsidRPr="00245CAD">
        <w:rPr>
          <w:rFonts w:ascii="Futura Medium" w:hAnsi="Futura Medium" w:cs="Futura Medium" w:hint="cs"/>
          <w:kern w:val="0"/>
          <w:sz w:val="20"/>
          <w:szCs w:val="20"/>
          <w:lang w:val="en-GB"/>
        </w:rPr>
        <w:t xml:space="preserve">Zhao L, Zhang H, Zhang B, Bai X, Zhou C (2012) Physiological and molecular changes of detached wheat leaves in responding to various treatments. </w:t>
      </w:r>
      <w:r w:rsidRPr="00245CAD">
        <w:rPr>
          <w:rFonts w:ascii="Futura Medium" w:hAnsi="Futura Medium" w:cs="Futura Medium" w:hint="cs"/>
          <w:i/>
          <w:kern w:val="0"/>
          <w:sz w:val="20"/>
          <w:szCs w:val="20"/>
          <w:lang w:val="en-GB"/>
        </w:rPr>
        <w:t>Journal of Integrative Plant Biology</w:t>
      </w:r>
      <w:r w:rsidRPr="00245CAD">
        <w:rPr>
          <w:rFonts w:ascii="Futura Medium" w:hAnsi="Futura Medium" w:cs="Futura Medium" w:hint="cs"/>
          <w:kern w:val="0"/>
          <w:sz w:val="20"/>
          <w:szCs w:val="20"/>
          <w:lang w:val="en-GB"/>
        </w:rPr>
        <w:t xml:space="preserve"> 54, 567–576. https://doi.org/10.1111/j.1744-7909.2012.01139.x.</w:t>
      </w:r>
    </w:p>
    <w:p w14:paraId="6238A5EF" w14:textId="1CA241CA" w:rsidR="00556A09" w:rsidRPr="00D40CB5" w:rsidRDefault="00F379AC" w:rsidP="00D40CB5">
      <w:pPr>
        <w:spacing w:line="280" w:lineRule="exact"/>
        <w:rPr>
          <w:rFonts w:ascii="Futura Medium" w:hAnsi="Futura Medium" w:cs="Futura Medium"/>
          <w:sz w:val="20"/>
          <w:szCs w:val="20"/>
          <w:lang w:bidi="he-IL"/>
        </w:rPr>
      </w:pPr>
      <w:r w:rsidRPr="00245CAD">
        <w:rPr>
          <w:rFonts w:ascii="Futura Medium" w:hAnsi="Futura Medium" w:cs="Futura Medium" w:hint="cs"/>
          <w:sz w:val="20"/>
          <w:szCs w:val="20"/>
        </w:rPr>
        <w:fldChar w:fldCharType="end"/>
      </w:r>
    </w:p>
    <w:sectPr w:rsidR="00556A09" w:rsidRPr="00D40CB5" w:rsidSect="003D3414">
      <w:footerReference w:type="even" r:id="rId14"/>
      <w:footerReference w:type="default" r:id="rId15"/>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5918D5" w14:textId="77777777" w:rsidR="009849A1" w:rsidRDefault="009849A1" w:rsidP="00C60943">
      <w:r>
        <w:separator/>
      </w:r>
    </w:p>
  </w:endnote>
  <w:endnote w:type="continuationSeparator" w:id="0">
    <w:p w14:paraId="33711F7A" w14:textId="77777777" w:rsidR="009849A1" w:rsidRDefault="009849A1" w:rsidP="00C60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altName w:val="HELVETICA NEUE MEDIUM"/>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Lucida Grande">
    <w:panose1 w:val="020B0600040502020204"/>
    <w:charset w:val="00"/>
    <w:family w:val="swiss"/>
    <w:pitch w:val="variable"/>
    <w:sig w:usb0="E1000AEF" w:usb1="5000A1FF" w:usb2="00000000" w:usb3="00000000" w:csb0="000001BF" w:csb1="00000000"/>
  </w:font>
  <w:font w:name="Futura">
    <w:altName w:val="FUTURA MEDIUM"/>
    <w:panose1 w:val="020B0602020204020303"/>
    <w:charset w:val="00"/>
    <w:family w:val="swiss"/>
    <w:pitch w:val="variable"/>
    <w:sig w:usb0="A0000AEF" w:usb1="5000214A" w:usb2="00000000"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Cambria Math">
    <w:panose1 w:val="02040503050406030204"/>
    <w:charset w:val="00"/>
    <w:family w:val="roman"/>
    <w:pitch w:val="variable"/>
    <w:sig w:usb0="E00002FF" w:usb1="420024FF"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19156065"/>
      <w:docPartObj>
        <w:docPartGallery w:val="Page Numbers (Bottom of Page)"/>
        <w:docPartUnique/>
      </w:docPartObj>
    </w:sdtPr>
    <w:sdtContent>
      <w:p w14:paraId="25675930" w14:textId="7C543B8A" w:rsidR="00C60943" w:rsidRDefault="00C60943" w:rsidP="00F24B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150651" w14:textId="77777777" w:rsidR="00C60943" w:rsidRDefault="00C60943" w:rsidP="00C609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Futura Medium" w:hAnsi="Futura Medium" w:cs="Futura Medium" w:hint="cs"/>
        <w:sz w:val="20"/>
        <w:szCs w:val="20"/>
      </w:rPr>
      <w:id w:val="-964031981"/>
      <w:docPartObj>
        <w:docPartGallery w:val="Page Numbers (Bottom of Page)"/>
        <w:docPartUnique/>
      </w:docPartObj>
    </w:sdtPr>
    <w:sdtContent>
      <w:p w14:paraId="2E58B8CE" w14:textId="1D3F8F59" w:rsidR="00C60943" w:rsidRPr="00C60943" w:rsidRDefault="00C60943" w:rsidP="00F24BB7">
        <w:pPr>
          <w:pStyle w:val="Footer"/>
          <w:framePr w:wrap="none" w:vAnchor="text" w:hAnchor="margin" w:xAlign="right" w:y="1"/>
          <w:rPr>
            <w:rStyle w:val="PageNumber"/>
            <w:rFonts w:ascii="Futura Medium" w:hAnsi="Futura Medium" w:cs="Futura Medium"/>
            <w:sz w:val="20"/>
            <w:szCs w:val="20"/>
          </w:rPr>
        </w:pPr>
        <w:r w:rsidRPr="00C60943">
          <w:rPr>
            <w:rStyle w:val="PageNumber"/>
            <w:rFonts w:ascii="Futura Medium" w:hAnsi="Futura Medium" w:cs="Futura Medium" w:hint="cs"/>
            <w:sz w:val="20"/>
            <w:szCs w:val="20"/>
          </w:rPr>
          <w:fldChar w:fldCharType="begin"/>
        </w:r>
        <w:r w:rsidRPr="00C60943">
          <w:rPr>
            <w:rStyle w:val="PageNumber"/>
            <w:rFonts w:ascii="Futura Medium" w:hAnsi="Futura Medium" w:cs="Futura Medium" w:hint="cs"/>
            <w:sz w:val="20"/>
            <w:szCs w:val="20"/>
          </w:rPr>
          <w:instrText xml:space="preserve"> PAGE </w:instrText>
        </w:r>
        <w:r w:rsidRPr="00C60943">
          <w:rPr>
            <w:rStyle w:val="PageNumber"/>
            <w:rFonts w:ascii="Futura Medium" w:hAnsi="Futura Medium" w:cs="Futura Medium" w:hint="cs"/>
            <w:sz w:val="20"/>
            <w:szCs w:val="20"/>
          </w:rPr>
          <w:fldChar w:fldCharType="separate"/>
        </w:r>
        <w:r w:rsidRPr="00C60943">
          <w:rPr>
            <w:rStyle w:val="PageNumber"/>
            <w:rFonts w:ascii="Futura Medium" w:hAnsi="Futura Medium" w:cs="Futura Medium" w:hint="cs"/>
            <w:noProof/>
            <w:sz w:val="20"/>
            <w:szCs w:val="20"/>
          </w:rPr>
          <w:t>1</w:t>
        </w:r>
        <w:r w:rsidRPr="00C60943">
          <w:rPr>
            <w:rStyle w:val="PageNumber"/>
            <w:rFonts w:ascii="Futura Medium" w:hAnsi="Futura Medium" w:cs="Futura Medium" w:hint="cs"/>
            <w:sz w:val="20"/>
            <w:szCs w:val="20"/>
          </w:rPr>
          <w:fldChar w:fldCharType="end"/>
        </w:r>
      </w:p>
    </w:sdtContent>
  </w:sdt>
  <w:p w14:paraId="1C496EA0" w14:textId="77777777" w:rsidR="00C60943" w:rsidRDefault="00C60943" w:rsidP="00C609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24050A" w14:textId="77777777" w:rsidR="009849A1" w:rsidRDefault="009849A1" w:rsidP="00C60943">
      <w:r>
        <w:separator/>
      </w:r>
    </w:p>
  </w:footnote>
  <w:footnote w:type="continuationSeparator" w:id="0">
    <w:p w14:paraId="5038F676" w14:textId="77777777" w:rsidR="009849A1" w:rsidRDefault="009849A1" w:rsidP="00C609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95157425">
    <w:abstractNumId w:val="0"/>
  </w:num>
  <w:num w:numId="2" w16cid:durableId="199675644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EB"/>
    <w:rsid w:val="0000029B"/>
    <w:rsid w:val="00012F97"/>
    <w:rsid w:val="000156E6"/>
    <w:rsid w:val="0002385E"/>
    <w:rsid w:val="000330B9"/>
    <w:rsid w:val="000358D1"/>
    <w:rsid w:val="00035A62"/>
    <w:rsid w:val="00037AEC"/>
    <w:rsid w:val="00040D54"/>
    <w:rsid w:val="00040F68"/>
    <w:rsid w:val="0004419E"/>
    <w:rsid w:val="00044D0E"/>
    <w:rsid w:val="00045C57"/>
    <w:rsid w:val="000464AA"/>
    <w:rsid w:val="00046A79"/>
    <w:rsid w:val="00046E2D"/>
    <w:rsid w:val="00050948"/>
    <w:rsid w:val="000535CE"/>
    <w:rsid w:val="00061A2A"/>
    <w:rsid w:val="00066082"/>
    <w:rsid w:val="000669CF"/>
    <w:rsid w:val="00075F60"/>
    <w:rsid w:val="00076236"/>
    <w:rsid w:val="00077390"/>
    <w:rsid w:val="00087F58"/>
    <w:rsid w:val="0009150A"/>
    <w:rsid w:val="0009195C"/>
    <w:rsid w:val="0009744F"/>
    <w:rsid w:val="000A0899"/>
    <w:rsid w:val="000B0678"/>
    <w:rsid w:val="000B1AFF"/>
    <w:rsid w:val="000B32C5"/>
    <w:rsid w:val="000B42AC"/>
    <w:rsid w:val="000B4777"/>
    <w:rsid w:val="000B62A2"/>
    <w:rsid w:val="000B7D44"/>
    <w:rsid w:val="000C046C"/>
    <w:rsid w:val="000D310E"/>
    <w:rsid w:val="000D7277"/>
    <w:rsid w:val="000E35B3"/>
    <w:rsid w:val="000E4DED"/>
    <w:rsid w:val="000E686B"/>
    <w:rsid w:val="000E7EAB"/>
    <w:rsid w:val="000F1EC0"/>
    <w:rsid w:val="000F4717"/>
    <w:rsid w:val="000F78FE"/>
    <w:rsid w:val="00110469"/>
    <w:rsid w:val="001111EC"/>
    <w:rsid w:val="00112766"/>
    <w:rsid w:val="001147F4"/>
    <w:rsid w:val="001159C1"/>
    <w:rsid w:val="00124BAF"/>
    <w:rsid w:val="0012654E"/>
    <w:rsid w:val="00133950"/>
    <w:rsid w:val="00136AF1"/>
    <w:rsid w:val="00141E8A"/>
    <w:rsid w:val="00143C42"/>
    <w:rsid w:val="00145B0D"/>
    <w:rsid w:val="0015551B"/>
    <w:rsid w:val="00156B45"/>
    <w:rsid w:val="001624AE"/>
    <w:rsid w:val="00163447"/>
    <w:rsid w:val="00170269"/>
    <w:rsid w:val="00176BE6"/>
    <w:rsid w:val="00180A22"/>
    <w:rsid w:val="00196DFD"/>
    <w:rsid w:val="001A2351"/>
    <w:rsid w:val="001A430A"/>
    <w:rsid w:val="001A5F53"/>
    <w:rsid w:val="001A6D5B"/>
    <w:rsid w:val="001D024A"/>
    <w:rsid w:val="001D6C3D"/>
    <w:rsid w:val="001D7772"/>
    <w:rsid w:val="001E03AC"/>
    <w:rsid w:val="001F1658"/>
    <w:rsid w:val="001F24A4"/>
    <w:rsid w:val="001F3D47"/>
    <w:rsid w:val="001F6765"/>
    <w:rsid w:val="001F7B45"/>
    <w:rsid w:val="0021250F"/>
    <w:rsid w:val="00215FD7"/>
    <w:rsid w:val="00241B4B"/>
    <w:rsid w:val="00247814"/>
    <w:rsid w:val="00247B95"/>
    <w:rsid w:val="0025434C"/>
    <w:rsid w:val="00256FC7"/>
    <w:rsid w:val="00263FE4"/>
    <w:rsid w:val="00267E31"/>
    <w:rsid w:val="00270558"/>
    <w:rsid w:val="00272FC9"/>
    <w:rsid w:val="002764F5"/>
    <w:rsid w:val="00291152"/>
    <w:rsid w:val="00296B31"/>
    <w:rsid w:val="002A0AEB"/>
    <w:rsid w:val="002A4E2A"/>
    <w:rsid w:val="002C3E06"/>
    <w:rsid w:val="002D057A"/>
    <w:rsid w:val="002D10FD"/>
    <w:rsid w:val="002D2205"/>
    <w:rsid w:val="002E06EF"/>
    <w:rsid w:val="002E5DA1"/>
    <w:rsid w:val="002E72FF"/>
    <w:rsid w:val="002F0C96"/>
    <w:rsid w:val="002F3269"/>
    <w:rsid w:val="002F4B25"/>
    <w:rsid w:val="002F7220"/>
    <w:rsid w:val="003054DC"/>
    <w:rsid w:val="00314576"/>
    <w:rsid w:val="00325A57"/>
    <w:rsid w:val="003267CF"/>
    <w:rsid w:val="00332B7D"/>
    <w:rsid w:val="00334C65"/>
    <w:rsid w:val="0034234C"/>
    <w:rsid w:val="00343AA8"/>
    <w:rsid w:val="00351EAD"/>
    <w:rsid w:val="003631A0"/>
    <w:rsid w:val="0039279A"/>
    <w:rsid w:val="00392863"/>
    <w:rsid w:val="003932E0"/>
    <w:rsid w:val="00397118"/>
    <w:rsid w:val="003A04E9"/>
    <w:rsid w:val="003A31D1"/>
    <w:rsid w:val="003B7073"/>
    <w:rsid w:val="003C0000"/>
    <w:rsid w:val="003C0089"/>
    <w:rsid w:val="003C403A"/>
    <w:rsid w:val="003D3414"/>
    <w:rsid w:val="003E0943"/>
    <w:rsid w:val="003E275A"/>
    <w:rsid w:val="003E3F48"/>
    <w:rsid w:val="003E6B05"/>
    <w:rsid w:val="00411BF0"/>
    <w:rsid w:val="00413DEB"/>
    <w:rsid w:val="00413EE6"/>
    <w:rsid w:val="0042295B"/>
    <w:rsid w:val="00422C7A"/>
    <w:rsid w:val="004340FD"/>
    <w:rsid w:val="004463D1"/>
    <w:rsid w:val="00450499"/>
    <w:rsid w:val="00452523"/>
    <w:rsid w:val="0046211E"/>
    <w:rsid w:val="0046268D"/>
    <w:rsid w:val="004715C9"/>
    <w:rsid w:val="00472793"/>
    <w:rsid w:val="00474C7E"/>
    <w:rsid w:val="0048350D"/>
    <w:rsid w:val="00484D49"/>
    <w:rsid w:val="00491618"/>
    <w:rsid w:val="00494F9D"/>
    <w:rsid w:val="00497C97"/>
    <w:rsid w:val="004B275D"/>
    <w:rsid w:val="004D4A38"/>
    <w:rsid w:val="004E08C2"/>
    <w:rsid w:val="004E3206"/>
    <w:rsid w:val="004E35FD"/>
    <w:rsid w:val="004E6040"/>
    <w:rsid w:val="004E6A59"/>
    <w:rsid w:val="004F50A7"/>
    <w:rsid w:val="00502BFB"/>
    <w:rsid w:val="0051170B"/>
    <w:rsid w:val="00513414"/>
    <w:rsid w:val="00516FB2"/>
    <w:rsid w:val="00520B97"/>
    <w:rsid w:val="005310A0"/>
    <w:rsid w:val="00534C0A"/>
    <w:rsid w:val="005368F2"/>
    <w:rsid w:val="00547527"/>
    <w:rsid w:val="005535FE"/>
    <w:rsid w:val="00553C24"/>
    <w:rsid w:val="0055533A"/>
    <w:rsid w:val="00556A09"/>
    <w:rsid w:val="00562D50"/>
    <w:rsid w:val="00563C64"/>
    <w:rsid w:val="005661E1"/>
    <w:rsid w:val="00567000"/>
    <w:rsid w:val="005760C7"/>
    <w:rsid w:val="005762BF"/>
    <w:rsid w:val="00576D8F"/>
    <w:rsid w:val="00580FEF"/>
    <w:rsid w:val="0058633D"/>
    <w:rsid w:val="005A565A"/>
    <w:rsid w:val="005B0D7B"/>
    <w:rsid w:val="005B54C9"/>
    <w:rsid w:val="005C110C"/>
    <w:rsid w:val="005C2AC0"/>
    <w:rsid w:val="005C3BA0"/>
    <w:rsid w:val="005D106D"/>
    <w:rsid w:val="005D3EC8"/>
    <w:rsid w:val="005E2D5E"/>
    <w:rsid w:val="005E2FB5"/>
    <w:rsid w:val="005E3371"/>
    <w:rsid w:val="005F54D0"/>
    <w:rsid w:val="00601932"/>
    <w:rsid w:val="006061E8"/>
    <w:rsid w:val="006339B0"/>
    <w:rsid w:val="00636C1F"/>
    <w:rsid w:val="0064082E"/>
    <w:rsid w:val="00641A6C"/>
    <w:rsid w:val="00641FC2"/>
    <w:rsid w:val="00644AD2"/>
    <w:rsid w:val="00651E24"/>
    <w:rsid w:val="00652254"/>
    <w:rsid w:val="0065659E"/>
    <w:rsid w:val="00656D2F"/>
    <w:rsid w:val="00663168"/>
    <w:rsid w:val="0067000D"/>
    <w:rsid w:val="006818B1"/>
    <w:rsid w:val="00681902"/>
    <w:rsid w:val="0068299B"/>
    <w:rsid w:val="006830E5"/>
    <w:rsid w:val="00683169"/>
    <w:rsid w:val="00683B67"/>
    <w:rsid w:val="00694E56"/>
    <w:rsid w:val="00697C37"/>
    <w:rsid w:val="006A129C"/>
    <w:rsid w:val="006A2976"/>
    <w:rsid w:val="006A4E69"/>
    <w:rsid w:val="006B58DB"/>
    <w:rsid w:val="006B7E27"/>
    <w:rsid w:val="006D34A1"/>
    <w:rsid w:val="006D50C2"/>
    <w:rsid w:val="006E04F2"/>
    <w:rsid w:val="006E6C33"/>
    <w:rsid w:val="006F0D0C"/>
    <w:rsid w:val="006F4BBB"/>
    <w:rsid w:val="00700121"/>
    <w:rsid w:val="00706E6A"/>
    <w:rsid w:val="00707754"/>
    <w:rsid w:val="00710839"/>
    <w:rsid w:val="00720567"/>
    <w:rsid w:val="00724664"/>
    <w:rsid w:val="00724987"/>
    <w:rsid w:val="00726131"/>
    <w:rsid w:val="00727C74"/>
    <w:rsid w:val="00732465"/>
    <w:rsid w:val="00734EAB"/>
    <w:rsid w:val="00736E36"/>
    <w:rsid w:val="00747BD4"/>
    <w:rsid w:val="00747CFF"/>
    <w:rsid w:val="00754938"/>
    <w:rsid w:val="00764EBC"/>
    <w:rsid w:val="007654B5"/>
    <w:rsid w:val="007709FD"/>
    <w:rsid w:val="00771F8B"/>
    <w:rsid w:val="007750C4"/>
    <w:rsid w:val="007751B3"/>
    <w:rsid w:val="00776A8C"/>
    <w:rsid w:val="007802DA"/>
    <w:rsid w:val="0079590C"/>
    <w:rsid w:val="007A2EEF"/>
    <w:rsid w:val="007A4A66"/>
    <w:rsid w:val="007B2050"/>
    <w:rsid w:val="007C06C5"/>
    <w:rsid w:val="007C1C7D"/>
    <w:rsid w:val="007C321B"/>
    <w:rsid w:val="007D18D6"/>
    <w:rsid w:val="007D1EC0"/>
    <w:rsid w:val="007D34DE"/>
    <w:rsid w:val="007E56A9"/>
    <w:rsid w:val="007E6F2E"/>
    <w:rsid w:val="007F316D"/>
    <w:rsid w:val="007F3607"/>
    <w:rsid w:val="007F4227"/>
    <w:rsid w:val="00802D61"/>
    <w:rsid w:val="00803C6E"/>
    <w:rsid w:val="00817247"/>
    <w:rsid w:val="008257D3"/>
    <w:rsid w:val="00827540"/>
    <w:rsid w:val="00827E60"/>
    <w:rsid w:val="0083263C"/>
    <w:rsid w:val="008330C8"/>
    <w:rsid w:val="008353D8"/>
    <w:rsid w:val="00837AC5"/>
    <w:rsid w:val="0084341F"/>
    <w:rsid w:val="00845092"/>
    <w:rsid w:val="00847585"/>
    <w:rsid w:val="00867286"/>
    <w:rsid w:val="00867F38"/>
    <w:rsid w:val="0087238B"/>
    <w:rsid w:val="00886DFF"/>
    <w:rsid w:val="008905F9"/>
    <w:rsid w:val="00893E1E"/>
    <w:rsid w:val="008A1BF8"/>
    <w:rsid w:val="008A3804"/>
    <w:rsid w:val="008A5C6B"/>
    <w:rsid w:val="008A758A"/>
    <w:rsid w:val="008A7DD9"/>
    <w:rsid w:val="008B4736"/>
    <w:rsid w:val="008B5C0D"/>
    <w:rsid w:val="008C4C28"/>
    <w:rsid w:val="008C5DF1"/>
    <w:rsid w:val="008D1749"/>
    <w:rsid w:val="008E002C"/>
    <w:rsid w:val="008E07CA"/>
    <w:rsid w:val="008F5D28"/>
    <w:rsid w:val="008F5D5B"/>
    <w:rsid w:val="00920F67"/>
    <w:rsid w:val="0093092B"/>
    <w:rsid w:val="0093781B"/>
    <w:rsid w:val="009432B3"/>
    <w:rsid w:val="009439A2"/>
    <w:rsid w:val="00943FC2"/>
    <w:rsid w:val="00950025"/>
    <w:rsid w:val="00957BAA"/>
    <w:rsid w:val="00973199"/>
    <w:rsid w:val="009849A1"/>
    <w:rsid w:val="009916C4"/>
    <w:rsid w:val="00992E36"/>
    <w:rsid w:val="0099705B"/>
    <w:rsid w:val="009A1B2E"/>
    <w:rsid w:val="009A1CFF"/>
    <w:rsid w:val="009B03A4"/>
    <w:rsid w:val="009C0BAB"/>
    <w:rsid w:val="009C106E"/>
    <w:rsid w:val="009C21B5"/>
    <w:rsid w:val="009D05FB"/>
    <w:rsid w:val="009D2F4D"/>
    <w:rsid w:val="009E1902"/>
    <w:rsid w:val="009F0839"/>
    <w:rsid w:val="009F38B2"/>
    <w:rsid w:val="00A066AA"/>
    <w:rsid w:val="00A252E7"/>
    <w:rsid w:val="00A36863"/>
    <w:rsid w:val="00A534C3"/>
    <w:rsid w:val="00A7139B"/>
    <w:rsid w:val="00A733D5"/>
    <w:rsid w:val="00A74B28"/>
    <w:rsid w:val="00A967F5"/>
    <w:rsid w:val="00AA15C6"/>
    <w:rsid w:val="00AA64AE"/>
    <w:rsid w:val="00AB6A99"/>
    <w:rsid w:val="00AC4863"/>
    <w:rsid w:val="00AC508F"/>
    <w:rsid w:val="00AC7763"/>
    <w:rsid w:val="00AE0476"/>
    <w:rsid w:val="00B01757"/>
    <w:rsid w:val="00B03ECA"/>
    <w:rsid w:val="00B042EA"/>
    <w:rsid w:val="00B07A56"/>
    <w:rsid w:val="00B32015"/>
    <w:rsid w:val="00B32ADC"/>
    <w:rsid w:val="00B37653"/>
    <w:rsid w:val="00B4375B"/>
    <w:rsid w:val="00B463B3"/>
    <w:rsid w:val="00B51D77"/>
    <w:rsid w:val="00B61CC0"/>
    <w:rsid w:val="00B63175"/>
    <w:rsid w:val="00B64ECB"/>
    <w:rsid w:val="00B72468"/>
    <w:rsid w:val="00B97A6D"/>
    <w:rsid w:val="00BB4FA4"/>
    <w:rsid w:val="00BB5129"/>
    <w:rsid w:val="00BC0AEC"/>
    <w:rsid w:val="00BF08C1"/>
    <w:rsid w:val="00BF71C4"/>
    <w:rsid w:val="00C02784"/>
    <w:rsid w:val="00C03240"/>
    <w:rsid w:val="00C03E1E"/>
    <w:rsid w:val="00C06319"/>
    <w:rsid w:val="00C07400"/>
    <w:rsid w:val="00C1312C"/>
    <w:rsid w:val="00C21BCA"/>
    <w:rsid w:val="00C24D8A"/>
    <w:rsid w:val="00C278F6"/>
    <w:rsid w:val="00C30E33"/>
    <w:rsid w:val="00C342D4"/>
    <w:rsid w:val="00C37E01"/>
    <w:rsid w:val="00C4467D"/>
    <w:rsid w:val="00C529E7"/>
    <w:rsid w:val="00C53022"/>
    <w:rsid w:val="00C54BCC"/>
    <w:rsid w:val="00C564E4"/>
    <w:rsid w:val="00C60943"/>
    <w:rsid w:val="00C709EC"/>
    <w:rsid w:val="00C70F1F"/>
    <w:rsid w:val="00C751C0"/>
    <w:rsid w:val="00C83B70"/>
    <w:rsid w:val="00C84645"/>
    <w:rsid w:val="00C85A46"/>
    <w:rsid w:val="00C91A80"/>
    <w:rsid w:val="00C97B3A"/>
    <w:rsid w:val="00C97D05"/>
    <w:rsid w:val="00CA2CDF"/>
    <w:rsid w:val="00CA4C8A"/>
    <w:rsid w:val="00CA63C9"/>
    <w:rsid w:val="00CB31D0"/>
    <w:rsid w:val="00CB7B75"/>
    <w:rsid w:val="00CC29E3"/>
    <w:rsid w:val="00CC2A2E"/>
    <w:rsid w:val="00CC612D"/>
    <w:rsid w:val="00CE4353"/>
    <w:rsid w:val="00CE618F"/>
    <w:rsid w:val="00D139A7"/>
    <w:rsid w:val="00D163EF"/>
    <w:rsid w:val="00D36F27"/>
    <w:rsid w:val="00D37AC0"/>
    <w:rsid w:val="00D40CB5"/>
    <w:rsid w:val="00D40CBB"/>
    <w:rsid w:val="00D41197"/>
    <w:rsid w:val="00D44F6C"/>
    <w:rsid w:val="00D45C14"/>
    <w:rsid w:val="00D54B56"/>
    <w:rsid w:val="00D559CE"/>
    <w:rsid w:val="00D60E05"/>
    <w:rsid w:val="00D65031"/>
    <w:rsid w:val="00D65598"/>
    <w:rsid w:val="00D66478"/>
    <w:rsid w:val="00D70372"/>
    <w:rsid w:val="00D750F4"/>
    <w:rsid w:val="00D814E8"/>
    <w:rsid w:val="00D85ED5"/>
    <w:rsid w:val="00D9017D"/>
    <w:rsid w:val="00D9238B"/>
    <w:rsid w:val="00D97A8F"/>
    <w:rsid w:val="00DA7396"/>
    <w:rsid w:val="00DB271A"/>
    <w:rsid w:val="00DB2920"/>
    <w:rsid w:val="00DB3905"/>
    <w:rsid w:val="00DB3D62"/>
    <w:rsid w:val="00DB43A4"/>
    <w:rsid w:val="00DC5CD9"/>
    <w:rsid w:val="00DC6D0D"/>
    <w:rsid w:val="00DD2F7F"/>
    <w:rsid w:val="00DD5CB4"/>
    <w:rsid w:val="00DE0E83"/>
    <w:rsid w:val="00DF002F"/>
    <w:rsid w:val="00E014A8"/>
    <w:rsid w:val="00E12FCE"/>
    <w:rsid w:val="00E13776"/>
    <w:rsid w:val="00E427AF"/>
    <w:rsid w:val="00E4350E"/>
    <w:rsid w:val="00E43557"/>
    <w:rsid w:val="00E4593A"/>
    <w:rsid w:val="00E60CA0"/>
    <w:rsid w:val="00E64A55"/>
    <w:rsid w:val="00E67AA5"/>
    <w:rsid w:val="00E72524"/>
    <w:rsid w:val="00E74A6B"/>
    <w:rsid w:val="00E750EA"/>
    <w:rsid w:val="00E76B5B"/>
    <w:rsid w:val="00E927B7"/>
    <w:rsid w:val="00E96239"/>
    <w:rsid w:val="00EC0270"/>
    <w:rsid w:val="00EC7D58"/>
    <w:rsid w:val="00ED3AE9"/>
    <w:rsid w:val="00ED5C65"/>
    <w:rsid w:val="00ED7D2D"/>
    <w:rsid w:val="00ED7DB5"/>
    <w:rsid w:val="00EE0B14"/>
    <w:rsid w:val="00EE3127"/>
    <w:rsid w:val="00EF647B"/>
    <w:rsid w:val="00F00187"/>
    <w:rsid w:val="00F01FCB"/>
    <w:rsid w:val="00F03DDF"/>
    <w:rsid w:val="00F03F2D"/>
    <w:rsid w:val="00F105CA"/>
    <w:rsid w:val="00F26DF4"/>
    <w:rsid w:val="00F345A6"/>
    <w:rsid w:val="00F35D43"/>
    <w:rsid w:val="00F35E00"/>
    <w:rsid w:val="00F37531"/>
    <w:rsid w:val="00F379AC"/>
    <w:rsid w:val="00F616ED"/>
    <w:rsid w:val="00F67ADC"/>
    <w:rsid w:val="00F76175"/>
    <w:rsid w:val="00F91027"/>
    <w:rsid w:val="00F93343"/>
    <w:rsid w:val="00FA027E"/>
    <w:rsid w:val="00FA08B8"/>
    <w:rsid w:val="00FA28EA"/>
    <w:rsid w:val="00FA431F"/>
    <w:rsid w:val="00FA5DE1"/>
    <w:rsid w:val="00FB0F1D"/>
    <w:rsid w:val="00FB2595"/>
    <w:rsid w:val="00FB2FCF"/>
    <w:rsid w:val="00FB57BA"/>
    <w:rsid w:val="00FC40C8"/>
    <w:rsid w:val="00FD1C0F"/>
    <w:rsid w:val="00FD1DEF"/>
    <w:rsid w:val="00FD2EFA"/>
    <w:rsid w:val="00FD4256"/>
    <w:rsid w:val="00FD4BAD"/>
    <w:rsid w:val="00FD5176"/>
    <w:rsid w:val="00FE3161"/>
    <w:rsid w:val="00FE46E6"/>
    <w:rsid w:val="00FE4877"/>
    <w:rsid w:val="00FE721C"/>
    <w:rsid w:val="00FF26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7C9F4B0"/>
  <w15:chartTrackingRefBased/>
  <w15:docId w15:val="{AC2511E6-5084-8146-A2F4-281A3486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28"/>
  </w:style>
  <w:style w:type="paragraph" w:styleId="Heading1">
    <w:name w:val="heading 1"/>
    <w:basedOn w:val="Normal"/>
    <w:next w:val="Normal"/>
    <w:link w:val="Heading1Char"/>
    <w:uiPriority w:val="9"/>
    <w:qFormat/>
    <w:rsid w:val="00413D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D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D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D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D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D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D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D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D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D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D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D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D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D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D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D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D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DEB"/>
    <w:rPr>
      <w:rFonts w:eastAsiaTheme="majorEastAsia" w:cstheme="majorBidi"/>
      <w:color w:val="272727" w:themeColor="text1" w:themeTint="D8"/>
    </w:rPr>
  </w:style>
  <w:style w:type="paragraph" w:styleId="Title">
    <w:name w:val="Title"/>
    <w:basedOn w:val="Normal"/>
    <w:next w:val="Normal"/>
    <w:link w:val="TitleChar"/>
    <w:uiPriority w:val="10"/>
    <w:qFormat/>
    <w:rsid w:val="00413D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D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D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D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D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DEB"/>
    <w:rPr>
      <w:i/>
      <w:iCs/>
      <w:color w:val="404040" w:themeColor="text1" w:themeTint="BF"/>
    </w:rPr>
  </w:style>
  <w:style w:type="paragraph" w:styleId="ListParagraph">
    <w:name w:val="List Paragraph"/>
    <w:basedOn w:val="Normal"/>
    <w:uiPriority w:val="34"/>
    <w:qFormat/>
    <w:rsid w:val="00413DEB"/>
    <w:pPr>
      <w:ind w:left="720"/>
      <w:contextualSpacing/>
    </w:pPr>
  </w:style>
  <w:style w:type="character" w:styleId="IntenseEmphasis">
    <w:name w:val="Intense Emphasis"/>
    <w:basedOn w:val="DefaultParagraphFont"/>
    <w:uiPriority w:val="21"/>
    <w:qFormat/>
    <w:rsid w:val="00413DEB"/>
    <w:rPr>
      <w:i/>
      <w:iCs/>
      <w:color w:val="0F4761" w:themeColor="accent1" w:themeShade="BF"/>
    </w:rPr>
  </w:style>
  <w:style w:type="paragraph" w:styleId="IntenseQuote">
    <w:name w:val="Intense Quote"/>
    <w:basedOn w:val="Normal"/>
    <w:next w:val="Normal"/>
    <w:link w:val="IntenseQuoteChar"/>
    <w:uiPriority w:val="30"/>
    <w:qFormat/>
    <w:rsid w:val="00413D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DEB"/>
    <w:rPr>
      <w:i/>
      <w:iCs/>
      <w:color w:val="0F4761" w:themeColor="accent1" w:themeShade="BF"/>
    </w:rPr>
  </w:style>
  <w:style w:type="character" w:styleId="IntenseReference">
    <w:name w:val="Intense Reference"/>
    <w:basedOn w:val="DefaultParagraphFont"/>
    <w:uiPriority w:val="32"/>
    <w:qFormat/>
    <w:rsid w:val="00413DEB"/>
    <w:rPr>
      <w:b/>
      <w:bCs/>
      <w:smallCaps/>
      <w:color w:val="0F4761" w:themeColor="accent1" w:themeShade="BF"/>
      <w:spacing w:val="5"/>
    </w:rPr>
  </w:style>
  <w:style w:type="character" w:styleId="Hyperlink">
    <w:name w:val="Hyperlink"/>
    <w:basedOn w:val="DefaultParagraphFont"/>
    <w:uiPriority w:val="99"/>
    <w:unhideWhenUsed/>
    <w:rsid w:val="00C60943"/>
    <w:rPr>
      <w:color w:val="467886" w:themeColor="hyperlink"/>
      <w:u w:val="single"/>
    </w:rPr>
  </w:style>
  <w:style w:type="paragraph" w:styleId="Header">
    <w:name w:val="header"/>
    <w:basedOn w:val="Normal"/>
    <w:link w:val="HeaderChar"/>
    <w:uiPriority w:val="99"/>
    <w:unhideWhenUsed/>
    <w:rsid w:val="00C60943"/>
    <w:pPr>
      <w:tabs>
        <w:tab w:val="center" w:pos="4513"/>
        <w:tab w:val="right" w:pos="9026"/>
      </w:tabs>
    </w:pPr>
  </w:style>
  <w:style w:type="character" w:customStyle="1" w:styleId="HeaderChar">
    <w:name w:val="Header Char"/>
    <w:basedOn w:val="DefaultParagraphFont"/>
    <w:link w:val="Header"/>
    <w:uiPriority w:val="99"/>
    <w:rsid w:val="00C60943"/>
  </w:style>
  <w:style w:type="paragraph" w:styleId="Footer">
    <w:name w:val="footer"/>
    <w:basedOn w:val="Normal"/>
    <w:link w:val="FooterChar"/>
    <w:uiPriority w:val="99"/>
    <w:unhideWhenUsed/>
    <w:rsid w:val="00C60943"/>
    <w:pPr>
      <w:tabs>
        <w:tab w:val="center" w:pos="4513"/>
        <w:tab w:val="right" w:pos="9026"/>
      </w:tabs>
    </w:pPr>
  </w:style>
  <w:style w:type="character" w:customStyle="1" w:styleId="FooterChar">
    <w:name w:val="Footer Char"/>
    <w:basedOn w:val="DefaultParagraphFont"/>
    <w:link w:val="Footer"/>
    <w:uiPriority w:val="99"/>
    <w:rsid w:val="00C60943"/>
  </w:style>
  <w:style w:type="character" w:styleId="PageNumber">
    <w:name w:val="page number"/>
    <w:basedOn w:val="DefaultParagraphFont"/>
    <w:uiPriority w:val="99"/>
    <w:semiHidden/>
    <w:unhideWhenUsed/>
    <w:rsid w:val="00C60943"/>
  </w:style>
  <w:style w:type="table" w:styleId="TableGrid">
    <w:name w:val="Table Grid"/>
    <w:basedOn w:val="TableNormal"/>
    <w:uiPriority w:val="39"/>
    <w:rsid w:val="00683169"/>
    <w:rPr>
      <w:rFonts w:ascii="Helvetica Neue" w:hAnsi="Helvetica Neue" w:cs="Arial Unicode MS"/>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83169"/>
  </w:style>
  <w:style w:type="character" w:customStyle="1" w:styleId="Strong1">
    <w:name w:val="Strong1"/>
    <w:basedOn w:val="DefaultParagraphFont"/>
    <w:uiPriority w:val="1"/>
    <w:qFormat/>
    <w:rsid w:val="00D139A7"/>
    <w:rPr>
      <w:b/>
    </w:rPr>
  </w:style>
  <w:style w:type="paragraph" w:customStyle="1" w:styleId="centered">
    <w:name w:val="centered"/>
    <w:basedOn w:val="Normal"/>
    <w:qFormat/>
    <w:rsid w:val="00D139A7"/>
    <w:pPr>
      <w:jc w:val="center"/>
    </w:pPr>
    <w:rPr>
      <w:rFonts w:eastAsiaTheme="minorEastAsia"/>
      <w:kern w:val="0"/>
      <w:lang w:val="en-US"/>
      <w14:ligatures w14:val="none"/>
    </w:rPr>
  </w:style>
  <w:style w:type="table" w:customStyle="1" w:styleId="tabletemplate">
    <w:name w:val="table_template"/>
    <w:basedOn w:val="TableNormal"/>
    <w:uiPriority w:val="59"/>
    <w:rsid w:val="00D139A7"/>
    <w:pPr>
      <w:jc w:val="right"/>
    </w:pPr>
    <w:rPr>
      <w:rFonts w:eastAsiaTheme="minorEastAsia"/>
      <w:kern w:val="0"/>
      <w:lang w:val="en-US"/>
      <w14:ligatures w14:val="none"/>
    </w:r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D139A7"/>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paragraph" w:customStyle="1" w:styleId="ImageCaption">
    <w:name w:val="Image Caption"/>
    <w:basedOn w:val="Normal"/>
    <w:qFormat/>
    <w:rsid w:val="00D139A7"/>
    <w:pPr>
      <w:jc w:val="center"/>
    </w:pPr>
    <w:rPr>
      <w:rFonts w:eastAsiaTheme="minorEastAsia"/>
      <w:b/>
      <w:i/>
      <w:kern w:val="0"/>
      <w:lang w:val="en-US"/>
      <w14:ligatures w14:val="none"/>
    </w:rPr>
  </w:style>
  <w:style w:type="paragraph" w:customStyle="1" w:styleId="TableCaption">
    <w:name w:val="Table Caption"/>
    <w:basedOn w:val="ImageCaption"/>
    <w:qFormat/>
    <w:rsid w:val="00D139A7"/>
  </w:style>
  <w:style w:type="table" w:styleId="TableProfessional">
    <w:name w:val="Table Professional"/>
    <w:basedOn w:val="TableNormal"/>
    <w:uiPriority w:val="99"/>
    <w:unhideWhenUsed/>
    <w:rsid w:val="00D139A7"/>
    <w:rPr>
      <w:rFonts w:eastAsiaTheme="minorEastAsia"/>
      <w:kern w:val="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D139A7"/>
    <w:pPr>
      <w:spacing w:after="100"/>
    </w:pPr>
    <w:rPr>
      <w:rFonts w:eastAsiaTheme="minorEastAsia"/>
      <w:kern w:val="0"/>
      <w:lang w:val="en-US"/>
      <w14:ligatures w14:val="none"/>
    </w:rPr>
  </w:style>
  <w:style w:type="paragraph" w:styleId="TOC2">
    <w:name w:val="toc 2"/>
    <w:basedOn w:val="Normal"/>
    <w:next w:val="Normal"/>
    <w:autoRedefine/>
    <w:uiPriority w:val="39"/>
    <w:unhideWhenUsed/>
    <w:rsid w:val="00D139A7"/>
    <w:pPr>
      <w:spacing w:after="100"/>
      <w:ind w:left="240"/>
    </w:pPr>
    <w:rPr>
      <w:rFonts w:eastAsiaTheme="minorEastAsia"/>
      <w:kern w:val="0"/>
      <w:lang w:val="en-US"/>
      <w14:ligatures w14:val="none"/>
    </w:rPr>
  </w:style>
  <w:style w:type="paragraph" w:styleId="BalloonText">
    <w:name w:val="Balloon Text"/>
    <w:basedOn w:val="Normal"/>
    <w:link w:val="BalloonTextChar"/>
    <w:uiPriority w:val="99"/>
    <w:semiHidden/>
    <w:unhideWhenUsed/>
    <w:rsid w:val="00D139A7"/>
    <w:rPr>
      <w:rFonts w:ascii="Lucida Grande" w:eastAsiaTheme="minorEastAsia" w:hAnsi="Lucida Grande"/>
      <w:kern w:val="0"/>
      <w:sz w:val="18"/>
      <w:szCs w:val="18"/>
      <w:lang w:val="en-US"/>
      <w14:ligatures w14:val="none"/>
    </w:rPr>
  </w:style>
  <w:style w:type="character" w:customStyle="1" w:styleId="BalloonTextChar">
    <w:name w:val="Balloon Text Char"/>
    <w:basedOn w:val="DefaultParagraphFont"/>
    <w:link w:val="BalloonText"/>
    <w:uiPriority w:val="99"/>
    <w:semiHidden/>
    <w:rsid w:val="00D139A7"/>
    <w:rPr>
      <w:rFonts w:ascii="Lucida Grande" w:eastAsiaTheme="minorEastAsia" w:hAnsi="Lucida Grande"/>
      <w:kern w:val="0"/>
      <w:sz w:val="18"/>
      <w:szCs w:val="18"/>
      <w:lang w:val="en-US"/>
      <w14:ligatures w14:val="none"/>
    </w:rPr>
  </w:style>
  <w:style w:type="character" w:customStyle="1" w:styleId="referenceid">
    <w:name w:val="reference_id"/>
    <w:basedOn w:val="DefaultParagraphFont"/>
    <w:uiPriority w:val="1"/>
    <w:rsid w:val="00D139A7"/>
    <w:rPr>
      <w:vertAlign w:val="superscript"/>
    </w:rPr>
  </w:style>
  <w:style w:type="paragraph" w:customStyle="1" w:styleId="graphictitle">
    <w:name w:val="graphic title"/>
    <w:basedOn w:val="ImageCaption"/>
    <w:next w:val="Normal"/>
    <w:rsid w:val="00D139A7"/>
  </w:style>
  <w:style w:type="paragraph" w:customStyle="1" w:styleId="tabletitle">
    <w:name w:val="table title"/>
    <w:basedOn w:val="TableCaption"/>
    <w:next w:val="Normal"/>
    <w:rsid w:val="00D139A7"/>
  </w:style>
  <w:style w:type="character" w:styleId="UnresolvedMention">
    <w:name w:val="Unresolved Mention"/>
    <w:basedOn w:val="DefaultParagraphFont"/>
    <w:uiPriority w:val="99"/>
    <w:semiHidden/>
    <w:unhideWhenUsed/>
    <w:rsid w:val="00DB4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7118074">
      <w:bodyDiv w:val="1"/>
      <w:marLeft w:val="0"/>
      <w:marRight w:val="0"/>
      <w:marTop w:val="0"/>
      <w:marBottom w:val="0"/>
      <w:divBdr>
        <w:top w:val="none" w:sz="0" w:space="0" w:color="auto"/>
        <w:left w:val="none" w:sz="0" w:space="0" w:color="auto"/>
        <w:bottom w:val="none" w:sz="0" w:space="0" w:color="auto"/>
        <w:right w:val="none" w:sz="0" w:space="0" w:color="auto"/>
      </w:divBdr>
    </w:div>
    <w:div w:id="1119255407">
      <w:bodyDiv w:val="1"/>
      <w:marLeft w:val="0"/>
      <w:marRight w:val="0"/>
      <w:marTop w:val="0"/>
      <w:marBottom w:val="0"/>
      <w:divBdr>
        <w:top w:val="none" w:sz="0" w:space="0" w:color="auto"/>
        <w:left w:val="none" w:sz="0" w:space="0" w:color="auto"/>
        <w:bottom w:val="none" w:sz="0" w:space="0" w:color="auto"/>
        <w:right w:val="none" w:sz="0" w:space="0" w:color="auto"/>
      </w:divBdr>
    </w:div>
    <w:div w:id="1491291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5281/zenodo.23182864" TargetMode="External"/><Relationship Id="rId4" Type="http://schemas.openxmlformats.org/officeDocument/2006/relationships/webSettings" Target="webSettings.xml"/><Relationship Id="rId9" Type="http://schemas.openxmlformats.org/officeDocument/2006/relationships/hyperlink" Target="https://github.com/lukaseamus/plant-limb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9267</Words>
  <Characters>52828</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3</cp:revision>
  <cp:lastPrinted>2026-10-30T03:51:00Z</cp:lastPrinted>
  <dcterms:created xsi:type="dcterms:W3CDTF">2026-10-30T03:51:00Z</dcterms:created>
  <dcterms:modified xsi:type="dcterms:W3CDTF">2026-10-30T03:51:00Z</dcterms:modified>
</cp:coreProperties>
</file>