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Heading2"/>
      </w:pPr>
      <w:bookmarkStart w:id="0" w:name="_Toc325440849"/>
      <w:bookmarkStart w:id="1" w:name="Entwurf"/>
      <w:r>
        <w:t>Entwurf</w:t>
      </w:r>
      <w:bookmarkEnd w:id="0"/>
    </w:p>
    <w:p w:rsidR="00157CF4" w:rsidRDefault="00D04090">
      <w:pPr>
        <w:pStyle w:val="TOC1"/>
        <w:tabs>
          <w:tab w:val="left" w:pos="600"/>
          <w:tab w:val="right" w:leader="dot" w:pos="9062"/>
        </w:tabs>
        <w:rPr>
          <w:b w:val="0"/>
          <w:noProof/>
          <w:sz w:val="22"/>
          <w:szCs w:val="22"/>
          <w:lang w:eastAsia="de-CH"/>
        </w:rPr>
      </w:pPr>
      <w:r>
        <w:fldChar w:fldCharType="begin"/>
      </w:r>
      <w:r>
        <w:instrText xml:space="preserve"> TOC \b Entwurf \h \z \u \t "Heading 3;1;Heading 4;2;Heading 5;3;Heading 6;4" </w:instrText>
      </w:r>
      <w:r>
        <w:fldChar w:fldCharType="separate"/>
      </w:r>
      <w:hyperlink w:anchor="_Toc327454635" w:history="1">
        <w:r w:rsidR="00157CF4" w:rsidRPr="00676F20">
          <w:rPr>
            <w:rStyle w:val="Hyperlink"/>
            <w:noProof/>
          </w:rPr>
          <w:t>I.1.1</w:t>
        </w:r>
        <w:r w:rsidR="00157CF4">
          <w:rPr>
            <w:b w:val="0"/>
            <w:noProof/>
            <w:sz w:val="22"/>
            <w:szCs w:val="22"/>
            <w:lang w:eastAsia="de-CH"/>
          </w:rPr>
          <w:tab/>
        </w:r>
        <w:r w:rsidR="00157CF4" w:rsidRPr="00676F20">
          <w:rPr>
            <w:rStyle w:val="Hyperlink"/>
            <w:noProof/>
          </w:rPr>
          <w:t>Änderungsgeschichte</w:t>
        </w:r>
        <w:r w:rsidR="00157CF4">
          <w:rPr>
            <w:noProof/>
            <w:webHidden/>
          </w:rPr>
          <w:tab/>
        </w:r>
        <w:r w:rsidR="00157CF4">
          <w:rPr>
            <w:noProof/>
            <w:webHidden/>
          </w:rPr>
          <w:fldChar w:fldCharType="begin"/>
        </w:r>
        <w:r w:rsidR="00157CF4">
          <w:rPr>
            <w:noProof/>
            <w:webHidden/>
          </w:rPr>
          <w:instrText xml:space="preserve"> PAGEREF _Toc327454635 \h </w:instrText>
        </w:r>
        <w:r w:rsidR="00157CF4">
          <w:rPr>
            <w:noProof/>
            <w:webHidden/>
          </w:rPr>
        </w:r>
        <w:r w:rsidR="00157CF4">
          <w:rPr>
            <w:noProof/>
            <w:webHidden/>
          </w:rPr>
          <w:fldChar w:fldCharType="separate"/>
        </w:r>
        <w:r w:rsidR="00157CF4">
          <w:rPr>
            <w:noProof/>
            <w:webHidden/>
          </w:rPr>
          <w:t>2</w:t>
        </w:r>
        <w:r w:rsidR="00157CF4">
          <w:rPr>
            <w:noProof/>
            <w:webHidden/>
          </w:rPr>
          <w:fldChar w:fldCharType="end"/>
        </w:r>
      </w:hyperlink>
    </w:p>
    <w:p w:rsidR="00157CF4" w:rsidRDefault="00603BF1">
      <w:pPr>
        <w:pStyle w:val="TOC1"/>
        <w:tabs>
          <w:tab w:val="left" w:pos="600"/>
          <w:tab w:val="right" w:leader="dot" w:pos="9062"/>
        </w:tabs>
        <w:rPr>
          <w:b w:val="0"/>
          <w:noProof/>
          <w:sz w:val="22"/>
          <w:szCs w:val="22"/>
          <w:lang w:eastAsia="de-CH"/>
        </w:rPr>
      </w:pPr>
      <w:hyperlink w:anchor="_Toc327454636" w:history="1">
        <w:r w:rsidR="00157CF4" w:rsidRPr="00676F20">
          <w:rPr>
            <w:rStyle w:val="Hyperlink"/>
            <w:noProof/>
          </w:rPr>
          <w:t>I.1.2</w:t>
        </w:r>
        <w:r w:rsidR="00157CF4">
          <w:rPr>
            <w:b w:val="0"/>
            <w:noProof/>
            <w:sz w:val="22"/>
            <w:szCs w:val="22"/>
            <w:lang w:eastAsia="de-CH"/>
          </w:rPr>
          <w:tab/>
        </w:r>
        <w:r w:rsidR="00157CF4" w:rsidRPr="00676F20">
          <w:rPr>
            <w:rStyle w:val="Hyperlink"/>
            <w:noProof/>
          </w:rPr>
          <w:t>Design Entscheide</w:t>
        </w:r>
        <w:r w:rsidR="00157CF4">
          <w:rPr>
            <w:noProof/>
            <w:webHidden/>
          </w:rPr>
          <w:tab/>
        </w:r>
        <w:r w:rsidR="00157CF4">
          <w:rPr>
            <w:noProof/>
            <w:webHidden/>
          </w:rPr>
          <w:fldChar w:fldCharType="begin"/>
        </w:r>
        <w:r w:rsidR="00157CF4">
          <w:rPr>
            <w:noProof/>
            <w:webHidden/>
          </w:rPr>
          <w:instrText xml:space="preserve"> PAGEREF _Toc327454636 \h </w:instrText>
        </w:r>
        <w:r w:rsidR="00157CF4">
          <w:rPr>
            <w:noProof/>
            <w:webHidden/>
          </w:rPr>
        </w:r>
        <w:r w:rsidR="00157CF4">
          <w:rPr>
            <w:noProof/>
            <w:webHidden/>
          </w:rPr>
          <w:fldChar w:fldCharType="separate"/>
        </w:r>
        <w:r w:rsidR="00157CF4">
          <w:rPr>
            <w:noProof/>
            <w:webHidden/>
          </w:rPr>
          <w:t>3</w:t>
        </w:r>
        <w:r w:rsidR="00157CF4">
          <w:rPr>
            <w:noProof/>
            <w:webHidden/>
          </w:rPr>
          <w:fldChar w:fldCharType="end"/>
        </w:r>
      </w:hyperlink>
    </w:p>
    <w:p w:rsidR="00157CF4" w:rsidRDefault="00603BF1">
      <w:pPr>
        <w:pStyle w:val="TOC2"/>
        <w:tabs>
          <w:tab w:val="left" w:pos="1000"/>
          <w:tab w:val="right" w:leader="dot" w:pos="9062"/>
        </w:tabs>
        <w:rPr>
          <w:noProof/>
          <w:sz w:val="22"/>
          <w:szCs w:val="22"/>
          <w:lang w:eastAsia="de-CH"/>
        </w:rPr>
      </w:pPr>
      <w:hyperlink w:anchor="_Toc327454637" w:history="1">
        <w:r w:rsidR="00157CF4" w:rsidRPr="00676F20">
          <w:rPr>
            <w:rStyle w:val="Hyperlink"/>
            <w:noProof/>
          </w:rPr>
          <w:t>I.1.2.1</w:t>
        </w:r>
        <w:r w:rsidR="00157CF4">
          <w:rPr>
            <w:noProof/>
            <w:sz w:val="22"/>
            <w:szCs w:val="22"/>
            <w:lang w:eastAsia="de-CH"/>
          </w:rPr>
          <w:tab/>
        </w:r>
        <w:r w:rsidR="00157CF4" w:rsidRPr="00676F20">
          <w:rPr>
            <w:rStyle w:val="Hyperlink"/>
            <w:noProof/>
          </w:rPr>
          <w:t>Frameworks</w:t>
        </w:r>
        <w:r w:rsidR="00157CF4">
          <w:rPr>
            <w:noProof/>
            <w:webHidden/>
          </w:rPr>
          <w:tab/>
        </w:r>
        <w:r w:rsidR="00157CF4">
          <w:rPr>
            <w:noProof/>
            <w:webHidden/>
          </w:rPr>
          <w:fldChar w:fldCharType="begin"/>
        </w:r>
        <w:r w:rsidR="00157CF4">
          <w:rPr>
            <w:noProof/>
            <w:webHidden/>
          </w:rPr>
          <w:instrText xml:space="preserve"> PAGEREF _Toc327454637 \h </w:instrText>
        </w:r>
        <w:r w:rsidR="00157CF4">
          <w:rPr>
            <w:noProof/>
            <w:webHidden/>
          </w:rPr>
        </w:r>
        <w:r w:rsidR="00157CF4">
          <w:rPr>
            <w:noProof/>
            <w:webHidden/>
          </w:rPr>
          <w:fldChar w:fldCharType="separate"/>
        </w:r>
        <w:r w:rsidR="00157CF4">
          <w:rPr>
            <w:noProof/>
            <w:webHidden/>
          </w:rPr>
          <w:t>3</w:t>
        </w:r>
        <w:r w:rsidR="00157CF4">
          <w:rPr>
            <w:noProof/>
            <w:webHidden/>
          </w:rPr>
          <w:fldChar w:fldCharType="end"/>
        </w:r>
      </w:hyperlink>
    </w:p>
    <w:p w:rsidR="00157CF4" w:rsidRDefault="00603BF1">
      <w:pPr>
        <w:pStyle w:val="TOC3"/>
        <w:tabs>
          <w:tab w:val="left" w:pos="1320"/>
          <w:tab w:val="right" w:leader="dot" w:pos="9062"/>
        </w:tabs>
        <w:rPr>
          <w:noProof/>
          <w:sz w:val="22"/>
        </w:rPr>
      </w:pPr>
      <w:hyperlink w:anchor="_Toc327454638" w:history="1">
        <w:r w:rsidR="00157CF4" w:rsidRPr="00676F20">
          <w:rPr>
            <w:rStyle w:val="Hyperlink"/>
            <w:noProof/>
            <w:lang w:val="en-US"/>
          </w:rPr>
          <w:t>I.1.2.1.1</w:t>
        </w:r>
        <w:r w:rsidR="00157CF4">
          <w:rPr>
            <w:noProof/>
            <w:sz w:val="22"/>
          </w:rPr>
          <w:tab/>
        </w:r>
        <w:r w:rsidR="00157CF4" w:rsidRPr="00676F20">
          <w:rPr>
            <w:rStyle w:val="Hyperlink"/>
            <w:noProof/>
            <w:lang w:val="en-US"/>
          </w:rPr>
          <w:t>Framework 1: Kinect for Windows SDK</w:t>
        </w:r>
        <w:r w:rsidR="00157CF4">
          <w:rPr>
            <w:noProof/>
            <w:webHidden/>
          </w:rPr>
          <w:tab/>
        </w:r>
        <w:r w:rsidR="00157CF4">
          <w:rPr>
            <w:noProof/>
            <w:webHidden/>
          </w:rPr>
          <w:fldChar w:fldCharType="begin"/>
        </w:r>
        <w:r w:rsidR="00157CF4">
          <w:rPr>
            <w:noProof/>
            <w:webHidden/>
          </w:rPr>
          <w:instrText xml:space="preserve"> PAGEREF _Toc327454638 \h </w:instrText>
        </w:r>
        <w:r w:rsidR="00157CF4">
          <w:rPr>
            <w:noProof/>
            <w:webHidden/>
          </w:rPr>
        </w:r>
        <w:r w:rsidR="00157CF4">
          <w:rPr>
            <w:noProof/>
            <w:webHidden/>
          </w:rPr>
          <w:fldChar w:fldCharType="separate"/>
        </w:r>
        <w:r w:rsidR="00157CF4">
          <w:rPr>
            <w:noProof/>
            <w:webHidden/>
          </w:rPr>
          <w:t>3</w:t>
        </w:r>
        <w:r w:rsidR="00157CF4">
          <w:rPr>
            <w:noProof/>
            <w:webHidden/>
          </w:rPr>
          <w:fldChar w:fldCharType="end"/>
        </w:r>
      </w:hyperlink>
    </w:p>
    <w:p w:rsidR="00157CF4" w:rsidRDefault="00603BF1">
      <w:pPr>
        <w:pStyle w:val="TOC3"/>
        <w:tabs>
          <w:tab w:val="left" w:pos="1320"/>
          <w:tab w:val="right" w:leader="dot" w:pos="9062"/>
        </w:tabs>
        <w:rPr>
          <w:noProof/>
          <w:sz w:val="22"/>
        </w:rPr>
      </w:pPr>
      <w:hyperlink w:anchor="_Toc327454639" w:history="1">
        <w:r w:rsidR="00157CF4" w:rsidRPr="00676F20">
          <w:rPr>
            <w:rStyle w:val="Hyperlink"/>
            <w:noProof/>
          </w:rPr>
          <w:t>I.1.2.1.2</w:t>
        </w:r>
        <w:r w:rsidR="00157CF4">
          <w:rPr>
            <w:noProof/>
            <w:sz w:val="22"/>
          </w:rPr>
          <w:tab/>
        </w:r>
        <w:r w:rsidR="00157CF4" w:rsidRPr="00676F20">
          <w:rPr>
            <w:rStyle w:val="Hyperlink"/>
            <w:noProof/>
          </w:rPr>
          <w:t>Framework 2: OpenNI</w:t>
        </w:r>
        <w:r w:rsidR="00157CF4">
          <w:rPr>
            <w:noProof/>
            <w:webHidden/>
          </w:rPr>
          <w:tab/>
        </w:r>
        <w:r w:rsidR="00157CF4">
          <w:rPr>
            <w:noProof/>
            <w:webHidden/>
          </w:rPr>
          <w:fldChar w:fldCharType="begin"/>
        </w:r>
        <w:r w:rsidR="00157CF4">
          <w:rPr>
            <w:noProof/>
            <w:webHidden/>
          </w:rPr>
          <w:instrText xml:space="preserve"> PAGEREF _Toc327454639 \h </w:instrText>
        </w:r>
        <w:r w:rsidR="00157CF4">
          <w:rPr>
            <w:noProof/>
            <w:webHidden/>
          </w:rPr>
        </w:r>
        <w:r w:rsidR="00157CF4">
          <w:rPr>
            <w:noProof/>
            <w:webHidden/>
          </w:rPr>
          <w:fldChar w:fldCharType="separate"/>
        </w:r>
        <w:r w:rsidR="00157CF4">
          <w:rPr>
            <w:noProof/>
            <w:webHidden/>
          </w:rPr>
          <w:t>3</w:t>
        </w:r>
        <w:r w:rsidR="00157CF4">
          <w:rPr>
            <w:noProof/>
            <w:webHidden/>
          </w:rPr>
          <w:fldChar w:fldCharType="end"/>
        </w:r>
      </w:hyperlink>
    </w:p>
    <w:p w:rsidR="00157CF4" w:rsidRDefault="00603BF1">
      <w:pPr>
        <w:pStyle w:val="TOC3"/>
        <w:tabs>
          <w:tab w:val="left" w:pos="1320"/>
          <w:tab w:val="right" w:leader="dot" w:pos="9062"/>
        </w:tabs>
        <w:rPr>
          <w:noProof/>
          <w:sz w:val="22"/>
        </w:rPr>
      </w:pPr>
      <w:hyperlink w:anchor="_Toc327454640" w:history="1">
        <w:r w:rsidR="00157CF4" w:rsidRPr="00676F20">
          <w:rPr>
            <w:rStyle w:val="Hyperlink"/>
            <w:noProof/>
          </w:rPr>
          <w:t>I.1.2.1.3</w:t>
        </w:r>
        <w:r w:rsidR="00157CF4">
          <w:rPr>
            <w:noProof/>
            <w:sz w:val="22"/>
          </w:rPr>
          <w:tab/>
        </w:r>
        <w:r w:rsidR="00157CF4" w:rsidRPr="00676F20">
          <w:rPr>
            <w:rStyle w:val="Hyperlink"/>
            <w:noProof/>
          </w:rPr>
          <w:t>Framework 3: OpenKinect / libfreenect</w:t>
        </w:r>
        <w:r w:rsidR="00157CF4">
          <w:rPr>
            <w:noProof/>
            <w:webHidden/>
          </w:rPr>
          <w:tab/>
        </w:r>
        <w:r w:rsidR="00157CF4">
          <w:rPr>
            <w:noProof/>
            <w:webHidden/>
          </w:rPr>
          <w:fldChar w:fldCharType="begin"/>
        </w:r>
        <w:r w:rsidR="00157CF4">
          <w:rPr>
            <w:noProof/>
            <w:webHidden/>
          </w:rPr>
          <w:instrText xml:space="preserve"> PAGEREF _Toc327454640 \h </w:instrText>
        </w:r>
        <w:r w:rsidR="00157CF4">
          <w:rPr>
            <w:noProof/>
            <w:webHidden/>
          </w:rPr>
        </w:r>
        <w:r w:rsidR="00157CF4">
          <w:rPr>
            <w:noProof/>
            <w:webHidden/>
          </w:rPr>
          <w:fldChar w:fldCharType="separate"/>
        </w:r>
        <w:r w:rsidR="00157CF4">
          <w:rPr>
            <w:noProof/>
            <w:webHidden/>
          </w:rPr>
          <w:t>3</w:t>
        </w:r>
        <w:r w:rsidR="00157CF4">
          <w:rPr>
            <w:noProof/>
            <w:webHidden/>
          </w:rPr>
          <w:fldChar w:fldCharType="end"/>
        </w:r>
      </w:hyperlink>
    </w:p>
    <w:p w:rsidR="00157CF4" w:rsidRDefault="00603BF1">
      <w:pPr>
        <w:pStyle w:val="TOC3"/>
        <w:tabs>
          <w:tab w:val="left" w:pos="1320"/>
          <w:tab w:val="right" w:leader="dot" w:pos="9062"/>
        </w:tabs>
        <w:rPr>
          <w:noProof/>
          <w:sz w:val="22"/>
        </w:rPr>
      </w:pPr>
      <w:hyperlink w:anchor="_Toc327454641" w:history="1">
        <w:r w:rsidR="00157CF4" w:rsidRPr="00676F20">
          <w:rPr>
            <w:rStyle w:val="Hyperlink"/>
            <w:noProof/>
          </w:rPr>
          <w:t>I.1.2.1.4</w:t>
        </w:r>
        <w:r w:rsidR="00157CF4">
          <w:rPr>
            <w:noProof/>
            <w:sz w:val="22"/>
          </w:rPr>
          <w:tab/>
        </w:r>
        <w:r w:rsidR="00157CF4" w:rsidRPr="00676F20">
          <w:rPr>
            <w:rStyle w:val="Hyperlink"/>
            <w:noProof/>
          </w:rPr>
          <w:t>Nutzwertanalyse</w:t>
        </w:r>
        <w:r w:rsidR="00157CF4">
          <w:rPr>
            <w:noProof/>
            <w:webHidden/>
          </w:rPr>
          <w:tab/>
        </w:r>
        <w:r w:rsidR="00157CF4">
          <w:rPr>
            <w:noProof/>
            <w:webHidden/>
          </w:rPr>
          <w:fldChar w:fldCharType="begin"/>
        </w:r>
        <w:r w:rsidR="00157CF4">
          <w:rPr>
            <w:noProof/>
            <w:webHidden/>
          </w:rPr>
          <w:instrText xml:space="preserve"> PAGEREF _Toc327454641 \h </w:instrText>
        </w:r>
        <w:r w:rsidR="00157CF4">
          <w:rPr>
            <w:noProof/>
            <w:webHidden/>
          </w:rPr>
        </w:r>
        <w:r w:rsidR="00157CF4">
          <w:rPr>
            <w:noProof/>
            <w:webHidden/>
          </w:rPr>
          <w:fldChar w:fldCharType="separate"/>
        </w:r>
        <w:r w:rsidR="00157CF4">
          <w:rPr>
            <w:noProof/>
            <w:webHidden/>
          </w:rPr>
          <w:t>3</w:t>
        </w:r>
        <w:r w:rsidR="00157CF4">
          <w:rPr>
            <w:noProof/>
            <w:webHidden/>
          </w:rPr>
          <w:fldChar w:fldCharType="end"/>
        </w:r>
      </w:hyperlink>
    </w:p>
    <w:p w:rsidR="00157CF4" w:rsidRDefault="00603BF1">
      <w:pPr>
        <w:pStyle w:val="TOC3"/>
        <w:tabs>
          <w:tab w:val="left" w:pos="1320"/>
          <w:tab w:val="right" w:leader="dot" w:pos="9062"/>
        </w:tabs>
        <w:rPr>
          <w:noProof/>
          <w:sz w:val="22"/>
        </w:rPr>
      </w:pPr>
      <w:hyperlink w:anchor="_Toc327454642" w:history="1">
        <w:r w:rsidR="00157CF4" w:rsidRPr="00676F20">
          <w:rPr>
            <w:rStyle w:val="Hyperlink"/>
            <w:noProof/>
          </w:rPr>
          <w:t>I.1.2.1.5</w:t>
        </w:r>
        <w:r w:rsidR="00157CF4">
          <w:rPr>
            <w:noProof/>
            <w:sz w:val="22"/>
          </w:rPr>
          <w:tab/>
        </w:r>
        <w:r w:rsidR="00157CF4" w:rsidRPr="00676F20">
          <w:rPr>
            <w:rStyle w:val="Hyperlink"/>
            <w:noProof/>
          </w:rPr>
          <w:t>Sensitivitätsanalyse</w:t>
        </w:r>
        <w:r w:rsidR="00157CF4">
          <w:rPr>
            <w:noProof/>
            <w:webHidden/>
          </w:rPr>
          <w:tab/>
        </w:r>
        <w:r w:rsidR="00157CF4">
          <w:rPr>
            <w:noProof/>
            <w:webHidden/>
          </w:rPr>
          <w:fldChar w:fldCharType="begin"/>
        </w:r>
        <w:r w:rsidR="00157CF4">
          <w:rPr>
            <w:noProof/>
            <w:webHidden/>
          </w:rPr>
          <w:instrText xml:space="preserve"> PAGEREF _Toc327454642 \h </w:instrText>
        </w:r>
        <w:r w:rsidR="00157CF4">
          <w:rPr>
            <w:noProof/>
            <w:webHidden/>
          </w:rPr>
        </w:r>
        <w:r w:rsidR="00157CF4">
          <w:rPr>
            <w:noProof/>
            <w:webHidden/>
          </w:rPr>
          <w:fldChar w:fldCharType="separate"/>
        </w:r>
        <w:r w:rsidR="00157CF4">
          <w:rPr>
            <w:noProof/>
            <w:webHidden/>
          </w:rPr>
          <w:t>4</w:t>
        </w:r>
        <w:r w:rsidR="00157CF4">
          <w:rPr>
            <w:noProof/>
            <w:webHidden/>
          </w:rPr>
          <w:fldChar w:fldCharType="end"/>
        </w:r>
      </w:hyperlink>
    </w:p>
    <w:p w:rsidR="00157CF4" w:rsidRDefault="00603BF1">
      <w:pPr>
        <w:pStyle w:val="TOC3"/>
        <w:tabs>
          <w:tab w:val="left" w:pos="1320"/>
          <w:tab w:val="right" w:leader="dot" w:pos="9062"/>
        </w:tabs>
        <w:rPr>
          <w:noProof/>
          <w:sz w:val="22"/>
        </w:rPr>
      </w:pPr>
      <w:hyperlink w:anchor="_Toc327454643" w:history="1">
        <w:r w:rsidR="00157CF4" w:rsidRPr="00676F20">
          <w:rPr>
            <w:rStyle w:val="Hyperlink"/>
            <w:noProof/>
          </w:rPr>
          <w:t>I.1.2.1.6</w:t>
        </w:r>
        <w:r w:rsidR="00157CF4">
          <w:rPr>
            <w:noProof/>
            <w:sz w:val="22"/>
          </w:rPr>
          <w:tab/>
        </w:r>
        <w:r w:rsidR="00157CF4" w:rsidRPr="00676F20">
          <w:rPr>
            <w:rStyle w:val="Hyperlink"/>
            <w:noProof/>
          </w:rPr>
          <w:t>Weiteres</w:t>
        </w:r>
        <w:r w:rsidR="00157CF4">
          <w:rPr>
            <w:noProof/>
            <w:webHidden/>
          </w:rPr>
          <w:tab/>
        </w:r>
        <w:r w:rsidR="00157CF4">
          <w:rPr>
            <w:noProof/>
            <w:webHidden/>
          </w:rPr>
          <w:fldChar w:fldCharType="begin"/>
        </w:r>
        <w:r w:rsidR="00157CF4">
          <w:rPr>
            <w:noProof/>
            <w:webHidden/>
          </w:rPr>
          <w:instrText xml:space="preserve"> PAGEREF _Toc327454643 \h </w:instrText>
        </w:r>
        <w:r w:rsidR="00157CF4">
          <w:rPr>
            <w:noProof/>
            <w:webHidden/>
          </w:rPr>
        </w:r>
        <w:r w:rsidR="00157CF4">
          <w:rPr>
            <w:noProof/>
            <w:webHidden/>
          </w:rPr>
          <w:fldChar w:fldCharType="separate"/>
        </w:r>
        <w:r w:rsidR="00157CF4">
          <w:rPr>
            <w:noProof/>
            <w:webHidden/>
          </w:rPr>
          <w:t>5</w:t>
        </w:r>
        <w:r w:rsidR="00157CF4">
          <w:rPr>
            <w:noProof/>
            <w:webHidden/>
          </w:rPr>
          <w:fldChar w:fldCharType="end"/>
        </w:r>
      </w:hyperlink>
    </w:p>
    <w:p w:rsidR="00157CF4" w:rsidRDefault="00603BF1">
      <w:pPr>
        <w:pStyle w:val="TOC2"/>
        <w:tabs>
          <w:tab w:val="left" w:pos="1000"/>
          <w:tab w:val="right" w:leader="dot" w:pos="9062"/>
        </w:tabs>
        <w:rPr>
          <w:noProof/>
          <w:sz w:val="22"/>
          <w:szCs w:val="22"/>
          <w:lang w:eastAsia="de-CH"/>
        </w:rPr>
      </w:pPr>
      <w:hyperlink w:anchor="_Toc327454644" w:history="1">
        <w:r w:rsidR="00157CF4" w:rsidRPr="00676F20">
          <w:rPr>
            <w:rStyle w:val="Hyperlink"/>
            <w:noProof/>
          </w:rPr>
          <w:t>I.1.2.2</w:t>
        </w:r>
        <w:r w:rsidR="00157CF4">
          <w:rPr>
            <w:noProof/>
            <w:sz w:val="22"/>
            <w:szCs w:val="22"/>
            <w:lang w:eastAsia="de-CH"/>
          </w:rPr>
          <w:tab/>
        </w:r>
        <w:r w:rsidR="00157CF4" w:rsidRPr="00676F20">
          <w:rPr>
            <w:rStyle w:val="Hyperlink"/>
            <w:noProof/>
          </w:rPr>
          <w:t>PDF-Darstellung</w:t>
        </w:r>
        <w:r w:rsidR="00157CF4">
          <w:rPr>
            <w:noProof/>
            <w:webHidden/>
          </w:rPr>
          <w:tab/>
        </w:r>
        <w:r w:rsidR="00157CF4">
          <w:rPr>
            <w:noProof/>
            <w:webHidden/>
          </w:rPr>
          <w:fldChar w:fldCharType="begin"/>
        </w:r>
        <w:r w:rsidR="00157CF4">
          <w:rPr>
            <w:noProof/>
            <w:webHidden/>
          </w:rPr>
          <w:instrText xml:space="preserve"> PAGEREF _Toc327454644 \h </w:instrText>
        </w:r>
        <w:r w:rsidR="00157CF4">
          <w:rPr>
            <w:noProof/>
            <w:webHidden/>
          </w:rPr>
        </w:r>
        <w:r w:rsidR="00157CF4">
          <w:rPr>
            <w:noProof/>
            <w:webHidden/>
          </w:rPr>
          <w:fldChar w:fldCharType="separate"/>
        </w:r>
        <w:r w:rsidR="00157CF4">
          <w:rPr>
            <w:noProof/>
            <w:webHidden/>
          </w:rPr>
          <w:t>6</w:t>
        </w:r>
        <w:r w:rsidR="00157CF4">
          <w:rPr>
            <w:noProof/>
            <w:webHidden/>
          </w:rPr>
          <w:fldChar w:fldCharType="end"/>
        </w:r>
      </w:hyperlink>
    </w:p>
    <w:p w:rsidR="00157CF4" w:rsidRDefault="00603BF1">
      <w:pPr>
        <w:pStyle w:val="TOC3"/>
        <w:tabs>
          <w:tab w:val="left" w:pos="1320"/>
          <w:tab w:val="right" w:leader="dot" w:pos="9062"/>
        </w:tabs>
        <w:rPr>
          <w:noProof/>
          <w:sz w:val="22"/>
        </w:rPr>
      </w:pPr>
      <w:hyperlink w:anchor="_Toc327454645" w:history="1">
        <w:r w:rsidR="00157CF4" w:rsidRPr="00676F20">
          <w:rPr>
            <w:rStyle w:val="Hyperlink"/>
            <w:noProof/>
          </w:rPr>
          <w:t>I.1.2.2.1</w:t>
        </w:r>
        <w:r w:rsidR="00157CF4">
          <w:rPr>
            <w:noProof/>
            <w:sz w:val="22"/>
          </w:rPr>
          <w:tab/>
        </w:r>
        <w:r w:rsidR="00157CF4" w:rsidRPr="00676F20">
          <w:rPr>
            <w:rStyle w:val="Hyperlink"/>
            <w:noProof/>
          </w:rPr>
          <w:t>Varianten</w:t>
        </w:r>
        <w:r w:rsidR="00157CF4">
          <w:rPr>
            <w:noProof/>
            <w:webHidden/>
          </w:rPr>
          <w:tab/>
        </w:r>
        <w:r w:rsidR="00157CF4">
          <w:rPr>
            <w:noProof/>
            <w:webHidden/>
          </w:rPr>
          <w:fldChar w:fldCharType="begin"/>
        </w:r>
        <w:r w:rsidR="00157CF4">
          <w:rPr>
            <w:noProof/>
            <w:webHidden/>
          </w:rPr>
          <w:instrText xml:space="preserve"> PAGEREF _Toc327454645 \h </w:instrText>
        </w:r>
        <w:r w:rsidR="00157CF4">
          <w:rPr>
            <w:noProof/>
            <w:webHidden/>
          </w:rPr>
        </w:r>
        <w:r w:rsidR="00157CF4">
          <w:rPr>
            <w:noProof/>
            <w:webHidden/>
          </w:rPr>
          <w:fldChar w:fldCharType="separate"/>
        </w:r>
        <w:r w:rsidR="00157CF4">
          <w:rPr>
            <w:noProof/>
            <w:webHidden/>
          </w:rPr>
          <w:t>6</w:t>
        </w:r>
        <w:r w:rsidR="00157CF4">
          <w:rPr>
            <w:noProof/>
            <w:webHidden/>
          </w:rPr>
          <w:fldChar w:fldCharType="end"/>
        </w:r>
      </w:hyperlink>
    </w:p>
    <w:p w:rsidR="00157CF4" w:rsidRDefault="00603BF1">
      <w:pPr>
        <w:pStyle w:val="TOC4"/>
        <w:tabs>
          <w:tab w:val="left" w:pos="1760"/>
          <w:tab w:val="right" w:leader="dot" w:pos="9062"/>
        </w:tabs>
        <w:rPr>
          <w:noProof/>
          <w:sz w:val="22"/>
          <w:szCs w:val="22"/>
          <w:lang w:eastAsia="de-CH"/>
        </w:rPr>
      </w:pPr>
      <w:hyperlink w:anchor="_Toc327454646" w:history="1">
        <w:r w:rsidR="00157CF4" w:rsidRPr="00676F20">
          <w:rPr>
            <w:rStyle w:val="Hyperlink"/>
            <w:noProof/>
          </w:rPr>
          <w:t>I.1.2.2.1.1</w:t>
        </w:r>
        <w:r w:rsidR="00157CF4">
          <w:rPr>
            <w:noProof/>
            <w:sz w:val="22"/>
            <w:szCs w:val="22"/>
            <w:lang w:eastAsia="de-CH"/>
          </w:rPr>
          <w:tab/>
        </w:r>
        <w:r w:rsidR="00157CF4" w:rsidRPr="00676F20">
          <w:rPr>
            <w:rStyle w:val="Hyperlink"/>
            <w:noProof/>
          </w:rPr>
          <w:t>Variante 1: PDF direkt darstellen</w:t>
        </w:r>
        <w:r w:rsidR="00157CF4">
          <w:rPr>
            <w:noProof/>
            <w:webHidden/>
          </w:rPr>
          <w:tab/>
        </w:r>
        <w:r w:rsidR="00157CF4">
          <w:rPr>
            <w:noProof/>
            <w:webHidden/>
          </w:rPr>
          <w:fldChar w:fldCharType="begin"/>
        </w:r>
        <w:r w:rsidR="00157CF4">
          <w:rPr>
            <w:noProof/>
            <w:webHidden/>
          </w:rPr>
          <w:instrText xml:space="preserve"> PAGEREF _Toc327454646 \h </w:instrText>
        </w:r>
        <w:r w:rsidR="00157CF4">
          <w:rPr>
            <w:noProof/>
            <w:webHidden/>
          </w:rPr>
        </w:r>
        <w:r w:rsidR="00157CF4">
          <w:rPr>
            <w:noProof/>
            <w:webHidden/>
          </w:rPr>
          <w:fldChar w:fldCharType="separate"/>
        </w:r>
        <w:r w:rsidR="00157CF4">
          <w:rPr>
            <w:noProof/>
            <w:webHidden/>
          </w:rPr>
          <w:t>6</w:t>
        </w:r>
        <w:r w:rsidR="00157CF4">
          <w:rPr>
            <w:noProof/>
            <w:webHidden/>
          </w:rPr>
          <w:fldChar w:fldCharType="end"/>
        </w:r>
      </w:hyperlink>
    </w:p>
    <w:p w:rsidR="00157CF4" w:rsidRDefault="00603BF1">
      <w:pPr>
        <w:pStyle w:val="TOC4"/>
        <w:tabs>
          <w:tab w:val="left" w:pos="1760"/>
          <w:tab w:val="right" w:leader="dot" w:pos="9062"/>
        </w:tabs>
        <w:rPr>
          <w:noProof/>
          <w:sz w:val="22"/>
          <w:szCs w:val="22"/>
          <w:lang w:eastAsia="de-CH"/>
        </w:rPr>
      </w:pPr>
      <w:hyperlink w:anchor="_Toc327454647" w:history="1">
        <w:r w:rsidR="00157CF4" w:rsidRPr="00676F20">
          <w:rPr>
            <w:rStyle w:val="Hyperlink"/>
            <w:noProof/>
          </w:rPr>
          <w:t>I.1.2.2.1.2</w:t>
        </w:r>
        <w:r w:rsidR="00157CF4">
          <w:rPr>
            <w:noProof/>
            <w:sz w:val="22"/>
            <w:szCs w:val="22"/>
            <w:lang w:eastAsia="de-CH"/>
          </w:rPr>
          <w:tab/>
        </w:r>
        <w:r w:rsidR="00157CF4" w:rsidRPr="00676F20">
          <w:rPr>
            <w:rStyle w:val="Hyperlink"/>
            <w:noProof/>
          </w:rPr>
          <w:t>Variante 2: Umwandlung zu XPS</w:t>
        </w:r>
        <w:r w:rsidR="00157CF4">
          <w:rPr>
            <w:noProof/>
            <w:webHidden/>
          </w:rPr>
          <w:tab/>
        </w:r>
        <w:r w:rsidR="00157CF4">
          <w:rPr>
            <w:noProof/>
            <w:webHidden/>
          </w:rPr>
          <w:fldChar w:fldCharType="begin"/>
        </w:r>
        <w:r w:rsidR="00157CF4">
          <w:rPr>
            <w:noProof/>
            <w:webHidden/>
          </w:rPr>
          <w:instrText xml:space="preserve"> PAGEREF _Toc327454647 \h </w:instrText>
        </w:r>
        <w:r w:rsidR="00157CF4">
          <w:rPr>
            <w:noProof/>
            <w:webHidden/>
          </w:rPr>
        </w:r>
        <w:r w:rsidR="00157CF4">
          <w:rPr>
            <w:noProof/>
            <w:webHidden/>
          </w:rPr>
          <w:fldChar w:fldCharType="separate"/>
        </w:r>
        <w:r w:rsidR="00157CF4">
          <w:rPr>
            <w:noProof/>
            <w:webHidden/>
          </w:rPr>
          <w:t>6</w:t>
        </w:r>
        <w:r w:rsidR="00157CF4">
          <w:rPr>
            <w:noProof/>
            <w:webHidden/>
          </w:rPr>
          <w:fldChar w:fldCharType="end"/>
        </w:r>
      </w:hyperlink>
    </w:p>
    <w:p w:rsidR="00157CF4" w:rsidRDefault="00603BF1">
      <w:pPr>
        <w:pStyle w:val="TOC4"/>
        <w:tabs>
          <w:tab w:val="left" w:pos="1760"/>
          <w:tab w:val="right" w:leader="dot" w:pos="9062"/>
        </w:tabs>
        <w:rPr>
          <w:noProof/>
          <w:sz w:val="22"/>
          <w:szCs w:val="22"/>
          <w:lang w:eastAsia="de-CH"/>
        </w:rPr>
      </w:pPr>
      <w:hyperlink w:anchor="_Toc327454648" w:history="1">
        <w:r w:rsidR="00157CF4" w:rsidRPr="00676F20">
          <w:rPr>
            <w:rStyle w:val="Hyperlink"/>
            <w:noProof/>
          </w:rPr>
          <w:t>I.1.2.2.1.3</w:t>
        </w:r>
        <w:r w:rsidR="00157CF4">
          <w:rPr>
            <w:noProof/>
            <w:sz w:val="22"/>
            <w:szCs w:val="22"/>
            <w:lang w:eastAsia="de-CH"/>
          </w:rPr>
          <w:tab/>
        </w:r>
        <w:r w:rsidR="00157CF4" w:rsidRPr="00676F20">
          <w:rPr>
            <w:rStyle w:val="Hyperlink"/>
            <w:noProof/>
          </w:rPr>
          <w:t>Variante 3: Umwandlung zu Bild</w:t>
        </w:r>
        <w:r w:rsidR="00157CF4">
          <w:rPr>
            <w:noProof/>
            <w:webHidden/>
          </w:rPr>
          <w:tab/>
        </w:r>
        <w:r w:rsidR="00157CF4">
          <w:rPr>
            <w:noProof/>
            <w:webHidden/>
          </w:rPr>
          <w:fldChar w:fldCharType="begin"/>
        </w:r>
        <w:r w:rsidR="00157CF4">
          <w:rPr>
            <w:noProof/>
            <w:webHidden/>
          </w:rPr>
          <w:instrText xml:space="preserve"> PAGEREF _Toc327454648 \h </w:instrText>
        </w:r>
        <w:r w:rsidR="00157CF4">
          <w:rPr>
            <w:noProof/>
            <w:webHidden/>
          </w:rPr>
        </w:r>
        <w:r w:rsidR="00157CF4">
          <w:rPr>
            <w:noProof/>
            <w:webHidden/>
          </w:rPr>
          <w:fldChar w:fldCharType="separate"/>
        </w:r>
        <w:r w:rsidR="00157CF4">
          <w:rPr>
            <w:noProof/>
            <w:webHidden/>
          </w:rPr>
          <w:t>6</w:t>
        </w:r>
        <w:r w:rsidR="00157CF4">
          <w:rPr>
            <w:noProof/>
            <w:webHidden/>
          </w:rPr>
          <w:fldChar w:fldCharType="end"/>
        </w:r>
      </w:hyperlink>
    </w:p>
    <w:p w:rsidR="00157CF4" w:rsidRDefault="00603BF1">
      <w:pPr>
        <w:pStyle w:val="TOC3"/>
        <w:tabs>
          <w:tab w:val="left" w:pos="1320"/>
          <w:tab w:val="right" w:leader="dot" w:pos="9062"/>
        </w:tabs>
        <w:rPr>
          <w:noProof/>
          <w:sz w:val="22"/>
        </w:rPr>
      </w:pPr>
      <w:hyperlink w:anchor="_Toc327454649" w:history="1">
        <w:r w:rsidR="00157CF4" w:rsidRPr="00676F20">
          <w:rPr>
            <w:rStyle w:val="Hyperlink"/>
            <w:noProof/>
          </w:rPr>
          <w:t>I.1.2.2.2</w:t>
        </w:r>
        <w:r w:rsidR="00157CF4">
          <w:rPr>
            <w:noProof/>
            <w:sz w:val="22"/>
          </w:rPr>
          <w:tab/>
        </w:r>
        <w:r w:rsidR="00157CF4" w:rsidRPr="00676F20">
          <w:rPr>
            <w:rStyle w:val="Hyperlink"/>
            <w:noProof/>
          </w:rPr>
          <w:t>Nutzwertanalyse</w:t>
        </w:r>
        <w:r w:rsidR="00157CF4">
          <w:rPr>
            <w:noProof/>
            <w:webHidden/>
          </w:rPr>
          <w:tab/>
        </w:r>
        <w:r w:rsidR="00157CF4">
          <w:rPr>
            <w:noProof/>
            <w:webHidden/>
          </w:rPr>
          <w:fldChar w:fldCharType="begin"/>
        </w:r>
        <w:r w:rsidR="00157CF4">
          <w:rPr>
            <w:noProof/>
            <w:webHidden/>
          </w:rPr>
          <w:instrText xml:space="preserve"> PAGEREF _Toc327454649 \h </w:instrText>
        </w:r>
        <w:r w:rsidR="00157CF4">
          <w:rPr>
            <w:noProof/>
            <w:webHidden/>
          </w:rPr>
        </w:r>
        <w:r w:rsidR="00157CF4">
          <w:rPr>
            <w:noProof/>
            <w:webHidden/>
          </w:rPr>
          <w:fldChar w:fldCharType="separate"/>
        </w:r>
        <w:r w:rsidR="00157CF4">
          <w:rPr>
            <w:noProof/>
            <w:webHidden/>
          </w:rPr>
          <w:t>6</w:t>
        </w:r>
        <w:r w:rsidR="00157CF4">
          <w:rPr>
            <w:noProof/>
            <w:webHidden/>
          </w:rPr>
          <w:fldChar w:fldCharType="end"/>
        </w:r>
      </w:hyperlink>
    </w:p>
    <w:p w:rsidR="00157CF4" w:rsidRDefault="00603BF1">
      <w:pPr>
        <w:pStyle w:val="TOC1"/>
        <w:tabs>
          <w:tab w:val="left" w:pos="600"/>
          <w:tab w:val="right" w:leader="dot" w:pos="9062"/>
        </w:tabs>
        <w:rPr>
          <w:b w:val="0"/>
          <w:noProof/>
          <w:sz w:val="22"/>
          <w:szCs w:val="22"/>
          <w:lang w:eastAsia="de-CH"/>
        </w:rPr>
      </w:pPr>
      <w:hyperlink w:anchor="_Toc327454650" w:history="1">
        <w:r w:rsidR="00157CF4" w:rsidRPr="00676F20">
          <w:rPr>
            <w:rStyle w:val="Hyperlink"/>
            <w:noProof/>
          </w:rPr>
          <w:t>I.1.3</w:t>
        </w:r>
        <w:r w:rsidR="00157CF4">
          <w:rPr>
            <w:b w:val="0"/>
            <w:noProof/>
            <w:sz w:val="22"/>
            <w:szCs w:val="22"/>
            <w:lang w:eastAsia="de-CH"/>
          </w:rPr>
          <w:tab/>
        </w:r>
        <w:r w:rsidR="00157CF4" w:rsidRPr="00676F20">
          <w:rPr>
            <w:rStyle w:val="Hyperlink"/>
            <w:noProof/>
          </w:rPr>
          <w:t>Betriebskonzept der Applikation</w:t>
        </w:r>
        <w:r w:rsidR="00157CF4">
          <w:rPr>
            <w:noProof/>
            <w:webHidden/>
          </w:rPr>
          <w:tab/>
        </w:r>
        <w:r w:rsidR="00157CF4">
          <w:rPr>
            <w:noProof/>
            <w:webHidden/>
          </w:rPr>
          <w:fldChar w:fldCharType="begin"/>
        </w:r>
        <w:r w:rsidR="00157CF4">
          <w:rPr>
            <w:noProof/>
            <w:webHidden/>
          </w:rPr>
          <w:instrText xml:space="preserve"> PAGEREF _Toc327454650 \h </w:instrText>
        </w:r>
        <w:r w:rsidR="00157CF4">
          <w:rPr>
            <w:noProof/>
            <w:webHidden/>
          </w:rPr>
        </w:r>
        <w:r w:rsidR="00157CF4">
          <w:rPr>
            <w:noProof/>
            <w:webHidden/>
          </w:rPr>
          <w:fldChar w:fldCharType="separate"/>
        </w:r>
        <w:r w:rsidR="00157CF4">
          <w:rPr>
            <w:noProof/>
            <w:webHidden/>
          </w:rPr>
          <w:t>7</w:t>
        </w:r>
        <w:r w:rsidR="00157CF4">
          <w:rPr>
            <w:noProof/>
            <w:webHidden/>
          </w:rPr>
          <w:fldChar w:fldCharType="end"/>
        </w:r>
      </w:hyperlink>
    </w:p>
    <w:p w:rsidR="00157CF4" w:rsidRDefault="00603BF1">
      <w:pPr>
        <w:pStyle w:val="TOC1"/>
        <w:tabs>
          <w:tab w:val="left" w:pos="600"/>
          <w:tab w:val="right" w:leader="dot" w:pos="9062"/>
        </w:tabs>
        <w:rPr>
          <w:b w:val="0"/>
          <w:noProof/>
          <w:sz w:val="22"/>
          <w:szCs w:val="22"/>
          <w:lang w:eastAsia="de-CH"/>
        </w:rPr>
      </w:pPr>
      <w:hyperlink w:anchor="_Toc327454651" w:history="1">
        <w:r w:rsidR="00157CF4" w:rsidRPr="00676F20">
          <w:rPr>
            <w:rStyle w:val="Hyperlink"/>
            <w:noProof/>
          </w:rPr>
          <w:t>I.1.4</w:t>
        </w:r>
        <w:r w:rsidR="00157CF4">
          <w:rPr>
            <w:b w:val="0"/>
            <w:noProof/>
            <w:sz w:val="22"/>
            <w:szCs w:val="22"/>
            <w:lang w:eastAsia="de-CH"/>
          </w:rPr>
          <w:tab/>
        </w:r>
        <w:r w:rsidR="00157CF4" w:rsidRPr="00676F20">
          <w:rPr>
            <w:rStyle w:val="Hyperlink"/>
            <w:noProof/>
          </w:rPr>
          <w:t>Lebenszyklus der Applikation</w:t>
        </w:r>
        <w:r w:rsidR="00157CF4">
          <w:rPr>
            <w:noProof/>
            <w:webHidden/>
          </w:rPr>
          <w:tab/>
        </w:r>
        <w:r w:rsidR="00157CF4">
          <w:rPr>
            <w:noProof/>
            <w:webHidden/>
          </w:rPr>
          <w:fldChar w:fldCharType="begin"/>
        </w:r>
        <w:r w:rsidR="00157CF4">
          <w:rPr>
            <w:noProof/>
            <w:webHidden/>
          </w:rPr>
          <w:instrText xml:space="preserve"> PAGEREF _Toc327454651 \h </w:instrText>
        </w:r>
        <w:r w:rsidR="00157CF4">
          <w:rPr>
            <w:noProof/>
            <w:webHidden/>
          </w:rPr>
        </w:r>
        <w:r w:rsidR="00157CF4">
          <w:rPr>
            <w:noProof/>
            <w:webHidden/>
          </w:rPr>
          <w:fldChar w:fldCharType="separate"/>
        </w:r>
        <w:r w:rsidR="00157CF4">
          <w:rPr>
            <w:noProof/>
            <w:webHidden/>
          </w:rPr>
          <w:t>7</w:t>
        </w:r>
        <w:r w:rsidR="00157CF4">
          <w:rPr>
            <w:noProof/>
            <w:webHidden/>
          </w:rPr>
          <w:fldChar w:fldCharType="end"/>
        </w:r>
      </w:hyperlink>
    </w:p>
    <w:p w:rsidR="00157CF4" w:rsidRDefault="00603BF1">
      <w:pPr>
        <w:pStyle w:val="TOC2"/>
        <w:tabs>
          <w:tab w:val="left" w:pos="1000"/>
          <w:tab w:val="right" w:leader="dot" w:pos="9062"/>
        </w:tabs>
        <w:rPr>
          <w:noProof/>
          <w:sz w:val="22"/>
          <w:szCs w:val="22"/>
          <w:lang w:eastAsia="de-CH"/>
        </w:rPr>
      </w:pPr>
      <w:hyperlink w:anchor="_Toc327454652" w:history="1">
        <w:r w:rsidR="00157CF4" w:rsidRPr="00676F20">
          <w:rPr>
            <w:rStyle w:val="Hyperlink"/>
            <w:noProof/>
          </w:rPr>
          <w:t>I.1.4.1</w:t>
        </w:r>
        <w:r w:rsidR="00157CF4">
          <w:rPr>
            <w:noProof/>
            <w:sz w:val="22"/>
            <w:szCs w:val="22"/>
            <w:lang w:eastAsia="de-CH"/>
          </w:rPr>
          <w:tab/>
        </w:r>
        <w:r w:rsidR="00157CF4" w:rsidRPr="00676F20">
          <w:rPr>
            <w:rStyle w:val="Hyperlink"/>
            <w:noProof/>
          </w:rPr>
          <w:t>Übersicht</w:t>
        </w:r>
        <w:r w:rsidR="00157CF4">
          <w:rPr>
            <w:noProof/>
            <w:webHidden/>
          </w:rPr>
          <w:tab/>
        </w:r>
        <w:r w:rsidR="00157CF4">
          <w:rPr>
            <w:noProof/>
            <w:webHidden/>
          </w:rPr>
          <w:fldChar w:fldCharType="begin"/>
        </w:r>
        <w:r w:rsidR="00157CF4">
          <w:rPr>
            <w:noProof/>
            <w:webHidden/>
          </w:rPr>
          <w:instrText xml:space="preserve"> PAGEREF _Toc327454652 \h </w:instrText>
        </w:r>
        <w:r w:rsidR="00157CF4">
          <w:rPr>
            <w:noProof/>
            <w:webHidden/>
          </w:rPr>
        </w:r>
        <w:r w:rsidR="00157CF4">
          <w:rPr>
            <w:noProof/>
            <w:webHidden/>
          </w:rPr>
          <w:fldChar w:fldCharType="separate"/>
        </w:r>
        <w:r w:rsidR="00157CF4">
          <w:rPr>
            <w:noProof/>
            <w:webHidden/>
          </w:rPr>
          <w:t>7</w:t>
        </w:r>
        <w:r w:rsidR="00157CF4">
          <w:rPr>
            <w:noProof/>
            <w:webHidden/>
          </w:rPr>
          <w:fldChar w:fldCharType="end"/>
        </w:r>
      </w:hyperlink>
    </w:p>
    <w:p w:rsidR="00157CF4" w:rsidRDefault="00603BF1">
      <w:pPr>
        <w:pStyle w:val="TOC2"/>
        <w:tabs>
          <w:tab w:val="left" w:pos="1000"/>
          <w:tab w:val="right" w:leader="dot" w:pos="9062"/>
        </w:tabs>
        <w:rPr>
          <w:noProof/>
          <w:sz w:val="22"/>
          <w:szCs w:val="22"/>
          <w:lang w:eastAsia="de-CH"/>
        </w:rPr>
      </w:pPr>
      <w:hyperlink w:anchor="_Toc327454653" w:history="1">
        <w:r w:rsidR="00157CF4" w:rsidRPr="00676F20">
          <w:rPr>
            <w:rStyle w:val="Hyperlink"/>
            <w:noProof/>
          </w:rPr>
          <w:t>I.1.4.2</w:t>
        </w:r>
        <w:r w:rsidR="00157CF4">
          <w:rPr>
            <w:noProof/>
            <w:sz w:val="22"/>
            <w:szCs w:val="22"/>
            <w:lang w:eastAsia="de-CH"/>
          </w:rPr>
          <w:tab/>
        </w:r>
        <w:r w:rsidR="00157CF4" w:rsidRPr="00676F20">
          <w:rPr>
            <w:rStyle w:val="Hyperlink"/>
            <w:noProof/>
          </w:rPr>
          <w:t>Startup</w:t>
        </w:r>
        <w:r w:rsidR="00157CF4">
          <w:rPr>
            <w:noProof/>
            <w:webHidden/>
          </w:rPr>
          <w:tab/>
        </w:r>
        <w:r w:rsidR="00157CF4">
          <w:rPr>
            <w:noProof/>
            <w:webHidden/>
          </w:rPr>
          <w:fldChar w:fldCharType="begin"/>
        </w:r>
        <w:r w:rsidR="00157CF4">
          <w:rPr>
            <w:noProof/>
            <w:webHidden/>
          </w:rPr>
          <w:instrText xml:space="preserve"> PAGEREF _Toc327454653 \h </w:instrText>
        </w:r>
        <w:r w:rsidR="00157CF4">
          <w:rPr>
            <w:noProof/>
            <w:webHidden/>
          </w:rPr>
        </w:r>
        <w:r w:rsidR="00157CF4">
          <w:rPr>
            <w:noProof/>
            <w:webHidden/>
          </w:rPr>
          <w:fldChar w:fldCharType="separate"/>
        </w:r>
        <w:r w:rsidR="00157CF4">
          <w:rPr>
            <w:noProof/>
            <w:webHidden/>
          </w:rPr>
          <w:t>8</w:t>
        </w:r>
        <w:r w:rsidR="00157CF4">
          <w:rPr>
            <w:noProof/>
            <w:webHidden/>
          </w:rPr>
          <w:fldChar w:fldCharType="end"/>
        </w:r>
      </w:hyperlink>
    </w:p>
    <w:p w:rsidR="00157CF4" w:rsidRDefault="00603BF1">
      <w:pPr>
        <w:pStyle w:val="TOC2"/>
        <w:tabs>
          <w:tab w:val="left" w:pos="1000"/>
          <w:tab w:val="right" w:leader="dot" w:pos="9062"/>
        </w:tabs>
        <w:rPr>
          <w:noProof/>
          <w:sz w:val="22"/>
          <w:szCs w:val="22"/>
          <w:lang w:eastAsia="de-CH"/>
        </w:rPr>
      </w:pPr>
      <w:hyperlink w:anchor="_Toc327454654" w:history="1">
        <w:r w:rsidR="00157CF4" w:rsidRPr="00676F20">
          <w:rPr>
            <w:rStyle w:val="Hyperlink"/>
            <w:noProof/>
          </w:rPr>
          <w:t>I.1.4.3</w:t>
        </w:r>
        <w:r w:rsidR="00157CF4">
          <w:rPr>
            <w:noProof/>
            <w:sz w:val="22"/>
            <w:szCs w:val="22"/>
            <w:lang w:eastAsia="de-CH"/>
          </w:rPr>
          <w:tab/>
        </w:r>
        <w:r w:rsidR="00157CF4" w:rsidRPr="00676F20">
          <w:rPr>
            <w:rStyle w:val="Hyperlink"/>
            <w:noProof/>
          </w:rPr>
          <w:t>Laufen</w:t>
        </w:r>
        <w:r w:rsidR="00157CF4">
          <w:rPr>
            <w:noProof/>
            <w:webHidden/>
          </w:rPr>
          <w:tab/>
        </w:r>
        <w:r w:rsidR="00157CF4">
          <w:rPr>
            <w:noProof/>
            <w:webHidden/>
          </w:rPr>
          <w:fldChar w:fldCharType="begin"/>
        </w:r>
        <w:r w:rsidR="00157CF4">
          <w:rPr>
            <w:noProof/>
            <w:webHidden/>
          </w:rPr>
          <w:instrText xml:space="preserve"> PAGEREF _Toc327454654 \h </w:instrText>
        </w:r>
        <w:r w:rsidR="00157CF4">
          <w:rPr>
            <w:noProof/>
            <w:webHidden/>
          </w:rPr>
        </w:r>
        <w:r w:rsidR="00157CF4">
          <w:rPr>
            <w:noProof/>
            <w:webHidden/>
          </w:rPr>
          <w:fldChar w:fldCharType="separate"/>
        </w:r>
        <w:r w:rsidR="00157CF4">
          <w:rPr>
            <w:noProof/>
            <w:webHidden/>
          </w:rPr>
          <w:t>9</w:t>
        </w:r>
        <w:r w:rsidR="00157CF4">
          <w:rPr>
            <w:noProof/>
            <w:webHidden/>
          </w:rPr>
          <w:fldChar w:fldCharType="end"/>
        </w:r>
      </w:hyperlink>
    </w:p>
    <w:p w:rsidR="00157CF4" w:rsidRDefault="00603BF1">
      <w:pPr>
        <w:pStyle w:val="TOC2"/>
        <w:tabs>
          <w:tab w:val="left" w:pos="1000"/>
          <w:tab w:val="right" w:leader="dot" w:pos="9062"/>
        </w:tabs>
        <w:rPr>
          <w:noProof/>
          <w:sz w:val="22"/>
          <w:szCs w:val="22"/>
          <w:lang w:eastAsia="de-CH"/>
        </w:rPr>
      </w:pPr>
      <w:hyperlink w:anchor="_Toc327454655" w:history="1">
        <w:r w:rsidR="00157CF4" w:rsidRPr="00676F20">
          <w:rPr>
            <w:rStyle w:val="Hyperlink"/>
            <w:noProof/>
          </w:rPr>
          <w:t>I.1.4.4</w:t>
        </w:r>
        <w:r w:rsidR="00157CF4">
          <w:rPr>
            <w:noProof/>
            <w:sz w:val="22"/>
            <w:szCs w:val="22"/>
            <w:lang w:eastAsia="de-CH"/>
          </w:rPr>
          <w:tab/>
        </w:r>
        <w:r w:rsidR="00157CF4" w:rsidRPr="00676F20">
          <w:rPr>
            <w:rStyle w:val="Hyperlink"/>
            <w:noProof/>
          </w:rPr>
          <w:t>Beenden</w:t>
        </w:r>
        <w:r w:rsidR="00157CF4">
          <w:rPr>
            <w:noProof/>
            <w:webHidden/>
          </w:rPr>
          <w:tab/>
        </w:r>
        <w:r w:rsidR="00157CF4">
          <w:rPr>
            <w:noProof/>
            <w:webHidden/>
          </w:rPr>
          <w:fldChar w:fldCharType="begin"/>
        </w:r>
        <w:r w:rsidR="00157CF4">
          <w:rPr>
            <w:noProof/>
            <w:webHidden/>
          </w:rPr>
          <w:instrText xml:space="preserve"> PAGEREF _Toc327454655 \h </w:instrText>
        </w:r>
        <w:r w:rsidR="00157CF4">
          <w:rPr>
            <w:noProof/>
            <w:webHidden/>
          </w:rPr>
        </w:r>
        <w:r w:rsidR="00157CF4">
          <w:rPr>
            <w:noProof/>
            <w:webHidden/>
          </w:rPr>
          <w:fldChar w:fldCharType="separate"/>
        </w:r>
        <w:r w:rsidR="00157CF4">
          <w:rPr>
            <w:noProof/>
            <w:webHidden/>
          </w:rPr>
          <w:t>9</w:t>
        </w:r>
        <w:r w:rsidR="00157CF4">
          <w:rPr>
            <w:noProof/>
            <w:webHidden/>
          </w:rPr>
          <w:fldChar w:fldCharType="end"/>
        </w:r>
      </w:hyperlink>
    </w:p>
    <w:p w:rsidR="00157CF4" w:rsidRDefault="00603BF1">
      <w:pPr>
        <w:pStyle w:val="TOC1"/>
        <w:tabs>
          <w:tab w:val="left" w:pos="600"/>
          <w:tab w:val="right" w:leader="dot" w:pos="9062"/>
        </w:tabs>
        <w:rPr>
          <w:b w:val="0"/>
          <w:noProof/>
          <w:sz w:val="22"/>
          <w:szCs w:val="22"/>
          <w:lang w:eastAsia="de-CH"/>
        </w:rPr>
      </w:pPr>
      <w:hyperlink w:anchor="_Toc327454656" w:history="1">
        <w:r w:rsidR="00157CF4" w:rsidRPr="00676F20">
          <w:rPr>
            <w:rStyle w:val="Hyperlink"/>
            <w:noProof/>
          </w:rPr>
          <w:t>I.1.5</w:t>
        </w:r>
        <w:r w:rsidR="00157CF4">
          <w:rPr>
            <w:b w:val="0"/>
            <w:noProof/>
            <w:sz w:val="22"/>
            <w:szCs w:val="22"/>
            <w:lang w:eastAsia="de-CH"/>
          </w:rPr>
          <w:tab/>
        </w:r>
        <w:r w:rsidR="00157CF4" w:rsidRPr="00676F20">
          <w:rPr>
            <w:rStyle w:val="Hyperlink"/>
            <w:noProof/>
          </w:rPr>
          <w:t>Architektur</w:t>
        </w:r>
        <w:r w:rsidR="00157CF4">
          <w:rPr>
            <w:noProof/>
            <w:webHidden/>
          </w:rPr>
          <w:tab/>
        </w:r>
        <w:r w:rsidR="00157CF4">
          <w:rPr>
            <w:noProof/>
            <w:webHidden/>
          </w:rPr>
          <w:fldChar w:fldCharType="begin"/>
        </w:r>
        <w:r w:rsidR="00157CF4">
          <w:rPr>
            <w:noProof/>
            <w:webHidden/>
          </w:rPr>
          <w:instrText xml:space="preserve"> PAGEREF _Toc327454656 \h </w:instrText>
        </w:r>
        <w:r w:rsidR="00157CF4">
          <w:rPr>
            <w:noProof/>
            <w:webHidden/>
          </w:rPr>
        </w:r>
        <w:r w:rsidR="00157CF4">
          <w:rPr>
            <w:noProof/>
            <w:webHidden/>
          </w:rPr>
          <w:fldChar w:fldCharType="separate"/>
        </w:r>
        <w:r w:rsidR="00157CF4">
          <w:rPr>
            <w:noProof/>
            <w:webHidden/>
          </w:rPr>
          <w:t>9</w:t>
        </w:r>
        <w:r w:rsidR="00157CF4">
          <w:rPr>
            <w:noProof/>
            <w:webHidden/>
          </w:rPr>
          <w:fldChar w:fldCharType="end"/>
        </w:r>
      </w:hyperlink>
    </w:p>
    <w:p w:rsidR="00157CF4" w:rsidRDefault="00603BF1">
      <w:pPr>
        <w:pStyle w:val="TOC2"/>
        <w:tabs>
          <w:tab w:val="left" w:pos="1000"/>
          <w:tab w:val="right" w:leader="dot" w:pos="9062"/>
        </w:tabs>
        <w:rPr>
          <w:noProof/>
          <w:sz w:val="22"/>
          <w:szCs w:val="22"/>
          <w:lang w:eastAsia="de-CH"/>
        </w:rPr>
      </w:pPr>
      <w:hyperlink w:anchor="_Toc327454657" w:history="1">
        <w:r w:rsidR="00157CF4" w:rsidRPr="00676F20">
          <w:rPr>
            <w:rStyle w:val="Hyperlink"/>
            <w:noProof/>
          </w:rPr>
          <w:t>I.1.5.1</w:t>
        </w:r>
        <w:r w:rsidR="00157CF4">
          <w:rPr>
            <w:noProof/>
            <w:sz w:val="22"/>
            <w:szCs w:val="22"/>
            <w:lang w:eastAsia="de-CH"/>
          </w:rPr>
          <w:tab/>
        </w:r>
        <w:r w:rsidR="00157CF4" w:rsidRPr="00676F20">
          <w:rPr>
            <w:rStyle w:val="Hyperlink"/>
            <w:noProof/>
          </w:rPr>
          <w:t>Physische Sicht</w:t>
        </w:r>
        <w:r w:rsidR="00157CF4">
          <w:rPr>
            <w:noProof/>
            <w:webHidden/>
          </w:rPr>
          <w:tab/>
        </w:r>
        <w:r w:rsidR="00157CF4">
          <w:rPr>
            <w:noProof/>
            <w:webHidden/>
          </w:rPr>
          <w:fldChar w:fldCharType="begin"/>
        </w:r>
        <w:r w:rsidR="00157CF4">
          <w:rPr>
            <w:noProof/>
            <w:webHidden/>
          </w:rPr>
          <w:instrText xml:space="preserve"> PAGEREF _Toc327454657 \h </w:instrText>
        </w:r>
        <w:r w:rsidR="00157CF4">
          <w:rPr>
            <w:noProof/>
            <w:webHidden/>
          </w:rPr>
        </w:r>
        <w:r w:rsidR="00157CF4">
          <w:rPr>
            <w:noProof/>
            <w:webHidden/>
          </w:rPr>
          <w:fldChar w:fldCharType="separate"/>
        </w:r>
        <w:r w:rsidR="00157CF4">
          <w:rPr>
            <w:noProof/>
            <w:webHidden/>
          </w:rPr>
          <w:t>9</w:t>
        </w:r>
        <w:r w:rsidR="00157CF4">
          <w:rPr>
            <w:noProof/>
            <w:webHidden/>
          </w:rPr>
          <w:fldChar w:fldCharType="end"/>
        </w:r>
      </w:hyperlink>
    </w:p>
    <w:p w:rsidR="00157CF4" w:rsidRDefault="00603BF1">
      <w:pPr>
        <w:pStyle w:val="TOC2"/>
        <w:tabs>
          <w:tab w:val="left" w:pos="1000"/>
          <w:tab w:val="right" w:leader="dot" w:pos="9062"/>
        </w:tabs>
        <w:rPr>
          <w:noProof/>
          <w:sz w:val="22"/>
          <w:szCs w:val="22"/>
          <w:lang w:eastAsia="de-CH"/>
        </w:rPr>
      </w:pPr>
      <w:hyperlink w:anchor="_Toc327454658" w:history="1">
        <w:r w:rsidR="00157CF4" w:rsidRPr="00676F20">
          <w:rPr>
            <w:rStyle w:val="Hyperlink"/>
            <w:noProof/>
          </w:rPr>
          <w:t>I.1.5.2</w:t>
        </w:r>
        <w:r w:rsidR="00157CF4">
          <w:rPr>
            <w:noProof/>
            <w:sz w:val="22"/>
            <w:szCs w:val="22"/>
            <w:lang w:eastAsia="de-CH"/>
          </w:rPr>
          <w:tab/>
        </w:r>
        <w:r w:rsidR="00157CF4" w:rsidRPr="00676F20">
          <w:rPr>
            <w:rStyle w:val="Hyperlink"/>
            <w:noProof/>
          </w:rPr>
          <w:t>Logische Sicht</w:t>
        </w:r>
        <w:r w:rsidR="00157CF4">
          <w:rPr>
            <w:noProof/>
            <w:webHidden/>
          </w:rPr>
          <w:tab/>
        </w:r>
        <w:r w:rsidR="00157CF4">
          <w:rPr>
            <w:noProof/>
            <w:webHidden/>
          </w:rPr>
          <w:fldChar w:fldCharType="begin"/>
        </w:r>
        <w:r w:rsidR="00157CF4">
          <w:rPr>
            <w:noProof/>
            <w:webHidden/>
          </w:rPr>
          <w:instrText xml:space="preserve"> PAGEREF _Toc327454658 \h </w:instrText>
        </w:r>
        <w:r w:rsidR="00157CF4">
          <w:rPr>
            <w:noProof/>
            <w:webHidden/>
          </w:rPr>
        </w:r>
        <w:r w:rsidR="00157CF4">
          <w:rPr>
            <w:noProof/>
            <w:webHidden/>
          </w:rPr>
          <w:fldChar w:fldCharType="separate"/>
        </w:r>
        <w:r w:rsidR="00157CF4">
          <w:rPr>
            <w:noProof/>
            <w:webHidden/>
          </w:rPr>
          <w:t>10</w:t>
        </w:r>
        <w:r w:rsidR="00157CF4">
          <w:rPr>
            <w:noProof/>
            <w:webHidden/>
          </w:rPr>
          <w:fldChar w:fldCharType="end"/>
        </w:r>
      </w:hyperlink>
    </w:p>
    <w:p w:rsidR="00157CF4" w:rsidRDefault="00603BF1">
      <w:pPr>
        <w:pStyle w:val="TOC3"/>
        <w:tabs>
          <w:tab w:val="left" w:pos="1320"/>
          <w:tab w:val="right" w:leader="dot" w:pos="9062"/>
        </w:tabs>
        <w:rPr>
          <w:noProof/>
          <w:sz w:val="22"/>
        </w:rPr>
      </w:pPr>
      <w:hyperlink w:anchor="_Toc327454659" w:history="1">
        <w:r w:rsidR="00157CF4" w:rsidRPr="00676F20">
          <w:rPr>
            <w:rStyle w:val="Hyperlink"/>
            <w:noProof/>
          </w:rPr>
          <w:t>I.1.5.2.1</w:t>
        </w:r>
        <w:r w:rsidR="00157CF4">
          <w:rPr>
            <w:noProof/>
            <w:sz w:val="22"/>
          </w:rPr>
          <w:tab/>
        </w:r>
        <w:r w:rsidR="00157CF4" w:rsidRPr="00676F20">
          <w:rPr>
            <w:rStyle w:val="Hyperlink"/>
            <w:noProof/>
          </w:rPr>
          <w:t>Common</w:t>
        </w:r>
        <w:r w:rsidR="00157CF4">
          <w:rPr>
            <w:noProof/>
            <w:webHidden/>
          </w:rPr>
          <w:tab/>
        </w:r>
        <w:r w:rsidR="00157CF4">
          <w:rPr>
            <w:noProof/>
            <w:webHidden/>
          </w:rPr>
          <w:fldChar w:fldCharType="begin"/>
        </w:r>
        <w:r w:rsidR="00157CF4">
          <w:rPr>
            <w:noProof/>
            <w:webHidden/>
          </w:rPr>
          <w:instrText xml:space="preserve"> PAGEREF _Toc327454659 \h </w:instrText>
        </w:r>
        <w:r w:rsidR="00157CF4">
          <w:rPr>
            <w:noProof/>
            <w:webHidden/>
          </w:rPr>
        </w:r>
        <w:r w:rsidR="00157CF4">
          <w:rPr>
            <w:noProof/>
            <w:webHidden/>
          </w:rPr>
          <w:fldChar w:fldCharType="separate"/>
        </w:r>
        <w:r w:rsidR="00157CF4">
          <w:rPr>
            <w:noProof/>
            <w:webHidden/>
          </w:rPr>
          <w:t>10</w:t>
        </w:r>
        <w:r w:rsidR="00157CF4">
          <w:rPr>
            <w:noProof/>
            <w:webHidden/>
          </w:rPr>
          <w:fldChar w:fldCharType="end"/>
        </w:r>
      </w:hyperlink>
    </w:p>
    <w:p w:rsidR="00157CF4" w:rsidRDefault="00603BF1">
      <w:pPr>
        <w:pStyle w:val="TOC3"/>
        <w:tabs>
          <w:tab w:val="left" w:pos="1320"/>
          <w:tab w:val="right" w:leader="dot" w:pos="9062"/>
        </w:tabs>
        <w:rPr>
          <w:noProof/>
          <w:sz w:val="22"/>
        </w:rPr>
      </w:pPr>
      <w:hyperlink w:anchor="_Toc327454660" w:history="1">
        <w:r w:rsidR="00157CF4" w:rsidRPr="00676F20">
          <w:rPr>
            <w:rStyle w:val="Hyperlink"/>
            <w:noProof/>
          </w:rPr>
          <w:t>I.1.5.2.2</w:t>
        </w:r>
        <w:r w:rsidR="00157CF4">
          <w:rPr>
            <w:noProof/>
            <w:sz w:val="22"/>
          </w:rPr>
          <w:tab/>
        </w:r>
        <w:r w:rsidR="00157CF4" w:rsidRPr="00676F20">
          <w:rPr>
            <w:rStyle w:val="Hyperlink"/>
            <w:noProof/>
          </w:rPr>
          <w:t>ResourceLoader</w:t>
        </w:r>
        <w:r w:rsidR="00157CF4">
          <w:rPr>
            <w:noProof/>
            <w:webHidden/>
          </w:rPr>
          <w:tab/>
        </w:r>
        <w:r w:rsidR="00157CF4">
          <w:rPr>
            <w:noProof/>
            <w:webHidden/>
          </w:rPr>
          <w:fldChar w:fldCharType="begin"/>
        </w:r>
        <w:r w:rsidR="00157CF4">
          <w:rPr>
            <w:noProof/>
            <w:webHidden/>
          </w:rPr>
          <w:instrText xml:space="preserve"> PAGEREF _Toc327454660 \h </w:instrText>
        </w:r>
        <w:r w:rsidR="00157CF4">
          <w:rPr>
            <w:noProof/>
            <w:webHidden/>
          </w:rPr>
        </w:r>
        <w:r w:rsidR="00157CF4">
          <w:rPr>
            <w:noProof/>
            <w:webHidden/>
          </w:rPr>
          <w:fldChar w:fldCharType="separate"/>
        </w:r>
        <w:r w:rsidR="00157CF4">
          <w:rPr>
            <w:noProof/>
            <w:webHidden/>
          </w:rPr>
          <w:t>11</w:t>
        </w:r>
        <w:r w:rsidR="00157CF4">
          <w:rPr>
            <w:noProof/>
            <w:webHidden/>
          </w:rPr>
          <w:fldChar w:fldCharType="end"/>
        </w:r>
      </w:hyperlink>
    </w:p>
    <w:p w:rsidR="00157CF4" w:rsidRDefault="00603BF1">
      <w:pPr>
        <w:pStyle w:val="TOC3"/>
        <w:tabs>
          <w:tab w:val="left" w:pos="1320"/>
          <w:tab w:val="right" w:leader="dot" w:pos="9062"/>
        </w:tabs>
        <w:rPr>
          <w:noProof/>
          <w:sz w:val="22"/>
        </w:rPr>
      </w:pPr>
      <w:hyperlink w:anchor="_Toc327454661" w:history="1">
        <w:r w:rsidR="00157CF4" w:rsidRPr="00676F20">
          <w:rPr>
            <w:rStyle w:val="Hyperlink"/>
            <w:noProof/>
          </w:rPr>
          <w:t>I.1.5.2.3</w:t>
        </w:r>
        <w:r w:rsidR="00157CF4">
          <w:rPr>
            <w:noProof/>
            <w:sz w:val="22"/>
          </w:rPr>
          <w:tab/>
        </w:r>
        <w:r w:rsidR="00157CF4" w:rsidRPr="00676F20">
          <w:rPr>
            <w:rStyle w:val="Hyperlink"/>
            <w:noProof/>
          </w:rPr>
          <w:t>Interfaces</w:t>
        </w:r>
        <w:r w:rsidR="00157CF4">
          <w:rPr>
            <w:noProof/>
            <w:webHidden/>
          </w:rPr>
          <w:tab/>
        </w:r>
        <w:r w:rsidR="00157CF4">
          <w:rPr>
            <w:noProof/>
            <w:webHidden/>
          </w:rPr>
          <w:fldChar w:fldCharType="begin"/>
        </w:r>
        <w:r w:rsidR="00157CF4">
          <w:rPr>
            <w:noProof/>
            <w:webHidden/>
          </w:rPr>
          <w:instrText xml:space="preserve"> PAGEREF _Toc327454661 \h </w:instrText>
        </w:r>
        <w:r w:rsidR="00157CF4">
          <w:rPr>
            <w:noProof/>
            <w:webHidden/>
          </w:rPr>
        </w:r>
        <w:r w:rsidR="00157CF4">
          <w:rPr>
            <w:noProof/>
            <w:webHidden/>
          </w:rPr>
          <w:fldChar w:fldCharType="separate"/>
        </w:r>
        <w:r w:rsidR="00157CF4">
          <w:rPr>
            <w:noProof/>
            <w:webHidden/>
          </w:rPr>
          <w:t>11</w:t>
        </w:r>
        <w:r w:rsidR="00157CF4">
          <w:rPr>
            <w:noProof/>
            <w:webHidden/>
          </w:rPr>
          <w:fldChar w:fldCharType="end"/>
        </w:r>
      </w:hyperlink>
    </w:p>
    <w:p w:rsidR="00157CF4" w:rsidRDefault="00603BF1">
      <w:pPr>
        <w:pStyle w:val="TOC3"/>
        <w:tabs>
          <w:tab w:val="left" w:pos="1320"/>
          <w:tab w:val="right" w:leader="dot" w:pos="9062"/>
        </w:tabs>
        <w:rPr>
          <w:noProof/>
          <w:sz w:val="22"/>
        </w:rPr>
      </w:pPr>
      <w:hyperlink w:anchor="_Toc327454662" w:history="1">
        <w:r w:rsidR="00157CF4" w:rsidRPr="00676F20">
          <w:rPr>
            <w:rStyle w:val="Hyperlink"/>
            <w:noProof/>
          </w:rPr>
          <w:t>I.1.5.2.4</w:t>
        </w:r>
        <w:r w:rsidR="00157CF4">
          <w:rPr>
            <w:noProof/>
            <w:sz w:val="22"/>
          </w:rPr>
          <w:tab/>
        </w:r>
        <w:r w:rsidR="00157CF4" w:rsidRPr="00676F20">
          <w:rPr>
            <w:rStyle w:val="Hyperlink"/>
            <w:noProof/>
          </w:rPr>
          <w:t>Data</w:t>
        </w:r>
        <w:r w:rsidR="00157CF4">
          <w:rPr>
            <w:noProof/>
            <w:webHidden/>
          </w:rPr>
          <w:tab/>
        </w:r>
        <w:r w:rsidR="00157CF4">
          <w:rPr>
            <w:noProof/>
            <w:webHidden/>
          </w:rPr>
          <w:fldChar w:fldCharType="begin"/>
        </w:r>
        <w:r w:rsidR="00157CF4">
          <w:rPr>
            <w:noProof/>
            <w:webHidden/>
          </w:rPr>
          <w:instrText xml:space="preserve"> PAGEREF _Toc327454662 \h </w:instrText>
        </w:r>
        <w:r w:rsidR="00157CF4">
          <w:rPr>
            <w:noProof/>
            <w:webHidden/>
          </w:rPr>
        </w:r>
        <w:r w:rsidR="00157CF4">
          <w:rPr>
            <w:noProof/>
            <w:webHidden/>
          </w:rPr>
          <w:fldChar w:fldCharType="separate"/>
        </w:r>
        <w:r w:rsidR="00157CF4">
          <w:rPr>
            <w:noProof/>
            <w:webHidden/>
          </w:rPr>
          <w:t>11</w:t>
        </w:r>
        <w:r w:rsidR="00157CF4">
          <w:rPr>
            <w:noProof/>
            <w:webHidden/>
          </w:rPr>
          <w:fldChar w:fldCharType="end"/>
        </w:r>
      </w:hyperlink>
    </w:p>
    <w:p w:rsidR="00157CF4" w:rsidRDefault="00603BF1">
      <w:pPr>
        <w:pStyle w:val="TOC3"/>
        <w:tabs>
          <w:tab w:val="left" w:pos="1320"/>
          <w:tab w:val="right" w:leader="dot" w:pos="9062"/>
        </w:tabs>
        <w:rPr>
          <w:noProof/>
          <w:sz w:val="22"/>
        </w:rPr>
      </w:pPr>
      <w:hyperlink w:anchor="_Toc327454663" w:history="1">
        <w:r w:rsidR="00157CF4" w:rsidRPr="00676F20">
          <w:rPr>
            <w:rStyle w:val="Hyperlink"/>
            <w:noProof/>
          </w:rPr>
          <w:t>I.1.5.2.5</w:t>
        </w:r>
        <w:r w:rsidR="00157CF4">
          <w:rPr>
            <w:noProof/>
            <w:sz w:val="22"/>
          </w:rPr>
          <w:tab/>
        </w:r>
        <w:r w:rsidR="00157CF4" w:rsidRPr="00676F20">
          <w:rPr>
            <w:rStyle w:val="Hyperlink"/>
            <w:noProof/>
          </w:rPr>
          <w:t>ServiceModels</w:t>
        </w:r>
        <w:r w:rsidR="00157CF4">
          <w:rPr>
            <w:noProof/>
            <w:webHidden/>
          </w:rPr>
          <w:tab/>
        </w:r>
        <w:r w:rsidR="00157CF4">
          <w:rPr>
            <w:noProof/>
            <w:webHidden/>
          </w:rPr>
          <w:fldChar w:fldCharType="begin"/>
        </w:r>
        <w:r w:rsidR="00157CF4">
          <w:rPr>
            <w:noProof/>
            <w:webHidden/>
          </w:rPr>
          <w:instrText xml:space="preserve"> PAGEREF _Toc327454663 \h </w:instrText>
        </w:r>
        <w:r w:rsidR="00157CF4">
          <w:rPr>
            <w:noProof/>
            <w:webHidden/>
          </w:rPr>
        </w:r>
        <w:r w:rsidR="00157CF4">
          <w:rPr>
            <w:noProof/>
            <w:webHidden/>
          </w:rPr>
          <w:fldChar w:fldCharType="separate"/>
        </w:r>
        <w:r w:rsidR="00157CF4">
          <w:rPr>
            <w:noProof/>
            <w:webHidden/>
          </w:rPr>
          <w:t>11</w:t>
        </w:r>
        <w:r w:rsidR="00157CF4">
          <w:rPr>
            <w:noProof/>
            <w:webHidden/>
          </w:rPr>
          <w:fldChar w:fldCharType="end"/>
        </w:r>
      </w:hyperlink>
    </w:p>
    <w:p w:rsidR="00157CF4" w:rsidRDefault="00603BF1">
      <w:pPr>
        <w:pStyle w:val="TOC3"/>
        <w:tabs>
          <w:tab w:val="left" w:pos="1320"/>
          <w:tab w:val="right" w:leader="dot" w:pos="9062"/>
        </w:tabs>
        <w:rPr>
          <w:noProof/>
          <w:sz w:val="22"/>
        </w:rPr>
      </w:pPr>
      <w:hyperlink w:anchor="_Toc327454664" w:history="1">
        <w:r w:rsidR="00157CF4" w:rsidRPr="00676F20">
          <w:rPr>
            <w:rStyle w:val="Hyperlink"/>
            <w:noProof/>
          </w:rPr>
          <w:t>I.1.5.2.6</w:t>
        </w:r>
        <w:r w:rsidR="00157CF4">
          <w:rPr>
            <w:noProof/>
            <w:sz w:val="22"/>
          </w:rPr>
          <w:tab/>
        </w:r>
        <w:r w:rsidR="00157CF4" w:rsidRPr="00676F20">
          <w:rPr>
            <w:rStyle w:val="Hyperlink"/>
            <w:noProof/>
          </w:rPr>
          <w:t>ViewModels</w:t>
        </w:r>
        <w:r w:rsidR="00157CF4">
          <w:rPr>
            <w:noProof/>
            <w:webHidden/>
          </w:rPr>
          <w:tab/>
        </w:r>
        <w:r w:rsidR="00157CF4">
          <w:rPr>
            <w:noProof/>
            <w:webHidden/>
          </w:rPr>
          <w:fldChar w:fldCharType="begin"/>
        </w:r>
        <w:r w:rsidR="00157CF4">
          <w:rPr>
            <w:noProof/>
            <w:webHidden/>
          </w:rPr>
          <w:instrText xml:space="preserve"> PAGEREF _Toc327454664 \h </w:instrText>
        </w:r>
        <w:r w:rsidR="00157CF4">
          <w:rPr>
            <w:noProof/>
            <w:webHidden/>
          </w:rPr>
        </w:r>
        <w:r w:rsidR="00157CF4">
          <w:rPr>
            <w:noProof/>
            <w:webHidden/>
          </w:rPr>
          <w:fldChar w:fldCharType="separate"/>
        </w:r>
        <w:r w:rsidR="00157CF4">
          <w:rPr>
            <w:noProof/>
            <w:webHidden/>
          </w:rPr>
          <w:t>11</w:t>
        </w:r>
        <w:r w:rsidR="00157CF4">
          <w:rPr>
            <w:noProof/>
            <w:webHidden/>
          </w:rPr>
          <w:fldChar w:fldCharType="end"/>
        </w:r>
      </w:hyperlink>
    </w:p>
    <w:p w:rsidR="00157CF4" w:rsidRDefault="00603BF1">
      <w:pPr>
        <w:pStyle w:val="TOC3"/>
        <w:tabs>
          <w:tab w:val="left" w:pos="1320"/>
          <w:tab w:val="right" w:leader="dot" w:pos="9062"/>
        </w:tabs>
        <w:rPr>
          <w:noProof/>
          <w:sz w:val="22"/>
        </w:rPr>
      </w:pPr>
      <w:hyperlink w:anchor="_Toc327454665" w:history="1">
        <w:r w:rsidR="00157CF4" w:rsidRPr="00676F20">
          <w:rPr>
            <w:rStyle w:val="Hyperlink"/>
            <w:noProof/>
          </w:rPr>
          <w:t>I.1.5.2.7</w:t>
        </w:r>
        <w:r w:rsidR="00157CF4">
          <w:rPr>
            <w:noProof/>
            <w:sz w:val="22"/>
          </w:rPr>
          <w:tab/>
        </w:r>
        <w:r w:rsidR="00157CF4" w:rsidRPr="00676F20">
          <w:rPr>
            <w:rStyle w:val="Hyperlink"/>
            <w:noProof/>
          </w:rPr>
          <w:t>Views</w:t>
        </w:r>
        <w:r w:rsidR="00157CF4">
          <w:rPr>
            <w:noProof/>
            <w:webHidden/>
          </w:rPr>
          <w:tab/>
        </w:r>
        <w:r w:rsidR="00157CF4">
          <w:rPr>
            <w:noProof/>
            <w:webHidden/>
          </w:rPr>
          <w:fldChar w:fldCharType="begin"/>
        </w:r>
        <w:r w:rsidR="00157CF4">
          <w:rPr>
            <w:noProof/>
            <w:webHidden/>
          </w:rPr>
          <w:instrText xml:space="preserve"> PAGEREF _Toc327454665 \h </w:instrText>
        </w:r>
        <w:r w:rsidR="00157CF4">
          <w:rPr>
            <w:noProof/>
            <w:webHidden/>
          </w:rPr>
        </w:r>
        <w:r w:rsidR="00157CF4">
          <w:rPr>
            <w:noProof/>
            <w:webHidden/>
          </w:rPr>
          <w:fldChar w:fldCharType="separate"/>
        </w:r>
        <w:r w:rsidR="00157CF4">
          <w:rPr>
            <w:noProof/>
            <w:webHidden/>
          </w:rPr>
          <w:t>11</w:t>
        </w:r>
        <w:r w:rsidR="00157CF4">
          <w:rPr>
            <w:noProof/>
            <w:webHidden/>
          </w:rPr>
          <w:fldChar w:fldCharType="end"/>
        </w:r>
      </w:hyperlink>
    </w:p>
    <w:p w:rsidR="00157CF4" w:rsidRDefault="00603BF1">
      <w:pPr>
        <w:pStyle w:val="TOC2"/>
        <w:tabs>
          <w:tab w:val="left" w:pos="1000"/>
          <w:tab w:val="right" w:leader="dot" w:pos="9062"/>
        </w:tabs>
        <w:rPr>
          <w:noProof/>
          <w:sz w:val="22"/>
          <w:szCs w:val="22"/>
          <w:lang w:eastAsia="de-CH"/>
        </w:rPr>
      </w:pPr>
      <w:hyperlink w:anchor="_Toc327454666" w:history="1">
        <w:r w:rsidR="00157CF4" w:rsidRPr="00676F20">
          <w:rPr>
            <w:rStyle w:val="Hyperlink"/>
            <w:noProof/>
          </w:rPr>
          <w:t>I.1.5.3</w:t>
        </w:r>
        <w:r w:rsidR="00157CF4">
          <w:rPr>
            <w:noProof/>
            <w:sz w:val="22"/>
            <w:szCs w:val="22"/>
            <w:lang w:eastAsia="de-CH"/>
          </w:rPr>
          <w:tab/>
        </w:r>
        <w:r w:rsidR="00157CF4" w:rsidRPr="00676F20">
          <w:rPr>
            <w:rStyle w:val="Hyperlink"/>
            <w:noProof/>
          </w:rPr>
          <w:t>Patterns</w:t>
        </w:r>
        <w:r w:rsidR="00157CF4">
          <w:rPr>
            <w:noProof/>
            <w:webHidden/>
          </w:rPr>
          <w:tab/>
        </w:r>
        <w:r w:rsidR="00157CF4">
          <w:rPr>
            <w:noProof/>
            <w:webHidden/>
          </w:rPr>
          <w:fldChar w:fldCharType="begin"/>
        </w:r>
        <w:r w:rsidR="00157CF4">
          <w:rPr>
            <w:noProof/>
            <w:webHidden/>
          </w:rPr>
          <w:instrText xml:space="preserve"> PAGEREF _Toc327454666 \h </w:instrText>
        </w:r>
        <w:r w:rsidR="00157CF4">
          <w:rPr>
            <w:noProof/>
            <w:webHidden/>
          </w:rPr>
        </w:r>
        <w:r w:rsidR="00157CF4">
          <w:rPr>
            <w:noProof/>
            <w:webHidden/>
          </w:rPr>
          <w:fldChar w:fldCharType="separate"/>
        </w:r>
        <w:r w:rsidR="00157CF4">
          <w:rPr>
            <w:noProof/>
            <w:webHidden/>
          </w:rPr>
          <w:t>12</w:t>
        </w:r>
        <w:r w:rsidR="00157CF4">
          <w:rPr>
            <w:noProof/>
            <w:webHidden/>
          </w:rPr>
          <w:fldChar w:fldCharType="end"/>
        </w:r>
      </w:hyperlink>
    </w:p>
    <w:p w:rsidR="00157CF4" w:rsidRDefault="00603BF1">
      <w:pPr>
        <w:pStyle w:val="TOC3"/>
        <w:tabs>
          <w:tab w:val="left" w:pos="1320"/>
          <w:tab w:val="right" w:leader="dot" w:pos="9062"/>
        </w:tabs>
        <w:rPr>
          <w:noProof/>
          <w:sz w:val="22"/>
        </w:rPr>
      </w:pPr>
      <w:hyperlink w:anchor="_Toc327454667" w:history="1">
        <w:r w:rsidR="00157CF4" w:rsidRPr="00676F20">
          <w:rPr>
            <w:rStyle w:val="Hyperlink"/>
            <w:noProof/>
          </w:rPr>
          <w:t>I.1.5.3.1</w:t>
        </w:r>
        <w:r w:rsidR="00157CF4">
          <w:rPr>
            <w:noProof/>
            <w:sz w:val="22"/>
          </w:rPr>
          <w:tab/>
        </w:r>
        <w:r w:rsidR="00157CF4" w:rsidRPr="00676F20">
          <w:rPr>
            <w:rStyle w:val="Hyperlink"/>
            <w:noProof/>
          </w:rPr>
          <w:t>MVVM</w:t>
        </w:r>
        <w:r w:rsidR="00157CF4">
          <w:rPr>
            <w:noProof/>
            <w:webHidden/>
          </w:rPr>
          <w:tab/>
        </w:r>
        <w:r w:rsidR="00157CF4">
          <w:rPr>
            <w:noProof/>
            <w:webHidden/>
          </w:rPr>
          <w:fldChar w:fldCharType="begin"/>
        </w:r>
        <w:r w:rsidR="00157CF4">
          <w:rPr>
            <w:noProof/>
            <w:webHidden/>
          </w:rPr>
          <w:instrText xml:space="preserve"> PAGEREF _Toc327454667 \h </w:instrText>
        </w:r>
        <w:r w:rsidR="00157CF4">
          <w:rPr>
            <w:noProof/>
            <w:webHidden/>
          </w:rPr>
        </w:r>
        <w:r w:rsidR="00157CF4">
          <w:rPr>
            <w:noProof/>
            <w:webHidden/>
          </w:rPr>
          <w:fldChar w:fldCharType="separate"/>
        </w:r>
        <w:r w:rsidR="00157CF4">
          <w:rPr>
            <w:noProof/>
            <w:webHidden/>
          </w:rPr>
          <w:t>12</w:t>
        </w:r>
        <w:r w:rsidR="00157CF4">
          <w:rPr>
            <w:noProof/>
            <w:webHidden/>
          </w:rPr>
          <w:fldChar w:fldCharType="end"/>
        </w:r>
      </w:hyperlink>
    </w:p>
    <w:p w:rsidR="00157CF4" w:rsidRDefault="00603BF1">
      <w:pPr>
        <w:pStyle w:val="TOC3"/>
        <w:tabs>
          <w:tab w:val="left" w:pos="1320"/>
          <w:tab w:val="right" w:leader="dot" w:pos="9062"/>
        </w:tabs>
        <w:rPr>
          <w:noProof/>
          <w:sz w:val="22"/>
        </w:rPr>
      </w:pPr>
      <w:hyperlink w:anchor="_Toc327454668" w:history="1">
        <w:r w:rsidR="00157CF4" w:rsidRPr="00676F20">
          <w:rPr>
            <w:rStyle w:val="Hyperlink"/>
            <w:noProof/>
            <w:lang w:val="en-US"/>
          </w:rPr>
          <w:t>I.1.5.3.2</w:t>
        </w:r>
        <w:r w:rsidR="00157CF4">
          <w:rPr>
            <w:noProof/>
            <w:sz w:val="22"/>
          </w:rPr>
          <w:tab/>
        </w:r>
        <w:r w:rsidR="00157CF4" w:rsidRPr="00676F20">
          <w:rPr>
            <w:rStyle w:val="Hyperlink"/>
            <w:noProof/>
            <w:lang w:val="en-US"/>
          </w:rPr>
          <w:t>Inversion of Control / Dependency Injection mit Unity</w:t>
        </w:r>
        <w:r w:rsidR="00157CF4">
          <w:rPr>
            <w:noProof/>
            <w:webHidden/>
          </w:rPr>
          <w:tab/>
        </w:r>
        <w:r w:rsidR="00157CF4">
          <w:rPr>
            <w:noProof/>
            <w:webHidden/>
          </w:rPr>
          <w:fldChar w:fldCharType="begin"/>
        </w:r>
        <w:r w:rsidR="00157CF4">
          <w:rPr>
            <w:noProof/>
            <w:webHidden/>
          </w:rPr>
          <w:instrText xml:space="preserve"> PAGEREF _Toc327454668 \h </w:instrText>
        </w:r>
        <w:r w:rsidR="00157CF4">
          <w:rPr>
            <w:noProof/>
            <w:webHidden/>
          </w:rPr>
        </w:r>
        <w:r w:rsidR="00157CF4">
          <w:rPr>
            <w:noProof/>
            <w:webHidden/>
          </w:rPr>
          <w:fldChar w:fldCharType="separate"/>
        </w:r>
        <w:r w:rsidR="00157CF4">
          <w:rPr>
            <w:noProof/>
            <w:webHidden/>
          </w:rPr>
          <w:t>12</w:t>
        </w:r>
        <w:r w:rsidR="00157CF4">
          <w:rPr>
            <w:noProof/>
            <w:webHidden/>
          </w:rPr>
          <w:fldChar w:fldCharType="end"/>
        </w:r>
      </w:hyperlink>
    </w:p>
    <w:p w:rsidR="00157CF4" w:rsidRDefault="00603BF1">
      <w:pPr>
        <w:pStyle w:val="TOC3"/>
        <w:tabs>
          <w:tab w:val="left" w:pos="1320"/>
          <w:tab w:val="right" w:leader="dot" w:pos="9062"/>
        </w:tabs>
        <w:rPr>
          <w:noProof/>
          <w:sz w:val="22"/>
        </w:rPr>
      </w:pPr>
      <w:hyperlink w:anchor="_Toc327454669" w:history="1">
        <w:r w:rsidR="00157CF4" w:rsidRPr="00676F20">
          <w:rPr>
            <w:rStyle w:val="Hyperlink"/>
            <w:noProof/>
          </w:rPr>
          <w:t>I.1.5.3.3</w:t>
        </w:r>
        <w:r w:rsidR="00157CF4">
          <w:rPr>
            <w:noProof/>
            <w:sz w:val="22"/>
          </w:rPr>
          <w:tab/>
        </w:r>
        <w:r w:rsidR="00157CF4" w:rsidRPr="00676F20">
          <w:rPr>
            <w:rStyle w:val="Hyperlink"/>
            <w:noProof/>
          </w:rPr>
          <w:t>Extension Interface</w:t>
        </w:r>
        <w:r w:rsidR="00157CF4">
          <w:rPr>
            <w:noProof/>
            <w:webHidden/>
          </w:rPr>
          <w:tab/>
        </w:r>
        <w:r w:rsidR="00157CF4">
          <w:rPr>
            <w:noProof/>
            <w:webHidden/>
          </w:rPr>
          <w:fldChar w:fldCharType="begin"/>
        </w:r>
        <w:r w:rsidR="00157CF4">
          <w:rPr>
            <w:noProof/>
            <w:webHidden/>
          </w:rPr>
          <w:instrText xml:space="preserve"> PAGEREF _Toc327454669 \h </w:instrText>
        </w:r>
        <w:r w:rsidR="00157CF4">
          <w:rPr>
            <w:noProof/>
            <w:webHidden/>
          </w:rPr>
        </w:r>
        <w:r w:rsidR="00157CF4">
          <w:rPr>
            <w:noProof/>
            <w:webHidden/>
          </w:rPr>
          <w:fldChar w:fldCharType="separate"/>
        </w:r>
        <w:r w:rsidR="00157CF4">
          <w:rPr>
            <w:noProof/>
            <w:webHidden/>
          </w:rPr>
          <w:t>12</w:t>
        </w:r>
        <w:r w:rsidR="00157CF4">
          <w:rPr>
            <w:noProof/>
            <w:webHidden/>
          </w:rPr>
          <w:fldChar w:fldCharType="end"/>
        </w:r>
      </w:hyperlink>
    </w:p>
    <w:p w:rsidR="00157CF4" w:rsidRDefault="00603BF1">
      <w:pPr>
        <w:pStyle w:val="TOC2"/>
        <w:tabs>
          <w:tab w:val="left" w:pos="1000"/>
          <w:tab w:val="right" w:leader="dot" w:pos="9062"/>
        </w:tabs>
        <w:rPr>
          <w:noProof/>
          <w:sz w:val="22"/>
          <w:szCs w:val="22"/>
          <w:lang w:eastAsia="de-CH"/>
        </w:rPr>
      </w:pPr>
      <w:hyperlink w:anchor="_Toc327454670" w:history="1">
        <w:r w:rsidR="00157CF4" w:rsidRPr="00676F20">
          <w:rPr>
            <w:rStyle w:val="Hyperlink"/>
            <w:noProof/>
          </w:rPr>
          <w:t>I.1.5.4</w:t>
        </w:r>
        <w:r w:rsidR="00157CF4">
          <w:rPr>
            <w:noProof/>
            <w:sz w:val="22"/>
            <w:szCs w:val="22"/>
            <w:lang w:eastAsia="de-CH"/>
          </w:rPr>
          <w:tab/>
        </w:r>
        <w:r w:rsidR="00157CF4" w:rsidRPr="00676F20">
          <w:rPr>
            <w:rStyle w:val="Hyperlink"/>
            <w:noProof/>
          </w:rPr>
          <w:t>Prozesse und Threads</w:t>
        </w:r>
        <w:r w:rsidR="00157CF4">
          <w:rPr>
            <w:noProof/>
            <w:webHidden/>
          </w:rPr>
          <w:tab/>
        </w:r>
        <w:r w:rsidR="00157CF4">
          <w:rPr>
            <w:noProof/>
            <w:webHidden/>
          </w:rPr>
          <w:fldChar w:fldCharType="begin"/>
        </w:r>
        <w:r w:rsidR="00157CF4">
          <w:rPr>
            <w:noProof/>
            <w:webHidden/>
          </w:rPr>
          <w:instrText xml:space="preserve"> PAGEREF _Toc327454670 \h </w:instrText>
        </w:r>
        <w:r w:rsidR="00157CF4">
          <w:rPr>
            <w:noProof/>
            <w:webHidden/>
          </w:rPr>
        </w:r>
        <w:r w:rsidR="00157CF4">
          <w:rPr>
            <w:noProof/>
            <w:webHidden/>
          </w:rPr>
          <w:fldChar w:fldCharType="separate"/>
        </w:r>
        <w:r w:rsidR="00157CF4">
          <w:rPr>
            <w:noProof/>
            <w:webHidden/>
          </w:rPr>
          <w:t>12</w:t>
        </w:r>
        <w:r w:rsidR="00157CF4">
          <w:rPr>
            <w:noProof/>
            <w:webHidden/>
          </w:rPr>
          <w:fldChar w:fldCharType="end"/>
        </w:r>
      </w:hyperlink>
    </w:p>
    <w:p w:rsidR="00157CF4" w:rsidRDefault="00603BF1">
      <w:pPr>
        <w:pStyle w:val="TOC3"/>
        <w:tabs>
          <w:tab w:val="left" w:pos="1320"/>
          <w:tab w:val="right" w:leader="dot" w:pos="9062"/>
        </w:tabs>
        <w:rPr>
          <w:noProof/>
          <w:sz w:val="22"/>
        </w:rPr>
      </w:pPr>
      <w:hyperlink w:anchor="_Toc327454671" w:history="1">
        <w:r w:rsidR="00157CF4" w:rsidRPr="00676F20">
          <w:rPr>
            <w:rStyle w:val="Hyperlink"/>
            <w:noProof/>
          </w:rPr>
          <w:t>I.1.5.4.1</w:t>
        </w:r>
        <w:r w:rsidR="00157CF4">
          <w:rPr>
            <w:noProof/>
            <w:sz w:val="22"/>
          </w:rPr>
          <w:tab/>
        </w:r>
        <w:r w:rsidR="00157CF4" w:rsidRPr="00676F20">
          <w:rPr>
            <w:rStyle w:val="Hyperlink"/>
            <w:noProof/>
          </w:rPr>
          <w:t>Allgemein</w:t>
        </w:r>
        <w:r w:rsidR="00157CF4">
          <w:rPr>
            <w:noProof/>
            <w:webHidden/>
          </w:rPr>
          <w:tab/>
        </w:r>
        <w:r w:rsidR="00157CF4">
          <w:rPr>
            <w:noProof/>
            <w:webHidden/>
          </w:rPr>
          <w:fldChar w:fldCharType="begin"/>
        </w:r>
        <w:r w:rsidR="00157CF4">
          <w:rPr>
            <w:noProof/>
            <w:webHidden/>
          </w:rPr>
          <w:instrText xml:space="preserve"> PAGEREF _Toc327454671 \h </w:instrText>
        </w:r>
        <w:r w:rsidR="00157CF4">
          <w:rPr>
            <w:noProof/>
            <w:webHidden/>
          </w:rPr>
        </w:r>
        <w:r w:rsidR="00157CF4">
          <w:rPr>
            <w:noProof/>
            <w:webHidden/>
          </w:rPr>
          <w:fldChar w:fldCharType="separate"/>
        </w:r>
        <w:r w:rsidR="00157CF4">
          <w:rPr>
            <w:noProof/>
            <w:webHidden/>
          </w:rPr>
          <w:t>12</w:t>
        </w:r>
        <w:r w:rsidR="00157CF4">
          <w:rPr>
            <w:noProof/>
            <w:webHidden/>
          </w:rPr>
          <w:fldChar w:fldCharType="end"/>
        </w:r>
      </w:hyperlink>
    </w:p>
    <w:p w:rsidR="00157CF4" w:rsidRDefault="00603BF1">
      <w:pPr>
        <w:pStyle w:val="TOC3"/>
        <w:tabs>
          <w:tab w:val="left" w:pos="1320"/>
          <w:tab w:val="right" w:leader="dot" w:pos="9062"/>
        </w:tabs>
        <w:rPr>
          <w:noProof/>
          <w:sz w:val="22"/>
        </w:rPr>
      </w:pPr>
      <w:hyperlink w:anchor="_Toc327454672" w:history="1">
        <w:r w:rsidR="00157CF4" w:rsidRPr="00676F20">
          <w:rPr>
            <w:rStyle w:val="Hyperlink"/>
            <w:noProof/>
          </w:rPr>
          <w:t>I.1.5.4.2</w:t>
        </w:r>
        <w:r w:rsidR="00157CF4">
          <w:rPr>
            <w:noProof/>
            <w:sz w:val="22"/>
          </w:rPr>
          <w:tab/>
        </w:r>
        <w:r w:rsidR="00157CF4" w:rsidRPr="00676F20">
          <w:rPr>
            <w:rStyle w:val="Hyperlink"/>
            <w:noProof/>
          </w:rPr>
          <w:t>Kinect</w:t>
        </w:r>
        <w:r w:rsidR="00157CF4">
          <w:rPr>
            <w:noProof/>
            <w:webHidden/>
          </w:rPr>
          <w:tab/>
        </w:r>
        <w:r w:rsidR="00157CF4">
          <w:rPr>
            <w:noProof/>
            <w:webHidden/>
          </w:rPr>
          <w:fldChar w:fldCharType="begin"/>
        </w:r>
        <w:r w:rsidR="00157CF4">
          <w:rPr>
            <w:noProof/>
            <w:webHidden/>
          </w:rPr>
          <w:instrText xml:space="preserve"> PAGEREF _Toc327454672 \h </w:instrText>
        </w:r>
        <w:r w:rsidR="00157CF4">
          <w:rPr>
            <w:noProof/>
            <w:webHidden/>
          </w:rPr>
        </w:r>
        <w:r w:rsidR="00157CF4">
          <w:rPr>
            <w:noProof/>
            <w:webHidden/>
          </w:rPr>
          <w:fldChar w:fldCharType="separate"/>
        </w:r>
        <w:r w:rsidR="00157CF4">
          <w:rPr>
            <w:noProof/>
            <w:webHidden/>
          </w:rPr>
          <w:t>13</w:t>
        </w:r>
        <w:r w:rsidR="00157CF4">
          <w:rPr>
            <w:noProof/>
            <w:webHidden/>
          </w:rPr>
          <w:fldChar w:fldCharType="end"/>
        </w:r>
      </w:hyperlink>
    </w:p>
    <w:p w:rsidR="00157CF4" w:rsidRDefault="00603BF1">
      <w:pPr>
        <w:pStyle w:val="TOC3"/>
        <w:tabs>
          <w:tab w:val="left" w:pos="1320"/>
          <w:tab w:val="right" w:leader="dot" w:pos="9062"/>
        </w:tabs>
        <w:rPr>
          <w:noProof/>
          <w:sz w:val="22"/>
        </w:rPr>
      </w:pPr>
      <w:hyperlink w:anchor="_Toc327454673" w:history="1">
        <w:r w:rsidR="00157CF4" w:rsidRPr="00676F20">
          <w:rPr>
            <w:rStyle w:val="Hyperlink"/>
            <w:noProof/>
          </w:rPr>
          <w:t>I.1.5.4.3</w:t>
        </w:r>
        <w:r w:rsidR="00157CF4">
          <w:rPr>
            <w:noProof/>
            <w:sz w:val="22"/>
          </w:rPr>
          <w:tab/>
        </w:r>
        <w:r w:rsidR="00157CF4" w:rsidRPr="00676F20">
          <w:rPr>
            <w:rStyle w:val="Hyperlink"/>
            <w:noProof/>
          </w:rPr>
          <w:t>Plug-ins</w:t>
        </w:r>
        <w:r w:rsidR="00157CF4">
          <w:rPr>
            <w:noProof/>
            <w:webHidden/>
          </w:rPr>
          <w:tab/>
        </w:r>
        <w:r w:rsidR="00157CF4">
          <w:rPr>
            <w:noProof/>
            <w:webHidden/>
          </w:rPr>
          <w:fldChar w:fldCharType="begin"/>
        </w:r>
        <w:r w:rsidR="00157CF4">
          <w:rPr>
            <w:noProof/>
            <w:webHidden/>
          </w:rPr>
          <w:instrText xml:space="preserve"> PAGEREF _Toc327454673 \h </w:instrText>
        </w:r>
        <w:r w:rsidR="00157CF4">
          <w:rPr>
            <w:noProof/>
            <w:webHidden/>
          </w:rPr>
        </w:r>
        <w:r w:rsidR="00157CF4">
          <w:rPr>
            <w:noProof/>
            <w:webHidden/>
          </w:rPr>
          <w:fldChar w:fldCharType="separate"/>
        </w:r>
        <w:r w:rsidR="00157CF4">
          <w:rPr>
            <w:noProof/>
            <w:webHidden/>
          </w:rPr>
          <w:t>13</w:t>
        </w:r>
        <w:r w:rsidR="00157CF4">
          <w:rPr>
            <w:noProof/>
            <w:webHidden/>
          </w:rPr>
          <w:fldChar w:fldCharType="end"/>
        </w:r>
      </w:hyperlink>
    </w:p>
    <w:p w:rsidR="00157CF4" w:rsidRDefault="00603BF1">
      <w:pPr>
        <w:pStyle w:val="TOC3"/>
        <w:tabs>
          <w:tab w:val="left" w:pos="1320"/>
          <w:tab w:val="right" w:leader="dot" w:pos="9062"/>
        </w:tabs>
        <w:rPr>
          <w:noProof/>
          <w:sz w:val="22"/>
        </w:rPr>
      </w:pPr>
      <w:hyperlink w:anchor="_Toc327454674" w:history="1">
        <w:r w:rsidR="00157CF4" w:rsidRPr="00676F20">
          <w:rPr>
            <w:rStyle w:val="Hyperlink"/>
            <w:noProof/>
          </w:rPr>
          <w:t>I.1.5.4.4</w:t>
        </w:r>
        <w:r w:rsidR="00157CF4">
          <w:rPr>
            <w:noProof/>
            <w:sz w:val="22"/>
          </w:rPr>
          <w:tab/>
        </w:r>
        <w:r w:rsidR="00157CF4" w:rsidRPr="00676F20">
          <w:rPr>
            <w:rStyle w:val="Hyperlink"/>
            <w:noProof/>
          </w:rPr>
          <w:t>Echte Parallele Verarbeitung</w:t>
        </w:r>
        <w:r w:rsidR="00157CF4">
          <w:rPr>
            <w:noProof/>
            <w:webHidden/>
          </w:rPr>
          <w:tab/>
        </w:r>
        <w:r w:rsidR="00157CF4">
          <w:rPr>
            <w:noProof/>
            <w:webHidden/>
          </w:rPr>
          <w:fldChar w:fldCharType="begin"/>
        </w:r>
        <w:r w:rsidR="00157CF4">
          <w:rPr>
            <w:noProof/>
            <w:webHidden/>
          </w:rPr>
          <w:instrText xml:space="preserve"> PAGEREF _Toc327454674 \h </w:instrText>
        </w:r>
        <w:r w:rsidR="00157CF4">
          <w:rPr>
            <w:noProof/>
            <w:webHidden/>
          </w:rPr>
        </w:r>
        <w:r w:rsidR="00157CF4">
          <w:rPr>
            <w:noProof/>
            <w:webHidden/>
          </w:rPr>
          <w:fldChar w:fldCharType="separate"/>
        </w:r>
        <w:r w:rsidR="00157CF4">
          <w:rPr>
            <w:noProof/>
            <w:webHidden/>
          </w:rPr>
          <w:t>13</w:t>
        </w:r>
        <w:r w:rsidR="00157CF4">
          <w:rPr>
            <w:noProof/>
            <w:webHidden/>
          </w:rPr>
          <w:fldChar w:fldCharType="end"/>
        </w:r>
      </w:hyperlink>
    </w:p>
    <w:p w:rsidR="00157CF4" w:rsidRDefault="00603BF1">
      <w:pPr>
        <w:pStyle w:val="TOC1"/>
        <w:tabs>
          <w:tab w:val="left" w:pos="600"/>
          <w:tab w:val="right" w:leader="dot" w:pos="9062"/>
        </w:tabs>
        <w:rPr>
          <w:b w:val="0"/>
          <w:noProof/>
          <w:sz w:val="22"/>
          <w:szCs w:val="22"/>
          <w:lang w:eastAsia="de-CH"/>
        </w:rPr>
      </w:pPr>
      <w:hyperlink w:anchor="_Toc327454675" w:history="1">
        <w:r w:rsidR="00157CF4" w:rsidRPr="00676F20">
          <w:rPr>
            <w:rStyle w:val="Hyperlink"/>
            <w:noProof/>
          </w:rPr>
          <w:t>I.1.6</w:t>
        </w:r>
        <w:r w:rsidR="00157CF4">
          <w:rPr>
            <w:b w:val="0"/>
            <w:noProof/>
            <w:sz w:val="22"/>
            <w:szCs w:val="22"/>
            <w:lang w:eastAsia="de-CH"/>
          </w:rPr>
          <w:tab/>
        </w:r>
        <w:r w:rsidR="00157CF4" w:rsidRPr="00676F20">
          <w:rPr>
            <w:rStyle w:val="Hyperlink"/>
            <w:noProof/>
          </w:rPr>
          <w:t>Plug-in Framework</w:t>
        </w:r>
        <w:r w:rsidR="00157CF4">
          <w:rPr>
            <w:noProof/>
            <w:webHidden/>
          </w:rPr>
          <w:tab/>
        </w:r>
        <w:r w:rsidR="00157CF4">
          <w:rPr>
            <w:noProof/>
            <w:webHidden/>
          </w:rPr>
          <w:fldChar w:fldCharType="begin"/>
        </w:r>
        <w:r w:rsidR="00157CF4">
          <w:rPr>
            <w:noProof/>
            <w:webHidden/>
          </w:rPr>
          <w:instrText xml:space="preserve"> PAGEREF _Toc327454675 \h </w:instrText>
        </w:r>
        <w:r w:rsidR="00157CF4">
          <w:rPr>
            <w:noProof/>
            <w:webHidden/>
          </w:rPr>
        </w:r>
        <w:r w:rsidR="00157CF4">
          <w:rPr>
            <w:noProof/>
            <w:webHidden/>
          </w:rPr>
          <w:fldChar w:fldCharType="separate"/>
        </w:r>
        <w:r w:rsidR="00157CF4">
          <w:rPr>
            <w:noProof/>
            <w:webHidden/>
          </w:rPr>
          <w:t>14</w:t>
        </w:r>
        <w:r w:rsidR="00157CF4">
          <w:rPr>
            <w:noProof/>
            <w:webHidden/>
          </w:rPr>
          <w:fldChar w:fldCharType="end"/>
        </w:r>
      </w:hyperlink>
    </w:p>
    <w:p w:rsidR="00157CF4" w:rsidRDefault="00603BF1">
      <w:pPr>
        <w:pStyle w:val="TOC2"/>
        <w:tabs>
          <w:tab w:val="left" w:pos="1000"/>
          <w:tab w:val="right" w:leader="dot" w:pos="9062"/>
        </w:tabs>
        <w:rPr>
          <w:noProof/>
          <w:sz w:val="22"/>
          <w:szCs w:val="22"/>
          <w:lang w:eastAsia="de-CH"/>
        </w:rPr>
      </w:pPr>
      <w:hyperlink w:anchor="_Toc327454676" w:history="1">
        <w:r w:rsidR="00157CF4" w:rsidRPr="00676F20">
          <w:rPr>
            <w:rStyle w:val="Hyperlink"/>
            <w:noProof/>
          </w:rPr>
          <w:t>I.1.6.1</w:t>
        </w:r>
        <w:r w:rsidR="00157CF4">
          <w:rPr>
            <w:noProof/>
            <w:sz w:val="22"/>
            <w:szCs w:val="22"/>
            <w:lang w:eastAsia="de-CH"/>
          </w:rPr>
          <w:tab/>
        </w:r>
        <w:r w:rsidR="00157CF4" w:rsidRPr="00676F20">
          <w:rPr>
            <w:rStyle w:val="Hyperlink"/>
            <w:noProof/>
          </w:rPr>
          <w:t>Grundlagen</w:t>
        </w:r>
        <w:r w:rsidR="00157CF4">
          <w:rPr>
            <w:noProof/>
            <w:webHidden/>
          </w:rPr>
          <w:tab/>
        </w:r>
        <w:r w:rsidR="00157CF4">
          <w:rPr>
            <w:noProof/>
            <w:webHidden/>
          </w:rPr>
          <w:fldChar w:fldCharType="begin"/>
        </w:r>
        <w:r w:rsidR="00157CF4">
          <w:rPr>
            <w:noProof/>
            <w:webHidden/>
          </w:rPr>
          <w:instrText xml:space="preserve"> PAGEREF _Toc327454676 \h </w:instrText>
        </w:r>
        <w:r w:rsidR="00157CF4">
          <w:rPr>
            <w:noProof/>
            <w:webHidden/>
          </w:rPr>
        </w:r>
        <w:r w:rsidR="00157CF4">
          <w:rPr>
            <w:noProof/>
            <w:webHidden/>
          </w:rPr>
          <w:fldChar w:fldCharType="separate"/>
        </w:r>
        <w:r w:rsidR="00157CF4">
          <w:rPr>
            <w:noProof/>
            <w:webHidden/>
          </w:rPr>
          <w:t>14</w:t>
        </w:r>
        <w:r w:rsidR="00157CF4">
          <w:rPr>
            <w:noProof/>
            <w:webHidden/>
          </w:rPr>
          <w:fldChar w:fldCharType="end"/>
        </w:r>
      </w:hyperlink>
    </w:p>
    <w:p w:rsidR="00157CF4" w:rsidRDefault="00603BF1">
      <w:pPr>
        <w:pStyle w:val="TOC2"/>
        <w:tabs>
          <w:tab w:val="left" w:pos="1000"/>
          <w:tab w:val="right" w:leader="dot" w:pos="9062"/>
        </w:tabs>
        <w:rPr>
          <w:noProof/>
          <w:sz w:val="22"/>
          <w:szCs w:val="22"/>
          <w:lang w:eastAsia="de-CH"/>
        </w:rPr>
      </w:pPr>
      <w:hyperlink w:anchor="_Toc327454677" w:history="1">
        <w:r w:rsidR="00157CF4" w:rsidRPr="00676F20">
          <w:rPr>
            <w:rStyle w:val="Hyperlink"/>
            <w:noProof/>
          </w:rPr>
          <w:t>I.1.6.2</w:t>
        </w:r>
        <w:r w:rsidR="00157CF4">
          <w:rPr>
            <w:noProof/>
            <w:sz w:val="22"/>
            <w:szCs w:val="22"/>
            <w:lang w:eastAsia="de-CH"/>
          </w:rPr>
          <w:tab/>
        </w:r>
        <w:r w:rsidR="00157CF4" w:rsidRPr="00676F20">
          <w:rPr>
            <w:rStyle w:val="Hyperlink"/>
            <w:noProof/>
          </w:rPr>
          <w:t>Probleme</w:t>
        </w:r>
        <w:r w:rsidR="00157CF4">
          <w:rPr>
            <w:noProof/>
            <w:webHidden/>
          </w:rPr>
          <w:tab/>
        </w:r>
        <w:r w:rsidR="00157CF4">
          <w:rPr>
            <w:noProof/>
            <w:webHidden/>
          </w:rPr>
          <w:fldChar w:fldCharType="begin"/>
        </w:r>
        <w:r w:rsidR="00157CF4">
          <w:rPr>
            <w:noProof/>
            <w:webHidden/>
          </w:rPr>
          <w:instrText xml:space="preserve"> PAGEREF _Toc327454677 \h </w:instrText>
        </w:r>
        <w:r w:rsidR="00157CF4">
          <w:rPr>
            <w:noProof/>
            <w:webHidden/>
          </w:rPr>
        </w:r>
        <w:r w:rsidR="00157CF4">
          <w:rPr>
            <w:noProof/>
            <w:webHidden/>
          </w:rPr>
          <w:fldChar w:fldCharType="separate"/>
        </w:r>
        <w:r w:rsidR="00157CF4">
          <w:rPr>
            <w:noProof/>
            <w:webHidden/>
          </w:rPr>
          <w:t>17</w:t>
        </w:r>
        <w:r w:rsidR="00157CF4">
          <w:rPr>
            <w:noProof/>
            <w:webHidden/>
          </w:rPr>
          <w:fldChar w:fldCharType="end"/>
        </w:r>
      </w:hyperlink>
    </w:p>
    <w:p w:rsidR="00157CF4" w:rsidRDefault="00603BF1">
      <w:pPr>
        <w:pStyle w:val="TOC2"/>
        <w:tabs>
          <w:tab w:val="left" w:pos="1000"/>
          <w:tab w:val="right" w:leader="dot" w:pos="9062"/>
        </w:tabs>
        <w:rPr>
          <w:noProof/>
          <w:sz w:val="22"/>
          <w:szCs w:val="22"/>
          <w:lang w:eastAsia="de-CH"/>
        </w:rPr>
      </w:pPr>
      <w:hyperlink w:anchor="_Toc327454678" w:history="1">
        <w:r w:rsidR="00157CF4" w:rsidRPr="00676F20">
          <w:rPr>
            <w:rStyle w:val="Hyperlink"/>
            <w:noProof/>
          </w:rPr>
          <w:t>I.1.6.3</w:t>
        </w:r>
        <w:r w:rsidR="00157CF4">
          <w:rPr>
            <w:noProof/>
            <w:sz w:val="22"/>
            <w:szCs w:val="22"/>
            <w:lang w:eastAsia="de-CH"/>
          </w:rPr>
          <w:tab/>
        </w:r>
        <w:r w:rsidR="00157CF4" w:rsidRPr="00676F20">
          <w:rPr>
            <w:rStyle w:val="Hyperlink"/>
            <w:noProof/>
          </w:rPr>
          <w:t>Lösung</w:t>
        </w:r>
        <w:r w:rsidR="00157CF4">
          <w:rPr>
            <w:noProof/>
            <w:webHidden/>
          </w:rPr>
          <w:tab/>
        </w:r>
        <w:r w:rsidR="00157CF4">
          <w:rPr>
            <w:noProof/>
            <w:webHidden/>
          </w:rPr>
          <w:fldChar w:fldCharType="begin"/>
        </w:r>
        <w:r w:rsidR="00157CF4">
          <w:rPr>
            <w:noProof/>
            <w:webHidden/>
          </w:rPr>
          <w:instrText xml:space="preserve"> PAGEREF _Toc327454678 \h </w:instrText>
        </w:r>
        <w:r w:rsidR="00157CF4">
          <w:rPr>
            <w:noProof/>
            <w:webHidden/>
          </w:rPr>
        </w:r>
        <w:r w:rsidR="00157CF4">
          <w:rPr>
            <w:noProof/>
            <w:webHidden/>
          </w:rPr>
          <w:fldChar w:fldCharType="separate"/>
        </w:r>
        <w:r w:rsidR="00157CF4">
          <w:rPr>
            <w:noProof/>
            <w:webHidden/>
          </w:rPr>
          <w:t>18</w:t>
        </w:r>
        <w:r w:rsidR="00157CF4">
          <w:rPr>
            <w:noProof/>
            <w:webHidden/>
          </w:rPr>
          <w:fldChar w:fldCharType="end"/>
        </w:r>
      </w:hyperlink>
    </w:p>
    <w:p w:rsidR="00157CF4" w:rsidRDefault="00603BF1">
      <w:pPr>
        <w:pStyle w:val="TOC3"/>
        <w:tabs>
          <w:tab w:val="left" w:pos="1320"/>
          <w:tab w:val="right" w:leader="dot" w:pos="9062"/>
        </w:tabs>
        <w:rPr>
          <w:noProof/>
          <w:sz w:val="22"/>
        </w:rPr>
      </w:pPr>
      <w:hyperlink w:anchor="_Toc327454679" w:history="1">
        <w:r w:rsidR="00157CF4" w:rsidRPr="00676F20">
          <w:rPr>
            <w:rStyle w:val="Hyperlink"/>
            <w:noProof/>
          </w:rPr>
          <w:t>I.1.6.3.1</w:t>
        </w:r>
        <w:r w:rsidR="00157CF4">
          <w:rPr>
            <w:noProof/>
            <w:sz w:val="22"/>
          </w:rPr>
          <w:tab/>
        </w:r>
        <w:r w:rsidR="00157CF4" w:rsidRPr="00676F20">
          <w:rPr>
            <w:rStyle w:val="Hyperlink"/>
            <w:noProof/>
          </w:rPr>
          <w:t>Dynamische Sicht</w:t>
        </w:r>
        <w:r w:rsidR="00157CF4">
          <w:rPr>
            <w:noProof/>
            <w:webHidden/>
          </w:rPr>
          <w:tab/>
        </w:r>
        <w:r w:rsidR="00157CF4">
          <w:rPr>
            <w:noProof/>
            <w:webHidden/>
          </w:rPr>
          <w:fldChar w:fldCharType="begin"/>
        </w:r>
        <w:r w:rsidR="00157CF4">
          <w:rPr>
            <w:noProof/>
            <w:webHidden/>
          </w:rPr>
          <w:instrText xml:space="preserve"> PAGEREF _Toc327454679 \h </w:instrText>
        </w:r>
        <w:r w:rsidR="00157CF4">
          <w:rPr>
            <w:noProof/>
            <w:webHidden/>
          </w:rPr>
        </w:r>
        <w:r w:rsidR="00157CF4">
          <w:rPr>
            <w:noProof/>
            <w:webHidden/>
          </w:rPr>
          <w:fldChar w:fldCharType="separate"/>
        </w:r>
        <w:r w:rsidR="00157CF4">
          <w:rPr>
            <w:noProof/>
            <w:webHidden/>
          </w:rPr>
          <w:t>19</w:t>
        </w:r>
        <w:r w:rsidR="00157CF4">
          <w:rPr>
            <w:noProof/>
            <w:webHidden/>
          </w:rPr>
          <w:fldChar w:fldCharType="end"/>
        </w:r>
      </w:hyperlink>
    </w:p>
    <w:p w:rsidR="00157CF4" w:rsidRDefault="00603BF1">
      <w:pPr>
        <w:pStyle w:val="TOC1"/>
        <w:tabs>
          <w:tab w:val="left" w:pos="600"/>
          <w:tab w:val="right" w:leader="dot" w:pos="9062"/>
        </w:tabs>
        <w:rPr>
          <w:b w:val="0"/>
          <w:noProof/>
          <w:sz w:val="22"/>
          <w:szCs w:val="22"/>
          <w:lang w:eastAsia="de-CH"/>
        </w:rPr>
      </w:pPr>
      <w:hyperlink w:anchor="_Toc327454680" w:history="1">
        <w:r w:rsidR="00157CF4" w:rsidRPr="00676F20">
          <w:rPr>
            <w:rStyle w:val="Hyperlink"/>
            <w:noProof/>
          </w:rPr>
          <w:t>I.1.7</w:t>
        </w:r>
        <w:r w:rsidR="00157CF4">
          <w:rPr>
            <w:b w:val="0"/>
            <w:noProof/>
            <w:sz w:val="22"/>
            <w:szCs w:val="22"/>
            <w:lang w:eastAsia="de-CH"/>
          </w:rPr>
          <w:tab/>
        </w:r>
        <w:r w:rsidR="00157CF4" w:rsidRPr="00676F20">
          <w:rPr>
            <w:rStyle w:val="Hyperlink"/>
            <w:noProof/>
          </w:rPr>
          <w:t>Design des Demomodus</w:t>
        </w:r>
        <w:r w:rsidR="00157CF4">
          <w:rPr>
            <w:noProof/>
            <w:webHidden/>
          </w:rPr>
          <w:tab/>
        </w:r>
        <w:r w:rsidR="00157CF4">
          <w:rPr>
            <w:noProof/>
            <w:webHidden/>
          </w:rPr>
          <w:fldChar w:fldCharType="begin"/>
        </w:r>
        <w:r w:rsidR="00157CF4">
          <w:rPr>
            <w:noProof/>
            <w:webHidden/>
          </w:rPr>
          <w:instrText xml:space="preserve"> PAGEREF _Toc327454680 \h </w:instrText>
        </w:r>
        <w:r w:rsidR="00157CF4">
          <w:rPr>
            <w:noProof/>
            <w:webHidden/>
          </w:rPr>
        </w:r>
        <w:r w:rsidR="00157CF4">
          <w:rPr>
            <w:noProof/>
            <w:webHidden/>
          </w:rPr>
          <w:fldChar w:fldCharType="separate"/>
        </w:r>
        <w:r w:rsidR="00157CF4">
          <w:rPr>
            <w:noProof/>
            <w:webHidden/>
          </w:rPr>
          <w:t>21</w:t>
        </w:r>
        <w:r w:rsidR="00157CF4">
          <w:rPr>
            <w:noProof/>
            <w:webHidden/>
          </w:rPr>
          <w:fldChar w:fldCharType="end"/>
        </w:r>
      </w:hyperlink>
    </w:p>
    <w:p w:rsidR="00157CF4" w:rsidRDefault="00603BF1">
      <w:pPr>
        <w:pStyle w:val="TOC2"/>
        <w:tabs>
          <w:tab w:val="left" w:pos="1000"/>
          <w:tab w:val="right" w:leader="dot" w:pos="9062"/>
        </w:tabs>
        <w:rPr>
          <w:noProof/>
          <w:sz w:val="22"/>
          <w:szCs w:val="22"/>
          <w:lang w:eastAsia="de-CH"/>
        </w:rPr>
      </w:pPr>
      <w:hyperlink w:anchor="_Toc327454681" w:history="1">
        <w:r w:rsidR="00157CF4" w:rsidRPr="00676F20">
          <w:rPr>
            <w:rStyle w:val="Hyperlink"/>
            <w:noProof/>
          </w:rPr>
          <w:t>I.1.7.1</w:t>
        </w:r>
        <w:r w:rsidR="00157CF4">
          <w:rPr>
            <w:noProof/>
            <w:sz w:val="22"/>
            <w:szCs w:val="22"/>
            <w:lang w:eastAsia="de-CH"/>
          </w:rPr>
          <w:tab/>
        </w:r>
        <w:r w:rsidR="00157CF4" w:rsidRPr="00676F20">
          <w:rPr>
            <w:rStyle w:val="Hyperlink"/>
            <w:noProof/>
          </w:rPr>
          <w:t>Besprechung des Demomodus „Kraftfeld“</w:t>
        </w:r>
        <w:r w:rsidR="00157CF4">
          <w:rPr>
            <w:noProof/>
            <w:webHidden/>
          </w:rPr>
          <w:tab/>
        </w:r>
        <w:r w:rsidR="00157CF4">
          <w:rPr>
            <w:noProof/>
            <w:webHidden/>
          </w:rPr>
          <w:fldChar w:fldCharType="begin"/>
        </w:r>
        <w:r w:rsidR="00157CF4">
          <w:rPr>
            <w:noProof/>
            <w:webHidden/>
          </w:rPr>
          <w:instrText xml:space="preserve"> PAGEREF _Toc327454681 \h </w:instrText>
        </w:r>
        <w:r w:rsidR="00157CF4">
          <w:rPr>
            <w:noProof/>
            <w:webHidden/>
          </w:rPr>
        </w:r>
        <w:r w:rsidR="00157CF4">
          <w:rPr>
            <w:noProof/>
            <w:webHidden/>
          </w:rPr>
          <w:fldChar w:fldCharType="separate"/>
        </w:r>
        <w:r w:rsidR="00157CF4">
          <w:rPr>
            <w:noProof/>
            <w:webHidden/>
          </w:rPr>
          <w:t>21</w:t>
        </w:r>
        <w:r w:rsidR="00157CF4">
          <w:rPr>
            <w:noProof/>
            <w:webHidden/>
          </w:rPr>
          <w:fldChar w:fldCharType="end"/>
        </w:r>
      </w:hyperlink>
    </w:p>
    <w:p w:rsidR="00157CF4" w:rsidRDefault="00603BF1">
      <w:pPr>
        <w:pStyle w:val="TOC3"/>
        <w:tabs>
          <w:tab w:val="left" w:pos="1320"/>
          <w:tab w:val="right" w:leader="dot" w:pos="9062"/>
        </w:tabs>
        <w:rPr>
          <w:noProof/>
          <w:sz w:val="22"/>
        </w:rPr>
      </w:pPr>
      <w:hyperlink w:anchor="_Toc327454682" w:history="1">
        <w:r w:rsidR="00157CF4" w:rsidRPr="00676F20">
          <w:rPr>
            <w:rStyle w:val="Hyperlink"/>
            <w:noProof/>
          </w:rPr>
          <w:t>I.1.7.1.1</w:t>
        </w:r>
        <w:r w:rsidR="00157CF4">
          <w:rPr>
            <w:noProof/>
            <w:sz w:val="22"/>
          </w:rPr>
          <w:tab/>
        </w:r>
        <w:r w:rsidR="00157CF4" w:rsidRPr="00676F20">
          <w:rPr>
            <w:rStyle w:val="Hyperlink"/>
            <w:noProof/>
          </w:rPr>
          <w:t>Fazit</w:t>
        </w:r>
        <w:r w:rsidR="00157CF4">
          <w:rPr>
            <w:noProof/>
            <w:webHidden/>
          </w:rPr>
          <w:tab/>
        </w:r>
        <w:r w:rsidR="00157CF4">
          <w:rPr>
            <w:noProof/>
            <w:webHidden/>
          </w:rPr>
          <w:fldChar w:fldCharType="begin"/>
        </w:r>
        <w:r w:rsidR="00157CF4">
          <w:rPr>
            <w:noProof/>
            <w:webHidden/>
          </w:rPr>
          <w:instrText xml:space="preserve"> PAGEREF _Toc327454682 \h </w:instrText>
        </w:r>
        <w:r w:rsidR="00157CF4">
          <w:rPr>
            <w:noProof/>
            <w:webHidden/>
          </w:rPr>
        </w:r>
        <w:r w:rsidR="00157CF4">
          <w:rPr>
            <w:noProof/>
            <w:webHidden/>
          </w:rPr>
          <w:fldChar w:fldCharType="separate"/>
        </w:r>
        <w:r w:rsidR="00157CF4">
          <w:rPr>
            <w:noProof/>
            <w:webHidden/>
          </w:rPr>
          <w:t>22</w:t>
        </w:r>
        <w:r w:rsidR="00157CF4">
          <w:rPr>
            <w:noProof/>
            <w:webHidden/>
          </w:rPr>
          <w:fldChar w:fldCharType="end"/>
        </w:r>
      </w:hyperlink>
    </w:p>
    <w:p w:rsidR="00157CF4" w:rsidRDefault="00603BF1">
      <w:pPr>
        <w:pStyle w:val="TOC2"/>
        <w:tabs>
          <w:tab w:val="left" w:pos="1000"/>
          <w:tab w:val="right" w:leader="dot" w:pos="9062"/>
        </w:tabs>
        <w:rPr>
          <w:noProof/>
          <w:sz w:val="22"/>
          <w:szCs w:val="22"/>
          <w:lang w:eastAsia="de-CH"/>
        </w:rPr>
      </w:pPr>
      <w:hyperlink w:anchor="_Toc327454683" w:history="1">
        <w:r w:rsidR="00157CF4" w:rsidRPr="00676F20">
          <w:rPr>
            <w:rStyle w:val="Hyperlink"/>
            <w:noProof/>
          </w:rPr>
          <w:t>I.1.7.2</w:t>
        </w:r>
        <w:r w:rsidR="00157CF4">
          <w:rPr>
            <w:noProof/>
            <w:sz w:val="22"/>
            <w:szCs w:val="22"/>
            <w:lang w:eastAsia="de-CH"/>
          </w:rPr>
          <w:tab/>
        </w:r>
        <w:r w:rsidR="00157CF4" w:rsidRPr="00676F20">
          <w:rPr>
            <w:rStyle w:val="Hyperlink"/>
            <w:noProof/>
          </w:rPr>
          <w:t>Design des Demomodus „Teaser“</w:t>
        </w:r>
        <w:r w:rsidR="00157CF4">
          <w:rPr>
            <w:noProof/>
            <w:webHidden/>
          </w:rPr>
          <w:tab/>
        </w:r>
        <w:r w:rsidR="00157CF4">
          <w:rPr>
            <w:noProof/>
            <w:webHidden/>
          </w:rPr>
          <w:fldChar w:fldCharType="begin"/>
        </w:r>
        <w:r w:rsidR="00157CF4">
          <w:rPr>
            <w:noProof/>
            <w:webHidden/>
          </w:rPr>
          <w:instrText xml:space="preserve"> PAGEREF _Toc327454683 \h </w:instrText>
        </w:r>
        <w:r w:rsidR="00157CF4">
          <w:rPr>
            <w:noProof/>
            <w:webHidden/>
          </w:rPr>
        </w:r>
        <w:r w:rsidR="00157CF4">
          <w:rPr>
            <w:noProof/>
            <w:webHidden/>
          </w:rPr>
          <w:fldChar w:fldCharType="separate"/>
        </w:r>
        <w:r w:rsidR="00157CF4">
          <w:rPr>
            <w:noProof/>
            <w:webHidden/>
          </w:rPr>
          <w:t>22</w:t>
        </w:r>
        <w:r w:rsidR="00157CF4">
          <w:rPr>
            <w:noProof/>
            <w:webHidden/>
          </w:rPr>
          <w:fldChar w:fldCharType="end"/>
        </w:r>
      </w:hyperlink>
    </w:p>
    <w:p w:rsidR="00157CF4" w:rsidRDefault="00603BF1">
      <w:pPr>
        <w:pStyle w:val="TOC1"/>
        <w:tabs>
          <w:tab w:val="left" w:pos="600"/>
          <w:tab w:val="right" w:leader="dot" w:pos="9062"/>
        </w:tabs>
        <w:rPr>
          <w:b w:val="0"/>
          <w:noProof/>
          <w:sz w:val="22"/>
          <w:szCs w:val="22"/>
          <w:lang w:eastAsia="de-CH"/>
        </w:rPr>
      </w:pPr>
      <w:hyperlink w:anchor="_Toc327454684" w:history="1">
        <w:r w:rsidR="00157CF4" w:rsidRPr="00676F20">
          <w:rPr>
            <w:rStyle w:val="Hyperlink"/>
            <w:noProof/>
          </w:rPr>
          <w:t>I.1.8</w:t>
        </w:r>
        <w:r w:rsidR="00157CF4">
          <w:rPr>
            <w:b w:val="0"/>
            <w:noProof/>
            <w:sz w:val="22"/>
            <w:szCs w:val="22"/>
            <w:lang w:eastAsia="de-CH"/>
          </w:rPr>
          <w:tab/>
        </w:r>
        <w:r w:rsidR="00157CF4" w:rsidRPr="00676F20">
          <w:rPr>
            <w:rStyle w:val="Hyperlink"/>
            <w:noProof/>
          </w:rPr>
          <w:t>Interaktion durch Handtracking</w:t>
        </w:r>
        <w:r w:rsidR="00157CF4">
          <w:rPr>
            <w:noProof/>
            <w:webHidden/>
          </w:rPr>
          <w:tab/>
        </w:r>
        <w:r w:rsidR="00157CF4">
          <w:rPr>
            <w:noProof/>
            <w:webHidden/>
          </w:rPr>
          <w:fldChar w:fldCharType="begin"/>
        </w:r>
        <w:r w:rsidR="00157CF4">
          <w:rPr>
            <w:noProof/>
            <w:webHidden/>
          </w:rPr>
          <w:instrText xml:space="preserve"> PAGEREF _Toc327454684 \h </w:instrText>
        </w:r>
        <w:r w:rsidR="00157CF4">
          <w:rPr>
            <w:noProof/>
            <w:webHidden/>
          </w:rPr>
        </w:r>
        <w:r w:rsidR="00157CF4">
          <w:rPr>
            <w:noProof/>
            <w:webHidden/>
          </w:rPr>
          <w:fldChar w:fldCharType="separate"/>
        </w:r>
        <w:r w:rsidR="00157CF4">
          <w:rPr>
            <w:noProof/>
            <w:webHidden/>
          </w:rPr>
          <w:t>23</w:t>
        </w:r>
        <w:r w:rsidR="00157CF4">
          <w:rPr>
            <w:noProof/>
            <w:webHidden/>
          </w:rPr>
          <w:fldChar w:fldCharType="end"/>
        </w:r>
      </w:hyperlink>
    </w:p>
    <w:p w:rsidR="00157CF4" w:rsidRDefault="00603BF1">
      <w:pPr>
        <w:pStyle w:val="TOC2"/>
        <w:tabs>
          <w:tab w:val="left" w:pos="1000"/>
          <w:tab w:val="right" w:leader="dot" w:pos="9062"/>
        </w:tabs>
        <w:rPr>
          <w:noProof/>
          <w:sz w:val="22"/>
          <w:szCs w:val="22"/>
          <w:lang w:eastAsia="de-CH"/>
        </w:rPr>
      </w:pPr>
      <w:hyperlink w:anchor="_Toc327454685" w:history="1">
        <w:r w:rsidR="00157CF4" w:rsidRPr="00676F20">
          <w:rPr>
            <w:rStyle w:val="Hyperlink"/>
            <w:noProof/>
          </w:rPr>
          <w:t>I.1.8.1</w:t>
        </w:r>
        <w:r w:rsidR="00157CF4">
          <w:rPr>
            <w:noProof/>
            <w:sz w:val="22"/>
            <w:szCs w:val="22"/>
            <w:lang w:eastAsia="de-CH"/>
          </w:rPr>
          <w:tab/>
        </w:r>
        <w:r w:rsidR="00157CF4" w:rsidRPr="00676F20">
          <w:rPr>
            <w:rStyle w:val="Hyperlink"/>
            <w:noProof/>
          </w:rPr>
          <w:t>Kinect Daten</w:t>
        </w:r>
        <w:r w:rsidR="00157CF4">
          <w:rPr>
            <w:noProof/>
            <w:webHidden/>
          </w:rPr>
          <w:tab/>
        </w:r>
        <w:r w:rsidR="00157CF4">
          <w:rPr>
            <w:noProof/>
            <w:webHidden/>
          </w:rPr>
          <w:fldChar w:fldCharType="begin"/>
        </w:r>
        <w:r w:rsidR="00157CF4">
          <w:rPr>
            <w:noProof/>
            <w:webHidden/>
          </w:rPr>
          <w:instrText xml:space="preserve"> PAGEREF _Toc327454685 \h </w:instrText>
        </w:r>
        <w:r w:rsidR="00157CF4">
          <w:rPr>
            <w:noProof/>
            <w:webHidden/>
          </w:rPr>
        </w:r>
        <w:r w:rsidR="00157CF4">
          <w:rPr>
            <w:noProof/>
            <w:webHidden/>
          </w:rPr>
          <w:fldChar w:fldCharType="separate"/>
        </w:r>
        <w:r w:rsidR="00157CF4">
          <w:rPr>
            <w:noProof/>
            <w:webHidden/>
          </w:rPr>
          <w:t>23</w:t>
        </w:r>
        <w:r w:rsidR="00157CF4">
          <w:rPr>
            <w:noProof/>
            <w:webHidden/>
          </w:rPr>
          <w:fldChar w:fldCharType="end"/>
        </w:r>
      </w:hyperlink>
    </w:p>
    <w:p w:rsidR="00157CF4" w:rsidRDefault="00603BF1">
      <w:pPr>
        <w:pStyle w:val="TOC2"/>
        <w:tabs>
          <w:tab w:val="left" w:pos="1000"/>
          <w:tab w:val="right" w:leader="dot" w:pos="9062"/>
        </w:tabs>
        <w:rPr>
          <w:noProof/>
          <w:sz w:val="22"/>
          <w:szCs w:val="22"/>
          <w:lang w:eastAsia="de-CH"/>
        </w:rPr>
      </w:pPr>
      <w:hyperlink w:anchor="_Toc327454686" w:history="1">
        <w:r w:rsidR="00157CF4" w:rsidRPr="00676F20">
          <w:rPr>
            <w:rStyle w:val="Hyperlink"/>
            <w:noProof/>
          </w:rPr>
          <w:t>I.1.8.2</w:t>
        </w:r>
        <w:r w:rsidR="00157CF4">
          <w:rPr>
            <w:noProof/>
            <w:sz w:val="22"/>
            <w:szCs w:val="22"/>
            <w:lang w:eastAsia="de-CH"/>
          </w:rPr>
          <w:tab/>
        </w:r>
        <w:r w:rsidR="00157CF4" w:rsidRPr="00676F20">
          <w:rPr>
            <w:rStyle w:val="Hyperlink"/>
            <w:noProof/>
          </w:rPr>
          <w:t>Handtracking</w:t>
        </w:r>
        <w:r w:rsidR="00157CF4">
          <w:rPr>
            <w:noProof/>
            <w:webHidden/>
          </w:rPr>
          <w:tab/>
        </w:r>
        <w:r w:rsidR="00157CF4">
          <w:rPr>
            <w:noProof/>
            <w:webHidden/>
          </w:rPr>
          <w:fldChar w:fldCharType="begin"/>
        </w:r>
        <w:r w:rsidR="00157CF4">
          <w:rPr>
            <w:noProof/>
            <w:webHidden/>
          </w:rPr>
          <w:instrText xml:space="preserve"> PAGEREF _Toc327454686 \h </w:instrText>
        </w:r>
        <w:r w:rsidR="00157CF4">
          <w:rPr>
            <w:noProof/>
            <w:webHidden/>
          </w:rPr>
        </w:r>
        <w:r w:rsidR="00157CF4">
          <w:rPr>
            <w:noProof/>
            <w:webHidden/>
          </w:rPr>
          <w:fldChar w:fldCharType="separate"/>
        </w:r>
        <w:r w:rsidR="00157CF4">
          <w:rPr>
            <w:noProof/>
            <w:webHidden/>
          </w:rPr>
          <w:t>24</w:t>
        </w:r>
        <w:r w:rsidR="00157CF4">
          <w:rPr>
            <w:noProof/>
            <w:webHidden/>
          </w:rPr>
          <w:fldChar w:fldCharType="end"/>
        </w:r>
      </w:hyperlink>
    </w:p>
    <w:p w:rsidR="00157CF4" w:rsidRDefault="00603BF1">
      <w:pPr>
        <w:pStyle w:val="TOC2"/>
        <w:tabs>
          <w:tab w:val="left" w:pos="1000"/>
          <w:tab w:val="right" w:leader="dot" w:pos="9062"/>
        </w:tabs>
        <w:rPr>
          <w:noProof/>
          <w:sz w:val="22"/>
          <w:szCs w:val="22"/>
          <w:lang w:eastAsia="de-CH"/>
        </w:rPr>
      </w:pPr>
      <w:hyperlink w:anchor="_Toc327454687" w:history="1">
        <w:r w:rsidR="00157CF4" w:rsidRPr="00676F20">
          <w:rPr>
            <w:rStyle w:val="Hyperlink"/>
            <w:noProof/>
          </w:rPr>
          <w:t>I.1.8.3</w:t>
        </w:r>
        <w:r w:rsidR="00157CF4">
          <w:rPr>
            <w:noProof/>
            <w:sz w:val="22"/>
            <w:szCs w:val="22"/>
            <w:lang w:eastAsia="de-CH"/>
          </w:rPr>
          <w:tab/>
        </w:r>
        <w:r w:rsidR="00157CF4" w:rsidRPr="00676F20">
          <w:rPr>
            <w:rStyle w:val="Hyperlink"/>
            <w:noProof/>
          </w:rPr>
          <w:t>Anklickbare Elemente</w:t>
        </w:r>
        <w:r w:rsidR="00157CF4">
          <w:rPr>
            <w:noProof/>
            <w:webHidden/>
          </w:rPr>
          <w:tab/>
        </w:r>
        <w:r w:rsidR="00157CF4">
          <w:rPr>
            <w:noProof/>
            <w:webHidden/>
          </w:rPr>
          <w:fldChar w:fldCharType="begin"/>
        </w:r>
        <w:r w:rsidR="00157CF4">
          <w:rPr>
            <w:noProof/>
            <w:webHidden/>
          </w:rPr>
          <w:instrText xml:space="preserve"> PAGEREF _Toc327454687 \h </w:instrText>
        </w:r>
        <w:r w:rsidR="00157CF4">
          <w:rPr>
            <w:noProof/>
            <w:webHidden/>
          </w:rPr>
        </w:r>
        <w:r w:rsidR="00157CF4">
          <w:rPr>
            <w:noProof/>
            <w:webHidden/>
          </w:rPr>
          <w:fldChar w:fldCharType="separate"/>
        </w:r>
        <w:r w:rsidR="00157CF4">
          <w:rPr>
            <w:noProof/>
            <w:webHidden/>
          </w:rPr>
          <w:t>25</w:t>
        </w:r>
        <w:r w:rsidR="00157CF4">
          <w:rPr>
            <w:noProof/>
            <w:webHidden/>
          </w:rPr>
          <w:fldChar w:fldCharType="end"/>
        </w:r>
      </w:hyperlink>
    </w:p>
    <w:p w:rsidR="00D04090" w:rsidRPr="00A96DD0" w:rsidRDefault="00D04090" w:rsidP="00D04090">
      <w:r>
        <w:fldChar w:fldCharType="end"/>
      </w:r>
    </w:p>
    <w:p w:rsidR="007B716D" w:rsidRDefault="007B716D" w:rsidP="002E374D">
      <w:pPr>
        <w:pStyle w:val="Heading3"/>
      </w:pPr>
      <w:bookmarkStart w:id="2" w:name="_Toc287347253"/>
      <w:bookmarkStart w:id="3" w:name="_Toc325440850"/>
      <w:bookmarkStart w:id="4" w:name="_Toc327454635"/>
      <w:r>
        <w:t>Änderungsgeschichte</w:t>
      </w:r>
      <w:bookmarkEnd w:id="2"/>
      <w:bookmarkEnd w:id="3"/>
      <w:bookmarkEnd w:id="4"/>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2D1F2F" w:rsidP="00A70B2C">
            <w:r>
              <w:t>Architektur und PDF-</w:t>
            </w:r>
            <w:r w:rsidR="006A781D">
              <w:t>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 xml:space="preserve">Konvertierung mit Image </w:t>
            </w:r>
            <w:proofErr w:type="spellStart"/>
            <w:r w:rsidR="006A781D">
              <w:t>Magick</w:t>
            </w:r>
            <w:proofErr w:type="spellEnd"/>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proofErr w:type="spellStart"/>
            <w:r>
              <w:t>Miniapps</w:t>
            </w:r>
            <w:proofErr w:type="spellEnd"/>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 xml:space="preserve">Review </w:t>
            </w:r>
            <w:proofErr w:type="spellStart"/>
            <w:r>
              <w:t>Miniapps</w:t>
            </w:r>
            <w:proofErr w:type="spellEnd"/>
          </w:p>
        </w:tc>
        <w:tc>
          <w:tcPr>
            <w:tcW w:w="2303" w:type="dxa"/>
          </w:tcPr>
          <w:p w:rsidR="00407BE6" w:rsidRDefault="00407BE6" w:rsidP="00A70B2C">
            <w:r>
              <w:t>DT</w:t>
            </w:r>
          </w:p>
        </w:tc>
      </w:tr>
      <w:tr w:rsidR="00C42F6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42F60" w:rsidRDefault="00C42F60" w:rsidP="00A70B2C">
            <w:r>
              <w:t>30.05.2012</w:t>
            </w:r>
          </w:p>
        </w:tc>
        <w:tc>
          <w:tcPr>
            <w:tcW w:w="993" w:type="dxa"/>
          </w:tcPr>
          <w:p w:rsidR="00C42F60" w:rsidRDefault="00C42F60" w:rsidP="00A70B2C">
            <w:r>
              <w:t>1.12</w:t>
            </w:r>
          </w:p>
        </w:tc>
        <w:tc>
          <w:tcPr>
            <w:tcW w:w="4674" w:type="dxa"/>
          </w:tcPr>
          <w:p w:rsidR="00C42F60" w:rsidRDefault="00C42F60" w:rsidP="00A70044">
            <w:r>
              <w:t>Architektur</w:t>
            </w:r>
          </w:p>
        </w:tc>
        <w:tc>
          <w:tcPr>
            <w:tcW w:w="2303" w:type="dxa"/>
          </w:tcPr>
          <w:p w:rsidR="00C42F60" w:rsidRDefault="00C42F60" w:rsidP="00A70B2C">
            <w:r>
              <w:t>CH</w:t>
            </w:r>
          </w:p>
        </w:tc>
      </w:tr>
      <w:tr w:rsidR="008500F8"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500F8" w:rsidRDefault="008500F8" w:rsidP="00A70B2C">
            <w:r>
              <w:t>08.06.2012</w:t>
            </w:r>
          </w:p>
        </w:tc>
        <w:tc>
          <w:tcPr>
            <w:tcW w:w="993" w:type="dxa"/>
          </w:tcPr>
          <w:p w:rsidR="008500F8" w:rsidRDefault="008500F8" w:rsidP="00A70B2C">
            <w:r>
              <w:t>1.13</w:t>
            </w:r>
          </w:p>
        </w:tc>
        <w:tc>
          <w:tcPr>
            <w:tcW w:w="4674" w:type="dxa"/>
          </w:tcPr>
          <w:p w:rsidR="008500F8" w:rsidRDefault="008500F8" w:rsidP="00A70044">
            <w:r>
              <w:t>Architektur ergänzt</w:t>
            </w:r>
            <w:r w:rsidR="002F0A92">
              <w:t>,</w:t>
            </w:r>
            <w:r w:rsidR="00DA6AED">
              <w:t xml:space="preserve"> Lebenszyklus der Applikation hinzugefügt</w:t>
            </w:r>
          </w:p>
        </w:tc>
        <w:tc>
          <w:tcPr>
            <w:tcW w:w="2303" w:type="dxa"/>
          </w:tcPr>
          <w:p w:rsidR="008500F8" w:rsidRDefault="008500F8" w:rsidP="00A70B2C">
            <w:r>
              <w:t>LE</w:t>
            </w:r>
          </w:p>
        </w:tc>
      </w:tr>
      <w:tr w:rsidR="009D72C8"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9D72C8" w:rsidRDefault="009D72C8" w:rsidP="00A70B2C">
            <w:r>
              <w:t>09.06.2012</w:t>
            </w:r>
          </w:p>
        </w:tc>
        <w:tc>
          <w:tcPr>
            <w:tcW w:w="993" w:type="dxa"/>
          </w:tcPr>
          <w:p w:rsidR="009D72C8" w:rsidRDefault="009D72C8" w:rsidP="00A70B2C">
            <w:r>
              <w:t>1.14</w:t>
            </w:r>
          </w:p>
        </w:tc>
        <w:tc>
          <w:tcPr>
            <w:tcW w:w="4674" w:type="dxa"/>
          </w:tcPr>
          <w:p w:rsidR="009D72C8" w:rsidRDefault="004A081F" w:rsidP="00A70044">
            <w:r>
              <w:t>Plug-i</w:t>
            </w:r>
            <w:r w:rsidR="009D72C8">
              <w:t>n Möglichkeit</w:t>
            </w:r>
            <w:r w:rsidR="00CA5403">
              <w:t>, Prozesse und Threads, anklickbare Elemente</w:t>
            </w:r>
            <w:r w:rsidR="009D72C8">
              <w:t xml:space="preserve"> hinzugefügt</w:t>
            </w:r>
            <w:r w:rsidR="00CA5403">
              <w:t>, kleine Korrekturen</w:t>
            </w:r>
          </w:p>
        </w:tc>
        <w:tc>
          <w:tcPr>
            <w:tcW w:w="2303" w:type="dxa"/>
          </w:tcPr>
          <w:p w:rsidR="009D72C8" w:rsidRDefault="009D72C8" w:rsidP="00A70B2C">
            <w:r>
              <w:t>LE</w:t>
            </w:r>
          </w:p>
        </w:tc>
      </w:tr>
      <w:tr w:rsidR="007A6E21"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7A6E21" w:rsidRDefault="007A6E21" w:rsidP="00A70B2C">
            <w:r>
              <w:t>10.06.2012</w:t>
            </w:r>
          </w:p>
        </w:tc>
        <w:tc>
          <w:tcPr>
            <w:tcW w:w="993" w:type="dxa"/>
          </w:tcPr>
          <w:p w:rsidR="007A6E21" w:rsidRDefault="007A6E21" w:rsidP="00A70B2C">
            <w:r>
              <w:t>1.15</w:t>
            </w:r>
          </w:p>
        </w:tc>
        <w:tc>
          <w:tcPr>
            <w:tcW w:w="4674" w:type="dxa"/>
          </w:tcPr>
          <w:p w:rsidR="007A6E21" w:rsidRDefault="007A6E21" w:rsidP="00A70044">
            <w:r>
              <w:t>Review Architektur</w:t>
            </w:r>
          </w:p>
        </w:tc>
        <w:tc>
          <w:tcPr>
            <w:tcW w:w="2303" w:type="dxa"/>
          </w:tcPr>
          <w:p w:rsidR="007A6E21" w:rsidRDefault="000C2C5B" w:rsidP="00A70B2C">
            <w:r>
              <w:t>CH</w:t>
            </w:r>
          </w:p>
        </w:tc>
      </w:tr>
      <w:tr w:rsidR="00D32B85"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32B85" w:rsidRDefault="00D32B85" w:rsidP="00A70B2C">
            <w:r>
              <w:t>10.06.2012</w:t>
            </w:r>
          </w:p>
        </w:tc>
        <w:tc>
          <w:tcPr>
            <w:tcW w:w="993" w:type="dxa"/>
          </w:tcPr>
          <w:p w:rsidR="00D32B85" w:rsidRDefault="00D32B85" w:rsidP="00A70B2C">
            <w:r>
              <w:t>1.16</w:t>
            </w:r>
          </w:p>
        </w:tc>
        <w:tc>
          <w:tcPr>
            <w:tcW w:w="4674" w:type="dxa"/>
          </w:tcPr>
          <w:p w:rsidR="00D32B85" w:rsidRDefault="00D32B85" w:rsidP="00A70044">
            <w:r>
              <w:t>Review und Korrekturen</w:t>
            </w:r>
          </w:p>
        </w:tc>
        <w:tc>
          <w:tcPr>
            <w:tcW w:w="2303" w:type="dxa"/>
          </w:tcPr>
          <w:p w:rsidR="00D32B85" w:rsidRDefault="00D32B85" w:rsidP="00A70B2C">
            <w:r>
              <w:t>LE</w:t>
            </w:r>
          </w:p>
        </w:tc>
      </w:tr>
      <w:tr w:rsidR="00A762BE"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762BE" w:rsidRDefault="00A762BE" w:rsidP="00A70B2C">
            <w:r>
              <w:t>11.06.2012</w:t>
            </w:r>
          </w:p>
        </w:tc>
        <w:tc>
          <w:tcPr>
            <w:tcW w:w="993" w:type="dxa"/>
          </w:tcPr>
          <w:p w:rsidR="00A762BE" w:rsidRDefault="00A762BE" w:rsidP="00A70B2C">
            <w:r>
              <w:t>1.17</w:t>
            </w:r>
          </w:p>
        </w:tc>
        <w:tc>
          <w:tcPr>
            <w:tcW w:w="4674" w:type="dxa"/>
          </w:tcPr>
          <w:p w:rsidR="00A762BE" w:rsidRDefault="00A762BE" w:rsidP="00A70044">
            <w:r>
              <w:t>Applikationen</w:t>
            </w:r>
          </w:p>
        </w:tc>
        <w:tc>
          <w:tcPr>
            <w:tcW w:w="2303" w:type="dxa"/>
          </w:tcPr>
          <w:p w:rsidR="00A762BE" w:rsidRDefault="00A762BE" w:rsidP="00A70B2C">
            <w:r>
              <w:t>CH</w:t>
            </w:r>
          </w:p>
        </w:tc>
      </w:tr>
      <w:tr w:rsidR="002F0A92"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2F0A92" w:rsidRDefault="002F0A92" w:rsidP="00A70B2C">
            <w:r>
              <w:t>12.06.2012</w:t>
            </w:r>
          </w:p>
        </w:tc>
        <w:tc>
          <w:tcPr>
            <w:tcW w:w="993" w:type="dxa"/>
          </w:tcPr>
          <w:p w:rsidR="002F0A92" w:rsidRDefault="002F0A92" w:rsidP="00A70B2C">
            <w:r>
              <w:t>1.18</w:t>
            </w:r>
          </w:p>
        </w:tc>
        <w:tc>
          <w:tcPr>
            <w:tcW w:w="4674" w:type="dxa"/>
          </w:tcPr>
          <w:p w:rsidR="002F0A92" w:rsidRDefault="002F0A92" w:rsidP="00A70044">
            <w:r>
              <w:t>Review</w:t>
            </w:r>
          </w:p>
        </w:tc>
        <w:tc>
          <w:tcPr>
            <w:tcW w:w="2303" w:type="dxa"/>
          </w:tcPr>
          <w:p w:rsidR="002F0A92" w:rsidRDefault="002F0A92" w:rsidP="00A70B2C">
            <w:r>
              <w:t>DT</w:t>
            </w:r>
          </w:p>
        </w:tc>
      </w:tr>
      <w:tr w:rsidR="00E7766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E7766D" w:rsidRDefault="00E7766D" w:rsidP="00A70B2C">
            <w:r>
              <w:t>14.06.2012</w:t>
            </w:r>
          </w:p>
        </w:tc>
        <w:tc>
          <w:tcPr>
            <w:tcW w:w="993" w:type="dxa"/>
          </w:tcPr>
          <w:p w:rsidR="00E7766D" w:rsidRDefault="00E7766D" w:rsidP="00A70B2C">
            <w:r>
              <w:t>1.19</w:t>
            </w:r>
          </w:p>
        </w:tc>
        <w:tc>
          <w:tcPr>
            <w:tcW w:w="4674" w:type="dxa"/>
          </w:tcPr>
          <w:p w:rsidR="00E7766D" w:rsidRDefault="00E7766D" w:rsidP="00A70044">
            <w:r>
              <w:t>Review, kleine Korrekturen</w:t>
            </w:r>
          </w:p>
        </w:tc>
        <w:tc>
          <w:tcPr>
            <w:tcW w:w="2303" w:type="dxa"/>
          </w:tcPr>
          <w:p w:rsidR="00E7766D" w:rsidRDefault="00E7766D" w:rsidP="00A70B2C">
            <w:r>
              <w:t>LE</w:t>
            </w:r>
          </w:p>
        </w:tc>
      </w:tr>
      <w:tr w:rsidR="00B64B79"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B64B79" w:rsidRDefault="00B64B79" w:rsidP="00A70B2C">
            <w:r>
              <w:t>14.06.2012</w:t>
            </w:r>
          </w:p>
        </w:tc>
        <w:tc>
          <w:tcPr>
            <w:tcW w:w="993" w:type="dxa"/>
          </w:tcPr>
          <w:p w:rsidR="00B64B79" w:rsidRDefault="00B64B79" w:rsidP="00A70B2C">
            <w:r>
              <w:t>1.20</w:t>
            </w:r>
          </w:p>
        </w:tc>
        <w:tc>
          <w:tcPr>
            <w:tcW w:w="4674" w:type="dxa"/>
          </w:tcPr>
          <w:p w:rsidR="00B64B79" w:rsidRDefault="00B64B79" w:rsidP="00A70044">
            <w:r>
              <w:t>Korrekturen</w:t>
            </w:r>
          </w:p>
        </w:tc>
        <w:tc>
          <w:tcPr>
            <w:tcW w:w="2303" w:type="dxa"/>
          </w:tcPr>
          <w:p w:rsidR="00B64B79" w:rsidRDefault="00B64B79" w:rsidP="00A70B2C">
            <w:r>
              <w:t>CH</w:t>
            </w:r>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Heading3"/>
      </w:pPr>
      <w:bookmarkStart w:id="5" w:name="_Toc325440851"/>
      <w:bookmarkStart w:id="6" w:name="_Toc327454636"/>
      <w:r>
        <w:lastRenderedPageBreak/>
        <w:t>Design Entscheide</w:t>
      </w:r>
      <w:bookmarkEnd w:id="5"/>
      <w:bookmarkEnd w:id="6"/>
    </w:p>
    <w:p w:rsidR="00AD2C71" w:rsidRDefault="00AD2C71" w:rsidP="002E374D">
      <w:pPr>
        <w:pStyle w:val="Heading4"/>
      </w:pPr>
      <w:bookmarkStart w:id="7" w:name="_Toc325440852"/>
      <w:bookmarkStart w:id="8" w:name="_Toc327454637"/>
      <w:r>
        <w:t>Frameworks</w:t>
      </w:r>
      <w:bookmarkEnd w:id="7"/>
      <w:bookmarkEnd w:id="8"/>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proofErr w:type="spellStart"/>
      <w:r w:rsidRPr="00F75385">
        <w:rPr>
          <w:lang w:val="en-US"/>
        </w:rPr>
        <w:t>OpenNI</w:t>
      </w:r>
      <w:proofErr w:type="spellEnd"/>
    </w:p>
    <w:p w:rsidR="00F75385" w:rsidRPr="00F75385" w:rsidRDefault="00F75385" w:rsidP="00F75385">
      <w:pPr>
        <w:pStyle w:val="ListParagraph"/>
        <w:numPr>
          <w:ilvl w:val="0"/>
          <w:numId w:val="5"/>
        </w:numPr>
        <w:rPr>
          <w:lang w:val="en-US"/>
        </w:rPr>
      </w:pPr>
      <w:proofErr w:type="spellStart"/>
      <w:r w:rsidRPr="00F75385">
        <w:rPr>
          <w:lang w:val="en-US"/>
        </w:rPr>
        <w:t>OpenKinect</w:t>
      </w:r>
      <w:proofErr w:type="spellEnd"/>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Heading5"/>
        <w:rPr>
          <w:lang w:val="en-US"/>
        </w:rPr>
      </w:pPr>
      <w:bookmarkStart w:id="9" w:name="_Ref318982263"/>
      <w:bookmarkStart w:id="10" w:name="_Toc325440853"/>
      <w:bookmarkStart w:id="11" w:name="_Toc327454638"/>
      <w:r w:rsidRPr="00117B3F">
        <w:rPr>
          <w:lang w:val="en-US"/>
        </w:rPr>
        <w:t xml:space="preserve">Framework 1: </w:t>
      </w:r>
      <w:bookmarkEnd w:id="9"/>
      <w:r w:rsidR="003A082C" w:rsidRPr="00117B3F">
        <w:rPr>
          <w:lang w:val="en-US"/>
        </w:rPr>
        <w:t>Kinect for Windows SDK</w:t>
      </w:r>
      <w:r w:rsidR="005863F8">
        <w:rPr>
          <w:rStyle w:val="FootnoteReference"/>
        </w:rPr>
        <w:footnoteReference w:id="1"/>
      </w:r>
      <w:bookmarkEnd w:id="10"/>
      <w:bookmarkEnd w:id="11"/>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4B17A3">
        <w:t xml:space="preserve">Wenn </w:t>
      </w:r>
      <w:r w:rsidR="007553E5">
        <w:t>beachtet</w:t>
      </w:r>
      <w:r w:rsidR="004B17A3">
        <w:t xml:space="preserve"> wird</w:t>
      </w:r>
      <w:r w:rsidR="001C00B4">
        <w:t xml:space="preserve">, dass andere Frameworks </w:t>
      </w:r>
      <w:r w:rsidR="007553E5">
        <w:t>scho</w:t>
      </w:r>
      <w:r w:rsidR="003D4E42">
        <w:t>n</w:t>
      </w:r>
      <w:r w:rsidR="007553E5">
        <w:t xml:space="preserve"> eher, als Beispiel </w:t>
      </w:r>
      <w:proofErr w:type="spellStart"/>
      <w:r w:rsidR="001C00B4">
        <w:t>OpenNI</w:t>
      </w:r>
      <w:proofErr w:type="spellEnd"/>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w:t>
      </w:r>
      <w:r w:rsidR="00BD1505">
        <w:t>deren</w:t>
      </w:r>
      <w:r w:rsidR="001C00B4">
        <w:t xml:space="preserve"> Qualität </w:t>
      </w:r>
      <w:r w:rsidR="00156992">
        <w:t>hoch ist</w:t>
      </w:r>
      <w:r w:rsidR="003D4E42">
        <w:t>.</w:t>
      </w:r>
    </w:p>
    <w:p w:rsidR="00CB1EA8" w:rsidRDefault="00CB1EA8" w:rsidP="00AD2C71">
      <w:r>
        <w:t xml:space="preserve">Dieses Framework geht durch die Nutzwertanalyse (siehe </w:t>
      </w:r>
      <w:r w:rsidR="00E13641">
        <w:t xml:space="preserve">Unterkapitel </w:t>
      </w:r>
      <w:r>
        <w:fldChar w:fldCharType="begin"/>
      </w:r>
      <w:r>
        <w:instrText xml:space="preserve"> REF _Ref318986946 \r \h </w:instrText>
      </w:r>
      <w:r>
        <w:fldChar w:fldCharType="separate"/>
      </w:r>
      <w:r w:rsidR="00157CF4">
        <w:t>I.1.2.1.4</w:t>
      </w:r>
      <w:r>
        <w:fldChar w:fldCharType="end"/>
      </w:r>
      <w:r>
        <w:t xml:space="preserve"> </w:t>
      </w:r>
      <w:r>
        <w:fldChar w:fldCharType="begin"/>
      </w:r>
      <w:r>
        <w:instrText xml:space="preserve"> REF _Ref318986946 \h </w:instrText>
      </w:r>
      <w:r>
        <w:fldChar w:fldCharType="separate"/>
      </w:r>
      <w:r w:rsidR="00157CF4">
        <w:t>Nutzwertanalyse</w:t>
      </w:r>
      <w:r>
        <w:fldChar w:fldCharType="end"/>
      </w:r>
      <w:r>
        <w:t>) klar als Sieger hervor.</w:t>
      </w:r>
    </w:p>
    <w:p w:rsidR="00011B2B" w:rsidRDefault="00011B2B" w:rsidP="002E374D">
      <w:pPr>
        <w:pStyle w:val="Heading5"/>
      </w:pPr>
      <w:bookmarkStart w:id="12" w:name="_Ref318986646"/>
      <w:bookmarkStart w:id="13" w:name="_Toc325440854"/>
      <w:bookmarkStart w:id="14" w:name="_Toc327454639"/>
      <w:r>
        <w:t xml:space="preserve">Framework 2: </w:t>
      </w:r>
      <w:proofErr w:type="spellStart"/>
      <w:r>
        <w:t>OpenNI</w:t>
      </w:r>
      <w:proofErr w:type="spellEnd"/>
      <w:r w:rsidR="00111EC2">
        <w:rPr>
          <w:rStyle w:val="FootnoteReference"/>
        </w:rPr>
        <w:footnoteReference w:id="2"/>
      </w:r>
      <w:bookmarkEnd w:id="12"/>
      <w:bookmarkEnd w:id="13"/>
      <w:bookmarkEnd w:id="14"/>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 xml:space="preserve">eware einsetzen. So wird mit </w:t>
      </w:r>
      <w:proofErr w:type="spellStart"/>
      <w:r w:rsidR="003D4E42">
        <w:t>Ni</w:t>
      </w:r>
      <w:r>
        <w:t>TE</w:t>
      </w:r>
      <w:proofErr w:type="spellEnd"/>
      <w:r>
        <w:rPr>
          <w:rStyle w:val="FootnoteReference"/>
        </w:rPr>
        <w:footnoteReference w:id="3"/>
      </w:r>
      <w:r>
        <w:t xml:space="preserve"> von </w:t>
      </w:r>
      <w:proofErr w:type="spellStart"/>
      <w:r>
        <w:t>PrimeSense</w:t>
      </w:r>
      <w:proofErr w:type="spellEnd"/>
      <w:r>
        <w:rPr>
          <w:rStyle w:val="FootnoteReference"/>
        </w:rPr>
        <w:footnoteReference w:id="4"/>
      </w:r>
      <w:r w:rsidR="001102D3">
        <w:t xml:space="preserve"> entwickelt, um das</w:t>
      </w:r>
      <w:r w:rsidR="001102D3" w:rsidRPr="00FD7F29">
        <w:t xml:space="preserve"> </w:t>
      </w:r>
      <w:proofErr w:type="spellStart"/>
      <w:r w:rsidR="001102D3" w:rsidRPr="00FD7F29">
        <w:t>Skeletal</w:t>
      </w:r>
      <w:proofErr w:type="spellEnd"/>
      <w:r>
        <w:t xml:space="preserve"> Tracking durchzuführen.</w:t>
      </w:r>
    </w:p>
    <w:p w:rsidR="00011B2B" w:rsidRDefault="00011B2B" w:rsidP="002E374D">
      <w:pPr>
        <w:pStyle w:val="Heading5"/>
      </w:pPr>
      <w:bookmarkStart w:id="15" w:name="_Toc325440855"/>
      <w:bookmarkStart w:id="16" w:name="_Toc327454640"/>
      <w:r>
        <w:t xml:space="preserve">Framework 3: </w:t>
      </w:r>
      <w:proofErr w:type="spellStart"/>
      <w:r>
        <w:t>OpenKinect</w:t>
      </w:r>
      <w:proofErr w:type="spellEnd"/>
      <w:r w:rsidR="00767682">
        <w:rPr>
          <w:rStyle w:val="FootnoteReference"/>
        </w:rPr>
        <w:footnoteReference w:id="5"/>
      </w:r>
      <w:r w:rsidR="00D76CA7">
        <w:t xml:space="preserve"> / </w:t>
      </w:r>
      <w:proofErr w:type="spellStart"/>
      <w:r w:rsidR="00D76CA7">
        <w:t>libfreenect</w:t>
      </w:r>
      <w:proofErr w:type="spellEnd"/>
      <w:r w:rsidR="00D76CA7">
        <w:rPr>
          <w:rStyle w:val="FootnoteReference"/>
        </w:rPr>
        <w:footnoteReference w:id="6"/>
      </w:r>
      <w:bookmarkEnd w:id="15"/>
      <w:bookmarkEnd w:id="16"/>
    </w:p>
    <w:p w:rsidR="00011B2B" w:rsidRDefault="00732D23" w:rsidP="00011B2B">
      <w:proofErr w:type="spellStart"/>
      <w:r>
        <w:t>OpenKinect</w:t>
      </w:r>
      <w:proofErr w:type="spellEnd"/>
      <w:r>
        <w:t xml:space="preserve">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w:t>
      </w:r>
      <w:r w:rsidR="00134483" w:rsidRPr="00FD7F29">
        <w:t xml:space="preserve"> </w:t>
      </w:r>
      <w:proofErr w:type="spellStart"/>
      <w:r w:rsidR="00134483" w:rsidRPr="00FD7F29">
        <w:t>Skelet</w:t>
      </w:r>
      <w:r w:rsidR="001102D3" w:rsidRPr="00FD7F29">
        <w:t>al</w:t>
      </w:r>
      <w:proofErr w:type="spellEnd"/>
      <w:r w:rsidR="00134483">
        <w:t xml:space="preserve"> Tracking.</w:t>
      </w:r>
    </w:p>
    <w:p w:rsidR="00630616" w:rsidRDefault="00630616" w:rsidP="002E374D">
      <w:pPr>
        <w:pStyle w:val="Heading5"/>
      </w:pPr>
      <w:bookmarkStart w:id="17" w:name="_Ref318986946"/>
      <w:bookmarkStart w:id="18" w:name="_Toc325440856"/>
      <w:bookmarkStart w:id="19" w:name="_Toc327454641"/>
      <w:r>
        <w:t>Nutzwertanalyse</w:t>
      </w:r>
      <w:bookmarkEnd w:id="17"/>
      <w:bookmarkEnd w:id="18"/>
      <w:bookmarkEnd w:id="19"/>
    </w:p>
    <w:p w:rsidR="00F75385" w:rsidRDefault="00F75385" w:rsidP="00F75385">
      <w:r>
        <w:t xml:space="preserve">Um herauszufinden, welches dieser drei Framework das passende für die Entwicklung der </w:t>
      </w:r>
      <w:r w:rsidR="00306C26">
        <w:t>Videowall</w:t>
      </w:r>
      <w:r w:rsidR="00BC6AD3">
        <w:t>-</w:t>
      </w:r>
      <w:r>
        <w:t xml:space="preserve">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Paragraph"/>
        <w:numPr>
          <w:ilvl w:val="0"/>
          <w:numId w:val="8"/>
        </w:numPr>
      </w:pPr>
      <w:r>
        <w:t xml:space="preserve">Das Kriterium </w:t>
      </w:r>
      <w:r w:rsidRPr="00FD7F29">
        <w:t>„</w:t>
      </w:r>
      <w:proofErr w:type="spellStart"/>
      <w:r w:rsidRPr="00FD7F29">
        <w:t>Cooperate</w:t>
      </w:r>
      <w:proofErr w:type="spellEnd"/>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Paragraph"/>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w:t>
      </w:r>
      <w:r w:rsidR="007C7A07">
        <w:t xml:space="preserve">jedoch </w:t>
      </w:r>
      <w:r w:rsidR="00533259">
        <w:t xml:space="preserve">andere </w:t>
      </w:r>
      <w:proofErr w:type="spellStart"/>
      <w:r w:rsidR="00533259">
        <w:t>Kriterienpunkte</w:t>
      </w:r>
      <w:proofErr w:type="spellEnd"/>
      <w:r w:rsidR="00533259">
        <w:t xml:space="preserve"> </w:t>
      </w:r>
      <w:r w:rsidR="00A70B2C">
        <w:t>entscheide</w:t>
      </w:r>
      <w:r w:rsidR="00533259">
        <w:t>nder für die Wahl des Frameworks</w:t>
      </w:r>
      <w:r w:rsidR="00A70B2C">
        <w:t xml:space="preserve"> </w:t>
      </w:r>
      <w:r w:rsidR="007C7A07">
        <w:t>sind</w:t>
      </w:r>
      <w:r w:rsidR="00533259">
        <w:t>.</w:t>
      </w:r>
    </w:p>
    <w:p w:rsidR="00533259" w:rsidRDefault="004712C3" w:rsidP="00A70B2C">
      <w:pPr>
        <w:pStyle w:val="ListParagraph"/>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Kinect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rsidR="007E244E">
        <w:t>,</w:t>
      </w:r>
      <w:r>
        <w:t xml:space="preserve"> mit Microsoft Technologien zu arbeiten.</w:t>
      </w:r>
      <w:r w:rsidR="00B83D40">
        <w:t xml:space="preserve"> </w:t>
      </w:r>
    </w:p>
    <w:p w:rsidR="00533259" w:rsidRDefault="00B83D40" w:rsidP="00A70B2C">
      <w:pPr>
        <w:pStyle w:val="ListParagraph"/>
        <w:numPr>
          <w:ilvl w:val="0"/>
          <w:numId w:val="8"/>
        </w:numPr>
      </w:pPr>
      <w:r>
        <w:t xml:space="preserve">Das </w:t>
      </w:r>
      <w:r w:rsidR="00E32019">
        <w:t xml:space="preserve">Kriterium </w:t>
      </w:r>
      <w:r w:rsidRPr="00FD7F29">
        <w:t>„</w:t>
      </w:r>
      <w:proofErr w:type="spellStart"/>
      <w:r w:rsidRPr="00FD7F29">
        <w:t>Skelet</w:t>
      </w:r>
      <w:r w:rsidR="001102D3" w:rsidRPr="00FD7F29">
        <w:t>al</w:t>
      </w:r>
      <w:proofErr w:type="spellEnd"/>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Paragraph"/>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Paragraph"/>
        <w:numPr>
          <w:ilvl w:val="0"/>
          <w:numId w:val="8"/>
        </w:numPr>
      </w:pPr>
      <w:r>
        <w:t xml:space="preserve">Die </w:t>
      </w:r>
      <w:r w:rsidRPr="00FD7F29">
        <w:t>„</w:t>
      </w:r>
      <w:proofErr w:type="spellStart"/>
      <w:r w:rsidRPr="00FD7F29">
        <w:t>Record</w:t>
      </w:r>
      <w:proofErr w:type="spellEnd"/>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Paragraph"/>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Paragraph"/>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t>
      </w:r>
      <w:proofErr w:type="spellStart"/>
      <w:r>
        <w:t>wichtig</w:t>
      </w:r>
      <w:r w:rsidR="007E244E">
        <w:t>sind</w:t>
      </w:r>
      <w:proofErr w:type="spellEnd"/>
      <w:r>
        <w:t>.</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 xml:space="preserve">Die Evaluation wurde manuell durchgeführt. Die Bewertung der einzelnen Kriterien mittels wenig wichtig (1), bedingt wichtig (3) und sehr wichtig (5) ist </w:t>
      </w:r>
      <w:r w:rsidR="007E244E">
        <w:t>selbsterklärend</w:t>
      </w:r>
      <w:r>
        <w:t xml:space="preserve"> und wird daher nicht begründet.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Nutzwertanalyse: Auswahl Kinect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Kinect</w:t>
            </w:r>
            <w:r w:rsidRPr="005257B8">
              <w:rPr>
                <w:b/>
                <w:bCs/>
                <w:lang w:val="en-AU"/>
              </w:rPr>
              <w:t xml:space="preserve"> for</w:t>
            </w:r>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proofErr w:type="spellStart"/>
            <w:r w:rsidRPr="00912A79">
              <w:rPr>
                <w:b/>
                <w:bCs/>
              </w:rPr>
              <w:t>OpenNI</w:t>
            </w:r>
            <w:proofErr w:type="spellEnd"/>
          </w:p>
        </w:tc>
        <w:tc>
          <w:tcPr>
            <w:tcW w:w="0" w:type="auto"/>
            <w:gridSpan w:val="2"/>
            <w:tcBorders>
              <w:left w:val="single" w:sz="6" w:space="0" w:color="848491"/>
            </w:tcBorders>
          </w:tcPr>
          <w:p w:rsidR="00012ACD" w:rsidRPr="00912A79" w:rsidRDefault="00012ACD" w:rsidP="00A70B2C">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5257B8">
              <w:rPr>
                <w:b/>
                <w:lang w:val="en-AU"/>
              </w:rPr>
              <w:t>Skelet</w:t>
            </w:r>
            <w:r w:rsidR="001102D3" w:rsidRPr="005257B8">
              <w:rPr>
                <w:b/>
                <w:lang w:val="en-AU"/>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5257B8">
              <w:rPr>
                <w:b/>
                <w:lang w:val="en-AU"/>
              </w:rPr>
              <w:t>Record</w:t>
            </w:r>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Caption"/>
      </w:pPr>
      <w:bookmarkStart w:id="20" w:name="_Ref319067429"/>
      <w:r>
        <w:t xml:space="preserve">Tabelle </w:t>
      </w:r>
      <w:r w:rsidR="00603BF1">
        <w:fldChar w:fldCharType="begin"/>
      </w:r>
      <w:r w:rsidR="00603BF1">
        <w:instrText xml:space="preserve"> SEQ Tabelle \* ARABIC </w:instrText>
      </w:r>
      <w:r w:rsidR="00603BF1">
        <w:fldChar w:fldCharType="separate"/>
      </w:r>
      <w:r w:rsidR="00157CF4">
        <w:rPr>
          <w:noProof/>
        </w:rPr>
        <w:t>1</w:t>
      </w:r>
      <w:r w:rsidR="00603BF1">
        <w:rPr>
          <w:noProof/>
        </w:rPr>
        <w:fldChar w:fldCharType="end"/>
      </w:r>
      <w:r w:rsidRPr="008506A7">
        <w:rPr>
          <w:noProof/>
        </w:rPr>
        <w:t xml:space="preserve"> - Nutzwertanalyse: Auswahl Kinect Framework</w:t>
      </w:r>
      <w:bookmarkEnd w:id="20"/>
    </w:p>
    <w:p w:rsidR="00630616" w:rsidRDefault="00134F45" w:rsidP="00630616">
      <w:r>
        <w:t>Aus</w:t>
      </w:r>
      <w:r w:rsidR="00630616" w:rsidRPr="00630616">
        <w:t xml:space="preserve"> der </w:t>
      </w:r>
      <w:r w:rsidR="00981611">
        <w:t>A</w:t>
      </w:r>
      <w:r w:rsidR="00BF2DFA">
        <w:t>nalyse</w:t>
      </w:r>
      <w:r w:rsidR="00FE2F11">
        <w:t xml:space="preserve"> (siehe</w:t>
      </w:r>
      <w:r w:rsidR="0075191B">
        <w:t xml:space="preserve"> </w:t>
      </w:r>
      <w:r w:rsidR="0075191B">
        <w:fldChar w:fldCharType="begin"/>
      </w:r>
      <w:r w:rsidR="0075191B">
        <w:instrText xml:space="preserve"> REF _Ref319067429 \h </w:instrText>
      </w:r>
      <w:r w:rsidR="0075191B">
        <w:fldChar w:fldCharType="separate"/>
      </w:r>
      <w:r w:rsidR="00157CF4">
        <w:t xml:space="preserve">Tabelle </w:t>
      </w:r>
      <w:r w:rsidR="00157CF4">
        <w:rPr>
          <w:noProof/>
        </w:rPr>
        <w:t>1</w:t>
      </w:r>
      <w:r w:rsidR="00157CF4" w:rsidRPr="008506A7">
        <w:rPr>
          <w:noProof/>
        </w:rPr>
        <w:t xml:space="preserve"> - Nutzwertanalyse: Auswahl Kinect Framework</w:t>
      </w:r>
      <w:r w:rsidR="0075191B">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157CF4" w:rsidRPr="00157CF4">
        <w:t xml:space="preserve">Framework 1: </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157CF4">
        <w:t xml:space="preserve">Framework 2: </w:t>
      </w:r>
      <w:proofErr w:type="spellStart"/>
      <w:r w:rsidR="00157CF4">
        <w:t>OpenNI</w:t>
      </w:r>
      <w:proofErr w:type="spellEnd"/>
      <w:r w:rsidR="00D32929">
        <w:fldChar w:fldCharType="end"/>
      </w:r>
      <w:r w:rsidR="00D32929">
        <w:t xml:space="preserve"> hervor</w:t>
      </w:r>
      <w:r w:rsidR="00630616" w:rsidRPr="00630616">
        <w:t>.</w:t>
      </w:r>
    </w:p>
    <w:p w:rsidR="003A082C" w:rsidRDefault="003A082C" w:rsidP="002E374D">
      <w:pPr>
        <w:pStyle w:val="Heading5"/>
      </w:pPr>
      <w:bookmarkStart w:id="21" w:name="_Toc325440857"/>
      <w:bookmarkStart w:id="22" w:name="_Toc327454642"/>
      <w:r w:rsidRPr="003A082C">
        <w:t>Sensitivitätsanalyse</w:t>
      </w:r>
      <w:bookmarkEnd w:id="21"/>
      <w:bookmarkEnd w:id="22"/>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w:t>
      </w:r>
      <w:r w:rsidR="001102D3" w:rsidRPr="00FD7F29">
        <w:t xml:space="preserve"> </w:t>
      </w:r>
      <w:proofErr w:type="spellStart"/>
      <w:r w:rsidR="001102D3" w:rsidRPr="00FD7F29">
        <w:t>Skeletal</w:t>
      </w:r>
      <w:proofErr w:type="spellEnd"/>
      <w:r w:rsidR="0030407A">
        <w:t xml:space="preserve">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Heading5"/>
      </w:pPr>
      <w:bookmarkStart w:id="23" w:name="_Toc325440858"/>
      <w:bookmarkStart w:id="24" w:name="_Toc327454643"/>
      <w:r>
        <w:t>Weiteres</w:t>
      </w:r>
      <w:bookmarkEnd w:id="23"/>
      <w:bookmarkEnd w:id="24"/>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 xml:space="preserve">Für das Projekt </w:t>
      </w:r>
      <w:r w:rsidR="00306C26">
        <w:t>Videowall</w:t>
      </w:r>
      <w:r w:rsidR="00A273D8">
        <w:t xml:space="preserve">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„Kinect Bodyscanner“</w:t>
      </w:r>
      <w:r w:rsidR="001D7BB0">
        <w:t xml:space="preserve"> </w:t>
      </w:r>
      <w:r w:rsidR="00510831">
        <w:t xml:space="preserve">von Felix </w:t>
      </w:r>
      <w:proofErr w:type="spellStart"/>
      <w:r w:rsidR="00510831">
        <w:t>Egli</w:t>
      </w:r>
      <w:proofErr w:type="spellEnd"/>
      <w:r w:rsidR="00510831">
        <w:t xml:space="preserve"> und Michael </w:t>
      </w:r>
      <w:proofErr w:type="spellStart"/>
      <w:r w:rsidR="00510831">
        <w:t>Schnyder</w:t>
      </w:r>
      <w:proofErr w:type="spellEnd"/>
      <w:r w:rsidR="009E2A52">
        <w:t xml:space="preserve"> [egli11]</w:t>
      </w:r>
      <w:r w:rsidR="00510831">
        <w:t xml:space="preserve"> im </w:t>
      </w:r>
      <w:r w:rsidR="000F6DCB">
        <w:t>K</w:t>
      </w:r>
      <w:r w:rsidR="00A273D8">
        <w:t>apitel</w:t>
      </w:r>
      <w:r w:rsidR="00510831">
        <w:t xml:space="preserve"> </w:t>
      </w:r>
      <w:r w:rsidR="00510831" w:rsidRPr="00510831">
        <w:t>3.3.1 Kinect Framework</w:t>
      </w:r>
      <w:r w:rsidR="00510831">
        <w:t xml:space="preserve"> auf Seite 30 beschrieben, dass </w:t>
      </w:r>
      <w:proofErr w:type="spellStart"/>
      <w:r w:rsidR="00510831">
        <w:t>OpenNI</w:t>
      </w:r>
      <w:proofErr w:type="spellEnd"/>
      <w:r w:rsidR="00510831">
        <w:t xml:space="preserve"> für </w:t>
      </w:r>
      <w:r w:rsidR="000F6DCB">
        <w:t>die</w:t>
      </w:r>
      <w:r w:rsidR="00510831">
        <w:t xml:space="preserve"> Ar</w:t>
      </w:r>
      <w:r w:rsidR="000F6DCB">
        <w:t>beit nur eine temporäre Lösung ist</w:t>
      </w:r>
      <w:r w:rsidR="00510831">
        <w:t>.</w:t>
      </w:r>
      <w:r w:rsidR="00020ECC">
        <w:t xml:space="preserve"> Sie geben an, dass es</w:t>
      </w:r>
      <w:r w:rsidR="000F6DCB">
        <w:t xml:space="preserve"> geplant</w:t>
      </w:r>
      <w:r w:rsidR="00020ECC">
        <w:t xml:space="preserve"> ist</w:t>
      </w:r>
      <w:r w:rsidR="000F6DCB">
        <w:t>, auf das offizielle Framework von Microsoft zu wechseln</w:t>
      </w:r>
      <w:r w:rsidR="00510831">
        <w:t xml:space="preserve">, sobald dieses </w:t>
      </w:r>
      <w:r w:rsidR="000F6DCB">
        <w:t>verfügb</w:t>
      </w:r>
      <w:r w:rsidR="00020ECC">
        <w:t>ar ist</w:t>
      </w:r>
      <w:r w:rsidR="00F155B9">
        <w:t>.</w:t>
      </w:r>
      <w:r w:rsidR="00E00A65">
        <w:t xml:space="preserve"> Auch diese Aussage spricht klar für das </w:t>
      </w:r>
      <w:r w:rsidR="00970BAC">
        <w:t>„</w:t>
      </w:r>
      <w:r w:rsidR="00E00A65" w:rsidRPr="00E00A65">
        <w:t xml:space="preserve">Kinect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2D1F2F" w:rsidP="002E374D">
      <w:pPr>
        <w:pStyle w:val="Heading4"/>
      </w:pPr>
      <w:bookmarkStart w:id="25" w:name="_Ref322350444"/>
      <w:bookmarkStart w:id="26" w:name="_Toc325440859"/>
      <w:bookmarkStart w:id="27" w:name="_Toc327454644"/>
      <w:r>
        <w:lastRenderedPageBreak/>
        <w:t>PDF-</w:t>
      </w:r>
      <w:r w:rsidR="00FB1FAF">
        <w:t>Darstellung</w:t>
      </w:r>
      <w:bookmarkEnd w:id="25"/>
      <w:bookmarkEnd w:id="26"/>
      <w:bookmarkEnd w:id="27"/>
    </w:p>
    <w:p w:rsidR="006307E6" w:rsidRDefault="00D727CE" w:rsidP="006307E6">
      <w:r>
        <w:t xml:space="preserve">Die Poster liegen alle </w:t>
      </w:r>
      <w:r w:rsidR="00DA5843">
        <w:t xml:space="preserve">im </w:t>
      </w:r>
      <w:r w:rsidR="002D1F2F">
        <w:t>PDF-</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Heading5"/>
      </w:pPr>
      <w:bookmarkStart w:id="28" w:name="_Toc325440860"/>
      <w:bookmarkStart w:id="29" w:name="_Toc327454645"/>
      <w:r>
        <w:t>Varianten</w:t>
      </w:r>
      <w:bookmarkEnd w:id="28"/>
      <w:bookmarkEnd w:id="29"/>
    </w:p>
    <w:p w:rsidR="00D15585" w:rsidRDefault="00D15585" w:rsidP="002E374D">
      <w:pPr>
        <w:pStyle w:val="Heading6"/>
      </w:pPr>
      <w:bookmarkStart w:id="30" w:name="_Ref322353524"/>
      <w:bookmarkStart w:id="31" w:name="_Toc325440861"/>
      <w:bookmarkStart w:id="32" w:name="_Toc327454646"/>
      <w:r>
        <w:t>Variante 1: PDF direkt darstellen</w:t>
      </w:r>
      <w:bookmarkEnd w:id="30"/>
      <w:bookmarkEnd w:id="31"/>
      <w:bookmarkEnd w:id="32"/>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2D1F2F">
        <w:t>die PDF-</w:t>
      </w:r>
      <w:r w:rsidR="00C43235">
        <w:t xml:space="preserve">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5C25EF">
        <w:t>as WPF-</w:t>
      </w:r>
      <w:r w:rsidR="00C43235">
        <w:t xml:space="preserve">Framework </w:t>
      </w:r>
      <w:r w:rsidR="009F731C">
        <w:t>keine Komponente an, welche</w:t>
      </w:r>
      <w:r w:rsidR="00C43235">
        <w:t xml:space="preserve"> </w:t>
      </w:r>
      <w:r w:rsidR="0002763A">
        <w:t>ein PDF</w:t>
      </w:r>
      <w:r w:rsidR="002D1F2F">
        <w:t>-</w:t>
      </w:r>
      <w:r w:rsidR="00C43235">
        <w:t>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2D1F2F">
        <w:t>PDF-</w:t>
      </w:r>
      <w:r w:rsidR="00171320">
        <w:t xml:space="preserve">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2D1F2F">
        <w:t>des PDF-</w:t>
      </w:r>
      <w:r w:rsidR="00FA54A3">
        <w:t xml:space="preserve">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2D1F2F">
        <w:t xml:space="preserve"> die PDF-</w:t>
      </w:r>
      <w:r w:rsidR="009E59B0">
        <w:t xml:space="preserve">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Heading6"/>
      </w:pPr>
      <w:bookmarkStart w:id="33" w:name="_Ref322354306"/>
      <w:bookmarkStart w:id="34" w:name="_Toc325440862"/>
      <w:bookmarkStart w:id="35" w:name="_Toc327454647"/>
      <w:r>
        <w:t>Variante 2: Umwandlung zu XPS</w:t>
      </w:r>
      <w:bookmarkEnd w:id="33"/>
      <w:bookmarkEnd w:id="34"/>
      <w:bookmarkEnd w:id="35"/>
    </w:p>
    <w:p w:rsidR="00D15585" w:rsidRDefault="00C2370B" w:rsidP="00D15585">
      <w:r>
        <w:t xml:space="preserve">In WPF können XPS Dokumente </w:t>
      </w:r>
      <w:r w:rsidR="003028B7">
        <w:t>mittels der</w:t>
      </w:r>
      <w:r>
        <w:t xml:space="preserve"> </w:t>
      </w:r>
      <w:proofErr w:type="spellStart"/>
      <w:r>
        <w:t>DocumentViewer</w:t>
      </w:r>
      <w:proofErr w:type="spellEnd"/>
      <w:r>
        <w:t xml:space="preserve">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2D1F2F">
        <w:t xml:space="preserve"> wie bei einem PDF-</w:t>
      </w:r>
      <w:r w:rsidR="0097700E">
        <w:t>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w:t>
      </w:r>
      <w:r w:rsidR="00D11248">
        <w:t>GUI</w:t>
      </w:r>
      <w:r w:rsidR="005D3E17">
        <w:t xml:space="preserve">-Thread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Heading6"/>
      </w:pPr>
      <w:bookmarkStart w:id="36" w:name="_Ref322353717"/>
      <w:bookmarkStart w:id="37" w:name="_Toc325440863"/>
      <w:bookmarkStart w:id="38" w:name="_Toc327454648"/>
      <w:r>
        <w:t>Variante 3: Umwandlung zu Bild</w:t>
      </w:r>
      <w:bookmarkEnd w:id="36"/>
      <w:bookmarkEnd w:id="37"/>
      <w:bookmarkEnd w:id="38"/>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5C25EF">
        <w:t xml:space="preserve"> Aufwand in eine WPF-</w:t>
      </w:r>
      <w:r w:rsidR="00005831">
        <w:t>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 xml:space="preserve">Getestet wurde dies mit </w:t>
      </w:r>
      <w:proofErr w:type="spellStart"/>
      <w:r w:rsidR="003028B7">
        <w:t>ImageMagick</w:t>
      </w:r>
      <w:proofErr w:type="spellEnd"/>
      <w:r w:rsidR="00746C27">
        <w:rPr>
          <w:rStyle w:val="FootnoteReference"/>
        </w:rPr>
        <w:footnoteReference w:id="8"/>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147C72">
        <w:t>dieser</w:t>
      </w:r>
      <w:r w:rsidR="00DA5843">
        <w:t xml:space="preserve"> Lösung</w:t>
      </w:r>
      <w:r w:rsidR="00983C1B">
        <w:t xml:space="preserve"> </w:t>
      </w:r>
      <w:r w:rsidR="00FF3D03">
        <w:t>ist jedoch, dass das Dokument durch</w:t>
      </w:r>
      <w:r w:rsidR="00DA5843">
        <w:t xml:space="preserve"> die Umwandlung </w:t>
      </w:r>
      <w:r w:rsidR="00FF3D03">
        <w:t>auf eine Maximalgrösse beschränkt wird</w:t>
      </w:r>
      <w:r w:rsidR="00CF22A8">
        <w:t xml:space="preserve"> und dementsprechend bei einer Änderung der Auflösung der Bildschirme die Bilder neu umgewandelt werden müssen</w:t>
      </w:r>
      <w:r w:rsidR="00FF3D03">
        <w:t>.</w:t>
      </w:r>
    </w:p>
    <w:p w:rsidR="001964D0" w:rsidRDefault="001964D0" w:rsidP="002E374D">
      <w:pPr>
        <w:pStyle w:val="Heading5"/>
      </w:pPr>
      <w:bookmarkStart w:id="39" w:name="_Toc325440864"/>
      <w:bookmarkStart w:id="40" w:name="_Toc327454649"/>
      <w:r>
        <w:t>Nutzwertanalyse</w:t>
      </w:r>
      <w:bookmarkEnd w:id="39"/>
      <w:bookmarkEnd w:id="40"/>
    </w:p>
    <w:p w:rsidR="00350BAB" w:rsidRDefault="008F2C66" w:rsidP="00350BAB">
      <w:r>
        <w:t>Nachfolgende Nutzwertanalyse</w:t>
      </w:r>
      <w:r w:rsidR="009266D8">
        <w:t>, welche am 13. April 2012 durchgeführt wurde,</w:t>
      </w:r>
      <w:r>
        <w:t xml:space="preserve"> </w:t>
      </w:r>
      <w:r w:rsidR="00107E99">
        <w:t xml:space="preserve">lässt die Variante 3: </w:t>
      </w:r>
      <w:r w:rsidR="0064444C">
        <w:t>„</w:t>
      </w:r>
      <w:r w:rsidR="00107E99">
        <w:t>Umwandlung zu Bild</w:t>
      </w:r>
      <w:r w:rsidR="0064444C">
        <w:t>“</w:t>
      </w:r>
      <w:r w:rsidR="00107E99">
        <w:t xml:space="preserve"> als Sieger hervorgehen.</w:t>
      </w:r>
    </w:p>
    <w:p w:rsidR="006358B2" w:rsidRDefault="006358B2" w:rsidP="006358B2">
      <w:r>
        <w:t>Die Gewichtung der verschiedenen Kriterien lässt sich wie folgt begründen:</w:t>
      </w:r>
    </w:p>
    <w:p w:rsidR="00B42F1B" w:rsidRDefault="006358B2" w:rsidP="00AE4C15">
      <w:pPr>
        <w:pStyle w:val="ListParagraph"/>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Paragraph"/>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Paragraph"/>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 xml:space="preserve">mit </w:t>
      </w:r>
      <w:proofErr w:type="gramStart"/>
      <w:r w:rsidR="00DD2381">
        <w:t>der</w:t>
      </w:r>
      <w:r w:rsidR="00AE4C15">
        <w:t xml:space="preserve"> Wall</w:t>
      </w:r>
      <w:proofErr w:type="gramEnd"/>
      <w:r w:rsidR="00AE4C15">
        <w:t xml:space="preserve"> </w:t>
      </w:r>
      <w:r w:rsidR="00AC290A">
        <w:t>interagieren</w:t>
      </w:r>
      <w:r>
        <w:t xml:space="preserve"> wollen.</w:t>
      </w:r>
      <w:r w:rsidR="003B19A7">
        <w:t xml:space="preserve"> </w:t>
      </w:r>
      <w:r w:rsidR="00AE4C15">
        <w:t>Darum ist dieses Kriterium wichtig.</w:t>
      </w:r>
    </w:p>
    <w:p w:rsidR="006358B2" w:rsidRDefault="003B19A7" w:rsidP="00AE4C15">
      <w:pPr>
        <w:pStyle w:val="ListParagraph"/>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lastRenderedPageBreak/>
              <w:t>Nutzwerta</w:t>
            </w:r>
            <w:r w:rsidR="002D1F2F">
              <w:t>nalyse: PDF-</w:t>
            </w:r>
            <w:r>
              <w:t>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Default="00107E99" w:rsidP="008F2C66">
      <w:pPr>
        <w:pStyle w:val="Caption"/>
      </w:pPr>
      <w:bookmarkStart w:id="41" w:name="_Ref322071085"/>
      <w:r>
        <w:t xml:space="preserve">Tabelle </w:t>
      </w:r>
      <w:r w:rsidR="00603BF1">
        <w:fldChar w:fldCharType="begin"/>
      </w:r>
      <w:r w:rsidR="00603BF1">
        <w:instrText xml:space="preserve"> SEQ Tabelle \* ARABIC </w:instrText>
      </w:r>
      <w:r w:rsidR="00603BF1">
        <w:fldChar w:fldCharType="separate"/>
      </w:r>
      <w:r w:rsidR="00157CF4">
        <w:rPr>
          <w:noProof/>
        </w:rPr>
        <w:t>2</w:t>
      </w:r>
      <w:r w:rsidR="00603BF1">
        <w:rPr>
          <w:noProof/>
        </w:rPr>
        <w:fldChar w:fldCharType="end"/>
      </w:r>
      <w:r w:rsidR="008C2D83">
        <w:rPr>
          <w:noProof/>
        </w:rPr>
        <w:t xml:space="preserve"> </w:t>
      </w:r>
      <w:r w:rsidR="002D1F2F">
        <w:t>- Nutzwertanalyse: PDF-</w:t>
      </w:r>
      <w:r>
        <w:t>Darstellung</w:t>
      </w:r>
      <w:bookmarkEnd w:id="41"/>
    </w:p>
    <w:p w:rsidR="00132938" w:rsidRDefault="00132938" w:rsidP="00132938">
      <w:pPr>
        <w:pStyle w:val="Heading3"/>
      </w:pPr>
      <w:bookmarkStart w:id="42" w:name="_Ref326946355"/>
      <w:bookmarkStart w:id="43" w:name="_Toc327454650"/>
      <w:r>
        <w:t>Betrieb</w:t>
      </w:r>
      <w:r w:rsidR="00B23114">
        <w:t>skonzept</w:t>
      </w:r>
      <w:r>
        <w:t xml:space="preserve"> der Applikation</w:t>
      </w:r>
      <w:bookmarkEnd w:id="42"/>
      <w:bookmarkEnd w:id="43"/>
    </w:p>
    <w:p w:rsidR="00225603" w:rsidRDefault="00225603" w:rsidP="00132938">
      <w:r>
        <w:t>Die Ausführungen zum Betrieb</w:t>
      </w:r>
      <w:r w:rsidR="00B23114">
        <w:t>skonzept</w:t>
      </w:r>
      <w:r>
        <w:t xml:space="preserve"> der HSR Videowall sind im Kapitel (TODO: </w:t>
      </w:r>
      <w:r w:rsidR="00B23114">
        <w:t>link Betriebskonzept Betrieb</w:t>
      </w:r>
      <w:r>
        <w:t>) zu finden</w:t>
      </w:r>
      <w:r w:rsidR="00086C66">
        <w:t>.</w:t>
      </w:r>
    </w:p>
    <w:p w:rsidR="00132938" w:rsidRDefault="00132938" w:rsidP="00132938">
      <w:pPr>
        <w:pStyle w:val="Heading3"/>
      </w:pPr>
      <w:bookmarkStart w:id="44" w:name="_Toc327454651"/>
      <w:r>
        <w:t>Lebenszyklus der Applikation</w:t>
      </w:r>
      <w:bookmarkEnd w:id="44"/>
    </w:p>
    <w:p w:rsidR="00764648" w:rsidRPr="00764648" w:rsidRDefault="00764648" w:rsidP="00764648">
      <w:r>
        <w:t xml:space="preserve">In diesem Abschnitt wird der Lebenszyklus der Applikation dargestellt. </w:t>
      </w:r>
      <w:r w:rsidR="000F75B0">
        <w:t>Zu Beginn</w:t>
      </w:r>
      <w:r>
        <w:t xml:space="preserve"> wird eine Übersicht gezeigt, </w:t>
      </w:r>
      <w:r w:rsidR="0047576E">
        <w:t>daraufhin werden</w:t>
      </w:r>
      <w:r>
        <w:t xml:space="preserve"> die einzelnen S</w:t>
      </w:r>
      <w:r w:rsidR="003B19B2">
        <w:t>chritte noch genauer beschrieben</w:t>
      </w:r>
      <w:r>
        <w:t>.</w:t>
      </w:r>
    </w:p>
    <w:p w:rsidR="00716479" w:rsidRDefault="009154C8" w:rsidP="009154C8">
      <w:pPr>
        <w:pStyle w:val="Heading4"/>
      </w:pPr>
      <w:bookmarkStart w:id="45" w:name="_Toc327454652"/>
      <w:r>
        <w:t>Übersicht</w:t>
      </w:r>
      <w:bookmarkEnd w:id="45"/>
    </w:p>
    <w:p w:rsidR="00764648" w:rsidRDefault="009154C8" w:rsidP="00764648">
      <w:pPr>
        <w:keepNext/>
      </w:pPr>
      <w:r>
        <w:rPr>
          <w:noProof/>
          <w:lang w:eastAsia="de-CH"/>
        </w:rPr>
        <w:drawing>
          <wp:inline distT="0" distB="0" distL="0" distR="0" wp14:anchorId="4F07C854" wp14:editId="789D0DA3">
            <wp:extent cx="5486400" cy="2670048"/>
            <wp:effectExtent l="0" t="0" r="190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154C8" w:rsidRDefault="00764648" w:rsidP="00764648">
      <w:pPr>
        <w:pStyle w:val="Caption"/>
      </w:pPr>
      <w:r>
        <w:t xml:space="preserve">Abbildung </w:t>
      </w:r>
      <w:r w:rsidR="00603BF1">
        <w:fldChar w:fldCharType="begin"/>
      </w:r>
      <w:r w:rsidR="00603BF1">
        <w:instrText xml:space="preserve"> SEQ Abbildung \* ARABIC </w:instrText>
      </w:r>
      <w:r w:rsidR="00603BF1">
        <w:fldChar w:fldCharType="separate"/>
      </w:r>
      <w:r w:rsidR="00157CF4">
        <w:rPr>
          <w:noProof/>
        </w:rPr>
        <w:t>1</w:t>
      </w:r>
      <w:r w:rsidR="00603BF1">
        <w:rPr>
          <w:noProof/>
        </w:rPr>
        <w:fldChar w:fldCharType="end"/>
      </w:r>
      <w:r>
        <w:t xml:space="preserve"> - Übersicht des Lebenszyklus</w:t>
      </w:r>
    </w:p>
    <w:p w:rsidR="00532A65" w:rsidRDefault="00532A65">
      <w:r>
        <w:br w:type="page"/>
      </w:r>
    </w:p>
    <w:p w:rsidR="009154C8" w:rsidRDefault="009154C8" w:rsidP="009154C8">
      <w:pPr>
        <w:pStyle w:val="Heading4"/>
      </w:pPr>
      <w:bookmarkStart w:id="46" w:name="_Toc327454653"/>
      <w:r>
        <w:lastRenderedPageBreak/>
        <w:t>Startup</w:t>
      </w:r>
      <w:bookmarkEnd w:id="46"/>
    </w:p>
    <w:p w:rsidR="00764648" w:rsidRDefault="009154C8" w:rsidP="00764648">
      <w:pPr>
        <w:keepNext/>
      </w:pPr>
      <w:r>
        <w:rPr>
          <w:noProof/>
          <w:lang w:eastAsia="de-CH"/>
        </w:rPr>
        <w:drawing>
          <wp:inline distT="0" distB="0" distL="0" distR="0" wp14:anchorId="4BBBF9D5" wp14:editId="056C38CC">
            <wp:extent cx="5505450" cy="6505575"/>
            <wp:effectExtent l="38100" t="19050" r="95250" b="2857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16479" w:rsidRDefault="00764648" w:rsidP="00764648">
      <w:pPr>
        <w:pStyle w:val="Caption"/>
      </w:pPr>
      <w:r>
        <w:t xml:space="preserve">Abbildung </w:t>
      </w:r>
      <w:r w:rsidR="00603BF1">
        <w:fldChar w:fldCharType="begin"/>
      </w:r>
      <w:r w:rsidR="00603BF1">
        <w:instrText xml:space="preserve"> SEQ Abbildung \* ARABIC </w:instrText>
      </w:r>
      <w:r w:rsidR="00603BF1">
        <w:fldChar w:fldCharType="separate"/>
      </w:r>
      <w:r w:rsidR="00157CF4">
        <w:rPr>
          <w:noProof/>
        </w:rPr>
        <w:t>2</w:t>
      </w:r>
      <w:r w:rsidR="00603BF1">
        <w:rPr>
          <w:noProof/>
        </w:rPr>
        <w:fldChar w:fldCharType="end"/>
      </w:r>
      <w:r>
        <w:t xml:space="preserve"> - Der Startup Prozess</w:t>
      </w:r>
    </w:p>
    <w:p w:rsidR="00B87AA7" w:rsidRDefault="00532A65">
      <w:r>
        <w:br w:type="page"/>
      </w:r>
    </w:p>
    <w:p w:rsidR="00B87AA7" w:rsidRDefault="00B87AA7" w:rsidP="00B87AA7">
      <w:pPr>
        <w:pStyle w:val="Heading4"/>
      </w:pPr>
      <w:bookmarkStart w:id="47" w:name="_Toc327454654"/>
      <w:r>
        <w:lastRenderedPageBreak/>
        <w:t>Laufen</w:t>
      </w:r>
      <w:bookmarkEnd w:id="47"/>
    </w:p>
    <w:p w:rsidR="001C4F30" w:rsidRPr="001C4F30" w:rsidRDefault="001C4F30" w:rsidP="001C4F30">
      <w:r>
        <w:t>Der Demomodus ist unter</w:t>
      </w:r>
      <w:r w:rsidR="00A441AC">
        <w:t xml:space="preserve"> TODO: </w:t>
      </w:r>
      <w:proofErr w:type="spellStart"/>
      <w:r w:rsidR="00A441AC">
        <w:t>ref</w:t>
      </w:r>
      <w:proofErr w:type="spellEnd"/>
      <w:r w:rsidR="00A441AC">
        <w:t xml:space="preserve"> genau beschrieben. Dieser</w:t>
      </w:r>
      <w:r>
        <w:t xml:space="preserve"> funktioniert folgendermassen:</w:t>
      </w:r>
    </w:p>
    <w:p w:rsidR="001C4F30" w:rsidRDefault="00F810BE" w:rsidP="001C4F30">
      <w:pPr>
        <w:keepNext/>
      </w:pPr>
      <w:r>
        <w:rPr>
          <w:noProof/>
          <w:lang w:eastAsia="de-CH"/>
        </w:rPr>
        <w:drawing>
          <wp:inline distT="0" distB="0" distL="0" distR="0" wp14:anchorId="23CBAA7A" wp14:editId="5757BEEB">
            <wp:extent cx="5486400" cy="3204058"/>
            <wp:effectExtent l="0" t="0" r="0" b="1587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532A65" w:rsidRDefault="001C4F30" w:rsidP="001C4F30">
      <w:pPr>
        <w:pStyle w:val="Caption"/>
      </w:pPr>
      <w:r>
        <w:t xml:space="preserve">Abbildung </w:t>
      </w:r>
      <w:r w:rsidR="00603BF1">
        <w:fldChar w:fldCharType="begin"/>
      </w:r>
      <w:r w:rsidR="00603BF1">
        <w:instrText xml:space="preserve"> SEQ Abbildung \* ARABIC </w:instrText>
      </w:r>
      <w:r w:rsidR="00603BF1">
        <w:fldChar w:fldCharType="separate"/>
      </w:r>
      <w:r w:rsidR="00157CF4">
        <w:rPr>
          <w:noProof/>
        </w:rPr>
        <w:t>3</w:t>
      </w:r>
      <w:r w:rsidR="00603BF1">
        <w:rPr>
          <w:noProof/>
        </w:rPr>
        <w:fldChar w:fldCharType="end"/>
      </w:r>
      <w:r w:rsidR="00F13EE4">
        <w:t xml:space="preserve"> - Demomodus Ablauf</w:t>
      </w:r>
    </w:p>
    <w:p w:rsidR="001C4F30" w:rsidRPr="001C4F30" w:rsidRDefault="001C4F30" w:rsidP="001C4F30">
      <w:r>
        <w:t xml:space="preserve">Die Plug-ins sind unter </w:t>
      </w:r>
      <w:r w:rsidR="00B20C0C">
        <w:t xml:space="preserve">TODO: </w:t>
      </w:r>
      <w:proofErr w:type="spellStart"/>
      <w:r w:rsidR="00B20C0C">
        <w:t>ref</w:t>
      </w:r>
      <w:proofErr w:type="spellEnd"/>
      <w:r w:rsidR="00B20C0C">
        <w:t xml:space="preserve"> genau beschrieben. </w:t>
      </w:r>
      <w:r w:rsidR="009F4655">
        <w:t>Die nachfolgende Abbildung zeigt, wie dass die Navigation zwischen den einzelnen Plug-ins möglich ist. Dieser Wechsel ist im Interaktionsmodus durch den Benutzer möglich und wird im Demomodus während der Teaser-Text angezeigt wird automatisch gemacht.</w:t>
      </w:r>
    </w:p>
    <w:p w:rsidR="001C4F30" w:rsidRDefault="00F810BE" w:rsidP="001C4F30">
      <w:pPr>
        <w:keepNext/>
      </w:pPr>
      <w:r>
        <w:rPr>
          <w:noProof/>
          <w:lang w:eastAsia="de-CH"/>
        </w:rPr>
        <w:drawing>
          <wp:inline distT="0" distB="0" distL="0" distR="0" wp14:anchorId="5C442AD7" wp14:editId="3E2C6268">
            <wp:extent cx="5471770" cy="1609344"/>
            <wp:effectExtent l="0" t="0" r="15240" b="1016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F810BE" w:rsidRDefault="001C4F30" w:rsidP="001C4F30">
      <w:pPr>
        <w:pStyle w:val="Caption"/>
      </w:pPr>
      <w:r>
        <w:t xml:space="preserve">Abbildung </w:t>
      </w:r>
      <w:r w:rsidR="00603BF1">
        <w:fldChar w:fldCharType="begin"/>
      </w:r>
      <w:r w:rsidR="00603BF1">
        <w:instrText xml:space="preserve"> SEQ Abbildung \* ARABIC </w:instrText>
      </w:r>
      <w:r w:rsidR="00603BF1">
        <w:fldChar w:fldCharType="separate"/>
      </w:r>
      <w:r w:rsidR="00157CF4">
        <w:rPr>
          <w:noProof/>
        </w:rPr>
        <w:t>4</w:t>
      </w:r>
      <w:r w:rsidR="00603BF1">
        <w:rPr>
          <w:noProof/>
        </w:rPr>
        <w:fldChar w:fldCharType="end"/>
      </w:r>
      <w:r>
        <w:t xml:space="preserve"> - Navigation zwischen einzelnen Plug-</w:t>
      </w:r>
      <w:r w:rsidR="00FC29C7">
        <w:t>i</w:t>
      </w:r>
      <w:r>
        <w:t>n Applikationen</w:t>
      </w:r>
    </w:p>
    <w:p w:rsidR="002F0949" w:rsidRDefault="00532A65" w:rsidP="00532A65">
      <w:pPr>
        <w:pStyle w:val="Heading4"/>
      </w:pPr>
      <w:bookmarkStart w:id="48" w:name="_Toc327454655"/>
      <w:r>
        <w:t>Beenden</w:t>
      </w:r>
      <w:bookmarkEnd w:id="48"/>
    </w:p>
    <w:p w:rsidR="00E4014D" w:rsidRDefault="00E4014D" w:rsidP="00E4014D">
      <w:bookmarkStart w:id="49" w:name="_Toc325440865"/>
      <w:bookmarkStart w:id="50" w:name="_Toc327454656"/>
      <w:r>
        <w:t xml:space="preserve">Das Beenden der Applikation wird, wie im letzten Code Review mit Michael </w:t>
      </w:r>
      <w:proofErr w:type="spellStart"/>
      <w:r>
        <w:t>Gfeller</w:t>
      </w:r>
      <w:proofErr w:type="spellEnd"/>
      <w:r>
        <w:t xml:space="preserve"> und Silvan Gehrig (Anhang TODO </w:t>
      </w:r>
      <w:proofErr w:type="spellStart"/>
      <w:r>
        <w:t>ref</w:t>
      </w:r>
      <w:proofErr w:type="spellEnd"/>
      <w:r>
        <w:t>) besprochen, über den Kill-Command für den aktuell laufenden Prozess realisiert. Somit ist garantiert, dass alle Threads beendet werden.</w:t>
      </w:r>
    </w:p>
    <w:p w:rsidR="00E4014D" w:rsidRPr="00B770D1" w:rsidRDefault="00E4014D" w:rsidP="00E4014D">
      <w:r>
        <w:t xml:space="preserve">In Zukunft wäre es schön, wenn diese Prozedur statt mit dem Kill-Command über die Methode </w:t>
      </w:r>
      <w:proofErr w:type="spellStart"/>
      <w:r>
        <w:t>Dispose</w:t>
      </w:r>
      <w:proofErr w:type="spellEnd"/>
      <w:r>
        <w:t xml:space="preserve">() des Interfaces </w:t>
      </w:r>
      <w:proofErr w:type="spellStart"/>
      <w:r>
        <w:t>IDisposable</w:t>
      </w:r>
      <w:proofErr w:type="spellEnd"/>
      <w:r>
        <w:t xml:space="preserve"> gelöst werde</w:t>
      </w:r>
      <w:bookmarkStart w:id="51" w:name="_GoBack"/>
      <w:bookmarkEnd w:id="51"/>
      <w:r>
        <w:t xml:space="preserve">n könnte. Dann wäre es möglich, auf dem </w:t>
      </w:r>
      <w:proofErr w:type="spellStart"/>
      <w:r>
        <w:t>MainViewModel</w:t>
      </w:r>
      <w:proofErr w:type="spellEnd"/>
      <w:r>
        <w:t xml:space="preserve"> eine </w:t>
      </w:r>
      <w:proofErr w:type="spellStart"/>
      <w:r>
        <w:t>Shutdown</w:t>
      </w:r>
      <w:proofErr w:type="spellEnd"/>
      <w:r>
        <w:t>-Methode einzurichten, die dann alle Ressourcen freigibt. Dies ist in der aktuellen Version allerdings nicht nötig, da es keine parallel laufenden Threads gibt, die nebenläufig Daten verarbeiten müssen.</w:t>
      </w:r>
    </w:p>
    <w:p w:rsidR="006307E6" w:rsidRDefault="006307E6" w:rsidP="00DE349A">
      <w:pPr>
        <w:pStyle w:val="Heading3"/>
      </w:pPr>
      <w:r>
        <w:t>Architektur</w:t>
      </w:r>
      <w:bookmarkEnd w:id="49"/>
      <w:bookmarkEnd w:id="50"/>
    </w:p>
    <w:p w:rsidR="009F4636" w:rsidRDefault="009F4636" w:rsidP="009F4636">
      <w:pPr>
        <w:pStyle w:val="Heading4"/>
      </w:pPr>
      <w:bookmarkStart w:id="52" w:name="_Toc327454657"/>
      <w:r>
        <w:t>P</w:t>
      </w:r>
      <w:r w:rsidRPr="009F4636">
        <w:t>hysische Sicht</w:t>
      </w:r>
      <w:bookmarkEnd w:id="52"/>
    </w:p>
    <w:p w:rsidR="009F4636" w:rsidRDefault="009F4636" w:rsidP="009F4636">
      <w:r>
        <w:lastRenderedPageBreak/>
        <w:t>In der Domain Analyse sind die Tiers der gewünschten Architektur grob beschrieben (TODO Domain</w:t>
      </w:r>
      <w:r w:rsidR="00347BBE">
        <w:t xml:space="preserve"> </w:t>
      </w:r>
      <w:r>
        <w:t xml:space="preserve">Analyse). Da für die Bachelorarbeit ein begrenzter Zeitrahmen zur Verfügung stand, wurde das Hauptaugenmerk auf die „HSR Videowall mit Kinect“ gelegt. Die weiteren Tiers konnten aus zeitlichen Gründen nicht implementiert werden. </w:t>
      </w:r>
      <w:r>
        <w:fldChar w:fldCharType="begin"/>
      </w:r>
      <w:r>
        <w:instrText xml:space="preserve"> REF _Ref327185437 \h </w:instrText>
      </w:r>
      <w:r>
        <w:fldChar w:fldCharType="separate"/>
      </w:r>
      <w:r w:rsidR="00157CF4">
        <w:t xml:space="preserve">Abbildung </w:t>
      </w:r>
      <w:r w:rsidR="00157CF4">
        <w:rPr>
          <w:noProof/>
        </w:rPr>
        <w:t>5</w:t>
      </w:r>
      <w:r w:rsidR="00157CF4">
        <w:t xml:space="preserve"> – Systemübersicht</w:t>
      </w:r>
      <w:r>
        <w:fldChar w:fldCharType="end"/>
      </w:r>
      <w:r>
        <w:t xml:space="preserve"> zeigt das in der Arbeit entwickelte System.</w:t>
      </w:r>
    </w:p>
    <w:p w:rsidR="009F4636" w:rsidRPr="00A76699" w:rsidRDefault="009F4636" w:rsidP="009F4636"/>
    <w:p w:rsidR="009F4636" w:rsidRDefault="009F4636" w:rsidP="009F4636">
      <w:pPr>
        <w:keepNext/>
      </w:pPr>
      <w:r>
        <w:rPr>
          <w:noProof/>
          <w:lang w:eastAsia="de-CH"/>
        </w:rPr>
        <w:drawing>
          <wp:inline distT="0" distB="0" distL="0" distR="0" wp14:anchorId="47C803A0" wp14:editId="5F3FF4C7">
            <wp:extent cx="2165299" cy="147035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rotWithShape="1">
                    <a:blip r:embed="rId29">
                      <a:extLst>
                        <a:ext uri="{28A0092B-C50C-407E-A947-70E740481C1C}">
                          <a14:useLocalDpi xmlns:a14="http://schemas.microsoft.com/office/drawing/2010/main" val="0"/>
                        </a:ext>
                      </a:extLst>
                    </a:blip>
                    <a:srcRect t="1" r="62389" b="58610"/>
                    <a:stretch/>
                  </pic:blipFill>
                  <pic:spPr bwMode="auto">
                    <a:xfrm>
                      <a:off x="0" y="0"/>
                      <a:ext cx="2166675" cy="1471289"/>
                    </a:xfrm>
                    <a:prstGeom prst="rect">
                      <a:avLst/>
                    </a:prstGeom>
                    <a:ln>
                      <a:noFill/>
                    </a:ln>
                    <a:extLst>
                      <a:ext uri="{53640926-AAD7-44D8-BBD7-CCE9431645EC}">
                        <a14:shadowObscured xmlns:a14="http://schemas.microsoft.com/office/drawing/2010/main"/>
                      </a:ext>
                    </a:extLst>
                  </pic:spPr>
                </pic:pic>
              </a:graphicData>
            </a:graphic>
          </wp:inline>
        </w:drawing>
      </w:r>
    </w:p>
    <w:p w:rsidR="009F4636" w:rsidRDefault="009F4636" w:rsidP="009F4636">
      <w:pPr>
        <w:pStyle w:val="Caption"/>
      </w:pPr>
      <w:bookmarkStart w:id="53" w:name="_Ref327185437"/>
      <w:r>
        <w:t xml:space="preserve">Abbildung </w:t>
      </w:r>
      <w:r w:rsidR="00603BF1">
        <w:fldChar w:fldCharType="begin"/>
      </w:r>
      <w:r w:rsidR="00603BF1">
        <w:instrText xml:space="preserve"> SEQ Abbildung \* ARABIC </w:instrText>
      </w:r>
      <w:r w:rsidR="00603BF1">
        <w:fldChar w:fldCharType="separate"/>
      </w:r>
      <w:r w:rsidR="00157CF4">
        <w:rPr>
          <w:noProof/>
        </w:rPr>
        <w:t>5</w:t>
      </w:r>
      <w:r w:rsidR="00603BF1">
        <w:rPr>
          <w:noProof/>
        </w:rPr>
        <w:fldChar w:fldCharType="end"/>
      </w:r>
      <w:r>
        <w:t xml:space="preserve"> – Systemübersicht</w:t>
      </w:r>
      <w:bookmarkEnd w:id="53"/>
    </w:p>
    <w:p w:rsidR="009F4636" w:rsidRDefault="009F4636" w:rsidP="009F4636">
      <w:r>
        <w:t>Der Prototyp der Machbarkeitsstudie bietet folgende Funktionen:</w:t>
      </w:r>
    </w:p>
    <w:p w:rsidR="009F4636" w:rsidRDefault="009F4636" w:rsidP="009F4636">
      <w:pPr>
        <w:pStyle w:val="ListParagraph"/>
        <w:numPr>
          <w:ilvl w:val="0"/>
          <w:numId w:val="12"/>
        </w:numPr>
      </w:pPr>
      <w:r>
        <w:t xml:space="preserve">Die wichtigste Funktion des Prototyps ist die dynamische Erweiterbarkeit, welche in Form eines Plug-in Frameworks (siehe </w:t>
      </w:r>
      <w:r>
        <w:fldChar w:fldCharType="begin"/>
      </w:r>
      <w:r>
        <w:instrText xml:space="preserve"> REF _Ref326237304 \r \h </w:instrText>
      </w:r>
      <w:r>
        <w:fldChar w:fldCharType="separate"/>
      </w:r>
      <w:r w:rsidR="00157CF4">
        <w:t>I.1.6</w:t>
      </w:r>
      <w:r>
        <w:fldChar w:fldCharType="end"/>
      </w:r>
      <w:r>
        <w:t xml:space="preserve"> </w:t>
      </w:r>
      <w:r>
        <w:fldChar w:fldCharType="begin"/>
      </w:r>
      <w:r>
        <w:instrText xml:space="preserve"> REF _Ref326237304 \h </w:instrText>
      </w:r>
      <w:r>
        <w:fldChar w:fldCharType="separate"/>
      </w:r>
      <w:r w:rsidR="00157CF4">
        <w:t>Plug-in Framework</w:t>
      </w:r>
      <w:r>
        <w:fldChar w:fldCharType="end"/>
      </w:r>
      <w:r>
        <w:t xml:space="preserve">) umgesetzt wurde. </w:t>
      </w:r>
    </w:p>
    <w:p w:rsidR="009F4636" w:rsidRPr="009F4636" w:rsidRDefault="009F4636" w:rsidP="009F4636">
      <w:pPr>
        <w:pStyle w:val="ListParagraph"/>
        <w:numPr>
          <w:ilvl w:val="0"/>
          <w:numId w:val="12"/>
        </w:numPr>
      </w:pPr>
      <w:r>
        <w:t>Für das Framework wurden zwei Plug-in Applikationen erstellt. Mit der einen Applikation können die Bachelorposter angeschaut werden, in der anderen Applikation kann man sich über Mittagsmenu der Mensa informieren.</w:t>
      </w:r>
    </w:p>
    <w:p w:rsidR="00B05036" w:rsidRPr="00B05036" w:rsidRDefault="00B05036" w:rsidP="001207E3">
      <w:pPr>
        <w:pStyle w:val="Heading4"/>
      </w:pPr>
      <w:bookmarkStart w:id="54" w:name="_Toc325440872"/>
      <w:bookmarkStart w:id="55" w:name="_Ref326391821"/>
      <w:bookmarkStart w:id="56" w:name="_Ref326391827"/>
      <w:bookmarkStart w:id="57" w:name="_Toc327454658"/>
      <w:r>
        <w:t>Logische Sicht</w:t>
      </w:r>
      <w:bookmarkEnd w:id="54"/>
      <w:bookmarkEnd w:id="55"/>
      <w:bookmarkEnd w:id="56"/>
      <w:bookmarkEnd w:id="57"/>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164E1A">
        <w:t>enden Unterkapiteln beschrieben</w:t>
      </w:r>
      <w:r w:rsidR="007A3BD2">
        <w:t>.</w:t>
      </w:r>
    </w:p>
    <w:p w:rsidR="005160DF" w:rsidRDefault="00D80453" w:rsidP="005160DF">
      <w:pPr>
        <w:keepNext/>
      </w:pPr>
      <w:r>
        <w:rPr>
          <w:noProof/>
          <w:lang w:eastAsia="de-CH"/>
        </w:rPr>
        <w:drawing>
          <wp:inline distT="0" distB="0" distL="0" distR="0" wp14:anchorId="339E6676" wp14:editId="5ECD937C">
            <wp:extent cx="5581650" cy="3079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l="39850" t="37037" r="2608" b="12169"/>
                    <a:stretch/>
                  </pic:blipFill>
                  <pic:spPr bwMode="auto">
                    <a:xfrm>
                      <a:off x="0" y="0"/>
                      <a:ext cx="5581889" cy="3079663"/>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58" w:name="_Ref322103519"/>
      <w:r>
        <w:t xml:space="preserve">Abbildung </w:t>
      </w:r>
      <w:r w:rsidR="00603BF1">
        <w:fldChar w:fldCharType="begin"/>
      </w:r>
      <w:r w:rsidR="00603BF1">
        <w:instrText xml:space="preserve"> SEQ Abbildung \* ARABIC </w:instrText>
      </w:r>
      <w:r w:rsidR="00603BF1">
        <w:fldChar w:fldCharType="separate"/>
      </w:r>
      <w:r w:rsidR="00157CF4">
        <w:rPr>
          <w:noProof/>
        </w:rPr>
        <w:t>6</w:t>
      </w:r>
      <w:r w:rsidR="00603BF1">
        <w:rPr>
          <w:noProof/>
        </w:rPr>
        <w:fldChar w:fldCharType="end"/>
      </w:r>
      <w:r>
        <w:t xml:space="preserve"> - Architektur Diagramm</w:t>
      </w:r>
      <w:bookmarkEnd w:id="58"/>
    </w:p>
    <w:p w:rsidR="0049199A" w:rsidRDefault="00F77692" w:rsidP="004217C3">
      <w:r>
        <w:t>Es wurde diskutiert</w:t>
      </w:r>
      <w:r w:rsidR="005160DF">
        <w:t>,</w:t>
      </w:r>
      <w:r>
        <w:t xml:space="preserve"> ob zwischen </w:t>
      </w:r>
      <w:r w:rsidR="005160DF">
        <w:t xml:space="preserve">den </w:t>
      </w:r>
      <w:r w:rsidR="00164E1A">
        <w:t>Schichten</w:t>
      </w:r>
      <w:r w:rsidR="005160DF">
        <w:t xml:space="preserve"> </w:t>
      </w:r>
      <w:proofErr w:type="spellStart"/>
      <w:r w:rsidR="000A156C">
        <w:t>ViewModels</w:t>
      </w:r>
      <w:proofErr w:type="spellEnd"/>
      <w:r w:rsidR="000A156C">
        <w:t xml:space="preserve"> und Services</w:t>
      </w:r>
      <w:r w:rsidR="00DA0D0D">
        <w:t xml:space="preserve"> (nicht im Diagramm ersichtlich)</w:t>
      </w:r>
      <w:r>
        <w:t xml:space="preserve">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r w:rsidR="0046175A">
        <w:t xml:space="preserve"> Deshalb wurde der Business und Services Layer zu einem gemeinsamen </w:t>
      </w:r>
      <w:proofErr w:type="spellStart"/>
      <w:r w:rsidR="0046175A">
        <w:t>ServiceModels</w:t>
      </w:r>
      <w:proofErr w:type="spellEnd"/>
      <w:r w:rsidR="0046175A">
        <w:t xml:space="preserve"> Layer zusammengefasst.</w:t>
      </w:r>
    </w:p>
    <w:p w:rsidR="00861EB4" w:rsidRDefault="00861EB4" w:rsidP="005E7C77">
      <w:pPr>
        <w:pStyle w:val="Heading5"/>
      </w:pPr>
      <w:bookmarkStart w:id="59" w:name="_Toc325440873"/>
      <w:bookmarkStart w:id="60" w:name="_Toc327454659"/>
      <w:r w:rsidRPr="005E7C77">
        <w:t>Common</w:t>
      </w:r>
      <w:bookmarkEnd w:id="59"/>
      <w:bookmarkEnd w:id="60"/>
    </w:p>
    <w:p w:rsidR="00A2319D" w:rsidRDefault="000156F2" w:rsidP="005E7C77">
      <w:r>
        <w:lastRenderedPageBreak/>
        <w:t xml:space="preserve">Im Common Layer befinden sich Klassen, welche von </w:t>
      </w:r>
      <w:r w:rsidR="00457CD4">
        <w:t xml:space="preserve">Klassen aus </w:t>
      </w:r>
      <w:r w:rsidR="00716E2B">
        <w:t>den meisten</w:t>
      </w:r>
      <w:r w:rsidR="00457CD4">
        <w:t xml:space="preserve"> anderen</w:t>
      </w:r>
      <w:r w:rsidR="005160DF">
        <w:t xml:space="preserve"> Schichten </w:t>
      </w:r>
      <w:r>
        <w:t xml:space="preserve">verwendet werden. </w:t>
      </w:r>
    </w:p>
    <w:p w:rsidR="00A2319D" w:rsidRDefault="00A2319D" w:rsidP="00A2319D">
      <w:pPr>
        <w:pStyle w:val="Heading5"/>
      </w:pPr>
      <w:bookmarkStart w:id="61" w:name="_Toc327454660"/>
      <w:proofErr w:type="spellStart"/>
      <w:r>
        <w:t>ResourceLoader</w:t>
      </w:r>
      <w:bookmarkEnd w:id="61"/>
      <w:proofErr w:type="spellEnd"/>
    </w:p>
    <w:p w:rsidR="005E7C77" w:rsidRDefault="00DA0D0D" w:rsidP="00F1540F">
      <w:r>
        <w:t>In der</w:t>
      </w:r>
      <w:r w:rsidR="00F37BAB">
        <w:t xml:space="preserve"> Schicht </w:t>
      </w:r>
      <w:proofErr w:type="spellStart"/>
      <w:r w:rsidR="00F37BAB">
        <w:t>ResourceLoader</w:t>
      </w:r>
      <w:proofErr w:type="spellEnd"/>
      <w:r w:rsidR="00F37BAB">
        <w:t xml:space="preserve"> werden </w:t>
      </w:r>
      <w:proofErr w:type="spellStart"/>
      <w:r w:rsidR="00F37BAB">
        <w:t>Resourcen</w:t>
      </w:r>
      <w:proofErr w:type="spellEnd"/>
      <w:r w:rsidR="00F37BAB">
        <w:t xml:space="preserve">, welche für die </w:t>
      </w:r>
      <w:r w:rsidR="00306C26">
        <w:t>Videowall</w:t>
      </w:r>
      <w:r w:rsidR="00F37BAB">
        <w:t xml:space="preserve"> benötigt werden, geladen.</w:t>
      </w:r>
    </w:p>
    <w:p w:rsidR="005E7C77" w:rsidRDefault="005E7C77" w:rsidP="005E7C77">
      <w:pPr>
        <w:pStyle w:val="Heading5"/>
      </w:pPr>
      <w:bookmarkStart w:id="62" w:name="_Toc327454661"/>
      <w:r>
        <w:t>Interfaces</w:t>
      </w:r>
      <w:bookmarkEnd w:id="62"/>
    </w:p>
    <w:p w:rsidR="00B5316A" w:rsidRPr="00B5316A" w:rsidRDefault="00B5316A" w:rsidP="00B5316A">
      <w:r>
        <w:t>Die Interfaces werden von Klassen</w:t>
      </w:r>
      <w:r w:rsidR="00DA0D0D">
        <w:t xml:space="preserve"> eines </w:t>
      </w:r>
      <w:r w:rsidR="00537684">
        <w:t>Plug-in</w:t>
      </w:r>
      <w:r w:rsidR="00DA0D0D">
        <w:t>s</w:t>
      </w:r>
      <w:r>
        <w:t xml:space="preserve"> implementiert. </w:t>
      </w:r>
      <w:r w:rsidR="00623106">
        <w:t>Die Interfaces definieren Elemente</w:t>
      </w:r>
      <w:r w:rsidR="00DA0D0D">
        <w:t>, welche</w:t>
      </w:r>
      <w:r w:rsidR="00623106">
        <w:t xml:space="preserve"> jedes </w:t>
      </w:r>
      <w:r w:rsidR="00537684">
        <w:t>Plug-in</w:t>
      </w:r>
      <w:r w:rsidR="00623106">
        <w:t xml:space="preserve"> zu Verfügung stellen muss und noch weitere Interfaces, welche </w:t>
      </w:r>
      <w:r w:rsidR="00DA0D0D">
        <w:t xml:space="preserve">das Plug-in </w:t>
      </w:r>
      <w:r w:rsidR="00623106">
        <w:t xml:space="preserve">für die Nutzung weiterer </w:t>
      </w:r>
      <w:r w:rsidR="008A2E84">
        <w:t xml:space="preserve">Funktionalitäten </w:t>
      </w:r>
      <w:r w:rsidR="00DA0D0D">
        <w:t xml:space="preserve">(z.B. Zugriff auf Skelett-Daten des Kinect Sensors) </w:t>
      </w:r>
      <w:r w:rsidR="008A2E84">
        <w:t>nutzt</w:t>
      </w:r>
      <w:r w:rsidR="00DA0D0D">
        <w:t>en</w:t>
      </w:r>
      <w:r w:rsidR="008A2E84">
        <w:t xml:space="preserve"> kann.</w:t>
      </w:r>
    </w:p>
    <w:p w:rsidR="00861EB4" w:rsidRDefault="00861EB4" w:rsidP="001207E3">
      <w:pPr>
        <w:pStyle w:val="Heading5"/>
      </w:pPr>
      <w:bookmarkStart w:id="63" w:name="_Toc325440874"/>
      <w:bookmarkStart w:id="64" w:name="_Toc327454662"/>
      <w:r>
        <w:t>Data</w:t>
      </w:r>
      <w:bookmarkEnd w:id="63"/>
      <w:bookmarkEnd w:id="64"/>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Kinect zu</w:t>
      </w:r>
      <w:r w:rsidR="004470B5">
        <w:t xml:space="preserve"> (beispielsweise Skelett</w:t>
      </w:r>
      <w:r>
        <w:t>-</w:t>
      </w:r>
      <w:r w:rsidR="004470B5">
        <w:t xml:space="preserve"> oder Tiefendaten).</w:t>
      </w:r>
    </w:p>
    <w:p w:rsidR="00861EB4" w:rsidRDefault="00861EB4" w:rsidP="001207E3">
      <w:pPr>
        <w:pStyle w:val="Heading5"/>
      </w:pPr>
      <w:bookmarkStart w:id="65" w:name="_Toc325440875"/>
      <w:bookmarkStart w:id="66" w:name="_Toc327454663"/>
      <w:proofErr w:type="spellStart"/>
      <w:r>
        <w:t>Service</w:t>
      </w:r>
      <w:bookmarkEnd w:id="65"/>
      <w:r w:rsidR="002B027A">
        <w:t>Model</w:t>
      </w:r>
      <w:r w:rsidR="00E11414">
        <w:t>s</w:t>
      </w:r>
      <w:bookmarkEnd w:id="66"/>
      <w:proofErr w:type="spellEnd"/>
    </w:p>
    <w:p w:rsidR="004E0421" w:rsidRPr="004E0421" w:rsidRDefault="00E01749" w:rsidP="004E0421">
      <w:r>
        <w:t xml:space="preserve">Im </w:t>
      </w:r>
      <w:proofErr w:type="spellStart"/>
      <w:r>
        <w:t>ServiceModels</w:t>
      </w:r>
      <w:proofErr w:type="spellEnd"/>
      <w:r w:rsidR="00FC1B88">
        <w:t xml:space="preserve"> Laye</w:t>
      </w:r>
      <w:r w:rsidR="005160DF">
        <w:t xml:space="preserve">r werden die </w:t>
      </w:r>
      <w:r w:rsidR="00495FA0">
        <w:t>vom Data Layer erhaltenen Daten in</w:t>
      </w:r>
      <w:r w:rsidR="00FC1B88">
        <w:t xml:space="preserve"> Models gespeichert. </w:t>
      </w:r>
      <w:r w:rsidR="008C4176">
        <w:t xml:space="preserve">Diese werden dann über </w:t>
      </w:r>
      <w:r w:rsidR="00617583">
        <w:t>verschiedene</w:t>
      </w:r>
      <w:r w:rsidR="008C4176">
        <w:t xml:space="preserve"> Service</w:t>
      </w:r>
      <w:r w:rsidR="00617583">
        <w:t>s</w:t>
      </w:r>
      <w:r w:rsidR="008C4176">
        <w:t xml:space="preserve"> den </w:t>
      </w:r>
      <w:proofErr w:type="spellStart"/>
      <w:r w:rsidR="008C4176">
        <w:t>ViewModels</w:t>
      </w:r>
      <w:proofErr w:type="spellEnd"/>
      <w:r w:rsidR="008C4176">
        <w:t xml:space="preserve"> zur Verfügung gestellt.</w:t>
      </w:r>
      <w:r w:rsidR="00BC245B">
        <w:t xml:space="preserve"> </w:t>
      </w:r>
    </w:p>
    <w:p w:rsidR="00861EB4" w:rsidRDefault="00861EB4" w:rsidP="001207E3">
      <w:pPr>
        <w:pStyle w:val="Heading5"/>
      </w:pPr>
      <w:bookmarkStart w:id="67" w:name="_Toc325440876"/>
      <w:bookmarkStart w:id="68" w:name="_Toc327454664"/>
      <w:proofErr w:type="spellStart"/>
      <w:r>
        <w:t>ViewModels</w:t>
      </w:r>
      <w:bookmarkEnd w:id="67"/>
      <w:bookmarkEnd w:id="68"/>
      <w:proofErr w:type="spellEnd"/>
    </w:p>
    <w:p w:rsidR="004E0421" w:rsidRPr="004E0421" w:rsidRDefault="002C158C" w:rsidP="004E0421">
      <w:r>
        <w:t xml:space="preserve">Die </w:t>
      </w:r>
      <w:proofErr w:type="spellStart"/>
      <w:r>
        <w:t>ViewModels</w:t>
      </w:r>
      <w:proofErr w:type="spellEnd"/>
      <w:r>
        <w:t xml:space="preserve"> stellen die </w:t>
      </w:r>
      <w:r w:rsidR="006327BB">
        <w:t xml:space="preserve">von den Services </w:t>
      </w:r>
      <w:r>
        <w:t xml:space="preserve">erhaltenen Daten der View zur Verfügung. </w:t>
      </w:r>
      <w:r w:rsidR="007F6437">
        <w:t>Auf diesem Layer befinde</w:t>
      </w:r>
      <w:r w:rsidR="000868BC">
        <w:t>t</w:t>
      </w:r>
      <w:r w:rsidR="007F6437">
        <w:t xml:space="preserve"> sich auch die Implementation des </w:t>
      </w:r>
      <w:proofErr w:type="spellStart"/>
      <w:r w:rsidR="007F6437">
        <w:t>ICommand</w:t>
      </w:r>
      <w:proofErr w:type="spellEnd"/>
      <w:r w:rsidR="007F6437">
        <w:t xml:space="preserve"> </w:t>
      </w:r>
      <w:r w:rsidR="0070196A">
        <w:t>Interfaces</w:t>
      </w:r>
      <w:r w:rsidR="006327BB">
        <w:t xml:space="preserve">. Diese Funktionen können somit von </w:t>
      </w:r>
      <w:proofErr w:type="spellStart"/>
      <w:r w:rsidR="006327BB">
        <w:t>ViewModels</w:t>
      </w:r>
      <w:proofErr w:type="spellEnd"/>
      <w:r w:rsidR="006327BB">
        <w:t xml:space="preserve"> und Views verwendet werden.</w:t>
      </w:r>
    </w:p>
    <w:p w:rsidR="00861EB4" w:rsidRPr="00861EB4" w:rsidRDefault="00861EB4" w:rsidP="001207E3">
      <w:pPr>
        <w:pStyle w:val="Heading5"/>
      </w:pPr>
      <w:bookmarkStart w:id="69" w:name="_Toc325440877"/>
      <w:bookmarkStart w:id="70" w:name="_Toc327454665"/>
      <w:r>
        <w:t>Views</w:t>
      </w:r>
      <w:bookmarkEnd w:id="69"/>
      <w:bookmarkEnd w:id="70"/>
    </w:p>
    <w:p w:rsidR="00890213" w:rsidRPr="00053B5A" w:rsidRDefault="00932B20">
      <w:r>
        <w:t>Die Views stellen die Elemente a</w:t>
      </w:r>
      <w:r w:rsidR="00410629">
        <w:t xml:space="preserve">us den </w:t>
      </w:r>
      <w:proofErr w:type="spellStart"/>
      <w:r w:rsidR="00410629">
        <w:t>ViewModels</w:t>
      </w:r>
      <w:proofErr w:type="spellEnd"/>
      <w:r w:rsidR="00410629">
        <w:t xml:space="preserve"> grafisch dar.</w:t>
      </w:r>
      <w:r w:rsidR="00890213" w:rsidRPr="00EB6BF1">
        <w:br w:type="page"/>
      </w:r>
    </w:p>
    <w:p w:rsidR="008E17FE" w:rsidRDefault="00250C07" w:rsidP="00554601">
      <w:pPr>
        <w:pStyle w:val="Heading4"/>
      </w:pPr>
      <w:bookmarkStart w:id="71" w:name="_Toc327454666"/>
      <w:r>
        <w:lastRenderedPageBreak/>
        <w:t>Patterns</w:t>
      </w:r>
      <w:bookmarkEnd w:id="71"/>
    </w:p>
    <w:p w:rsidR="00FA3413" w:rsidRPr="00FA3413" w:rsidRDefault="00FA3413" w:rsidP="00FA3413">
      <w:r>
        <w:t>Nachfolgend sind die verwendeten Patterns beschrieben.</w:t>
      </w:r>
    </w:p>
    <w:p w:rsidR="008E17FE" w:rsidRDefault="008E17FE" w:rsidP="008E17FE">
      <w:pPr>
        <w:pStyle w:val="Heading5"/>
      </w:pPr>
      <w:bookmarkStart w:id="72" w:name="_Toc327454667"/>
      <w:r>
        <w:t>MVVM</w:t>
      </w:r>
      <w:bookmarkEnd w:id="72"/>
    </w:p>
    <w:p w:rsidR="0068261B" w:rsidRDefault="0068261B" w:rsidP="0068261B">
      <w:r>
        <w:t>Das MVVM („Model“, „View“, „</w:t>
      </w:r>
      <w:proofErr w:type="spellStart"/>
      <w:r>
        <w:t>ViewModel</w:t>
      </w:r>
      <w:proofErr w:type="spellEnd"/>
      <w:r w:rsidR="003F7723">
        <w:t>“</w:t>
      </w:r>
      <w:r>
        <w:t>) Pattern</w:t>
      </w:r>
      <w:r w:rsidR="00D663D9">
        <w:t xml:space="preserve"> [microsoft09]</w:t>
      </w:r>
      <w:r>
        <w:t xml:space="preserve"> wird benötigt, um die View vom Model zu entkoppeln. Deshalb wird als Zwischenglied ein </w:t>
      </w:r>
      <w:proofErr w:type="spellStart"/>
      <w:r>
        <w:t>ViewModel</w:t>
      </w:r>
      <w:proofErr w:type="spellEnd"/>
      <w:r>
        <w:t xml:space="preserve"> erzeugt, das die </w:t>
      </w:r>
      <w:proofErr w:type="spellStart"/>
      <w:r>
        <w:t>Commands</w:t>
      </w:r>
      <w:proofErr w:type="spellEnd"/>
      <w:r>
        <w:t xml:space="preserve"> des </w:t>
      </w:r>
      <w:r w:rsidR="00D11248">
        <w:t>GUI</w:t>
      </w:r>
      <w:r>
        <w:t xml:space="preserve">s abarbeitet und die verfügbaren Elemente dem </w:t>
      </w:r>
      <w:r w:rsidR="00D11248">
        <w:t>GUI</w:t>
      </w:r>
      <w:r>
        <w:t xml:space="preserve"> zur Verfügung stellt.</w:t>
      </w:r>
    </w:p>
    <w:p w:rsidR="0068261B" w:rsidRDefault="0068261B" w:rsidP="0068261B">
      <w:r>
        <w:t xml:space="preserve">Die grundlegende Idee dahinter ist, dass sich das </w:t>
      </w:r>
      <w:r w:rsidR="00D11248">
        <w:t>GUI</w:t>
      </w:r>
      <w:r>
        <w:t xml:space="preserve"> schneller ändert als die Businesslogik und deshalb die zwei Komponenten möglichst stark abzutrennen sind. Zusätzlich kann das </w:t>
      </w:r>
      <w:proofErr w:type="spellStart"/>
      <w:r>
        <w:t>ViewModel</w:t>
      </w:r>
      <w:proofErr w:type="spellEnd"/>
      <w:r>
        <w:t xml:space="preserve"> mit Unit Tests geprüft werden.</w:t>
      </w:r>
    </w:p>
    <w:p w:rsidR="00340A5A" w:rsidRPr="00E27311" w:rsidRDefault="00E27311" w:rsidP="00340A5A">
      <w:pPr>
        <w:pStyle w:val="Heading5"/>
        <w:rPr>
          <w:lang w:val="en-US"/>
        </w:rPr>
      </w:pPr>
      <w:bookmarkStart w:id="73" w:name="_Toc327454668"/>
      <w:r w:rsidRPr="00E27311">
        <w:rPr>
          <w:lang w:val="en-US"/>
        </w:rPr>
        <w:t xml:space="preserve">Inversion </w:t>
      </w:r>
      <w:r w:rsidR="002E3979">
        <w:rPr>
          <w:lang w:val="en-US"/>
        </w:rPr>
        <w:t>o</w:t>
      </w:r>
      <w:r w:rsidRPr="00E27311">
        <w:rPr>
          <w:lang w:val="en-US"/>
        </w:rPr>
        <w:t xml:space="preserve">f </w:t>
      </w:r>
      <w:r>
        <w:rPr>
          <w:lang w:val="en-US"/>
        </w:rPr>
        <w:t>C</w:t>
      </w:r>
      <w:r w:rsidRPr="00E27311">
        <w:rPr>
          <w:lang w:val="en-US"/>
        </w:rPr>
        <w:t xml:space="preserve">ontrol / </w:t>
      </w:r>
      <w:r>
        <w:rPr>
          <w:lang w:val="en-US"/>
        </w:rPr>
        <w:t>D</w:t>
      </w:r>
      <w:r w:rsidR="00340A5A" w:rsidRPr="00E27311">
        <w:rPr>
          <w:lang w:val="en-US"/>
        </w:rPr>
        <w:t xml:space="preserve">ependency Injection </w:t>
      </w:r>
      <w:proofErr w:type="spellStart"/>
      <w:r w:rsidR="00340A5A" w:rsidRPr="00E27311">
        <w:rPr>
          <w:lang w:val="en-US"/>
        </w:rPr>
        <w:t>mit</w:t>
      </w:r>
      <w:proofErr w:type="spellEnd"/>
      <w:r w:rsidR="00340A5A" w:rsidRPr="00E27311">
        <w:rPr>
          <w:lang w:val="en-US"/>
        </w:rPr>
        <w:t xml:space="preserve"> Unity</w:t>
      </w:r>
      <w:bookmarkEnd w:id="73"/>
    </w:p>
    <w:p w:rsidR="00582EFC" w:rsidRDefault="00340A5A" w:rsidP="0068261B">
      <w:r>
        <w:t>Damit die Komponenten jederzeit und einfach ausgetauscht werden könn</w:t>
      </w:r>
      <w:r w:rsidR="006E7E03">
        <w:t xml:space="preserve">en, wurde mit </w:t>
      </w:r>
      <w:proofErr w:type="spellStart"/>
      <w:r w:rsidR="006E7E03">
        <w:t>Unity</w:t>
      </w:r>
      <w:proofErr w:type="spellEnd"/>
      <w:r w:rsidR="006E7E03">
        <w:t xml:space="preserve"> Containern</w:t>
      </w:r>
      <w:bookmarkStart w:id="74" w:name="_Ref327097242"/>
      <w:r w:rsidR="006E7E03">
        <w:rPr>
          <w:rStyle w:val="FootnoteReference"/>
        </w:rPr>
        <w:footnoteReference w:id="9"/>
      </w:r>
      <w:bookmarkEnd w:id="74"/>
      <w:r w:rsidR="006E7E03">
        <w:t xml:space="preserve"> </w:t>
      </w:r>
      <w:r>
        <w:t>gearbeitet, um</w:t>
      </w:r>
      <w:r w:rsidR="00833C6D">
        <w:t xml:space="preserve"> Inversion </w:t>
      </w:r>
      <w:proofErr w:type="spellStart"/>
      <w:r w:rsidR="00833C6D">
        <w:t>of</w:t>
      </w:r>
      <w:proofErr w:type="spellEnd"/>
      <w:r w:rsidR="00833C6D">
        <w:t xml:space="preserve"> </w:t>
      </w:r>
      <w:proofErr w:type="spellStart"/>
      <w:r w:rsidR="00833C6D">
        <w:t>Control</w:t>
      </w:r>
      <w:proofErr w:type="spellEnd"/>
      <w:r w:rsidR="00833C6D">
        <w:t xml:space="preserve"> durch</w:t>
      </w:r>
      <w:r>
        <w:t xml:space="preserve"> </w:t>
      </w:r>
      <w:proofErr w:type="spellStart"/>
      <w:r>
        <w:t>Depe</w:t>
      </w:r>
      <w:r w:rsidR="0031315D">
        <w:t>ndency</w:t>
      </w:r>
      <w:proofErr w:type="spellEnd"/>
      <w:r w:rsidR="0031315D">
        <w:t xml:space="preserve"> </w:t>
      </w:r>
      <w:proofErr w:type="spellStart"/>
      <w:r w:rsidR="0031315D">
        <w:t>Injection</w:t>
      </w:r>
      <w:proofErr w:type="spellEnd"/>
      <w:r w:rsidR="0031315D">
        <w:t xml:space="preserve"> zu ermöglichen</w:t>
      </w:r>
      <w:r>
        <w:t xml:space="preserve">. </w:t>
      </w:r>
      <w:r w:rsidR="00742337">
        <w:t xml:space="preserve">So können beispielsweise auf eine einfache Art und Weise Komponenten einer Software ausgetauscht werden, indem die Container ausgetauscht werden. Bei </w:t>
      </w:r>
      <w:proofErr w:type="gramStart"/>
      <w:r w:rsidR="00742337">
        <w:t>der Videowall</w:t>
      </w:r>
      <w:proofErr w:type="gramEnd"/>
      <w:r w:rsidR="00742337">
        <w:t xml:space="preserve"> wird dies benutzt, um bei der Entwicklung zwischen dem echten Kinect Sensor und einem simulierten Kinect Sensor zu wechseln.</w:t>
      </w:r>
      <w:r w:rsidR="00A023F1">
        <w:t xml:space="preserve"> </w:t>
      </w:r>
      <w:proofErr w:type="spellStart"/>
      <w:r>
        <w:t>Dependency</w:t>
      </w:r>
      <w:proofErr w:type="spellEnd"/>
      <w:r>
        <w:t xml:space="preserve"> </w:t>
      </w:r>
      <w:proofErr w:type="spellStart"/>
      <w:r>
        <w:t>Injection</w:t>
      </w:r>
      <w:proofErr w:type="spellEnd"/>
      <w:r>
        <w:t xml:space="preserve"> kann auch beim Testen helfen, indem die Mock Objekte </w:t>
      </w:r>
      <w:r w:rsidR="000108C1">
        <w:t xml:space="preserve">beim </w:t>
      </w:r>
      <w:proofErr w:type="spellStart"/>
      <w:r w:rsidR="000108C1">
        <w:t>Unity</w:t>
      </w:r>
      <w:proofErr w:type="spellEnd"/>
      <w:r w:rsidR="000108C1">
        <w:t xml:space="preserve"> Container </w:t>
      </w:r>
      <w:r>
        <w:t>registriert</w:t>
      </w:r>
      <w:r w:rsidR="000108C1">
        <w:t xml:space="preserve"> werden</w:t>
      </w:r>
      <w:r>
        <w:t>.</w:t>
      </w:r>
    </w:p>
    <w:p w:rsidR="00582EFC" w:rsidRDefault="00582EFC" w:rsidP="00582EFC">
      <w:pPr>
        <w:pStyle w:val="Heading5"/>
      </w:pPr>
      <w:bookmarkStart w:id="75" w:name="_Toc327454669"/>
      <w:r>
        <w:t>Extension Interface</w:t>
      </w:r>
      <w:bookmarkEnd w:id="75"/>
    </w:p>
    <w:p w:rsidR="0033698A" w:rsidRDefault="00C72988" w:rsidP="0033698A">
      <w:r>
        <w:t>Das Extension Interface zeigt auf, wie eine Architektur aufgebaut werden kann, damit Erweiterungen an der Applikation einfach vorzunehmen sind.</w:t>
      </w:r>
    </w:p>
    <w:p w:rsidR="00810E75" w:rsidRDefault="00C72988">
      <w:r>
        <w:t>Wie das Pattern für die Videowall verwendet wird, kann im nachfolgenden Unterkapitel (</w:t>
      </w:r>
      <w:r>
        <w:fldChar w:fldCharType="begin"/>
      </w:r>
      <w:r>
        <w:instrText xml:space="preserve"> REF _Ref326237304 \r \h </w:instrText>
      </w:r>
      <w:r>
        <w:fldChar w:fldCharType="separate"/>
      </w:r>
      <w:r w:rsidR="00157CF4">
        <w:t>I.1.6</w:t>
      </w:r>
      <w:r>
        <w:fldChar w:fldCharType="end"/>
      </w:r>
      <w:r>
        <w:t xml:space="preserve"> </w:t>
      </w:r>
      <w:r>
        <w:fldChar w:fldCharType="begin"/>
      </w:r>
      <w:r>
        <w:instrText xml:space="preserve"> REF _Ref326237304 \h </w:instrText>
      </w:r>
      <w:r>
        <w:fldChar w:fldCharType="separate"/>
      </w:r>
      <w:r w:rsidR="00157CF4">
        <w:t>Plug-in Framework</w:t>
      </w:r>
      <w:r>
        <w:fldChar w:fldCharType="end"/>
      </w:r>
      <w:r>
        <w:t>) nachgelesen werden.</w:t>
      </w:r>
    </w:p>
    <w:p w:rsidR="00810E75" w:rsidRDefault="00810E75" w:rsidP="00810E75">
      <w:pPr>
        <w:pStyle w:val="Heading4"/>
      </w:pPr>
      <w:bookmarkStart w:id="76" w:name="_Toc327454670"/>
      <w:r>
        <w:t>Prozesse und Threads</w:t>
      </w:r>
      <w:bookmarkEnd w:id="76"/>
    </w:p>
    <w:p w:rsidR="00F02044" w:rsidRDefault="00F02044" w:rsidP="00F02044">
      <w:pPr>
        <w:pStyle w:val="Heading5"/>
      </w:pPr>
      <w:bookmarkStart w:id="77" w:name="_Toc327454671"/>
      <w:r>
        <w:t>Allgemein</w:t>
      </w:r>
      <w:bookmarkEnd w:id="77"/>
    </w:p>
    <w:p w:rsidR="00A41770" w:rsidRDefault="001C5AF6">
      <w:r>
        <w:t>Grundsätzlich machen</w:t>
      </w:r>
      <w:r w:rsidR="00A41770">
        <w:t xml:space="preserve"> Multithreading und </w:t>
      </w:r>
      <w:proofErr w:type="spellStart"/>
      <w:r w:rsidR="00A41770">
        <w:t>Multiprocessing</w:t>
      </w:r>
      <w:proofErr w:type="spellEnd"/>
      <w:r w:rsidR="00A41770">
        <w:t xml:space="preserve"> dann Sinn, wenn die Performance einer Applikation erhöht werden soll</w:t>
      </w:r>
      <w:r w:rsidR="00FC0C9B">
        <w:t xml:space="preserve">. Da dies in der jetzigen Version noch nicht </w:t>
      </w:r>
      <w:r w:rsidR="004A081F">
        <w:t>elementar</w:t>
      </w:r>
      <w:r w:rsidR="00FC0C9B">
        <w:t xml:space="preserve"> ist, laufen alle Verarbeitungen in genau einem Prozess in genau einem Thread, dem </w:t>
      </w:r>
      <w:r w:rsidR="00D11248">
        <w:t>GUI-Thread</w:t>
      </w:r>
      <w:r w:rsidR="00FC0C9B">
        <w:t>.</w:t>
      </w:r>
      <w:r w:rsidR="0013581D">
        <w:t xml:space="preserve"> Quasiparallele Verarbeitungen laufen über </w:t>
      </w:r>
      <w:r w:rsidR="00C57C45">
        <w:t>die</w:t>
      </w:r>
      <w:r w:rsidR="0013581D">
        <w:t xml:space="preserve"> Dispatcher</w:t>
      </w:r>
      <w:r w:rsidR="00C57C45">
        <w:t xml:space="preserve"> Queue</w:t>
      </w:r>
      <w:r w:rsidR="00D93E26">
        <w:t xml:space="preserve"> [microsoft12.3]</w:t>
      </w:r>
      <w:r w:rsidR="00FE1D00">
        <w:t>:</w:t>
      </w:r>
    </w:p>
    <w:p w:rsidR="00250DF3" w:rsidRDefault="00894C46" w:rsidP="00250DF3">
      <w:pPr>
        <w:keepNext/>
      </w:pPr>
      <w:r>
        <w:rPr>
          <w:noProof/>
          <w:lang w:eastAsia="de-CH"/>
        </w:rPr>
        <mc:AlternateContent>
          <mc:Choice Requires="wpc">
            <w:drawing>
              <wp:inline distT="0" distB="0" distL="0" distR="0" wp14:anchorId="0F9FD4FD" wp14:editId="01BAB8B1">
                <wp:extent cx="5486400" cy="1916583"/>
                <wp:effectExtent l="0" t="0" r="0" b="0"/>
                <wp:docPr id="63" name="Zeichenbereich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Textfeld 65"/>
                        <wps:cNvSpPr txBox="1"/>
                        <wps:spPr>
                          <a:xfrm>
                            <a:off x="138988" y="369585"/>
                            <a:ext cx="1829166" cy="24140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57CF4" w:rsidRPr="002347A4" w:rsidRDefault="00157CF4"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157CF4" w:rsidRPr="002347A4" w:rsidRDefault="00157CF4">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feld 65"/>
                        <wps:cNvSpPr txBox="1"/>
                        <wps:spPr>
                          <a:xfrm>
                            <a:off x="139319" y="6109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57CF4" w:rsidRPr="002347A4" w:rsidRDefault="00157CF4"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Pr="002347A4">
                                <w:rPr>
                                  <w:rFonts w:asciiTheme="minorHAnsi" w:eastAsia="Times New Roman" w:hAnsiTheme="minorHAnsi" w:cstheme="minorHAnsi"/>
                                  <w:sz w:val="20"/>
                                  <w:szCs w:val="20"/>
                                </w:rPr>
                                <w:t>Event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feld 65"/>
                        <wps:cNvSpPr txBox="1"/>
                        <wps:spPr>
                          <a:xfrm>
                            <a:off x="138988" y="8522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57CF4" w:rsidRPr="002347A4" w:rsidRDefault="00157CF4"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Pr="002347A4">
                                <w:rPr>
                                  <w:rFonts w:asciiTheme="minorHAnsi" w:eastAsia="Times New Roman" w:hAnsiTheme="minorHAnsi" w:cstheme="minorHAnsi"/>
                                  <w:sz w:val="20"/>
                                  <w:szCs w:val="20"/>
                                </w:rPr>
                                <w:t>ingabe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feld 65"/>
                        <wps:cNvSpPr txBox="1"/>
                        <wps:spPr>
                          <a:xfrm>
                            <a:off x="138988" y="10906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57CF4" w:rsidRPr="002347A4" w:rsidRDefault="00157CF4"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feld 65"/>
                        <wps:cNvSpPr txBox="1"/>
                        <wps:spPr>
                          <a:xfrm>
                            <a:off x="139354" y="128285"/>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57CF4" w:rsidRPr="002347A4" w:rsidRDefault="00157CF4"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feld 65"/>
                        <wps:cNvSpPr txBox="1"/>
                        <wps:spPr>
                          <a:xfrm>
                            <a:off x="139354" y="13319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57CF4" w:rsidRPr="002347A4" w:rsidRDefault="00157CF4"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Pr="002347A4">
                                <w:rPr>
                                  <w:rFonts w:asciiTheme="minorHAnsi" w:eastAsia="Times New Roman" w:hAnsiTheme="minorHAnsi" w:cstheme="minorHAnsi"/>
                                  <w:sz w:val="20"/>
                                  <w:szCs w:val="20"/>
                                </w:rPr>
                                <w:t>Animation starten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Gerade Verbindung mit Pfeil 72"/>
                        <wps:cNvCnPr/>
                        <wps:spPr>
                          <a:xfrm flipH="1">
                            <a:off x="2026310" y="256031"/>
                            <a:ext cx="1280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Textfeld 65"/>
                        <wps:cNvSpPr txBox="1"/>
                        <wps:spPr>
                          <a:xfrm>
                            <a:off x="3398688" y="128263"/>
                            <a:ext cx="1828800" cy="168609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157CF4" w:rsidRPr="002347A4" w:rsidRDefault="00157CF4"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Der GUI-</w:t>
                              </w:r>
                              <w:r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Pr="002347A4">
                                <w:rPr>
                                  <w:rFonts w:asciiTheme="minorHAnsi" w:eastAsia="Times New Roman" w:hAnsiTheme="minorHAnsi" w:cstheme="minorHAnsi"/>
                                  <w:sz w:val="20"/>
                                  <w:szCs w:val="20"/>
                                </w:rPr>
                                <w:t xml:space="preserve">Aktion aus, die </w:t>
                              </w:r>
                              <w:r>
                                <w:rPr>
                                  <w:rFonts w:asciiTheme="minorHAnsi" w:eastAsia="Times New Roman" w:hAnsiTheme="minorHAnsi" w:cstheme="minorHAnsi"/>
                                  <w:sz w:val="20"/>
                                  <w:szCs w:val="20"/>
                                </w:rPr>
                                <w:t>zuvorderst</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in der Queue</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liegt</w:t>
                              </w:r>
                              <w:r w:rsidRPr="002347A4">
                                <w:rPr>
                                  <w:rFonts w:asciiTheme="minorHAnsi" w:eastAsia="Times New Roman" w:hAnsiTheme="minorHAnsi" w:cstheme="minorHAnsi"/>
                                  <w:sz w:val="20"/>
                                  <w:szCs w:val="20"/>
                                </w:rPr>
                                <w:t xml:space="preserve"> und löscht die</w:t>
                              </w:r>
                              <w:r>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feld 65"/>
                        <wps:cNvSpPr txBox="1"/>
                        <wps:spPr>
                          <a:xfrm>
                            <a:off x="138988" y="15732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57CF4" w:rsidRPr="002347A4" w:rsidRDefault="00157CF4"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63" o:spid="_x0000_s1026" editas="canvas" style="width:6in;height:150.9pt;mso-position-horizontal-relative:char;mso-position-vertical-relative:line" coordsize="54864,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164;visibility:visible;mso-wrap-style:square">
                  <v:fill o:detectmouseclick="t"/>
                  <v:path o:connecttype="none"/>
                </v:shape>
                <v:shapetype id="_x0000_t202" coordsize="21600,21600" o:spt="202" path="m,l,21600r21600,l21600,xe">
                  <v:stroke joinstyle="miter"/>
                  <v:path gradientshapeok="t" o:connecttype="rect"/>
                </v:shapetype>
                <v:shape id="Textfeld 65" o:spid="_x0000_s1028" type="#_x0000_t202" style="position:absolute;left:1389;top:3695;width:18292;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5SMIA&#10;AADbAAAADwAAAGRycy9kb3ducmV2LnhtbESPQWuDQBSE74X+h+UFemtWC5VgspEgFXsKNA05v7gv&#10;Krpvxd2q+ffdQKHHYWa+YXbZYnox0ehaywridQSCuLK65VrB+bt43YBwHlljb5kU3MlBtn9+2mGq&#10;7cxfNJ18LQKEXYoKGu+HVEpXNWTQre1AHLybHQ36IMda6hHnADe9fIuiRBpsOSw0OFDeUNWdfoyC&#10;PMoLN5XxNbnbtrtsPvg4VKVSL6vlsAXhafH/4b/2p1aQvMPjS/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flIwgAAANsAAAAPAAAAAAAAAAAAAAAAAJgCAABkcnMvZG93&#10;bnJldi54bWxQSwUGAAAAAAQABAD1AAAAhwMAAAAA&#10;" fillcolor="white [3201]" strokecolor="#4f81bd [3204]" strokeweight="2pt">
                  <v:textbox>
                    <w:txbxContent>
                      <w:p w:rsidR="00B87A74" w:rsidRPr="002347A4" w:rsidRDefault="00B87A74"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B87A74" w:rsidRPr="002347A4" w:rsidRDefault="00B87A74">
                        <w:pPr>
                          <w:rPr>
                            <w:rFonts w:cstheme="minorHAnsi"/>
                          </w:rPr>
                        </w:pPr>
                      </w:p>
                    </w:txbxContent>
                  </v:textbox>
                </v:shape>
                <v:shape id="Textfeld 65" o:spid="_x0000_s1029" type="#_x0000_t202" style="position:absolute;left:1393;top:610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nP74A&#10;AADbAAAADwAAAGRycy9kb3ducmV2LnhtbESPzQrCMBCE74LvEFbwpqkeilSjSFH0JPiD57VZ22Kz&#10;KU2s9e2NIHgcZuYbZrHqTCVaalxpWcFkHIEgzqwuOVdwOW9HMxDOI2usLJOCNzlYLfu9BSbavvhI&#10;7cnnIkDYJaig8L5OpHRZQQbd2NbEwbvbxqAPssmlbvAV4KaS0yiKpcGSw0KBNaUFZY/T0yhIo3Tr&#10;2t3kFr9t+bjONnyos51Sw0G3noPw1Pl/+Nfeaw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zZz++AAAA2wAAAA8AAAAAAAAAAAAAAAAAmAIAAGRycy9kb3ducmV2&#10;LnhtbFBLBQYAAAAABAAEAPUAAACDAwAAAAA=&#10;" fillcolor="white [3201]" strokecolor="#4f81bd [3204]" strokeweight="2pt">
                  <v:textbox>
                    <w:txbxContent>
                      <w:p w:rsidR="00B87A74" w:rsidRPr="002347A4" w:rsidRDefault="00B87A74"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Pr="002347A4">
                          <w:rPr>
                            <w:rFonts w:asciiTheme="minorHAnsi" w:eastAsia="Times New Roman" w:hAnsiTheme="minorHAnsi" w:cstheme="minorHAnsi"/>
                            <w:sz w:val="20"/>
                            <w:szCs w:val="20"/>
                          </w:rPr>
                          <w:t>Event verarbeiten</w:t>
                        </w:r>
                      </w:p>
                    </w:txbxContent>
                  </v:textbox>
                </v:shape>
                <v:shape id="Textfeld 65" o:spid="_x0000_s1030" type="#_x0000_t202" style="position:absolute;left:1389;top:852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pMIA&#10;AADbAAAADwAAAGRycy9kb3ducmV2LnhtbESPT4vCMBTE74LfIbwFb5q6hypdY1mKoifBP3h+Nm/b&#10;0ualNNlav70RBI/DzPyGWaWDaURPnassK5jPIhDEudUVFwou5+10CcJ5ZI2NZVLwIAfpejxaYaLt&#10;nY/Un3whAoRdggpK79tESpeXZNDNbEscvD/bGfRBdoXUHd4D3DTyO4piabDisFBiS1lJeX36Nwqy&#10;KNu6fje/xQ9b1dflhg9tvlNq8jX8/oDwNPhP+N3eawXxAl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8KkwgAAANsAAAAPAAAAAAAAAAAAAAAAAJgCAABkcnMvZG93&#10;bnJldi54bWxQSwUGAAAAAAQABAD1AAAAhwMAAAAA&#10;" fillcolor="white [3201]" strokecolor="#4f81bd [3204]" strokeweight="2pt">
                  <v:textbox>
                    <w:txbxContent>
                      <w:p w:rsidR="00B87A74" w:rsidRPr="002347A4" w:rsidRDefault="00B87A74"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Pr="002347A4">
                          <w:rPr>
                            <w:rFonts w:asciiTheme="minorHAnsi" w:eastAsia="Times New Roman" w:hAnsiTheme="minorHAnsi" w:cstheme="minorHAnsi"/>
                            <w:sz w:val="20"/>
                            <w:szCs w:val="20"/>
                          </w:rPr>
                          <w:t>ingabe verarbeiten</w:t>
                        </w:r>
                      </w:p>
                    </w:txbxContent>
                  </v:textbox>
                </v:shape>
                <v:shape id="Textfeld 65" o:spid="_x0000_s1031" type="#_x0000_t202" style="position:absolute;left:1389;top:10906;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W1rwA&#10;AADbAAAADwAAAGRycy9kb3ducmV2LnhtbERPuwrCMBTdBf8hXMFNUx2K1EaRougk+MD52lzbYnNT&#10;mljr35tBcDycd7ruTS06al1lWcFsGoEgzq2uuFBwvewmCxDOI2usLZOCDzlYr4aDFBNt33yi7uwL&#10;EULYJaig9L5JpHR5SQbd1DbEgXvY1qAPsC2kbvEdwk0t51EUS4MVh4YSG8pKyp/nl1GQRdnOdfvZ&#10;Pf7Y6nlbbPnY5HulxqN+swThqfd/8c990Ari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oFbWvAAAANsAAAAPAAAAAAAAAAAAAAAAAJgCAABkcnMvZG93bnJldi54&#10;bWxQSwUGAAAAAAQABAD1AAAAgQMAAAAA&#10;" fillcolor="white [3201]" strokecolor="#4f81bd [3204]" strokeweight="2pt">
                  <v:textbox>
                    <w:txbxContent>
                      <w:p w:rsidR="00B87A74" w:rsidRPr="002347A4" w:rsidRDefault="00B87A74"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v:textbox>
                </v:shape>
                <v:shape id="Textfeld 65" o:spid="_x0000_s1032" type="#_x0000_t202" style="position:absolute;left:1393;top:128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zTcEA&#10;AADbAAAADwAAAGRycy9kb3ducmV2LnhtbESPQYvCMBSE74L/ITzBm6Z6KG41FimKnhbWFc/P5tmW&#10;Ni+libX++82C4HGYmW+YTTqYRvTUucqygsU8AkGcW11xoeDye5itQDiPrLGxTApe5CDdjkcbTLR9&#10;8g/1Z1+IAGGXoILS+zaR0uUlGXRz2xIH7247gz7IrpC6w2eAm0YuoyiWBisOCyW2lJWU1+eHUZBF&#10;2cH1x8Utftmqvq72/N3mR6Wmk2G3BuFp8J/wu33SCuIv+P8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s803BAAAA2wAAAA8AAAAAAAAAAAAAAAAAmAIAAGRycy9kb3du&#10;cmV2LnhtbFBLBQYAAAAABAAEAPUAAACGAwAAAAA=&#10;" fillcolor="white [3201]" strokecolor="#4f81bd [3204]" strokeweight="2pt">
                  <v:textbox>
                    <w:txbxContent>
                      <w:p w:rsidR="00B87A74" w:rsidRPr="002347A4" w:rsidRDefault="00B87A74"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v:textbox>
                </v:shape>
                <v:shape id="Textfeld 65" o:spid="_x0000_s1033" type="#_x0000_t202" style="position:absolute;left:1393;top:1331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DbwA&#10;AADbAAAADwAAAGRycy9kb3ducmV2LnhtbERPuwrCMBTdBf8hXMHNpjqoVKNIUXQSfOB8ba5tsbkp&#10;Taz1780gOB7Oe7nuTCVaalxpWcE4ikEQZ1aXnCu4XnajOQjnkTVWlknBhxysV/3eEhNt33yi9uxz&#10;EULYJaig8L5OpHRZQQZdZGviwD1sY9AH2ORSN/gO4aaSkzieSoMlh4YCa0oLyp7nl1GQxunOtfvx&#10;ffqx5fM23/KxzvZKDQfdZgHCU+f/4p/7oBXMwv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D8wNvAAAANsAAAAPAAAAAAAAAAAAAAAAAJgCAABkcnMvZG93bnJldi54&#10;bWxQSwUGAAAAAAQABAD1AAAAgQMAAAAA&#10;" fillcolor="white [3201]" strokecolor="#4f81bd [3204]" strokeweight="2pt">
                  <v:textbox>
                    <w:txbxContent>
                      <w:p w:rsidR="00B87A74" w:rsidRPr="002347A4" w:rsidRDefault="00B87A74"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Pr="002347A4">
                          <w:rPr>
                            <w:rFonts w:asciiTheme="minorHAnsi" w:eastAsia="Times New Roman" w:hAnsiTheme="minorHAnsi" w:cstheme="minorHAnsi"/>
                            <w:sz w:val="20"/>
                            <w:szCs w:val="20"/>
                          </w:rPr>
                          <w:t>Animation starten</w:t>
                        </w:r>
                      </w:p>
                    </w:txbxContent>
                  </v:textbox>
                </v:shape>
                <v:shapetype id="_x0000_t32" coordsize="21600,21600" o:spt="32" o:oned="t" path="m,l21600,21600e" filled="f">
                  <v:path arrowok="t" fillok="f" o:connecttype="none"/>
                  <o:lock v:ext="edit" shapetype="t"/>
                </v:shapetype>
                <v:shape id="Gerade Verbindung mit Pfeil 72" o:spid="_x0000_s1034" type="#_x0000_t32" style="position:absolute;left:20263;top:2560;width:12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Textfeld 65" o:spid="_x0000_s1035" type="#_x0000_t202" style="position:absolute;left:33986;top:1282;width:18288;height:1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syL4A&#10;AADbAAAADwAAAGRycy9kb3ducmV2LnhtbESPwQrCMBBE74L/EFbwpqkiVqpRVBA8CWoRj0uztsVm&#10;U5qo9e+NIHgcZt4Ms1i1phJPalxpWcFoGIEgzqwuOVeQnneDGQjnkTVWlknBmxyslt3OAhNtX3yk&#10;58nnIpSwS1BB4X2dSOmyggy6oa2Jg3ezjUEfZJNL3eArlJtKjqNoKg2WHBYKrGlbUHY/PYwCjCfb&#10;gG3uFV/aw3WXxlc5i5Xq99r1HISn1v/DP3qvFcQT+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tLMi+AAAA2wAAAA8AAAAAAAAAAAAAAAAAmAIAAGRycy9kb3ducmV2&#10;LnhtbFBLBQYAAAAABAAEAPUAAACDAwAAAAA=&#10;" fillcolor="#4f81bd [3204]" strokecolor="#243f60 [1604]" strokeweight="2pt">
                  <v:textbox>
                    <w:txbxContent>
                      <w:p w:rsidR="00B87A74" w:rsidRPr="002347A4" w:rsidRDefault="00B87A74"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Der GUI-</w:t>
                        </w:r>
                        <w:r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Pr="002347A4">
                          <w:rPr>
                            <w:rFonts w:asciiTheme="minorHAnsi" w:eastAsia="Times New Roman" w:hAnsiTheme="minorHAnsi" w:cstheme="minorHAnsi"/>
                            <w:sz w:val="20"/>
                            <w:szCs w:val="20"/>
                          </w:rPr>
                          <w:t xml:space="preserve">Aktion aus, die </w:t>
                        </w:r>
                        <w:r>
                          <w:rPr>
                            <w:rFonts w:asciiTheme="minorHAnsi" w:eastAsia="Times New Roman" w:hAnsiTheme="minorHAnsi" w:cstheme="minorHAnsi"/>
                            <w:sz w:val="20"/>
                            <w:szCs w:val="20"/>
                          </w:rPr>
                          <w:t>zuvorderst</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in der Queue</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liegt</w:t>
                        </w:r>
                        <w:r w:rsidRPr="002347A4">
                          <w:rPr>
                            <w:rFonts w:asciiTheme="minorHAnsi" w:eastAsia="Times New Roman" w:hAnsiTheme="minorHAnsi" w:cstheme="minorHAnsi"/>
                            <w:sz w:val="20"/>
                            <w:szCs w:val="20"/>
                          </w:rPr>
                          <w:t xml:space="preserve"> und löscht die</w:t>
                        </w:r>
                        <w:r>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v:textbox>
                </v:shape>
                <v:shape id="Textfeld 65" o:spid="_x0000_s1036" type="#_x0000_t202" style="position:absolute;left:1389;top:1573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vlcMA&#10;AADbAAAADwAAAGRycy9kb3ducmV2LnhtbESPQWvCQBSE7wX/w/IK3pqNBW2IWaUERU+CtvT8uvtM&#10;gtm3IbuN8d+7gtDjMDPfMMV6tK0YqPeNYwWzJAVBrJ1puFLw/bV9y0D4gGywdUwKbuRhvZq8FJgb&#10;d+UjDadQiQhhn6OCOoQul9Lrmiz6xHXE0Tu73mKIsq+k6fEa4baV72m6kBYbjgs1dlTWpC+nP6ug&#10;TMutH3az38XNNZefbMOHTu+Umr6On0sQgcbwH36290bBxx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vlcMAAADbAAAADwAAAAAAAAAAAAAAAACYAgAAZHJzL2Rv&#10;d25yZXYueG1sUEsFBgAAAAAEAAQA9QAAAIgDAAAAAA==&#10;" fillcolor="white [3201]" strokecolor="#4f81bd [3204]" strokeweight="2pt">
                  <v:textbox>
                    <w:txbxContent>
                      <w:p w:rsidR="00B87A74" w:rsidRPr="002347A4" w:rsidRDefault="00B87A74"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v:textbox>
                </v:shape>
                <w10:anchorlock/>
              </v:group>
            </w:pict>
          </mc:Fallback>
        </mc:AlternateContent>
      </w:r>
    </w:p>
    <w:p w:rsidR="00FE1D00" w:rsidRDefault="00250DF3" w:rsidP="00250DF3">
      <w:pPr>
        <w:pStyle w:val="Caption"/>
      </w:pPr>
      <w:r>
        <w:t xml:space="preserve">Abbildung </w:t>
      </w:r>
      <w:r w:rsidR="00603BF1">
        <w:fldChar w:fldCharType="begin"/>
      </w:r>
      <w:r w:rsidR="00603BF1">
        <w:instrText xml:space="preserve"> SEQ Abbildung \* ARABIC </w:instrText>
      </w:r>
      <w:r w:rsidR="00603BF1">
        <w:fldChar w:fldCharType="separate"/>
      </w:r>
      <w:r w:rsidR="00157CF4">
        <w:rPr>
          <w:noProof/>
        </w:rPr>
        <w:t>7</w:t>
      </w:r>
      <w:r w:rsidR="00603BF1">
        <w:rPr>
          <w:noProof/>
        </w:rPr>
        <w:fldChar w:fldCharType="end"/>
      </w:r>
      <w:r>
        <w:t xml:space="preserve"> - Dispatcher Queue</w:t>
      </w:r>
    </w:p>
    <w:p w:rsidR="00F02044" w:rsidRDefault="00F02044" w:rsidP="00F36E78">
      <w:r>
        <w:t xml:space="preserve">Eine Ausnahme stellt die Klasse </w:t>
      </w:r>
      <w:proofErr w:type="spellStart"/>
      <w:r w:rsidRPr="001D7BB0">
        <w:rPr>
          <w:i/>
        </w:rPr>
        <w:t>Kinect.Toolbox.Record.SkeletonReplay</w:t>
      </w:r>
      <w:proofErr w:type="spellEnd"/>
      <w:r>
        <w:t xml:space="preserve"> dar, die sich in einer Library befindet und in der Klasse </w:t>
      </w:r>
      <w:proofErr w:type="spellStart"/>
      <w:r w:rsidRPr="001D7BB0">
        <w:rPr>
          <w:i/>
        </w:rPr>
        <w:t>VideoWall.Data.Kinect.Implementation.AutoPlayFileSkeletonReader</w:t>
      </w:r>
      <w:proofErr w:type="spellEnd"/>
      <w:r>
        <w:t xml:space="preserve"> benutzt wird. Da dieses </w:t>
      </w:r>
      <w:proofErr w:type="spellStart"/>
      <w:r>
        <w:t>SkeletonReplay</w:t>
      </w:r>
      <w:proofErr w:type="spellEnd"/>
      <w:r>
        <w:t xml:space="preserve"> in einem anderen Thread läuft, wird beim Feuern des Events die Verarbeitung sofort in die Dispatcher Queue </w:t>
      </w:r>
      <w:r w:rsidR="00B14710">
        <w:t xml:space="preserve">des GUI-Threads </w:t>
      </w:r>
      <w:r>
        <w:t>verschoben, damit die Verarbeitung weiter seriell ablaufen kann.</w:t>
      </w:r>
    </w:p>
    <w:p w:rsidR="00A41770" w:rsidRDefault="00ED4E15" w:rsidP="00F36E78">
      <w:r>
        <w:lastRenderedPageBreak/>
        <w:t xml:space="preserve">Weiter ist es möglich, dass das .NET Framework </w:t>
      </w:r>
      <w:r w:rsidR="00573EED">
        <w:t xml:space="preserve">oder das Kinect Framework </w:t>
      </w:r>
      <w:r>
        <w:t xml:space="preserve">von Microsoft im Hintergrund weitere Threads laufen lässt, diese </w:t>
      </w:r>
      <w:r w:rsidR="00573EED">
        <w:t xml:space="preserve">Events aber </w:t>
      </w:r>
      <w:r w:rsidR="00B14710">
        <w:t xml:space="preserve">durch die </w:t>
      </w:r>
      <w:r w:rsidR="00573EED">
        <w:t>Framework</w:t>
      </w:r>
      <w:r w:rsidR="00B14710">
        <w:t>s</w:t>
      </w:r>
      <w:r w:rsidR="00573EED">
        <w:t xml:space="preserve"> in die Dispatcher Queue des </w:t>
      </w:r>
      <w:r w:rsidR="00D11248">
        <w:t>GUI-Thread</w:t>
      </w:r>
      <w:r w:rsidR="00573EED">
        <w:t>s verschoben werden</w:t>
      </w:r>
      <w:r>
        <w:t>.</w:t>
      </w:r>
    </w:p>
    <w:p w:rsidR="00F02044" w:rsidRDefault="00F02044" w:rsidP="00F02044">
      <w:pPr>
        <w:pStyle w:val="Heading5"/>
      </w:pPr>
      <w:bookmarkStart w:id="78" w:name="_Toc327454672"/>
      <w:r>
        <w:t>Kinect</w:t>
      </w:r>
      <w:bookmarkEnd w:id="78"/>
    </w:p>
    <w:p w:rsidR="00F02044" w:rsidRDefault="007D6A92" w:rsidP="00F36E78">
      <w:r>
        <w:t xml:space="preserve">Das Kinect SDK von Microsoft bietet auf der Klasse </w:t>
      </w:r>
      <w:proofErr w:type="spellStart"/>
      <w:r w:rsidRPr="001D7BB0">
        <w:rPr>
          <w:i/>
        </w:rPr>
        <w:t>KinectSensor</w:t>
      </w:r>
      <w:proofErr w:type="spellEnd"/>
      <w:r>
        <w:t xml:space="preserve"> einen Event </w:t>
      </w:r>
      <w:proofErr w:type="spellStart"/>
      <w:r w:rsidRPr="001D7BB0">
        <w:rPr>
          <w:i/>
        </w:rPr>
        <w:t>SkeletonFrameReady</w:t>
      </w:r>
      <w:proofErr w:type="spellEnd"/>
      <w:r>
        <w:t>. Dieser wird ausgelöst</w:t>
      </w:r>
      <w:r w:rsidR="004C4C41">
        <w:t xml:space="preserve"> sobald </w:t>
      </w:r>
      <w:r>
        <w:t>neue Skelett</w:t>
      </w:r>
      <w:r w:rsidR="00D11248">
        <w:t>-Daten</w:t>
      </w:r>
      <w:r>
        <w:t xml:space="preserve"> bereit </w:t>
      </w:r>
      <w:r w:rsidR="00D11248">
        <w:t>sind</w:t>
      </w:r>
      <w:r>
        <w:t xml:space="preserve">. Dieser Event tritt bereits im </w:t>
      </w:r>
      <w:r w:rsidR="00D11248">
        <w:t>GUI-Thread</w:t>
      </w:r>
      <w:r>
        <w:t xml:space="preserve"> auf und muss dementsprechend nicht </w:t>
      </w:r>
      <w:r w:rsidR="00B14710">
        <w:t>in die Dispatcher Queue verschoben</w:t>
      </w:r>
      <w:r>
        <w:t xml:space="preserve"> werden.</w:t>
      </w:r>
    </w:p>
    <w:p w:rsidR="00CF7D2C" w:rsidRDefault="00CF7D2C" w:rsidP="00CF7D2C">
      <w:pPr>
        <w:pStyle w:val="Heading5"/>
      </w:pPr>
      <w:bookmarkStart w:id="79" w:name="_Toc327454673"/>
      <w:r>
        <w:t>Plug-</w:t>
      </w:r>
      <w:r w:rsidR="001D7BB0">
        <w:t>i</w:t>
      </w:r>
      <w:r>
        <w:t>ns</w:t>
      </w:r>
      <w:bookmarkEnd w:id="79"/>
    </w:p>
    <w:p w:rsidR="00CF7D2C" w:rsidRDefault="00FF6F31" w:rsidP="00F36E78">
      <w:r>
        <w:t>Da</w:t>
      </w:r>
      <w:r w:rsidR="005327CA" w:rsidRPr="005327CA">
        <w:t xml:space="preserve"> </w:t>
      </w:r>
      <w:r w:rsidR="005327CA">
        <w:t>zurzeit</w:t>
      </w:r>
      <w:r>
        <w:t xml:space="preserve"> auch die Plug-</w:t>
      </w:r>
      <w:r w:rsidR="001D7BB0">
        <w:t>i</w:t>
      </w:r>
      <w:r>
        <w:t xml:space="preserve">ns im </w:t>
      </w:r>
      <w:r w:rsidR="00D11248">
        <w:t>GUI</w:t>
      </w:r>
      <w:r w:rsidR="00F81342">
        <w:t>-</w:t>
      </w:r>
      <w:r>
        <w:t>Thread ablaufen ist es wichtig, dass die Plug-</w:t>
      </w:r>
      <w:r w:rsidR="001D7BB0">
        <w:t>i</w:t>
      </w:r>
      <w:r>
        <w:t>ns vor dem produktiven Einsatz einem Code Review unterzogen werden. So kann sichergestellt werden, dass die Plug-</w:t>
      </w:r>
      <w:r w:rsidR="001D7BB0">
        <w:t>i</w:t>
      </w:r>
      <w:r>
        <w:t xml:space="preserve">ns das </w:t>
      </w:r>
      <w:r w:rsidR="00D11248">
        <w:t>GUI</w:t>
      </w:r>
      <w:r>
        <w:t xml:space="preserve"> nich</w:t>
      </w:r>
      <w:r w:rsidR="001D7BB0">
        <w:t>t blockieren und dass die Plug-i</w:t>
      </w:r>
      <w:r>
        <w:t>ns keine eigene</w:t>
      </w:r>
      <w:r w:rsidR="00D02CBB">
        <w:t>n Threads oder Prozesse starten.</w:t>
      </w:r>
    </w:p>
    <w:p w:rsidR="00D02CBB" w:rsidRDefault="00D02CBB" w:rsidP="00F36E78">
      <w:r>
        <w:t>Die Events, die an die Plug-</w:t>
      </w:r>
      <w:r w:rsidR="001D7BB0">
        <w:t>i</w:t>
      </w:r>
      <w:r>
        <w:t xml:space="preserve">ns gesendet werden, laufen auch </w:t>
      </w:r>
      <w:r w:rsidR="00F81342">
        <w:t>im</w:t>
      </w:r>
      <w:r>
        <w:t xml:space="preserve"> </w:t>
      </w:r>
      <w:r w:rsidR="00D11248">
        <w:t>GUI-Thread</w:t>
      </w:r>
      <w:r w:rsidR="00F81342">
        <w:t xml:space="preserve"> ab</w:t>
      </w:r>
      <w:r>
        <w:t>.</w:t>
      </w:r>
    </w:p>
    <w:p w:rsidR="00F02044" w:rsidRDefault="00F02044" w:rsidP="00F02044">
      <w:pPr>
        <w:pStyle w:val="Heading5"/>
      </w:pPr>
      <w:bookmarkStart w:id="80" w:name="_Toc327454674"/>
      <w:r>
        <w:t>Echte Parallele Verarbeitung</w:t>
      </w:r>
      <w:bookmarkEnd w:id="80"/>
    </w:p>
    <w:p w:rsidR="00F36E78" w:rsidRDefault="00551C24" w:rsidP="00F36E78">
      <w:r>
        <w:t>Sollte es in Zukunft nötig sein, mehrere Thread</w:t>
      </w:r>
      <w:r w:rsidR="00EA59DE">
        <w:t>s</w:t>
      </w:r>
      <w:r>
        <w:t xml:space="preserve"> oder Prozesse einzusetzen, wird empf</w:t>
      </w:r>
      <w:r w:rsidR="00EA59DE">
        <w:t>ohlen, die Events</w:t>
      </w:r>
      <w:r>
        <w:t xml:space="preserve"> nach der parallelen Verarbei</w:t>
      </w:r>
      <w:r w:rsidR="008155F3">
        <w:t xml:space="preserve">tung sofort wieder </w:t>
      </w:r>
      <w:r w:rsidR="007F00F1">
        <w:t>in die Dispatcher Queue des GUI-Threads zu verschieben</w:t>
      </w:r>
      <w:r>
        <w:t xml:space="preserve">. </w:t>
      </w:r>
      <w:r w:rsidR="007F00F1">
        <w:t>Mit dieser Massnahme ist Programmieren ohne</w:t>
      </w:r>
      <w:r>
        <w:t xml:space="preserve"> (Dead)Locks </w:t>
      </w:r>
      <w:r w:rsidR="007F00F1">
        <w:t>weiterhin möglich.</w:t>
      </w:r>
    </w:p>
    <w:p w:rsidR="00A41770" w:rsidRDefault="00A41770"/>
    <w:p w:rsidR="005E418B" w:rsidRDefault="005E418B">
      <w:r>
        <w:br w:type="page"/>
      </w:r>
    </w:p>
    <w:p w:rsidR="001810A9" w:rsidRDefault="001810A9" w:rsidP="001810A9">
      <w:pPr>
        <w:pStyle w:val="Heading3"/>
      </w:pPr>
      <w:bookmarkStart w:id="81" w:name="_Ref326237304"/>
      <w:bookmarkStart w:id="82" w:name="_Toc327454675"/>
      <w:bookmarkStart w:id="83" w:name="_Ref324343900"/>
      <w:bookmarkStart w:id="84" w:name="_Toc324860370"/>
      <w:bookmarkStart w:id="85" w:name="_Toc325440878"/>
      <w:bookmarkStart w:id="86" w:name="_Ref326482694"/>
      <w:bookmarkStart w:id="87" w:name="_Ref326482698"/>
      <w:bookmarkStart w:id="88" w:name="_Ref327171123"/>
      <w:bookmarkStart w:id="89" w:name="_Ref327171125"/>
      <w:r>
        <w:lastRenderedPageBreak/>
        <w:t>Plug-in Framework</w:t>
      </w:r>
      <w:bookmarkEnd w:id="81"/>
      <w:bookmarkEnd w:id="82"/>
    </w:p>
    <w:p w:rsidR="001810A9" w:rsidRDefault="001810A9" w:rsidP="001810A9">
      <w:pPr>
        <w:pStyle w:val="Heading4"/>
      </w:pPr>
      <w:bookmarkStart w:id="90" w:name="_Ref325447589"/>
      <w:bookmarkStart w:id="91" w:name="_Toc327454676"/>
      <w:r>
        <w:t>Grundlagen</w:t>
      </w:r>
      <w:bookmarkEnd w:id="90"/>
      <w:bookmarkEnd w:id="91"/>
    </w:p>
    <w:p w:rsidR="001810A9" w:rsidRDefault="001810A9" w:rsidP="001810A9">
      <w:r w:rsidRPr="006110A5">
        <w:t>Die erste Frage, die sich bei einem</w:t>
      </w:r>
      <w:r>
        <w:t xml:space="preserve"> Framework stellt, ist, wie ein</w:t>
      </w:r>
      <w:r w:rsidRPr="006110A5">
        <w:t xml:space="preserve"> </w:t>
      </w:r>
      <w:r>
        <w:t>Plug-in</w:t>
      </w:r>
      <w:r w:rsidRPr="006110A5">
        <w:t xml:space="preserve"> in das Framework geladen wird</w:t>
      </w:r>
      <w:r>
        <w:t xml:space="preserve"> (der Extension Point)</w:t>
      </w:r>
      <w:r w:rsidRPr="006110A5">
        <w:t xml:space="preserve">. Microsoft bietet für diesen Zweck das </w:t>
      </w:r>
      <w:proofErr w:type="spellStart"/>
      <w:r w:rsidRPr="006110A5">
        <w:t>Managed</w:t>
      </w:r>
      <w:proofErr w:type="spellEnd"/>
      <w:r w:rsidRPr="006110A5">
        <w:t xml:space="preserve"> </w:t>
      </w:r>
      <w:proofErr w:type="spellStart"/>
      <w:r w:rsidRPr="006110A5">
        <w:t>Extensibility</w:t>
      </w:r>
      <w:proofErr w:type="spellEnd"/>
      <w:r w:rsidRPr="006110A5">
        <w:t xml:space="preserve"> Framework</w:t>
      </w:r>
      <w:r>
        <w:t xml:space="preserve"> </w:t>
      </w:r>
      <w:r w:rsidRPr="006110A5">
        <w:t>(MEF)</w:t>
      </w:r>
      <w:r>
        <w:rPr>
          <w:rStyle w:val="FootnoteReference"/>
        </w:rPr>
        <w:footnoteReference w:id="10"/>
      </w:r>
      <w:r w:rsidRPr="006110A5">
        <w:t xml:space="preserve"> an. Technische Details dazu können</w:t>
      </w:r>
      <w:r>
        <w:t xml:space="preserve"> in der MEF-Dokumentation</w:t>
      </w:r>
      <w:bookmarkStart w:id="92" w:name="_Ref327097190"/>
      <w:r>
        <w:rPr>
          <w:rStyle w:val="FootnoteReference"/>
        </w:rPr>
        <w:footnoteReference w:id="11"/>
      </w:r>
      <w:bookmarkEnd w:id="92"/>
      <w:r>
        <w:t xml:space="preserve"> nachgelesen werden.</w:t>
      </w:r>
    </w:p>
    <w:p w:rsidR="001810A9" w:rsidRDefault="001810A9" w:rsidP="001810A9">
      <w:r>
        <w:t>Die wichtigste Funktionalität von MEF, die für die HSR Videowall gebraucht wird, ist die folgende:</w:t>
      </w:r>
    </w:p>
    <w:p w:rsidR="001810A9" w:rsidRPr="006110A5" w:rsidRDefault="001810A9" w:rsidP="001810A9">
      <w:pPr>
        <w:pStyle w:val="ListParagraph"/>
        <w:numPr>
          <w:ilvl w:val="0"/>
          <w:numId w:val="10"/>
        </w:numPr>
      </w:pPr>
      <w:r w:rsidRPr="006110A5">
        <w:t xml:space="preserve">Das Schlüsselwort Export zeichnet eine Klasse (Einstiegspunkt), die </w:t>
      </w:r>
      <w:r>
        <w:t>ein von einem Framework (Videowall-</w:t>
      </w:r>
      <w:r w:rsidRPr="006110A5">
        <w:t>Applikation) definierten Interface (</w:t>
      </w:r>
      <w:proofErr w:type="spellStart"/>
      <w:r w:rsidRPr="006110A5">
        <w:t>IApp</w:t>
      </w:r>
      <w:proofErr w:type="spellEnd"/>
      <w:r w:rsidRPr="006110A5">
        <w:t xml:space="preserve">) </w:t>
      </w:r>
      <w:r>
        <w:t>implementiert</w:t>
      </w:r>
      <w:r w:rsidRPr="006110A5">
        <w:t>, für den Export</w:t>
      </w:r>
      <w:r>
        <w:t xml:space="preserve"> aus</w:t>
      </w:r>
      <w:r w:rsidRPr="006110A5">
        <w:t>.</w:t>
      </w:r>
    </w:p>
    <w:p w:rsidR="001810A9" w:rsidRDefault="001810A9" w:rsidP="001810A9">
      <w:pPr>
        <w:pStyle w:val="ListParagraph"/>
        <w:numPr>
          <w:ilvl w:val="0"/>
          <w:numId w:val="10"/>
        </w:numPr>
      </w:pPr>
      <w:r>
        <w:t>Das Framework (Videowall-</w:t>
      </w:r>
      <w:r w:rsidRPr="006110A5">
        <w:t>Applikation</w:t>
      </w:r>
      <w:r>
        <w:t>) importiert alle Klassen, die eine</w:t>
      </w:r>
      <w:r w:rsidRPr="006110A5">
        <w:t xml:space="preserve">n bestimmten Pfad </w:t>
      </w:r>
      <w:r>
        <w:t>haben</w:t>
      </w:r>
      <w:r w:rsidRPr="006110A5">
        <w:t xml:space="preserve"> (Ordner</w:t>
      </w:r>
      <w:r>
        <w:t xml:space="preserve"> </w:t>
      </w:r>
      <w:proofErr w:type="spellStart"/>
      <w:r w:rsidRPr="006110A5">
        <w:t>Extensions</w:t>
      </w:r>
      <w:proofErr w:type="spellEnd"/>
      <w:r w:rsidRPr="006110A5">
        <w:t xml:space="preserve">) und das Interface </w:t>
      </w:r>
      <w:proofErr w:type="spellStart"/>
      <w:r w:rsidRPr="006110A5">
        <w:t>IApp</w:t>
      </w:r>
      <w:proofErr w:type="spellEnd"/>
      <w:r w:rsidRPr="006110A5">
        <w:t xml:space="preserve"> implementieren.</w:t>
      </w:r>
    </w:p>
    <w:p w:rsidR="001810A9" w:rsidRDefault="001810A9" w:rsidP="001810A9">
      <w:r>
        <w:rPr>
          <w:noProof/>
          <w:lang w:eastAsia="de-CH"/>
        </w:rPr>
        <w:drawing>
          <wp:inline distT="0" distB="0" distL="0" distR="0" wp14:anchorId="734C1C6A" wp14:editId="49EAFE9A">
            <wp:extent cx="4213555" cy="308008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13358" cy="3079940"/>
                    </a:xfrm>
                    <a:prstGeom prst="rect">
                      <a:avLst/>
                    </a:prstGeom>
                    <a:noFill/>
                    <a:ln>
                      <a:noFill/>
                    </a:ln>
                  </pic:spPr>
                </pic:pic>
              </a:graphicData>
            </a:graphic>
          </wp:inline>
        </w:drawing>
      </w:r>
    </w:p>
    <w:p w:rsidR="001810A9" w:rsidRDefault="001810A9" w:rsidP="001810A9">
      <w:pPr>
        <w:pStyle w:val="Caption"/>
      </w:pPr>
      <w:r>
        <w:t xml:space="preserve">Abbildung </w:t>
      </w:r>
      <w:r w:rsidR="00603BF1">
        <w:fldChar w:fldCharType="begin"/>
      </w:r>
      <w:r w:rsidR="00603BF1">
        <w:instrText xml:space="preserve"> SEQ Abbildung \* ARABIC </w:instrText>
      </w:r>
      <w:r w:rsidR="00603BF1">
        <w:fldChar w:fldCharType="separate"/>
      </w:r>
      <w:r w:rsidR="00157CF4">
        <w:rPr>
          <w:noProof/>
        </w:rPr>
        <w:t>8</w:t>
      </w:r>
      <w:r w:rsidR="00603BF1">
        <w:rPr>
          <w:noProof/>
        </w:rPr>
        <w:fldChar w:fldCharType="end"/>
      </w:r>
      <w:r>
        <w:t xml:space="preserve"> - </w:t>
      </w:r>
      <w:r w:rsidRPr="00F130C6">
        <w:t>Poster</w:t>
      </w:r>
      <w:r>
        <w:t>-</w:t>
      </w:r>
      <w:r w:rsidRPr="00F130C6">
        <w:t>Applikation (Extension) wird über [Export(</w:t>
      </w:r>
      <w:proofErr w:type="spellStart"/>
      <w:r w:rsidRPr="00F130C6">
        <w:t>typeof</w:t>
      </w:r>
      <w:proofErr w:type="spellEnd"/>
      <w:r w:rsidRPr="00F130C6">
        <w:t>(</w:t>
      </w:r>
      <w:proofErr w:type="spellStart"/>
      <w:r w:rsidRPr="00F130C6">
        <w:t>IApp</w:t>
      </w:r>
      <w:proofErr w:type="spellEnd"/>
      <w:r w:rsidRPr="00F130C6">
        <w:t xml:space="preserve">))] als </w:t>
      </w:r>
      <w:proofErr w:type="spellStart"/>
      <w:r w:rsidRPr="00F130C6">
        <w:t>IApp</w:t>
      </w:r>
      <w:proofErr w:type="spellEnd"/>
      <w:r w:rsidRPr="00F130C6">
        <w:t xml:space="preserve"> exportiert</w:t>
      </w:r>
    </w:p>
    <w:p w:rsidR="001810A9" w:rsidRDefault="001810A9" w:rsidP="001810A9">
      <w:r>
        <w:t xml:space="preserve">Die obenstehende Abbildung zeigt die Klasse </w:t>
      </w:r>
      <w:proofErr w:type="spellStart"/>
      <w:r>
        <w:t>PosterApp</w:t>
      </w:r>
      <w:proofErr w:type="spellEnd"/>
      <w:r>
        <w:t xml:space="preserve">, welche das Interface </w:t>
      </w:r>
      <w:proofErr w:type="spellStart"/>
      <w:r>
        <w:t>IApp</w:t>
      </w:r>
      <w:proofErr w:type="spellEnd"/>
      <w:r>
        <w:t xml:space="preserve"> implementiert. Der Ausdruck [Export(</w:t>
      </w:r>
      <w:proofErr w:type="spellStart"/>
      <w:r>
        <w:t>typeof</w:t>
      </w:r>
      <w:proofErr w:type="spellEnd"/>
      <w:r>
        <w:t>(</w:t>
      </w:r>
      <w:proofErr w:type="spellStart"/>
      <w:r>
        <w:t>IApp</w:t>
      </w:r>
      <w:proofErr w:type="spellEnd"/>
      <w:r>
        <w:t>))] markiert die Klasse für den Export.</w:t>
      </w:r>
    </w:p>
    <w:p w:rsidR="001810A9" w:rsidRDefault="001810A9" w:rsidP="001810A9">
      <w:pPr>
        <w:keepNext/>
      </w:pPr>
      <w:r>
        <w:rPr>
          <w:noProof/>
          <w:lang w:eastAsia="de-CH"/>
        </w:rPr>
        <w:lastRenderedPageBreak/>
        <w:drawing>
          <wp:inline distT="0" distB="0" distL="0" distR="0" wp14:anchorId="57364085" wp14:editId="575621B4">
            <wp:extent cx="5052022" cy="5925312"/>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055454" cy="5929337"/>
                    </a:xfrm>
                    <a:prstGeom prst="rect">
                      <a:avLst/>
                    </a:prstGeom>
                  </pic:spPr>
                </pic:pic>
              </a:graphicData>
            </a:graphic>
          </wp:inline>
        </w:drawing>
      </w:r>
    </w:p>
    <w:p w:rsidR="001810A9" w:rsidRDefault="001810A9" w:rsidP="001810A9">
      <w:pPr>
        <w:pStyle w:val="Caption"/>
      </w:pPr>
      <w:r>
        <w:t xml:space="preserve">Abbildung </w:t>
      </w:r>
      <w:r w:rsidR="00603BF1">
        <w:fldChar w:fldCharType="begin"/>
      </w:r>
      <w:r w:rsidR="00603BF1">
        <w:instrText xml:space="preserve"> SEQ Abbildung \* ARABIC </w:instrText>
      </w:r>
      <w:r w:rsidR="00603BF1">
        <w:fldChar w:fldCharType="separate"/>
      </w:r>
      <w:r w:rsidR="00157CF4">
        <w:rPr>
          <w:noProof/>
        </w:rPr>
        <w:t>9</w:t>
      </w:r>
      <w:r w:rsidR="00603BF1">
        <w:rPr>
          <w:noProof/>
        </w:rPr>
        <w:fldChar w:fldCharType="end"/>
      </w:r>
      <w:r>
        <w:t xml:space="preserve"> - </w:t>
      </w:r>
      <w:proofErr w:type="spellStart"/>
      <w:r>
        <w:t>AppController</w:t>
      </w:r>
      <w:proofErr w:type="spellEnd"/>
      <w:r>
        <w:t xml:space="preserve"> koordiniert den Import der Apps</w:t>
      </w:r>
    </w:p>
    <w:p w:rsidR="001810A9" w:rsidRDefault="001810A9" w:rsidP="001810A9">
      <w:r>
        <w:t xml:space="preserve">Der Import der Apps wird vom </w:t>
      </w:r>
      <w:proofErr w:type="spellStart"/>
      <w:r>
        <w:t>AppController</w:t>
      </w:r>
      <w:proofErr w:type="spellEnd"/>
      <w:r>
        <w:t xml:space="preserve"> koordiniert.</w:t>
      </w:r>
    </w:p>
    <w:p w:rsidR="001810A9" w:rsidRPr="006A33CD" w:rsidRDefault="001810A9" w:rsidP="001810A9"/>
    <w:p w:rsidR="001810A9" w:rsidRDefault="001810A9" w:rsidP="001810A9">
      <w:pPr>
        <w:keepNext/>
      </w:pPr>
      <w:r>
        <w:rPr>
          <w:noProof/>
          <w:lang w:eastAsia="de-CH"/>
        </w:rPr>
        <w:lastRenderedPageBreak/>
        <w:drawing>
          <wp:inline distT="0" distB="0" distL="0" distR="0" wp14:anchorId="1E57EC1B" wp14:editId="2E0988FF">
            <wp:extent cx="5257780" cy="5318150"/>
            <wp:effectExtent l="0" t="0" r="63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61121" cy="5321529"/>
                    </a:xfrm>
                    <a:prstGeom prst="rect">
                      <a:avLst/>
                    </a:prstGeom>
                  </pic:spPr>
                </pic:pic>
              </a:graphicData>
            </a:graphic>
          </wp:inline>
        </w:drawing>
      </w:r>
    </w:p>
    <w:p w:rsidR="001810A9" w:rsidRDefault="001810A9" w:rsidP="001810A9">
      <w:pPr>
        <w:pStyle w:val="Caption"/>
      </w:pPr>
      <w:r>
        <w:t xml:space="preserve">Abbildung </w:t>
      </w:r>
      <w:r w:rsidR="00603BF1">
        <w:fldChar w:fldCharType="begin"/>
      </w:r>
      <w:r w:rsidR="00603BF1">
        <w:instrText xml:space="preserve"> SEQ Abbildung \* ARABIC </w:instrText>
      </w:r>
      <w:r w:rsidR="00603BF1">
        <w:fldChar w:fldCharType="separate"/>
      </w:r>
      <w:r w:rsidR="00157CF4">
        <w:rPr>
          <w:noProof/>
        </w:rPr>
        <w:t>10</w:t>
      </w:r>
      <w:r w:rsidR="00603BF1">
        <w:rPr>
          <w:noProof/>
        </w:rPr>
        <w:fldChar w:fldCharType="end"/>
      </w:r>
      <w:r>
        <w:t xml:space="preserve"> – Der </w:t>
      </w:r>
      <w:proofErr w:type="spellStart"/>
      <w:r>
        <w:t>ExtensionFolder</w:t>
      </w:r>
      <w:proofErr w:type="spellEnd"/>
      <w:r>
        <w:t xml:space="preserve">, der sich im </w:t>
      </w:r>
      <w:r w:rsidRPr="00305EF8">
        <w:t>Framework</w:t>
      </w:r>
      <w:r>
        <w:t xml:space="preserve"> befindet,</w:t>
      </w:r>
      <w:r w:rsidRPr="00305EF8">
        <w:t xml:space="preserve"> importiert über </w:t>
      </w:r>
      <w:r>
        <w:t xml:space="preserve">das Attribut </w:t>
      </w:r>
      <w:r w:rsidRPr="00305EF8">
        <w:t>[</w:t>
      </w:r>
      <w:r>
        <w:t>Import</w:t>
      </w:r>
      <w:r w:rsidRPr="00305EF8">
        <w:t xml:space="preserve">] </w:t>
      </w:r>
      <w:r>
        <w:t>die Klassen</w:t>
      </w:r>
      <w:r w:rsidRPr="00305EF8">
        <w:t xml:space="preserve">, die das Interface </w:t>
      </w:r>
      <w:proofErr w:type="spellStart"/>
      <w:r w:rsidRPr="00305EF8">
        <w:t>IApp</w:t>
      </w:r>
      <w:proofErr w:type="spellEnd"/>
      <w:r w:rsidRPr="00305EF8">
        <w:t xml:space="preserve"> implementieren</w:t>
      </w:r>
      <w:r>
        <w:t xml:space="preserve"> und sich in einem bestimmten Ordner (Directory) befinden.</w:t>
      </w:r>
    </w:p>
    <w:p w:rsidR="001810A9" w:rsidRDefault="001810A9" w:rsidP="001810A9">
      <w:r>
        <w:t xml:space="preserve">Der Ausdruck [Import] im Framework (Videowall-Applikation) importiert die Klasse, welche das Interface </w:t>
      </w:r>
      <w:proofErr w:type="spellStart"/>
      <w:r>
        <w:t>IApp</w:t>
      </w:r>
      <w:proofErr w:type="spellEnd"/>
      <w:r>
        <w:t xml:space="preserve"> implementieren und sich in einem bestimmten Ordner befindet.</w:t>
      </w:r>
    </w:p>
    <w:p w:rsidR="001810A9" w:rsidRDefault="001810A9" w:rsidP="001810A9">
      <w:pPr>
        <w:keepNext/>
      </w:pPr>
      <w:r>
        <w:rPr>
          <w:noProof/>
          <w:lang w:eastAsia="de-CH"/>
        </w:rPr>
        <w:lastRenderedPageBreak/>
        <w:drawing>
          <wp:inline distT="0" distB="0" distL="0" distR="0" wp14:anchorId="3ED97986" wp14:editId="3817F02F">
            <wp:extent cx="4820716" cy="3256521"/>
            <wp:effectExtent l="0" t="0" r="0" b="127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23779" cy="3258590"/>
                    </a:xfrm>
                    <a:prstGeom prst="rect">
                      <a:avLst/>
                    </a:prstGeom>
                  </pic:spPr>
                </pic:pic>
              </a:graphicData>
            </a:graphic>
          </wp:inline>
        </w:drawing>
      </w:r>
    </w:p>
    <w:p w:rsidR="001810A9" w:rsidRDefault="001810A9" w:rsidP="001810A9">
      <w:pPr>
        <w:pStyle w:val="Caption"/>
        <w:rPr>
          <w:noProof/>
        </w:rPr>
      </w:pPr>
      <w:r>
        <w:t xml:space="preserve">Abbildung </w:t>
      </w:r>
      <w:r w:rsidR="00603BF1">
        <w:fldChar w:fldCharType="begin"/>
      </w:r>
      <w:r w:rsidR="00603BF1">
        <w:instrText xml:space="preserve"> SEQ Abbildung \* ARABIC </w:instrText>
      </w:r>
      <w:r w:rsidR="00603BF1">
        <w:fldChar w:fldCharType="separate"/>
      </w:r>
      <w:r w:rsidR="00157CF4">
        <w:rPr>
          <w:noProof/>
        </w:rPr>
        <w:t>11</w:t>
      </w:r>
      <w:r w:rsidR="00603BF1">
        <w:rPr>
          <w:noProof/>
        </w:rPr>
        <w:fldChar w:fldCharType="end"/>
      </w:r>
      <w:r>
        <w:t xml:space="preserve"> - Der </w:t>
      </w:r>
      <w:proofErr w:type="spellStart"/>
      <w:r>
        <w:t>ExtensionManager</w:t>
      </w:r>
      <w:proofErr w:type="spellEnd"/>
      <w:r>
        <w:rPr>
          <w:noProof/>
        </w:rPr>
        <w:t xml:space="preserve"> führt den Import schliesslich mithilfe von MEF aus</w:t>
      </w:r>
    </w:p>
    <w:p w:rsidR="001810A9" w:rsidRPr="008A35E4" w:rsidRDefault="001810A9" w:rsidP="001810A9">
      <w:r>
        <w:t xml:space="preserve">Der </w:t>
      </w:r>
      <w:proofErr w:type="spellStart"/>
      <w:r>
        <w:t>ExtensionMagager</w:t>
      </w:r>
      <w:proofErr w:type="spellEnd"/>
      <w:r>
        <w:t xml:space="preserve"> führt den Import des Plug-ins schliesslich mithilfe von MEF</w:t>
      </w:r>
      <w:r>
        <w:fldChar w:fldCharType="begin"/>
      </w:r>
      <w:r>
        <w:instrText xml:space="preserve"> NOTEREF _Ref327097190 \f \h </w:instrText>
      </w:r>
      <w:r>
        <w:fldChar w:fldCharType="separate"/>
      </w:r>
      <w:r w:rsidR="00157CF4" w:rsidRPr="00157CF4">
        <w:rPr>
          <w:rStyle w:val="FootnoteReference"/>
        </w:rPr>
        <w:t>11</w:t>
      </w:r>
      <w:r>
        <w:fldChar w:fldCharType="end"/>
      </w:r>
      <w:r>
        <w:t xml:space="preserve"> aus.</w:t>
      </w:r>
    </w:p>
    <w:p w:rsidR="001810A9" w:rsidRPr="006A33CD" w:rsidRDefault="001810A9" w:rsidP="001810A9">
      <w:pPr>
        <w:pStyle w:val="Heading4"/>
      </w:pPr>
      <w:bookmarkStart w:id="93" w:name="_Toc327454677"/>
      <w:r w:rsidRPr="006A33CD">
        <w:t>Problem</w:t>
      </w:r>
      <w:r>
        <w:t>e</w:t>
      </w:r>
      <w:bookmarkEnd w:id="93"/>
    </w:p>
    <w:p w:rsidR="001810A9" w:rsidRPr="006A33CD" w:rsidRDefault="001810A9" w:rsidP="001810A9">
      <w:r w:rsidRPr="006A33CD">
        <w:t>Beim Ent</w:t>
      </w:r>
      <w:r>
        <w:t xml:space="preserve">wickeln eines Frameworks ist </w:t>
      </w:r>
      <w:r w:rsidRPr="006A33CD">
        <w:t xml:space="preserve">oftmals nicht vorhersehbar, wie dieses in der Zukunft aussehen wird, da sich die Anforderungen an das Framework stetig ändern. Würde </w:t>
      </w:r>
      <w:r>
        <w:t>nur</w:t>
      </w:r>
      <w:r w:rsidRPr="006A33CD">
        <w:t xml:space="preserve"> ein einziges Interface (</w:t>
      </w:r>
      <w:proofErr w:type="spellStart"/>
      <w:r w:rsidRPr="006A33CD">
        <w:t>IApp</w:t>
      </w:r>
      <w:proofErr w:type="spellEnd"/>
      <w:r w:rsidRPr="006A33CD">
        <w:t>)</w:t>
      </w:r>
      <w:r>
        <w:t xml:space="preserve">, </w:t>
      </w:r>
      <w:r w:rsidRPr="006A33CD">
        <w:t>über das die Services des Frameworks angesprochen werden können</w:t>
      </w:r>
      <w:r>
        <w:t>,</w:t>
      </w:r>
      <w:r w:rsidRPr="006A33CD">
        <w:t xml:space="preserve"> zur Verfügung </w:t>
      </w:r>
      <w:r>
        <w:t>ge</w:t>
      </w:r>
      <w:r w:rsidRPr="006A33CD">
        <w:t>stell</w:t>
      </w:r>
      <w:r>
        <w:t>t,</w:t>
      </w:r>
      <w:r w:rsidRPr="006A33CD">
        <w:t xml:space="preserve"> so müsste sich dieses ständig ändern</w:t>
      </w:r>
      <w:r>
        <w:t xml:space="preserve">. Folglich müssten </w:t>
      </w:r>
      <w:r w:rsidRPr="006A33CD">
        <w:t xml:space="preserve">die </w:t>
      </w:r>
      <w:r>
        <w:t xml:space="preserve">Plug-ins, zum Beispiel die </w:t>
      </w:r>
      <w:proofErr w:type="spellStart"/>
      <w:r>
        <w:t>PosterApp</w:t>
      </w:r>
      <w:proofErr w:type="spellEnd"/>
      <w:r>
        <w:t xml:space="preserve"> (siehe Unterkapitel </w:t>
      </w:r>
      <w:r>
        <w:fldChar w:fldCharType="begin"/>
      </w:r>
      <w:r>
        <w:instrText xml:space="preserve"> REF _Ref325447589 \r \h </w:instrText>
      </w:r>
      <w:r>
        <w:fldChar w:fldCharType="separate"/>
      </w:r>
      <w:r w:rsidR="00157CF4">
        <w:t>I.1.6.1</w:t>
      </w:r>
      <w:r>
        <w:fldChar w:fldCharType="end"/>
      </w:r>
      <w:r>
        <w:t xml:space="preserve"> </w:t>
      </w:r>
      <w:r>
        <w:fldChar w:fldCharType="begin"/>
      </w:r>
      <w:r>
        <w:instrText xml:space="preserve"> REF _Ref325447589 \h </w:instrText>
      </w:r>
      <w:r>
        <w:fldChar w:fldCharType="separate"/>
      </w:r>
      <w:r w:rsidR="00157CF4">
        <w:t>Grundlagen</w:t>
      </w:r>
      <w:r>
        <w:fldChar w:fldCharType="end"/>
      </w:r>
      <w:r>
        <w:t>),</w:t>
      </w:r>
      <w:r w:rsidRPr="006A33CD">
        <w:t xml:space="preserve"> nach jeder Änderung am Interface (</w:t>
      </w:r>
      <w:proofErr w:type="spellStart"/>
      <w:r w:rsidRPr="006A33CD">
        <w:t>IApp</w:t>
      </w:r>
      <w:proofErr w:type="spellEnd"/>
      <w:r w:rsidRPr="006A33CD">
        <w:t xml:space="preserve">) neu kompiliert werden. </w:t>
      </w:r>
      <w:r>
        <w:t>Mit nur einem Interface ist</w:t>
      </w:r>
      <w:r w:rsidRPr="006A33CD">
        <w:t xml:space="preserve"> es </w:t>
      </w:r>
      <w:r>
        <w:t>also schwierig, den</w:t>
      </w:r>
      <w:r w:rsidRPr="006A33CD">
        <w:t xml:space="preserve"> </w:t>
      </w:r>
      <w:r>
        <w:t>Plug-ins</w:t>
      </w:r>
      <w:r w:rsidRPr="006A33CD">
        <w:t xml:space="preserve"> neue Funktionalität zur Verfügung zu stellen. </w:t>
      </w:r>
      <w:r>
        <w:br/>
      </w:r>
      <w:r w:rsidRPr="006A33CD">
        <w:t>Ein weiteres Problem</w:t>
      </w:r>
      <w:r>
        <w:t xml:space="preserve"> eines einzigen Interfaces</w:t>
      </w:r>
      <w:r w:rsidRPr="006A33CD">
        <w:t xml:space="preserve"> ist, dass dieses beliebig gross werden kann und dadurch die Kopplung steigt und die Kohäsion sinkt, was sehr unschön ist.</w:t>
      </w:r>
    </w:p>
    <w:p w:rsidR="001810A9" w:rsidRPr="006A33CD" w:rsidRDefault="001810A9" w:rsidP="001810A9">
      <w:r w:rsidRPr="006A33CD">
        <w:t xml:space="preserve">Das </w:t>
      </w:r>
      <w:r>
        <w:t>anfängliche</w:t>
      </w:r>
      <w:r w:rsidRPr="006A33CD">
        <w:t xml:space="preserve"> </w:t>
      </w:r>
      <w:proofErr w:type="spellStart"/>
      <w:r w:rsidRPr="006A33CD">
        <w:t>IApp</w:t>
      </w:r>
      <w:proofErr w:type="spellEnd"/>
      <w:r w:rsidRPr="006A33CD">
        <w:t xml:space="preserve"> Interface </w:t>
      </w:r>
      <w:r>
        <w:t>wurde</w:t>
      </w:r>
      <w:r w:rsidRPr="006A33CD">
        <w:t xml:space="preserve"> folgendermassen </w:t>
      </w:r>
      <w:r>
        <w:t>implementiert</w:t>
      </w:r>
      <w:r w:rsidRPr="006A33CD">
        <w:t>:</w:t>
      </w:r>
    </w:p>
    <w:p w:rsidR="001810A9" w:rsidRDefault="001810A9" w:rsidP="001810A9">
      <w:pPr>
        <w:keepNext/>
      </w:pPr>
      <w:r>
        <w:rPr>
          <w:noProof/>
          <w:lang w:eastAsia="de-CH"/>
        </w:rPr>
        <w:lastRenderedPageBreak/>
        <w:drawing>
          <wp:inline distT="0" distB="0" distL="0" distR="0" wp14:anchorId="09660123" wp14:editId="294648D3">
            <wp:extent cx="3674064" cy="34747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677601" cy="3478065"/>
                    </a:xfrm>
                    <a:prstGeom prst="rect">
                      <a:avLst/>
                    </a:prstGeom>
                  </pic:spPr>
                </pic:pic>
              </a:graphicData>
            </a:graphic>
          </wp:inline>
        </w:drawing>
      </w:r>
    </w:p>
    <w:p w:rsidR="001810A9" w:rsidRPr="006A33CD" w:rsidRDefault="001810A9" w:rsidP="001810A9">
      <w:pPr>
        <w:pStyle w:val="Caption"/>
      </w:pPr>
      <w:bookmarkStart w:id="94" w:name="_Ref325447852"/>
      <w:r>
        <w:t xml:space="preserve">Abbildung </w:t>
      </w:r>
      <w:r w:rsidR="00603BF1">
        <w:fldChar w:fldCharType="begin"/>
      </w:r>
      <w:r w:rsidR="00603BF1">
        <w:instrText xml:space="preserve"> SEQ Abbildung \* ARABIC </w:instrText>
      </w:r>
      <w:r w:rsidR="00603BF1">
        <w:fldChar w:fldCharType="separate"/>
      </w:r>
      <w:r w:rsidR="00157CF4">
        <w:rPr>
          <w:noProof/>
        </w:rPr>
        <w:t>12</w:t>
      </w:r>
      <w:r w:rsidR="00603BF1">
        <w:rPr>
          <w:noProof/>
        </w:rPr>
        <w:fldChar w:fldCharType="end"/>
      </w:r>
      <w:r>
        <w:t xml:space="preserve"> - Anfängliche Implementation des Interfaces </w:t>
      </w:r>
      <w:proofErr w:type="spellStart"/>
      <w:r>
        <w:t>IApp</w:t>
      </w:r>
      <w:bookmarkEnd w:id="94"/>
      <w:proofErr w:type="spellEnd"/>
    </w:p>
    <w:p w:rsidR="001810A9" w:rsidRPr="006A33CD" w:rsidRDefault="001810A9" w:rsidP="001810A9">
      <w:r w:rsidRPr="006A33CD">
        <w:t xml:space="preserve">Wie </w:t>
      </w:r>
      <w:r>
        <w:t xml:space="preserve">in </w:t>
      </w:r>
      <w:r>
        <w:fldChar w:fldCharType="begin"/>
      </w:r>
      <w:r>
        <w:instrText xml:space="preserve"> REF _Ref325447852 \h </w:instrText>
      </w:r>
      <w:r>
        <w:fldChar w:fldCharType="separate"/>
      </w:r>
      <w:r w:rsidR="00157CF4">
        <w:t xml:space="preserve">Abbildung </w:t>
      </w:r>
      <w:r w:rsidR="00157CF4">
        <w:rPr>
          <w:noProof/>
        </w:rPr>
        <w:t>12</w:t>
      </w:r>
      <w:r w:rsidR="00157CF4">
        <w:t xml:space="preserve"> - Anfängliche Implementation des Interfaces </w:t>
      </w:r>
      <w:proofErr w:type="spellStart"/>
      <w:r w:rsidR="00157CF4">
        <w:t>IApp</w:t>
      </w:r>
      <w:proofErr w:type="spellEnd"/>
      <w:r>
        <w:fldChar w:fldCharType="end"/>
      </w:r>
      <w:r w:rsidRPr="006A33CD">
        <w:t xml:space="preserve"> erkennbar ist, ist </w:t>
      </w:r>
      <w:r>
        <w:t xml:space="preserve">das Interface </w:t>
      </w:r>
      <w:r w:rsidRPr="006A33CD">
        <w:t>relativ gross und stellt verschieden</w:t>
      </w:r>
      <w:r>
        <w:t>st</w:t>
      </w:r>
      <w:r w:rsidRPr="006A33CD">
        <w:t>e Services zur Verfügung, die nichts miteinander zu tun haben</w:t>
      </w:r>
      <w:r>
        <w:t xml:space="preserve">. Beispielsweise das </w:t>
      </w:r>
      <w:proofErr w:type="spellStart"/>
      <w:r w:rsidRPr="006A33CD">
        <w:t>ResourceDirectory</w:t>
      </w:r>
      <w:proofErr w:type="spellEnd"/>
      <w:r>
        <w:t xml:space="preserve"> Property, welches die Plug-in-</w:t>
      </w:r>
      <w:r w:rsidRPr="006A33CD">
        <w:t>Dateien zur Verfügung stell</w:t>
      </w:r>
      <w:r>
        <w:t>t</w:t>
      </w:r>
      <w:r w:rsidRPr="006A33CD">
        <w:t xml:space="preserve"> oder der </w:t>
      </w:r>
      <w:proofErr w:type="spellStart"/>
      <w:r w:rsidRPr="006A33CD">
        <w:t>SkeletonChangedEvent</w:t>
      </w:r>
      <w:proofErr w:type="spellEnd"/>
      <w:r w:rsidRPr="006A33CD">
        <w:t>, der vom Framework aufgerufen werden soll, so</w:t>
      </w:r>
      <w:r>
        <w:t>bald sich das Skelett verändert hat</w:t>
      </w:r>
      <w:r w:rsidRPr="006A33CD">
        <w:t>.</w:t>
      </w:r>
    </w:p>
    <w:p w:rsidR="001810A9" w:rsidRDefault="001810A9" w:rsidP="001810A9">
      <w:r>
        <w:t>Ändert sich</w:t>
      </w:r>
      <w:r w:rsidRPr="006A33CD">
        <w:t xml:space="preserve"> diese</w:t>
      </w:r>
      <w:r>
        <w:t>s</w:t>
      </w:r>
      <w:r w:rsidRPr="006A33CD">
        <w:t xml:space="preserve"> Interface</w:t>
      </w:r>
      <w:r>
        <w:t>, beispielsweise</w:t>
      </w:r>
      <w:r w:rsidRPr="006A33CD">
        <w:t xml:space="preserve"> durch Hinzufügen neuer Funktionalität</w:t>
      </w:r>
      <w:r>
        <w:t>,</w:t>
      </w:r>
      <w:r w:rsidRPr="006A33CD">
        <w:t xml:space="preserve"> müssen auch immer alle </w:t>
      </w:r>
      <w:r>
        <w:t>Plug-ins</w:t>
      </w:r>
      <w:r w:rsidRPr="006A33CD">
        <w:t xml:space="preserve"> neu kompiliert werden. Dies ist subo</w:t>
      </w:r>
      <w:r>
        <w:t xml:space="preserve">ptimal, speziell dann, wenn die Plug-ins </w:t>
      </w:r>
      <w:r w:rsidRPr="006A33CD">
        <w:t>von verschiedenen Personen gewartet werden.</w:t>
      </w:r>
    </w:p>
    <w:p w:rsidR="001810A9" w:rsidRDefault="001810A9" w:rsidP="001810A9">
      <w:pPr>
        <w:pStyle w:val="Heading4"/>
      </w:pPr>
      <w:bookmarkStart w:id="95" w:name="_Toc327454678"/>
      <w:r>
        <w:t>Lösung</w:t>
      </w:r>
      <w:bookmarkEnd w:id="95"/>
    </w:p>
    <w:p w:rsidR="001810A9" w:rsidRDefault="001810A9" w:rsidP="001810A9">
      <w:r>
        <w:t xml:space="preserve">Die </w:t>
      </w:r>
      <w:r w:rsidRPr="006A33CD">
        <w:t>Lösung</w:t>
      </w:r>
      <w:r>
        <w:t xml:space="preserve"> ist an</w:t>
      </w:r>
      <w:r w:rsidRPr="006A33CD">
        <w:t xml:space="preserve"> das Extension Interface</w:t>
      </w:r>
      <w:r>
        <w:t xml:space="preserve"> [</w:t>
      </w:r>
      <w:r w:rsidRPr="00AD1F06">
        <w:t>schmidt00</w:t>
      </w:r>
      <w:r>
        <w:t>] angelehnt. Es</w:t>
      </w:r>
      <w:r w:rsidRPr="006A33CD">
        <w:t xml:space="preserve"> bietet einen Ansatz, das Problem des ständig ändern</w:t>
      </w:r>
      <w:r>
        <w:t xml:space="preserve">den Interfaces zu lösen. In der </w:t>
      </w:r>
      <w:r w:rsidRPr="006A33CD">
        <w:t>V</w:t>
      </w:r>
      <w:r>
        <w:t>ideowall-Applikation wurde das Extension Interface in</w:t>
      </w:r>
      <w:r w:rsidRPr="006A33CD">
        <w:t xml:space="preserve"> abgeändert</w:t>
      </w:r>
      <w:r>
        <w:t>er Form angewendet,</w:t>
      </w:r>
      <w:r w:rsidRPr="006A33CD">
        <w:t xml:space="preserve"> ohne die Vererbung des Root Interfaces. Zusätzlich wurde Unity</w:t>
      </w:r>
      <w:r>
        <w:fldChar w:fldCharType="begin"/>
      </w:r>
      <w:r>
        <w:instrText xml:space="preserve"> NOTEREF _Ref327097242 \f \h </w:instrText>
      </w:r>
      <w:r>
        <w:fldChar w:fldCharType="separate"/>
      </w:r>
      <w:r w:rsidR="00157CF4" w:rsidRPr="00157CF4">
        <w:rPr>
          <w:rStyle w:val="FootnoteReference"/>
        </w:rPr>
        <w:t>9</w:t>
      </w:r>
      <w:r>
        <w:fldChar w:fldCharType="end"/>
      </w:r>
      <w:r>
        <w:t xml:space="preserve"> verwendet</w:t>
      </w:r>
      <w:r w:rsidRPr="006A33CD">
        <w:t xml:space="preserve"> um die Factory aus dem Extension Interface zu ersetzen. Die </w:t>
      </w:r>
      <w:r>
        <w:t xml:space="preserve">gegenwärtige </w:t>
      </w:r>
      <w:r w:rsidRPr="006A33CD">
        <w:t xml:space="preserve">Implementation </w:t>
      </w:r>
      <w:r>
        <w:t xml:space="preserve">des Interfaces </w:t>
      </w:r>
      <w:r w:rsidRPr="006A33CD">
        <w:t>sieht folgendermassen aus:</w:t>
      </w:r>
    </w:p>
    <w:p w:rsidR="001810A9" w:rsidRDefault="001810A9" w:rsidP="001810A9">
      <w:pPr>
        <w:keepNext/>
      </w:pPr>
      <w:r>
        <w:rPr>
          <w:noProof/>
          <w:lang w:eastAsia="de-CH"/>
        </w:rPr>
        <w:lastRenderedPageBreak/>
        <w:drawing>
          <wp:inline distT="0" distB="0" distL="0" distR="0" wp14:anchorId="08648778" wp14:editId="13ADBEA5">
            <wp:extent cx="4777681" cy="3833164"/>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78545" cy="3833857"/>
                    </a:xfrm>
                    <a:prstGeom prst="rect">
                      <a:avLst/>
                    </a:prstGeom>
                    <a:noFill/>
                    <a:ln>
                      <a:noFill/>
                    </a:ln>
                  </pic:spPr>
                </pic:pic>
              </a:graphicData>
            </a:graphic>
          </wp:inline>
        </w:drawing>
      </w:r>
    </w:p>
    <w:p w:rsidR="001810A9" w:rsidRPr="006A33CD" w:rsidRDefault="001810A9" w:rsidP="001810A9">
      <w:pPr>
        <w:pStyle w:val="Caption"/>
      </w:pPr>
      <w:bookmarkStart w:id="96" w:name="_Ref325448935"/>
      <w:r>
        <w:t xml:space="preserve">Abbildung </w:t>
      </w:r>
      <w:r w:rsidR="00603BF1">
        <w:fldChar w:fldCharType="begin"/>
      </w:r>
      <w:r w:rsidR="00603BF1">
        <w:instrText xml:space="preserve"> SEQ Abbildung \* ARABIC </w:instrText>
      </w:r>
      <w:r w:rsidR="00603BF1">
        <w:fldChar w:fldCharType="separate"/>
      </w:r>
      <w:r w:rsidR="00157CF4">
        <w:rPr>
          <w:noProof/>
        </w:rPr>
        <w:t>13</w:t>
      </w:r>
      <w:r w:rsidR="00603BF1">
        <w:rPr>
          <w:noProof/>
        </w:rPr>
        <w:fldChar w:fldCharType="end"/>
      </w:r>
      <w:r>
        <w:t xml:space="preserve"> - </w:t>
      </w:r>
      <w:r w:rsidRPr="003B0930">
        <w:t xml:space="preserve">Das </w:t>
      </w:r>
      <w:proofErr w:type="spellStart"/>
      <w:r w:rsidRPr="003B0930">
        <w:t>IApp</w:t>
      </w:r>
      <w:proofErr w:type="spellEnd"/>
      <w:r w:rsidRPr="003B0930">
        <w:t xml:space="preserve"> Interface</w:t>
      </w:r>
      <w:bookmarkEnd w:id="96"/>
    </w:p>
    <w:p w:rsidR="001810A9" w:rsidRPr="00722C60" w:rsidRDefault="001810A9" w:rsidP="001810A9">
      <w:r>
        <w:t xml:space="preserve">Das </w:t>
      </w:r>
      <w:proofErr w:type="spellStart"/>
      <w:r>
        <w:t>IApp</w:t>
      </w:r>
      <w:proofErr w:type="spellEnd"/>
      <w:r>
        <w:t xml:space="preserve"> Interface (siehe </w:t>
      </w:r>
      <w:r>
        <w:fldChar w:fldCharType="begin"/>
      </w:r>
      <w:r>
        <w:instrText xml:space="preserve"> REF _Ref325448935 \h </w:instrText>
      </w:r>
      <w:r>
        <w:fldChar w:fldCharType="separate"/>
      </w:r>
      <w:r w:rsidR="00157CF4">
        <w:t xml:space="preserve">Abbildung </w:t>
      </w:r>
      <w:r w:rsidR="00157CF4">
        <w:rPr>
          <w:noProof/>
        </w:rPr>
        <w:t>13</w:t>
      </w:r>
      <w:r w:rsidR="00157CF4">
        <w:t xml:space="preserve"> - </w:t>
      </w:r>
      <w:r w:rsidR="00157CF4" w:rsidRPr="003B0930">
        <w:t xml:space="preserve">Das </w:t>
      </w:r>
      <w:proofErr w:type="spellStart"/>
      <w:r w:rsidR="00157CF4" w:rsidRPr="003B0930">
        <w:t>IApp</w:t>
      </w:r>
      <w:proofErr w:type="spellEnd"/>
      <w:r w:rsidR="00157CF4" w:rsidRPr="003B0930">
        <w:t xml:space="preserve"> Interface</w:t>
      </w:r>
      <w:r>
        <w:fldChar w:fldCharType="end"/>
      </w:r>
      <w:r>
        <w:t xml:space="preserve">) bietet einen Einstiegspunkt. Da jede Applikation dieses Interface implementiert, sind hier nur die Anforderungen beschrieben, die jede Applikation anbieten muss. Speziell ist die Methode Activate, die auf jeder vom Framework zu ladenden Extension genau einmal aufgerufen wird (siehe auch </w:t>
      </w:r>
      <w:proofErr w:type="spellStart"/>
      <w:r>
        <w:t>Dependency</w:t>
      </w:r>
      <w:proofErr w:type="spellEnd"/>
      <w:r>
        <w:t xml:space="preserve"> </w:t>
      </w:r>
      <w:proofErr w:type="spellStart"/>
      <w:r>
        <w:t>Injection</w:t>
      </w:r>
      <w:proofErr w:type="spellEnd"/>
      <w:r>
        <w:t xml:space="preserve">, </w:t>
      </w:r>
      <w:r w:rsidRPr="00026D40">
        <w:t>[eilbrecht07]</w:t>
      </w:r>
      <w:r>
        <w:t xml:space="preserve">). In dieser Methode kann das Plug-in über das </w:t>
      </w:r>
      <w:proofErr w:type="spellStart"/>
      <w:r>
        <w:t>IVideoWallServiceProvider</w:t>
      </w:r>
      <w:proofErr w:type="spellEnd"/>
      <w:r>
        <w:t>-Objekt weitere Services anfordern:</w:t>
      </w:r>
    </w:p>
    <w:p w:rsidR="001810A9" w:rsidRDefault="001810A9" w:rsidP="001810A9">
      <w:pPr>
        <w:keepNext/>
      </w:pPr>
      <w:r>
        <w:rPr>
          <w:noProof/>
          <w:lang w:eastAsia="de-CH"/>
        </w:rPr>
        <w:drawing>
          <wp:inline distT="0" distB="0" distL="0" distR="0" wp14:anchorId="0B776E53" wp14:editId="7FD02A55">
            <wp:extent cx="3942892" cy="2398254"/>
            <wp:effectExtent l="0" t="0" r="63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44068" cy="2398969"/>
                    </a:xfrm>
                    <a:prstGeom prst="rect">
                      <a:avLst/>
                    </a:prstGeom>
                    <a:noFill/>
                    <a:ln>
                      <a:noFill/>
                    </a:ln>
                  </pic:spPr>
                </pic:pic>
              </a:graphicData>
            </a:graphic>
          </wp:inline>
        </w:drawing>
      </w:r>
    </w:p>
    <w:p w:rsidR="001810A9" w:rsidRDefault="001810A9" w:rsidP="001810A9">
      <w:pPr>
        <w:pStyle w:val="Caption"/>
      </w:pPr>
      <w:r>
        <w:t xml:space="preserve">Abbildung </w:t>
      </w:r>
      <w:r w:rsidR="00603BF1">
        <w:fldChar w:fldCharType="begin"/>
      </w:r>
      <w:r w:rsidR="00603BF1">
        <w:instrText xml:space="preserve"> SEQ Abbildung \* ARABIC </w:instrText>
      </w:r>
      <w:r w:rsidR="00603BF1">
        <w:fldChar w:fldCharType="separate"/>
      </w:r>
      <w:r w:rsidR="00157CF4">
        <w:rPr>
          <w:noProof/>
        </w:rPr>
        <w:t>14</w:t>
      </w:r>
      <w:r w:rsidR="00603BF1">
        <w:rPr>
          <w:noProof/>
        </w:rPr>
        <w:fldChar w:fldCharType="end"/>
      </w:r>
      <w:r>
        <w:t xml:space="preserve"> - </w:t>
      </w:r>
      <w:r w:rsidRPr="00C34E3E">
        <w:t xml:space="preserve">Durch den </w:t>
      </w:r>
      <w:proofErr w:type="spellStart"/>
      <w:r w:rsidRPr="00C34E3E">
        <w:t>IVideoWallServiceProvider</w:t>
      </w:r>
      <w:proofErr w:type="spellEnd"/>
      <w:r w:rsidRPr="00C34E3E">
        <w:t xml:space="preserve"> können weitere </w:t>
      </w:r>
      <w:proofErr w:type="spellStart"/>
      <w:r w:rsidRPr="00C34E3E">
        <w:t>Extensions</w:t>
      </w:r>
      <w:proofErr w:type="spellEnd"/>
      <w:r w:rsidRPr="00C34E3E">
        <w:t xml:space="preserve"> geladen werden</w:t>
      </w:r>
    </w:p>
    <w:p w:rsidR="001810A9" w:rsidRDefault="001810A9" w:rsidP="001810A9">
      <w:r>
        <w:t xml:space="preserve">Über die Methode </w:t>
      </w:r>
      <w:proofErr w:type="spellStart"/>
      <w:r>
        <w:t>GetExtension</w:t>
      </w:r>
      <w:proofErr w:type="spellEnd"/>
      <w:r>
        <w:t xml:space="preserve"> des </w:t>
      </w:r>
      <w:proofErr w:type="spellStart"/>
      <w:r>
        <w:t>IVideoWallServiceProviders</w:t>
      </w:r>
      <w:proofErr w:type="spellEnd"/>
      <w:r>
        <w:t xml:space="preserve"> aus obiger Abbildung kann das Plug-in weitere Services (</w:t>
      </w:r>
      <w:proofErr w:type="spellStart"/>
      <w:r>
        <w:t>IVideoWallService</w:t>
      </w:r>
      <w:proofErr w:type="spellEnd"/>
      <w:r>
        <w:t xml:space="preserve">) anfordern. </w:t>
      </w:r>
    </w:p>
    <w:p w:rsidR="001810A9" w:rsidRDefault="001810A9" w:rsidP="001810A9">
      <w:r>
        <w:t xml:space="preserve">Das </w:t>
      </w:r>
      <w:proofErr w:type="spellStart"/>
      <w:r>
        <w:t>IVideoWallService</w:t>
      </w:r>
      <w:proofErr w:type="spellEnd"/>
      <w:r>
        <w:t xml:space="preserve"> Interface ist ein Marker-Interface. Es ist nicht vorgesehen, dass Applikationen weitere Plug-ins registrieren können. Dies stellt den Hauptunterschied zum Extension Interface Pattern dar.</w:t>
      </w:r>
    </w:p>
    <w:p w:rsidR="001810A9" w:rsidRDefault="001810A9" w:rsidP="001810A9">
      <w:pPr>
        <w:pStyle w:val="Heading5"/>
      </w:pPr>
      <w:bookmarkStart w:id="97" w:name="_Toc327454679"/>
      <w:r>
        <w:t>Dynamische Sicht</w:t>
      </w:r>
      <w:bookmarkEnd w:id="97"/>
    </w:p>
    <w:p w:rsidR="001810A9" w:rsidRDefault="001810A9" w:rsidP="001810A9">
      <w:r>
        <w:t>Nachfolgend ein Sequenzdiagramm, welches den Ablauf des Ladens und Aktivierens der Applikationen durch das Framework (Videowall-Applikation) veranschaulicht.</w:t>
      </w:r>
    </w:p>
    <w:p w:rsidR="00DD6669" w:rsidRDefault="00C171EF" w:rsidP="00DD6669">
      <w:pPr>
        <w:keepNext/>
      </w:pPr>
      <w:r>
        <w:rPr>
          <w:noProof/>
          <w:lang w:eastAsia="de-CH"/>
        </w:rPr>
        <w:lastRenderedPageBreak/>
        <w:drawing>
          <wp:inline distT="0" distB="0" distL="0" distR="0" wp14:anchorId="6FF50A51" wp14:editId="2699C6FB">
            <wp:extent cx="5760720" cy="43332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SequenceDiagram.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4333240"/>
                    </a:xfrm>
                    <a:prstGeom prst="rect">
                      <a:avLst/>
                    </a:prstGeom>
                  </pic:spPr>
                </pic:pic>
              </a:graphicData>
            </a:graphic>
          </wp:inline>
        </w:drawing>
      </w:r>
    </w:p>
    <w:p w:rsidR="001810A9" w:rsidRDefault="00DD6669" w:rsidP="00DD6669">
      <w:pPr>
        <w:pStyle w:val="Caption"/>
      </w:pPr>
      <w:r>
        <w:t xml:space="preserve">Abbildung </w:t>
      </w:r>
      <w:r w:rsidR="00603BF1">
        <w:fldChar w:fldCharType="begin"/>
      </w:r>
      <w:r w:rsidR="00603BF1">
        <w:instrText xml:space="preserve"> SEQ Abbildung \* ARABIC </w:instrText>
      </w:r>
      <w:r w:rsidR="00603BF1">
        <w:fldChar w:fldCharType="separate"/>
      </w:r>
      <w:r w:rsidR="00157CF4">
        <w:rPr>
          <w:noProof/>
        </w:rPr>
        <w:t>15</w:t>
      </w:r>
      <w:r w:rsidR="00603BF1">
        <w:rPr>
          <w:noProof/>
        </w:rPr>
        <w:fldChar w:fldCharType="end"/>
      </w:r>
      <w:r>
        <w:t xml:space="preserve"> - </w:t>
      </w:r>
      <w:r w:rsidRPr="009D56F4">
        <w:t>Sequenzdiagramm, Ablauf des Ladens und Aktivierens von Applikationen durch das Framework</w:t>
      </w:r>
    </w:p>
    <w:p w:rsidR="001810A9" w:rsidRPr="001810A9" w:rsidRDefault="001810A9" w:rsidP="001810A9"/>
    <w:p w:rsidR="001810A9" w:rsidRDefault="001810A9">
      <w:pPr>
        <w:rPr>
          <w:rFonts w:asciiTheme="majorHAnsi" w:hAnsiTheme="majorHAnsi"/>
          <w:b/>
          <w:color w:val="00629E"/>
          <w:spacing w:val="15"/>
          <w:sz w:val="22"/>
          <w:szCs w:val="22"/>
        </w:rPr>
      </w:pPr>
      <w:r>
        <w:br w:type="page"/>
      </w:r>
    </w:p>
    <w:p w:rsidR="00BF20D4" w:rsidRDefault="00F05704" w:rsidP="00BF20D4">
      <w:pPr>
        <w:pStyle w:val="Heading3"/>
      </w:pPr>
      <w:bookmarkStart w:id="98" w:name="_Toc327454680"/>
      <w:r>
        <w:lastRenderedPageBreak/>
        <w:t>Design</w:t>
      </w:r>
      <w:r w:rsidR="00BF20D4" w:rsidRPr="00307B11">
        <w:t xml:space="preserve"> des Demomodus</w:t>
      </w:r>
      <w:bookmarkEnd w:id="83"/>
      <w:bookmarkEnd w:id="84"/>
      <w:bookmarkEnd w:id="98"/>
    </w:p>
    <w:p w:rsidR="00BF20D4" w:rsidRPr="00BF20D4" w:rsidRDefault="001D73BD" w:rsidP="00BF20D4">
      <w:r>
        <w:t>Die für den Demomodus gesammelten Ideen sind im Kapitel (TODO Link  Domain</w:t>
      </w:r>
      <w:r w:rsidR="00347BBE">
        <w:t xml:space="preserve"> A</w:t>
      </w:r>
      <w:r>
        <w:t>nalyse Demomodus) zu finden.</w:t>
      </w:r>
    </w:p>
    <w:p w:rsidR="00BF20D4" w:rsidRDefault="00BF20D4" w:rsidP="008C5972">
      <w:pPr>
        <w:pStyle w:val="Heading4"/>
      </w:pPr>
      <w:bookmarkStart w:id="99" w:name="_Ref324520798"/>
      <w:bookmarkStart w:id="100" w:name="_Toc324860368"/>
      <w:bookmarkStart w:id="101" w:name="_Toc327454681"/>
      <w:r>
        <w:t>Besprechung des Demomodus „Kraftfeld“</w:t>
      </w:r>
      <w:bookmarkEnd w:id="99"/>
      <w:bookmarkEnd w:id="100"/>
      <w:bookmarkEnd w:id="101"/>
    </w:p>
    <w:p w:rsidR="00BF20D4" w:rsidRDefault="00BF20D4" w:rsidP="00BF20D4">
      <w:r>
        <w:t>Am 07.05.2012 besprach das Team, wie bei der Umsetzung des ausgewählten Demomodus „Kraftfeld“ vorgegangen werden soll. Es handelt sich hierbei um den Demomodus, bei dem durch Vorbeilaufen die über alle Monitore verteilten Objekte (z.B. kleine Stücke eines Posters) bewegt werden können (siehe Domain Analyse, Demomodus, Sammlung der Ideen, Beschreibung zu Idee Nummer 4).</w:t>
      </w:r>
    </w:p>
    <w:p w:rsidR="00BF20D4" w:rsidRDefault="00BF20D4" w:rsidP="00BF20D4">
      <w:r>
        <w:t xml:space="preserve">Die </w:t>
      </w:r>
      <w:r w:rsidR="00982B0D">
        <w:fldChar w:fldCharType="begin"/>
      </w:r>
      <w:r w:rsidR="00982B0D">
        <w:instrText xml:space="preserve"> REF _Ref327314817 \h </w:instrText>
      </w:r>
      <w:r w:rsidR="00982B0D">
        <w:fldChar w:fldCharType="separate"/>
      </w:r>
      <w:r w:rsidR="00157CF4">
        <w:t xml:space="preserve">Abbildung </w:t>
      </w:r>
      <w:r w:rsidR="00157CF4">
        <w:rPr>
          <w:noProof/>
        </w:rPr>
        <w:t xml:space="preserve">16 - </w:t>
      </w:r>
      <w:r w:rsidR="00157CF4" w:rsidRPr="00740FB5">
        <w:rPr>
          <w:noProof/>
        </w:rPr>
        <w:t>Teilaufgaben des Demomodus "Kraftfeld"</w:t>
      </w:r>
      <w:r w:rsidR="00982B0D">
        <w:fldChar w:fldCharType="end"/>
      </w:r>
      <w:r>
        <w:t xml:space="preserve"> zeigt, dass die Applikation aus sechs Teilaufgaben bestehen müsste. Der erste Punkt ist das Generieren von Screenshots (1), welche dann in Teilchen zerschnitten werden. Weiter müssen diese Teilchen über den ganzen Bildschirm verteilt angezeigt werden(2). Damit bereits hier Dynamik im Spiel ist, benötigt jedes einzelne Teilchen eine Grundanimation (z.B. eine leichte Hin- und </w:t>
      </w:r>
      <w:proofErr w:type="spellStart"/>
      <w:r>
        <w:t>Herbewegung</w:t>
      </w:r>
      <w:proofErr w:type="spellEnd"/>
      <w:r>
        <w:t xml:space="preserve">). Der dritte Punkt ist das Zusammenfügen der Teilchen (3) zu einem Ganzen, dem Ursprungsbild. Als Nächstes müssen die Bewegungen der Teilchen (4), die durch das Passieren der Videowall ausgelöst wird, festgelegt und implementiert werden. Dazu mehr im nachfolgenden Abschnitt, der die </w:t>
      </w:r>
      <w:r>
        <w:fldChar w:fldCharType="begin"/>
      </w:r>
      <w:r>
        <w:instrText xml:space="preserve"> REF _Ref324342625 \h </w:instrText>
      </w:r>
      <w:r>
        <w:fldChar w:fldCharType="separate"/>
      </w:r>
      <w:r w:rsidR="00157CF4">
        <w:t xml:space="preserve">Abbildung </w:t>
      </w:r>
      <w:r w:rsidR="00157CF4">
        <w:rPr>
          <w:noProof/>
        </w:rPr>
        <w:t>17</w:t>
      </w:r>
      <w:r w:rsidR="00157CF4">
        <w:t xml:space="preserve"> - Ideen zur Bewegungsart der Teilchen</w:t>
      </w:r>
      <w:r>
        <w:fldChar w:fldCharType="end"/>
      </w:r>
      <w:r>
        <w:t xml:space="preserve"> beschreibt. Abschliessend folgt das Wechseln vom Demomodus in den Interaktionsmodus (5) und umgekehrt (6).</w:t>
      </w:r>
      <w:r>
        <w:br/>
        <w:t xml:space="preserve">Ein </w:t>
      </w:r>
      <w:proofErr w:type="spellStart"/>
      <w:r>
        <w:t>Usability</w:t>
      </w:r>
      <w:proofErr w:type="spellEnd"/>
      <w:r>
        <w:t xml:space="preserve"> Test und das Umsetzen der allfällig dadurch entstandenen Verbesserungsansätze runden die Implementation ab.</w:t>
      </w:r>
    </w:p>
    <w:p w:rsidR="00982B0D" w:rsidRDefault="00BF20D4" w:rsidP="00982B0D">
      <w:pPr>
        <w:keepNext/>
      </w:pPr>
      <w:r>
        <w:rPr>
          <w:noProof/>
          <w:lang w:eastAsia="de-CH"/>
        </w:rPr>
        <w:drawing>
          <wp:inline distT="0" distB="0" distL="0" distR="0" wp14:anchorId="747340E8" wp14:editId="048DE731">
            <wp:extent cx="5760720" cy="41871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fbau Demomodus.jpg"/>
                    <pic:cNvPicPr/>
                  </pic:nvPicPr>
                  <pic:blipFill>
                    <a:blip r:embed="rId39">
                      <a:extLst>
                        <a:ext uri="{28A0092B-C50C-407E-A947-70E740481C1C}">
                          <a14:useLocalDpi xmlns:a14="http://schemas.microsoft.com/office/drawing/2010/main" val="0"/>
                        </a:ext>
                      </a:extLst>
                    </a:blip>
                    <a:stretch>
                      <a:fillRect/>
                    </a:stretch>
                  </pic:blipFill>
                  <pic:spPr>
                    <a:xfrm>
                      <a:off x="0" y="0"/>
                      <a:ext cx="5760720" cy="4187190"/>
                    </a:xfrm>
                    <a:prstGeom prst="rect">
                      <a:avLst/>
                    </a:prstGeom>
                  </pic:spPr>
                </pic:pic>
              </a:graphicData>
            </a:graphic>
          </wp:inline>
        </w:drawing>
      </w:r>
    </w:p>
    <w:p w:rsidR="00BF20D4" w:rsidRDefault="00982B0D" w:rsidP="00982B0D">
      <w:pPr>
        <w:pStyle w:val="Caption"/>
      </w:pPr>
      <w:bookmarkStart w:id="102" w:name="_Ref327314817"/>
      <w:r>
        <w:t xml:space="preserve">Abbildung </w:t>
      </w:r>
      <w:r w:rsidR="00603BF1">
        <w:fldChar w:fldCharType="begin"/>
      </w:r>
      <w:r w:rsidR="00603BF1">
        <w:instrText xml:space="preserve"> SEQ Abbildung \* ARABIC </w:instrText>
      </w:r>
      <w:r w:rsidR="00603BF1">
        <w:fldChar w:fldCharType="separate"/>
      </w:r>
      <w:r w:rsidR="00157CF4">
        <w:rPr>
          <w:noProof/>
        </w:rPr>
        <w:t>16</w:t>
      </w:r>
      <w:r w:rsidR="00603BF1">
        <w:rPr>
          <w:noProof/>
        </w:rPr>
        <w:fldChar w:fldCharType="end"/>
      </w:r>
      <w:r>
        <w:rPr>
          <w:noProof/>
        </w:rPr>
        <w:t xml:space="preserve"> - </w:t>
      </w:r>
      <w:r w:rsidRPr="00740FB5">
        <w:rPr>
          <w:noProof/>
        </w:rPr>
        <w:t>Teilaufgaben des Demomodus "Kraftfeld"</w:t>
      </w:r>
      <w:bookmarkEnd w:id="102"/>
    </w:p>
    <w:p w:rsidR="00BF20D4" w:rsidRDefault="00BF20D4" w:rsidP="00BF20D4">
      <w:r>
        <w:t xml:space="preserve">Die Umsetzung des im obigen Abschnitt aufgelisteten Punktes Nummer 4 benötigt mathematische Vorarbeit. Die </w:t>
      </w:r>
      <w:r>
        <w:fldChar w:fldCharType="begin"/>
      </w:r>
      <w:r>
        <w:instrText xml:space="preserve"> REF _Ref324342625 \h </w:instrText>
      </w:r>
      <w:r>
        <w:fldChar w:fldCharType="separate"/>
      </w:r>
      <w:r w:rsidR="00157CF4">
        <w:t xml:space="preserve">Abbildung </w:t>
      </w:r>
      <w:r w:rsidR="00157CF4">
        <w:rPr>
          <w:noProof/>
        </w:rPr>
        <w:t>17</w:t>
      </w:r>
      <w:r w:rsidR="00157CF4">
        <w:t xml:space="preserve"> - Ideen zur Bewegungsart der Teilchen</w:t>
      </w:r>
      <w:r>
        <w:fldChar w:fldCharType="end"/>
      </w:r>
      <w:r>
        <w:t xml:space="preserve"> zeigt Ansätze, wie die Bewegungen der Teilchen berechnet werden könnte.</w:t>
      </w:r>
    </w:p>
    <w:p w:rsidR="00BF20D4" w:rsidRDefault="00BF20D4" w:rsidP="00BF20D4"/>
    <w:p w:rsidR="00BF20D4" w:rsidRDefault="00FC4334" w:rsidP="00BF20D4">
      <w:pPr>
        <w:keepNext/>
      </w:pPr>
      <w:r>
        <w:rPr>
          <w:noProof/>
          <w:lang w:eastAsia="de-CH"/>
        </w:rPr>
        <w:lastRenderedPageBreak/>
        <w:drawing>
          <wp:inline distT="0" distB="0" distL="0" distR="0" wp14:anchorId="52EAED49" wp14:editId="199DE2FD">
            <wp:extent cx="5760720" cy="327469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wegungsartTeilchen_bearbeitet.jpg"/>
                    <pic:cNvPicPr/>
                  </pic:nvPicPr>
                  <pic:blipFill>
                    <a:blip r:embed="rId40">
                      <a:extLst>
                        <a:ext uri="{28A0092B-C50C-407E-A947-70E740481C1C}">
                          <a14:useLocalDpi xmlns:a14="http://schemas.microsoft.com/office/drawing/2010/main" val="0"/>
                        </a:ext>
                      </a:extLst>
                    </a:blip>
                    <a:stretch>
                      <a:fillRect/>
                    </a:stretch>
                  </pic:blipFill>
                  <pic:spPr>
                    <a:xfrm>
                      <a:off x="0" y="0"/>
                      <a:ext cx="5760720" cy="3274695"/>
                    </a:xfrm>
                    <a:prstGeom prst="rect">
                      <a:avLst/>
                    </a:prstGeom>
                  </pic:spPr>
                </pic:pic>
              </a:graphicData>
            </a:graphic>
          </wp:inline>
        </w:drawing>
      </w:r>
    </w:p>
    <w:p w:rsidR="00BF20D4" w:rsidRDefault="00BF20D4" w:rsidP="00BF20D4">
      <w:pPr>
        <w:pStyle w:val="Caption"/>
      </w:pPr>
      <w:bookmarkStart w:id="103" w:name="_Ref324342625"/>
      <w:r>
        <w:t xml:space="preserve">Abbildung </w:t>
      </w:r>
      <w:r w:rsidR="00603BF1">
        <w:fldChar w:fldCharType="begin"/>
      </w:r>
      <w:r w:rsidR="00603BF1">
        <w:instrText xml:space="preserve"> SEQ Abbildung \* ARABIC </w:instrText>
      </w:r>
      <w:r w:rsidR="00603BF1">
        <w:fldChar w:fldCharType="separate"/>
      </w:r>
      <w:r w:rsidR="00157CF4">
        <w:rPr>
          <w:noProof/>
        </w:rPr>
        <w:t>17</w:t>
      </w:r>
      <w:r w:rsidR="00603BF1">
        <w:rPr>
          <w:noProof/>
        </w:rPr>
        <w:fldChar w:fldCharType="end"/>
      </w:r>
      <w:r>
        <w:t xml:space="preserve"> - Ideen zur Bewegungsart der Teilchen</w:t>
      </w:r>
      <w:bookmarkEnd w:id="103"/>
    </w:p>
    <w:p w:rsidR="00BF20D4" w:rsidRDefault="00BF20D4" w:rsidP="00BF20D4">
      <w:r>
        <w:t>Im oberen Teil der Abbildung soll mit den Abstandsangaben, die vom Tiefensensor der Kinect erfasst werden, gearbeitet werden. Der Tiefensensor misst für jedes Pixel, wie weit der darauf zu sehende Mensch oder Gegenstand vom Sensor entfernt ist. Mit Hilfe der daraus gewonnenen Zahlwerte könnten nun Geradensteigungen und Vektorrichtungen für die Bewegung der Teilchen, welche auf den Wall verteilt dargestellt werden, ausgerechnet werden.</w:t>
      </w:r>
    </w:p>
    <w:p w:rsidR="00BF20D4" w:rsidRPr="00555DC3" w:rsidRDefault="00BF20D4" w:rsidP="00BF20D4">
      <w:r>
        <w:t>Im unteren Teil der Abbildung wird im Hintergrund ein feines Raster über die Monitore gelegt. Ein Quadrat dieses Rasters beinhaltet mehrere Pixel. Wird nun das Skelett des Benutzers erkannt, so werden die Rasterquadrate, von denen ein oder mehrere Pixel im Bereich des Skeletts sind, als besetzt markiert (grün schraffierte Fläche). Teilchen, die sich auf diesen besetzen Rasterquadraten befinden, suchen sich nun den kürzesten Weg auf ein freies Quadrat. Teilchen, welche bereits auf einem freien Quadrat dargestellt werden, bewegen sich nicht.</w:t>
      </w:r>
    </w:p>
    <w:p w:rsidR="00BF20D4" w:rsidRDefault="00BF20D4" w:rsidP="008C5972">
      <w:pPr>
        <w:pStyle w:val="Heading5"/>
      </w:pPr>
      <w:bookmarkStart w:id="104" w:name="_Toc324860369"/>
      <w:bookmarkStart w:id="105" w:name="_Toc327454682"/>
      <w:r>
        <w:t>Fazit</w:t>
      </w:r>
      <w:bookmarkEnd w:id="104"/>
      <w:bookmarkEnd w:id="105"/>
    </w:p>
    <w:p w:rsidR="00BF20D4" w:rsidRDefault="00BF20D4" w:rsidP="008C5972">
      <w:r>
        <w:t xml:space="preserve">Beim Notieren der Teilaufgaben, welche alle erledigt werden müssen, um den Demomodus umsetzen zu können, wurde dem Team bewusst, dass die verfügbare Zeit nur für die </w:t>
      </w:r>
      <w:r w:rsidR="00F05704">
        <w:t>Implementation</w:t>
      </w:r>
      <w:r>
        <w:t xml:space="preserve"> des einfach</w:t>
      </w:r>
      <w:r w:rsidR="00036079">
        <w:t>eren</w:t>
      </w:r>
      <w:r>
        <w:t xml:space="preserve"> Demomodus</w:t>
      </w:r>
      <w:r w:rsidR="00036079">
        <w:t xml:space="preserve"> (Idee 2, siehe Domain Analyse Auswahl der besten Idee für den Demomodus)</w:t>
      </w:r>
      <w:r>
        <w:t xml:space="preserve"> reicht. </w:t>
      </w:r>
      <w:r>
        <w:br/>
        <w:t>Das Team kam daher zum Schluss, den Demomodus „Kraftfeld“ aus zeitlichen Gründen nicht umzusetzen</w:t>
      </w:r>
      <w:r w:rsidR="00036079">
        <w:t>. Er</w:t>
      </w:r>
      <w:r>
        <w:t xml:space="preserve">klärungen </w:t>
      </w:r>
      <w:r w:rsidR="00036079">
        <w:t>zum alternativ umgesetzten Demomodus „Teaser“</w:t>
      </w:r>
      <w:r>
        <w:t xml:space="preserve"> sind im </w:t>
      </w:r>
      <w:r w:rsidR="00036079">
        <w:t>nachfolgenden K</w:t>
      </w:r>
      <w:r>
        <w:t>apitel</w:t>
      </w:r>
      <w:r w:rsidR="000C5CEE">
        <w:t xml:space="preserve"> (</w:t>
      </w:r>
      <w:r w:rsidR="000C5CEE">
        <w:fldChar w:fldCharType="begin"/>
      </w:r>
      <w:r w:rsidR="000C5CEE">
        <w:instrText xml:space="preserve"> REF _Ref327354264 \r \h </w:instrText>
      </w:r>
      <w:r w:rsidR="000C5CEE">
        <w:fldChar w:fldCharType="separate"/>
      </w:r>
      <w:r w:rsidR="00157CF4">
        <w:t>I.1.7.2</w:t>
      </w:r>
      <w:r w:rsidR="000C5CEE">
        <w:fldChar w:fldCharType="end"/>
      </w:r>
      <w:r w:rsidR="000C5CEE">
        <w:t xml:space="preserve"> </w:t>
      </w:r>
      <w:r w:rsidR="000C5CEE">
        <w:fldChar w:fldCharType="begin"/>
      </w:r>
      <w:r w:rsidR="000C5CEE">
        <w:instrText xml:space="preserve"> REF _Ref327354266 \h </w:instrText>
      </w:r>
      <w:r w:rsidR="000C5CEE">
        <w:fldChar w:fldCharType="separate"/>
      </w:r>
      <w:r w:rsidR="00157CF4">
        <w:t>Design des Demomodus „Teaser“</w:t>
      </w:r>
      <w:r w:rsidR="000C5CEE">
        <w:fldChar w:fldCharType="end"/>
      </w:r>
      <w:r w:rsidR="000C5CEE">
        <w:t>)</w:t>
      </w:r>
      <w:r>
        <w:t xml:space="preserve"> </w:t>
      </w:r>
      <w:r w:rsidR="00036079">
        <w:t>zu finden.</w:t>
      </w:r>
    </w:p>
    <w:p w:rsidR="00BF20D4" w:rsidRDefault="00F05704" w:rsidP="008C5972">
      <w:pPr>
        <w:pStyle w:val="Heading4"/>
      </w:pPr>
      <w:bookmarkStart w:id="106" w:name="_Ref327354264"/>
      <w:bookmarkStart w:id="107" w:name="_Ref327354266"/>
      <w:bookmarkStart w:id="108" w:name="_Toc327454683"/>
      <w:r>
        <w:t xml:space="preserve">Design </w:t>
      </w:r>
      <w:r w:rsidR="001810A9">
        <w:t>des Demomodus „Teaser“</w:t>
      </w:r>
      <w:bookmarkEnd w:id="106"/>
      <w:bookmarkEnd w:id="107"/>
      <w:bookmarkEnd w:id="108"/>
    </w:p>
    <w:p w:rsidR="00BF20D4" w:rsidRDefault="00BF20D4" w:rsidP="00BF20D4">
      <w:r>
        <w:t xml:space="preserve">Auch dieser Demomodus wurde in einzelne Teilaufgaben unterteilt. Wie </w:t>
      </w:r>
      <w:r w:rsidR="0068441D">
        <w:t xml:space="preserve">bereits </w:t>
      </w:r>
      <w:r w:rsidR="003E438E">
        <w:t xml:space="preserve">im Unterkapitel </w:t>
      </w:r>
      <w:r>
        <w:fldChar w:fldCharType="begin"/>
      </w:r>
      <w:r>
        <w:instrText xml:space="preserve"> REF _Ref324520798 \r \h </w:instrText>
      </w:r>
      <w:r>
        <w:fldChar w:fldCharType="separate"/>
      </w:r>
      <w:r w:rsidR="00157CF4">
        <w:t>I.1.7.1</w:t>
      </w:r>
      <w:r>
        <w:fldChar w:fldCharType="end"/>
      </w:r>
      <w:r>
        <w:t xml:space="preserve"> </w:t>
      </w:r>
      <w:r>
        <w:fldChar w:fldCharType="begin"/>
      </w:r>
      <w:r>
        <w:instrText xml:space="preserve"> REF _Ref324520798 \h </w:instrText>
      </w:r>
      <w:r>
        <w:fldChar w:fldCharType="separate"/>
      </w:r>
      <w:r w:rsidR="00157CF4">
        <w:t>Besprechung des Demomodus „Kraftfeld“</w:t>
      </w:r>
      <w:r>
        <w:fldChar w:fldCharType="end"/>
      </w:r>
      <w:r w:rsidR="003E438E">
        <w:t xml:space="preserve"> </w:t>
      </w:r>
      <w:r w:rsidR="0068441D">
        <w:t>erwähnt ist</w:t>
      </w:r>
      <w:r w:rsidR="003E438E">
        <w:t>,</w:t>
      </w:r>
      <w:r>
        <w:t xml:space="preserve"> muss es möglich sein, zwischen dem Interaktions- und Demomodus zu wechseln. Sobald der Demomodus angezeigt wird, soll der Hintergrund auf eine zufällig ausgewählte Farbe gesetzt werden. Zudem soll auch ein Teaser-Text zur jeweilig im Hintergrund aktiven App angezeigt werden. Dabei könnte es sich, wie in der </w:t>
      </w:r>
      <w:r w:rsidR="00982B0D">
        <w:t xml:space="preserve">(TODO </w:t>
      </w:r>
      <w:proofErr w:type="spellStart"/>
      <w:r w:rsidR="00982B0D">
        <w:t>Ref</w:t>
      </w:r>
      <w:proofErr w:type="spellEnd"/>
      <w:r w:rsidR="00982B0D">
        <w:t xml:space="preserve"> Domain Analyse Bild Demomodus Ideen 1-3)</w:t>
      </w:r>
      <w:r>
        <w:t xml:space="preserve"> ersichtlich, um einen Text wie „Hunger? – Dann stell dich hier hin“ handeln.</w:t>
      </w:r>
    </w:p>
    <w:p w:rsidR="00BF20D4" w:rsidRDefault="00BF20D4" w:rsidP="00BF20D4">
      <w:r>
        <w:t xml:space="preserve">Die nachfolgende </w:t>
      </w:r>
      <w:r>
        <w:fldChar w:fldCharType="begin"/>
      </w:r>
      <w:r>
        <w:instrText xml:space="preserve"> REF _Ref324932651 \h </w:instrText>
      </w:r>
      <w:r>
        <w:fldChar w:fldCharType="separate"/>
      </w:r>
      <w:r w:rsidR="00157CF4">
        <w:t xml:space="preserve">Abbildung </w:t>
      </w:r>
      <w:r w:rsidR="00157CF4">
        <w:rPr>
          <w:noProof/>
        </w:rPr>
        <w:t>18</w:t>
      </w:r>
      <w:r w:rsidR="00157CF4">
        <w:t xml:space="preserve"> - Zustandsdiagramm Interaktions- und Demomodus</w:t>
      </w:r>
      <w:r>
        <w:fldChar w:fldCharType="end"/>
      </w:r>
      <w:r>
        <w:t xml:space="preserve"> zeigt das Zustandsdiagramm, welches den Wechsel vom Interaktionsmodus (</w:t>
      </w:r>
      <w:proofErr w:type="spellStart"/>
      <w:r>
        <w:t>Active</w:t>
      </w:r>
      <w:proofErr w:type="spellEnd"/>
      <w:r>
        <w:t>) in den Demomodus (Teaser) und zurück aufzeigt.</w:t>
      </w:r>
    </w:p>
    <w:p w:rsidR="00BF20D4" w:rsidRDefault="00BF20D4" w:rsidP="00BF20D4">
      <w:r>
        <w:t>Zu Beginn befindet sich die Applikation im Interaktionsmodus (</w:t>
      </w:r>
      <w:proofErr w:type="spellStart"/>
      <w:r>
        <w:t>Active</w:t>
      </w:r>
      <w:proofErr w:type="spellEnd"/>
      <w:r>
        <w:t xml:space="preserve">). Solange ein Skelett erkannt wird, bleibt die Applikation in diesem Status. Wird über eine bestimmte Zeit (beispielsweise 10 Sekunden) kein Skelett </w:t>
      </w:r>
      <w:r>
        <w:lastRenderedPageBreak/>
        <w:t>mehr erkannt, wird in den Demomodus (Teaser) gewechselt. Die Applikation bleibt so lange im Demomodus, bis wieder ein Skelett erkannt wurde. Darauf folgt der Wechsel in den Countdown. Wird hier immer ein Skelett erkannt, so läuft Zähler von 5 Sekunden rückwärts bis auf 0 Sekunden und die Applikation wechselt in den Interaktionsmodus (</w:t>
      </w:r>
      <w:proofErr w:type="spellStart"/>
      <w:r>
        <w:t>Active</w:t>
      </w:r>
      <w:proofErr w:type="spellEnd"/>
      <w:r>
        <w:t>). Falls im Countdown kein Skelett mehr erkannt werden sollte, so wird zurück in den Demomodus (Teaser) gewechselt.</w:t>
      </w:r>
    </w:p>
    <w:p w:rsidR="00BF20D4" w:rsidRDefault="00BF20D4" w:rsidP="00BF20D4">
      <w:proofErr w:type="spellStart"/>
      <w:r>
        <w:t>Während</w:t>
      </w:r>
      <w:r w:rsidRPr="00B13D01">
        <w:t>dem</w:t>
      </w:r>
      <w:proofErr w:type="spellEnd"/>
      <w:r>
        <w:t xml:space="preserve"> sich die Applikation im Demomodus befindet, werden im Hintergrund nach Ablauf einer bestimmten Zeit (zum Beispiel 20 Sekunden) die aktuelle Applikation und die Farbe des Demomodus-Hintergrunds gewechselt.</w:t>
      </w:r>
    </w:p>
    <w:p w:rsidR="00BF20D4" w:rsidRDefault="00BF20D4" w:rsidP="00BF20D4">
      <w:r>
        <w:t>Während dem ganzen Ablauf speichert die Applikation jeweils die Zeit ab, bei der zuletzt ein Skelett erkannt wurde. Somit ist es möglich, die Zeitspanne, während der kein Skelett erkannt wurde, zu messen.</w:t>
      </w:r>
    </w:p>
    <w:p w:rsidR="00BF20D4" w:rsidRDefault="003E438E" w:rsidP="00BF20D4">
      <w:pPr>
        <w:keepNext/>
      </w:pPr>
      <w:r>
        <w:rPr>
          <w:noProof/>
          <w:lang w:eastAsia="de-CH"/>
        </w:rPr>
        <w:drawing>
          <wp:inline distT="0" distB="0" distL="0" distR="0" wp14:anchorId="5919B2BD" wp14:editId="49EAEAA8">
            <wp:extent cx="4572000" cy="5212800"/>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Diagram.png"/>
                    <pic:cNvPicPr/>
                  </pic:nvPicPr>
                  <pic:blipFill>
                    <a:blip r:embed="rId41">
                      <a:extLst>
                        <a:ext uri="{28A0092B-C50C-407E-A947-70E740481C1C}">
                          <a14:useLocalDpi xmlns:a14="http://schemas.microsoft.com/office/drawing/2010/main" val="0"/>
                        </a:ext>
                      </a:extLst>
                    </a:blip>
                    <a:stretch>
                      <a:fillRect/>
                    </a:stretch>
                  </pic:blipFill>
                  <pic:spPr>
                    <a:xfrm>
                      <a:off x="0" y="0"/>
                      <a:ext cx="4572000" cy="5212800"/>
                    </a:xfrm>
                    <a:prstGeom prst="rect">
                      <a:avLst/>
                    </a:prstGeom>
                  </pic:spPr>
                </pic:pic>
              </a:graphicData>
            </a:graphic>
          </wp:inline>
        </w:drawing>
      </w:r>
    </w:p>
    <w:p w:rsidR="00BF20D4" w:rsidRPr="00BF20D4" w:rsidRDefault="00BF20D4" w:rsidP="00BF20D4">
      <w:pPr>
        <w:pStyle w:val="Caption"/>
      </w:pPr>
      <w:bookmarkStart w:id="109" w:name="_Ref324932651"/>
      <w:r>
        <w:t xml:space="preserve">Abbildung </w:t>
      </w:r>
      <w:r w:rsidR="00603BF1">
        <w:fldChar w:fldCharType="begin"/>
      </w:r>
      <w:r w:rsidR="00603BF1">
        <w:instrText xml:space="preserve"> SEQ Abbildung \* ARABIC </w:instrText>
      </w:r>
      <w:r w:rsidR="00603BF1">
        <w:fldChar w:fldCharType="separate"/>
      </w:r>
      <w:r w:rsidR="00157CF4">
        <w:rPr>
          <w:noProof/>
        </w:rPr>
        <w:t>18</w:t>
      </w:r>
      <w:r w:rsidR="00603BF1">
        <w:rPr>
          <w:noProof/>
        </w:rPr>
        <w:fldChar w:fldCharType="end"/>
      </w:r>
      <w:r>
        <w:t xml:space="preserve"> - Zustandsdiagramm Interaktions- und Demomodus</w:t>
      </w:r>
      <w:bookmarkEnd w:id="109"/>
    </w:p>
    <w:p w:rsidR="005E418B" w:rsidRDefault="005E418B" w:rsidP="005E418B">
      <w:pPr>
        <w:pStyle w:val="Heading3"/>
      </w:pPr>
      <w:bookmarkStart w:id="110" w:name="_Ref327315026"/>
      <w:bookmarkStart w:id="111" w:name="_Toc327454684"/>
      <w:r>
        <w:t>Interaktion durch Handtracking</w:t>
      </w:r>
      <w:bookmarkEnd w:id="85"/>
      <w:bookmarkEnd w:id="86"/>
      <w:bookmarkEnd w:id="87"/>
      <w:bookmarkEnd w:id="88"/>
      <w:bookmarkEnd w:id="89"/>
      <w:bookmarkEnd w:id="110"/>
      <w:bookmarkEnd w:id="111"/>
    </w:p>
    <w:p w:rsidR="005E418B" w:rsidRDefault="005E418B" w:rsidP="005E418B">
      <w:r>
        <w:t>In der Domain Analyse wurde evaluiert, dass der Benutzer mithilfe der Hand die Applikation bedienen kann („Meine Hand ist die Maus“) (TODO: Link). Wie das genau funktioniert, wird in diesem Kapitel erläutert.</w:t>
      </w:r>
    </w:p>
    <w:p w:rsidR="005E418B" w:rsidRDefault="005E418B" w:rsidP="005E418B">
      <w:pPr>
        <w:pStyle w:val="Heading4"/>
      </w:pPr>
      <w:bookmarkStart w:id="112" w:name="_Toc325440879"/>
      <w:bookmarkStart w:id="113" w:name="_Toc327454685"/>
      <w:r>
        <w:t>Kinect Daten</w:t>
      </w:r>
      <w:bookmarkEnd w:id="112"/>
      <w:bookmarkEnd w:id="113"/>
    </w:p>
    <w:p w:rsidR="005E418B" w:rsidRDefault="005E418B" w:rsidP="005E418B">
      <w:r>
        <w:t xml:space="preserve">Eines der wichtigsten Features des Kinect SDK ist das sogenannte </w:t>
      </w:r>
      <w:proofErr w:type="spellStart"/>
      <w:r>
        <w:t>Skeletal</w:t>
      </w:r>
      <w:proofErr w:type="spellEnd"/>
      <w:r>
        <w:t xml:space="preserve"> Tracking. Hierbei wird mit Hilfe der Sensoren (Tiefensensor, Bildsensor, Infrarotsensor) versucht, ein menschliches Skelett zu erkennen, und zwar </w:t>
      </w:r>
      <w:r>
        <w:lastRenderedPageBreak/>
        <w:t xml:space="preserve">in Echtzeit. Es ist möglich, gleichzeitig von zwei Personen das Skelett anzuzeigen. Für das Handtracking auf </w:t>
      </w:r>
      <w:proofErr w:type="gramStart"/>
      <w:r>
        <w:t>der Videowall</w:t>
      </w:r>
      <w:proofErr w:type="gramEnd"/>
      <w:r>
        <w:t xml:space="preserve"> ist aber nur das </w:t>
      </w:r>
      <w:proofErr w:type="spellStart"/>
      <w:r>
        <w:t>Tracken</w:t>
      </w:r>
      <w:proofErr w:type="spellEnd"/>
      <w:r>
        <w:t xml:space="preserve"> eines Skeletts vorgesehen.</w:t>
      </w:r>
    </w:p>
    <w:p w:rsidR="005E418B" w:rsidRDefault="005E418B" w:rsidP="005E418B"/>
    <w:p w:rsidR="005E418B" w:rsidRDefault="005E418B" w:rsidP="005E418B">
      <w:pPr>
        <w:keepNext/>
      </w:pPr>
      <w:r>
        <w:rPr>
          <w:noProof/>
          <w:lang w:eastAsia="de-CH"/>
        </w:rPr>
        <w:drawing>
          <wp:inline distT="0" distB="0" distL="0" distR="0" wp14:anchorId="5438FB62" wp14:editId="2910BBF7">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5E418B" w:rsidRDefault="005E418B" w:rsidP="005E418B">
      <w:pPr>
        <w:pStyle w:val="Caption"/>
      </w:pPr>
      <w:bookmarkStart w:id="114" w:name="_Ref322358724"/>
      <w:r>
        <w:t xml:space="preserve">Abbildung </w:t>
      </w:r>
      <w:r w:rsidR="00603BF1">
        <w:fldChar w:fldCharType="begin"/>
      </w:r>
      <w:r w:rsidR="00603BF1">
        <w:instrText xml:space="preserve"> SEQ Abbildung \* ARABIC </w:instrText>
      </w:r>
      <w:r w:rsidR="00603BF1">
        <w:fldChar w:fldCharType="separate"/>
      </w:r>
      <w:r w:rsidR="00157CF4">
        <w:rPr>
          <w:noProof/>
        </w:rPr>
        <w:t>19</w:t>
      </w:r>
      <w:r w:rsidR="00603BF1">
        <w:rPr>
          <w:noProof/>
        </w:rPr>
        <w:fldChar w:fldCharType="end"/>
      </w:r>
      <w:r>
        <w:t xml:space="preserve"> - Beispiel eines Skeletts</w:t>
      </w:r>
      <w:bookmarkEnd w:id="114"/>
    </w:p>
    <w:p w:rsidR="005E418B" w:rsidRDefault="005E418B" w:rsidP="005E418B">
      <w:pPr>
        <w:pStyle w:val="Heading4"/>
      </w:pPr>
      <w:bookmarkStart w:id="115" w:name="_Toc325440880"/>
      <w:bookmarkStart w:id="116" w:name="_Toc327454686"/>
      <w:r>
        <w:t>Handtracking</w:t>
      </w:r>
      <w:bookmarkEnd w:id="115"/>
      <w:bookmarkEnd w:id="116"/>
    </w:p>
    <w:p w:rsidR="005E418B" w:rsidRDefault="005E418B" w:rsidP="005E418B">
      <w:r>
        <w:t>Wie aus der obigen Abbildung (</w:t>
      </w:r>
      <w:r>
        <w:fldChar w:fldCharType="begin"/>
      </w:r>
      <w:r>
        <w:instrText xml:space="preserve"> REF _Ref322358724 \h </w:instrText>
      </w:r>
      <w:r>
        <w:fldChar w:fldCharType="separate"/>
      </w:r>
      <w:r w:rsidR="00157CF4">
        <w:t xml:space="preserve">Abbildung </w:t>
      </w:r>
      <w:r w:rsidR="00157CF4">
        <w:rPr>
          <w:noProof/>
        </w:rPr>
        <w:t>19</w:t>
      </w:r>
      <w:r w:rsidR="00157CF4">
        <w:t xml:space="preserve"> - Beispiel eines Skeletts</w:t>
      </w:r>
      <w:r>
        <w:fldChar w:fldCharType="end"/>
      </w:r>
      <w:r>
        <w:t>) ersichtlich ist, besteht das Skelett aus einzelnen Punkten, welche die Gelenke wie Schultern oder Knie der verfolgten Person darstellen. Es kann daher die rechte Hand eruiert und dargestellt werden.</w:t>
      </w:r>
      <w:r>
        <w:br/>
        <w:t xml:space="preserve">Die Position der Hand des Benutzers muss auf dem Bildschirm zeitgleich nachgestellt werden. Damit sich der Benutzer der Applikation nicht zu viel und weit bewegen muss, wird eine Grenze für das </w:t>
      </w:r>
      <w:proofErr w:type="spellStart"/>
      <w:r>
        <w:t>Tracken</w:t>
      </w:r>
      <w:proofErr w:type="spellEnd"/>
      <w:r>
        <w:t xml:space="preserve"> der Hand festgelegt. Das sieht schematisch folgendermassen aus:</w:t>
      </w:r>
    </w:p>
    <w:p w:rsidR="005E418B" w:rsidRDefault="005E418B" w:rsidP="005E418B">
      <w:pPr>
        <w:keepNext/>
      </w:pPr>
      <w:r>
        <w:rPr>
          <w:noProof/>
          <w:lang w:eastAsia="de-CH"/>
        </w:rPr>
        <w:drawing>
          <wp:inline distT="0" distB="0" distL="0" distR="0" wp14:anchorId="0207B2A6" wp14:editId="7C5D3B74">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5E418B" w:rsidRDefault="00E9328A" w:rsidP="00E9328A">
      <w:pPr>
        <w:pStyle w:val="Caption"/>
      </w:pPr>
      <w:r>
        <w:t xml:space="preserve">Abbildung </w:t>
      </w:r>
      <w:r w:rsidR="00603BF1">
        <w:fldChar w:fldCharType="begin"/>
      </w:r>
      <w:r w:rsidR="00603BF1">
        <w:instrText xml:space="preserve"> SEQ Abbildung \* ARABIC </w:instrText>
      </w:r>
      <w:r w:rsidR="00603BF1">
        <w:fldChar w:fldCharType="separate"/>
      </w:r>
      <w:r w:rsidR="00157CF4">
        <w:rPr>
          <w:noProof/>
        </w:rPr>
        <w:t>20</w:t>
      </w:r>
      <w:r w:rsidR="00603BF1">
        <w:rPr>
          <w:noProof/>
        </w:rPr>
        <w:fldChar w:fldCharType="end"/>
      </w:r>
      <w:r>
        <w:t xml:space="preserve"> - Skelett mit Zone (rot) für das Handtracking</w:t>
      </w:r>
    </w:p>
    <w:p w:rsidR="005E418B" w:rsidRDefault="00E9328A" w:rsidP="005E418B">
      <w:r>
        <w:t>Der</w:t>
      </w:r>
      <w:r w:rsidR="005E418B">
        <w:t xml:space="preserve"> rote Bereich stellt den Bildschirm dar. Wenn nun der Benutzer seine Hand in der oberen rechten Ecke de</w:t>
      </w:r>
      <w:r>
        <w:t>r roten Zone</w:t>
      </w:r>
      <w:r w:rsidR="005E418B">
        <w:t xml:space="preserve"> bewegt, so wird diese oben rechts auf dem Bildschirm angezeigt, wie </w:t>
      </w:r>
      <w:r w:rsidR="005E418B">
        <w:fldChar w:fldCharType="begin"/>
      </w:r>
      <w:r w:rsidR="005E418B">
        <w:instrText xml:space="preserve"> REF _Ref322358687 \h </w:instrText>
      </w:r>
      <w:r w:rsidR="005E418B">
        <w:fldChar w:fldCharType="separate"/>
      </w:r>
      <w:r w:rsidR="00157CF4">
        <w:t xml:space="preserve">Abbildung </w:t>
      </w:r>
      <w:r w:rsidR="00157CF4">
        <w:rPr>
          <w:noProof/>
        </w:rPr>
        <w:t>21</w:t>
      </w:r>
      <w:r w:rsidR="00157CF4">
        <w:t xml:space="preserve"> - Beispiel Monitor mit Handtracking</w:t>
      </w:r>
      <w:r w:rsidR="005E418B">
        <w:fldChar w:fldCharType="end"/>
      </w:r>
      <w:r w:rsidR="005E418B">
        <w:t xml:space="preserve"> zeigt. Dort</w:t>
      </w:r>
      <w:r>
        <w:t>,</w:t>
      </w:r>
      <w:r w:rsidR="005E418B">
        <w:t xml:space="preserve"> wo sich die Hand im roten Bereich befindet, wird sie folglich auf dem Bildschirms angezeigt. Befindet sich die Hand ausserhalb des roten Bereichs, so wird sie (analog zur Maus</w:t>
      </w:r>
      <w:r>
        <w:t xml:space="preserve"> auf dem Bildschirm</w:t>
      </w:r>
      <w:r w:rsidR="005E418B">
        <w:t>) am Rand des Bildschirms oder gar nicht angezeigt.</w:t>
      </w:r>
    </w:p>
    <w:p w:rsidR="005E418B" w:rsidRDefault="005E418B" w:rsidP="005E418B">
      <w:pPr>
        <w:keepNext/>
      </w:pPr>
      <w:r>
        <w:rPr>
          <w:noProof/>
          <w:lang w:eastAsia="de-CH"/>
        </w:rPr>
        <w:drawing>
          <wp:inline distT="0" distB="0" distL="0" distR="0" wp14:anchorId="1FBED758" wp14:editId="7757FB4B">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5E418B" w:rsidRDefault="005E418B" w:rsidP="005E418B">
      <w:pPr>
        <w:pStyle w:val="Caption"/>
      </w:pPr>
      <w:bookmarkStart w:id="117" w:name="_Ref322358687"/>
      <w:r>
        <w:t xml:space="preserve">Abbildung </w:t>
      </w:r>
      <w:r w:rsidR="00603BF1">
        <w:fldChar w:fldCharType="begin"/>
      </w:r>
      <w:r w:rsidR="00603BF1">
        <w:instrText xml:space="preserve"> SEQ Abbildung \* ARABIC </w:instrText>
      </w:r>
      <w:r w:rsidR="00603BF1">
        <w:fldChar w:fldCharType="separate"/>
      </w:r>
      <w:r w:rsidR="00157CF4">
        <w:rPr>
          <w:noProof/>
        </w:rPr>
        <w:t>21</w:t>
      </w:r>
      <w:r w:rsidR="00603BF1">
        <w:rPr>
          <w:noProof/>
        </w:rPr>
        <w:fldChar w:fldCharType="end"/>
      </w:r>
      <w:r>
        <w:t xml:space="preserve"> - Beispiel Monitor mit Handtracking</w:t>
      </w:r>
      <w:bookmarkEnd w:id="117"/>
    </w:p>
    <w:p w:rsidR="005E418B" w:rsidRDefault="005E418B" w:rsidP="005E418B">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5E418B" w:rsidRDefault="005E418B" w:rsidP="005E418B">
      <w:pPr>
        <w:pStyle w:val="Heading4"/>
      </w:pPr>
      <w:bookmarkStart w:id="118" w:name="_Toc327454687"/>
      <w:r>
        <w:lastRenderedPageBreak/>
        <w:t>Anklickbare Elemente</w:t>
      </w:r>
      <w:bookmarkEnd w:id="118"/>
    </w:p>
    <w:p w:rsidR="005E418B" w:rsidRDefault="005E418B" w:rsidP="005E418B">
      <w:r>
        <w:t>Für eine erste Version der Videowall</w:t>
      </w:r>
      <w:r w:rsidR="00E9328A">
        <w:t>, welche noch nicht mit Gesten gesteuert werden kann,</w:t>
      </w:r>
      <w:r>
        <w:t xml:space="preserve"> ist es notwendig, dass gewisse Elemente angeklickt werden können, wie zum Beispiel das Menu zum Navigieren oder die Pfeile zum </w:t>
      </w:r>
      <w:r w:rsidR="00E9328A">
        <w:t>Browsen</w:t>
      </w:r>
      <w:r>
        <w:t xml:space="preserve"> der Poster. Da diese Elemente alle mit Button</w:t>
      </w:r>
      <w:r w:rsidR="001D7BB0">
        <w:t xml:space="preserve">s realisiert wurden, müssen diese </w:t>
      </w:r>
      <w:r>
        <w:t>somit anklickbar sein. Falls neue Buttons hinzugefügt werden, sollen diese Buttons ebenfalls anklickbar sein.</w:t>
      </w:r>
    </w:p>
    <w:p w:rsidR="005E418B" w:rsidRDefault="005E418B" w:rsidP="005E418B">
      <w:r>
        <w:t xml:space="preserve">Um also diese </w:t>
      </w:r>
      <w:r w:rsidR="001D7BB0">
        <w:t>anklickbaren</w:t>
      </w:r>
      <w:r>
        <w:t xml:space="preserve"> Elemente zu suchen, wird nach dem Starten der Applikation und den Plug-</w:t>
      </w:r>
      <w:r w:rsidR="001D7BB0">
        <w:t>i</w:t>
      </w:r>
      <w:r>
        <w:t xml:space="preserve">ns der gesamte Visual </w:t>
      </w:r>
      <w:proofErr w:type="spellStart"/>
      <w:r>
        <w:t>Tree</w:t>
      </w:r>
      <w:proofErr w:type="spellEnd"/>
      <w:r>
        <w:rPr>
          <w:rStyle w:val="FootnoteReference"/>
        </w:rPr>
        <w:footnoteReference w:id="12"/>
      </w:r>
      <w:r>
        <w:t xml:space="preserve"> nach Buttons durchsucht und in einer Liste gespeichert. Sobald sich dann der Hand</w:t>
      </w:r>
      <w:r w:rsidR="00E9328A">
        <w:t>cursor</w:t>
      </w:r>
      <w:r>
        <w:t xml:space="preserve"> bewegt wird, wird d</w:t>
      </w:r>
      <w:r w:rsidR="00E9328A">
        <w:t xml:space="preserve">urch die Liste der </w:t>
      </w:r>
      <w:r>
        <w:t>Buttons iteriert und untersucht, ob sich der Hand</w:t>
      </w:r>
      <w:r w:rsidR="00E9328A">
        <w:t>cursor</w:t>
      </w:r>
      <w:r>
        <w:t xml:space="preserve"> über einem Button befindet. Falls ja, wird ein </w:t>
      </w:r>
      <w:proofErr w:type="spellStart"/>
      <w:r>
        <w:t>Timer</w:t>
      </w:r>
      <w:proofErr w:type="spellEnd"/>
      <w:r>
        <w:t xml:space="preserve"> gestartet, der auf diesen Button klickt, sobald eine bestimmte Dauer (ca. 1.5 Sekunden) abgelaufen ist.</w:t>
      </w:r>
    </w:p>
    <w:p w:rsidR="005E418B" w:rsidRDefault="005E418B" w:rsidP="005E418B">
      <w:pPr>
        <w:keepNext/>
      </w:pPr>
      <w:r>
        <w:rPr>
          <w:noProof/>
          <w:lang w:eastAsia="de-CH"/>
        </w:rPr>
        <w:drawing>
          <wp:inline distT="0" distB="0" distL="0" distR="0" wp14:anchorId="05507286" wp14:editId="7A461EF8">
            <wp:extent cx="678815" cy="639445"/>
            <wp:effectExtent l="0" t="0" r="6985" b="825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78815" cy="639445"/>
                    </a:xfrm>
                    <a:prstGeom prst="rect">
                      <a:avLst/>
                    </a:prstGeom>
                    <a:noFill/>
                    <a:ln>
                      <a:noFill/>
                    </a:ln>
                  </pic:spPr>
                </pic:pic>
              </a:graphicData>
            </a:graphic>
          </wp:inline>
        </w:drawing>
      </w:r>
    </w:p>
    <w:p w:rsidR="005E418B" w:rsidRDefault="005E418B" w:rsidP="005E418B">
      <w:pPr>
        <w:pStyle w:val="Caption"/>
      </w:pPr>
      <w:r>
        <w:t xml:space="preserve">Abbildung </w:t>
      </w:r>
      <w:r w:rsidR="00603BF1">
        <w:fldChar w:fldCharType="begin"/>
      </w:r>
      <w:r w:rsidR="00603BF1">
        <w:instrText xml:space="preserve"> SEQ Abbildung \* ARABIC </w:instrText>
      </w:r>
      <w:r w:rsidR="00603BF1">
        <w:fldChar w:fldCharType="separate"/>
      </w:r>
      <w:r w:rsidR="00157CF4">
        <w:rPr>
          <w:noProof/>
        </w:rPr>
        <w:t>22</w:t>
      </w:r>
      <w:r w:rsidR="00603BF1">
        <w:rPr>
          <w:noProof/>
        </w:rPr>
        <w:fldChar w:fldCharType="end"/>
      </w:r>
      <w:r>
        <w:t xml:space="preserve"> - Handcursor auf nicht anklickbarem Element</w:t>
      </w:r>
    </w:p>
    <w:p w:rsidR="005E418B" w:rsidRDefault="005E418B" w:rsidP="005E418B">
      <w:pPr>
        <w:keepNext/>
      </w:pPr>
      <w:r>
        <w:rPr>
          <w:noProof/>
          <w:lang w:eastAsia="de-CH"/>
        </w:rPr>
        <w:drawing>
          <wp:inline distT="0" distB="0" distL="0" distR="0" wp14:anchorId="6F1F1B4F" wp14:editId="17679246">
            <wp:extent cx="5486400" cy="2062886"/>
            <wp:effectExtent l="0" t="0" r="19050" b="0"/>
            <wp:docPr id="62" name="Diagram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1207E3" w:rsidRDefault="005E418B" w:rsidP="00E9328A">
      <w:pPr>
        <w:pStyle w:val="Caption"/>
      </w:pPr>
      <w:r>
        <w:t xml:space="preserve">Abbildung </w:t>
      </w:r>
      <w:r w:rsidR="00603BF1">
        <w:fldChar w:fldCharType="begin"/>
      </w:r>
      <w:r w:rsidR="00603BF1">
        <w:instrText xml:space="preserve"> SEQ Abbildung \* ARABIC </w:instrText>
      </w:r>
      <w:r w:rsidR="00603BF1">
        <w:fldChar w:fldCharType="separate"/>
      </w:r>
      <w:r w:rsidR="00157CF4">
        <w:rPr>
          <w:noProof/>
        </w:rPr>
        <w:t>23</w:t>
      </w:r>
      <w:r w:rsidR="00603BF1">
        <w:rPr>
          <w:noProof/>
        </w:rPr>
        <w:fldChar w:fldCharType="end"/>
      </w:r>
      <w:r>
        <w:t xml:space="preserve"> - Ablauf eines Klicks auf einen Button</w:t>
      </w:r>
      <w:bookmarkEnd w:id="1"/>
    </w:p>
    <w:sectPr w:rsidR="001207E3" w:rsidSect="001E53C4">
      <w:headerReference w:type="default" r:id="rId51"/>
      <w:footerReference w:type="default" r:id="rId5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BF1" w:rsidRDefault="00603BF1" w:rsidP="008F2373">
      <w:pPr>
        <w:spacing w:after="0"/>
      </w:pPr>
      <w:r>
        <w:separator/>
      </w:r>
    </w:p>
  </w:endnote>
  <w:endnote w:type="continuationSeparator" w:id="0">
    <w:p w:rsidR="00603BF1" w:rsidRDefault="00603BF1"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F4" w:rsidRDefault="00157CF4">
    <w:pPr>
      <w:pStyle w:val="Footer"/>
    </w:pPr>
    <w:r>
      <w:t>HSR Videowall - Entwurf</w:t>
    </w:r>
    <w:r w:rsidRPr="005E2896">
      <w:tab/>
    </w:r>
    <w:r>
      <w:fldChar w:fldCharType="begin"/>
    </w:r>
    <w:r>
      <w:instrText xml:space="preserve"> DATE  \@ "d. MMMM yyyy"  \* MERGEFORMAT </w:instrText>
    </w:r>
    <w:r>
      <w:fldChar w:fldCharType="separate"/>
    </w:r>
    <w:r w:rsidR="00727B45">
      <w:rPr>
        <w:noProof/>
      </w:rPr>
      <w:t>14.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E4014D" w:rsidRPr="00E4014D">
      <w:rPr>
        <w:b/>
        <w:noProof/>
        <w:lang w:val="de-DE"/>
      </w:rPr>
      <w:t>9</w:t>
    </w:r>
    <w:r>
      <w:rPr>
        <w:b/>
      </w:rPr>
      <w:fldChar w:fldCharType="end"/>
    </w:r>
    <w:r>
      <w:rPr>
        <w:lang w:val="de-DE"/>
      </w:rPr>
      <w:t xml:space="preserve"> von </w:t>
    </w:r>
    <w:r w:rsidR="00603BF1">
      <w:fldChar w:fldCharType="begin"/>
    </w:r>
    <w:r w:rsidR="00603BF1">
      <w:instrText>NUMPAGES  \* Arabic  \* MERGEFORMAT</w:instrText>
    </w:r>
    <w:r w:rsidR="00603BF1">
      <w:fldChar w:fldCharType="separate"/>
    </w:r>
    <w:r w:rsidR="00E4014D" w:rsidRPr="00E4014D">
      <w:rPr>
        <w:b/>
        <w:noProof/>
        <w:lang w:val="de-DE"/>
      </w:rPr>
      <w:t>25</w:t>
    </w:r>
    <w:r w:rsidR="00603BF1">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BF1" w:rsidRDefault="00603BF1" w:rsidP="008F2373">
      <w:pPr>
        <w:spacing w:after="0"/>
      </w:pPr>
      <w:r>
        <w:separator/>
      </w:r>
    </w:p>
  </w:footnote>
  <w:footnote w:type="continuationSeparator" w:id="0">
    <w:p w:rsidR="00603BF1" w:rsidRDefault="00603BF1" w:rsidP="008F2373">
      <w:pPr>
        <w:spacing w:after="0"/>
      </w:pPr>
      <w:r>
        <w:continuationSeparator/>
      </w:r>
    </w:p>
  </w:footnote>
  <w:footnote w:id="1">
    <w:p w:rsidR="00157CF4" w:rsidRDefault="00157CF4">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157CF4" w:rsidRDefault="00157CF4">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157CF4" w:rsidRDefault="00157CF4">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157CF4" w:rsidRDefault="00157CF4">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157CF4" w:rsidRDefault="00157CF4">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157CF4" w:rsidRDefault="00157CF4">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157CF4" w:rsidRDefault="00157CF4">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157CF4" w:rsidRDefault="00157CF4">
      <w:pPr>
        <w:pStyle w:val="FootnoteText"/>
      </w:pPr>
      <w:r>
        <w:rPr>
          <w:rStyle w:val="FootnoteReference"/>
        </w:rPr>
        <w:footnoteRef/>
      </w:r>
      <w:r>
        <w:t xml:space="preserve"> </w:t>
      </w:r>
      <w:hyperlink r:id="rId8" w:history="1">
        <w:r w:rsidRPr="00DC43D4">
          <w:rPr>
            <w:rStyle w:val="Hyperlink"/>
          </w:rPr>
          <w:t>www.imagemagick.org</w:t>
        </w:r>
      </w:hyperlink>
    </w:p>
  </w:footnote>
  <w:footnote w:id="9">
    <w:p w:rsidR="00157CF4" w:rsidRDefault="00157CF4">
      <w:pPr>
        <w:pStyle w:val="FootnoteText"/>
      </w:pPr>
      <w:r>
        <w:rPr>
          <w:rStyle w:val="FootnoteReference"/>
        </w:rPr>
        <w:footnoteRef/>
      </w:r>
      <w:r>
        <w:t xml:space="preserve"> </w:t>
      </w:r>
      <w:hyperlink r:id="rId9" w:history="1">
        <w:r>
          <w:rPr>
            <w:rStyle w:val="Hyperlink"/>
          </w:rPr>
          <w:t>http://unity.codeplex.com/</w:t>
        </w:r>
      </w:hyperlink>
    </w:p>
  </w:footnote>
  <w:footnote w:id="10">
    <w:p w:rsidR="00157CF4" w:rsidRDefault="00157CF4" w:rsidP="001810A9">
      <w:pPr>
        <w:pStyle w:val="FootnoteText"/>
      </w:pPr>
      <w:r>
        <w:rPr>
          <w:rStyle w:val="FootnoteReference"/>
        </w:rPr>
        <w:footnoteRef/>
      </w:r>
      <w:r>
        <w:t xml:space="preserve"> </w:t>
      </w:r>
      <w:hyperlink r:id="rId10" w:history="1">
        <w:r>
          <w:rPr>
            <w:rStyle w:val="Hyperlink"/>
          </w:rPr>
          <w:t>http://mef.codeplex.com/</w:t>
        </w:r>
      </w:hyperlink>
    </w:p>
  </w:footnote>
  <w:footnote w:id="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20"/>
      </w:tblGrid>
      <w:tr w:rsidR="00157CF4" w:rsidRPr="0021601F" w:rsidTr="001A1F26">
        <w:tc>
          <w:tcPr>
            <w:tcW w:w="1668" w:type="dxa"/>
          </w:tcPr>
          <w:p w:rsidR="00157CF4" w:rsidRDefault="00157CF4" w:rsidP="001A1F26">
            <w:pPr>
              <w:tabs>
                <w:tab w:val="left" w:pos="1701"/>
              </w:tabs>
            </w:pPr>
            <w:r>
              <w:rPr>
                <w:rStyle w:val="FootnoteReference"/>
              </w:rPr>
              <w:footnoteRef/>
            </w:r>
            <w:r>
              <w:t xml:space="preserve"> [microsoft12.1]</w:t>
            </w:r>
          </w:p>
        </w:tc>
        <w:tc>
          <w:tcPr>
            <w:tcW w:w="7620" w:type="dxa"/>
          </w:tcPr>
          <w:p w:rsidR="00157CF4" w:rsidRDefault="00157CF4" w:rsidP="001A1F26">
            <w:pPr>
              <w:tabs>
                <w:tab w:val="left" w:pos="1701"/>
              </w:tabs>
              <w:rPr>
                <w:lang w:val="en-US"/>
              </w:rPr>
            </w:pPr>
            <w:r>
              <w:rPr>
                <w:lang w:val="en-US"/>
              </w:rPr>
              <w:t xml:space="preserve">Microsoft Corporation, Documentation for </w:t>
            </w:r>
            <w:r w:rsidRPr="00774692">
              <w:rPr>
                <w:lang w:val="en-US"/>
              </w:rPr>
              <w:t>MEF</w:t>
            </w:r>
            <w:r>
              <w:rPr>
                <w:lang w:val="en-US"/>
              </w:rPr>
              <w:t>,</w:t>
            </w:r>
          </w:p>
          <w:p w:rsidR="00157CF4" w:rsidRPr="00774692" w:rsidRDefault="00603BF1" w:rsidP="001A1F26">
            <w:pPr>
              <w:tabs>
                <w:tab w:val="left" w:pos="1701"/>
              </w:tabs>
            </w:pPr>
            <w:hyperlink r:id="rId11" w:history="1">
              <w:r w:rsidR="00157CF4">
                <w:rPr>
                  <w:rStyle w:val="Hyperlink"/>
                </w:rPr>
                <w:t>http://mef.codeplex.com/documentation</w:t>
              </w:r>
            </w:hyperlink>
          </w:p>
          <w:p w:rsidR="00157CF4" w:rsidRPr="00774692" w:rsidRDefault="00157CF4" w:rsidP="001A1F26">
            <w:pPr>
              <w:tabs>
                <w:tab w:val="left" w:pos="1701"/>
              </w:tabs>
            </w:pPr>
            <w:r w:rsidRPr="00D31433">
              <w:t>letzter</w:t>
            </w:r>
            <w:r w:rsidRPr="00774692">
              <w:t xml:space="preserve"> </w:t>
            </w:r>
            <w:r w:rsidRPr="00D31433">
              <w:t>Zugriff</w:t>
            </w:r>
            <w:r w:rsidRPr="00774692">
              <w:t>: 22.05.2012</w:t>
            </w:r>
          </w:p>
        </w:tc>
      </w:tr>
    </w:tbl>
    <w:p w:rsidR="00157CF4" w:rsidRDefault="00157CF4" w:rsidP="001810A9">
      <w:pPr>
        <w:pStyle w:val="FootnoteText"/>
      </w:pPr>
    </w:p>
  </w:footnote>
  <w:footnote w:id="12">
    <w:p w:rsidR="00157CF4" w:rsidRPr="00E42B98" w:rsidRDefault="00157CF4" w:rsidP="005E418B">
      <w:pPr>
        <w:pStyle w:val="FootnoteText"/>
      </w:pPr>
      <w:r>
        <w:rPr>
          <w:rStyle w:val="FootnoteReference"/>
        </w:rPr>
        <w:footnoteRef/>
      </w:r>
      <w:r w:rsidRPr="00E42B98">
        <w:t xml:space="preserve"> </w:t>
      </w:r>
      <w:hyperlink r:id="rId12" w:anchor="two_trees" w:history="1">
        <w:r w:rsidRPr="00E42B98">
          <w:rPr>
            <w:rStyle w:val="Hyperlink"/>
          </w:rPr>
          <w:t>http://msdn.microsoft.com/en-us/library/ms753391.aspx#two_trees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F4" w:rsidRDefault="00157CF4">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526314F"/>
    <w:multiLevelType w:val="hybridMultilevel"/>
    <w:tmpl w:val="9FB0D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BFE207B"/>
    <w:multiLevelType w:val="hybridMultilevel"/>
    <w:tmpl w:val="9F2CED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8"/>
  </w:num>
  <w:num w:numId="5">
    <w:abstractNumId w:val="1"/>
  </w:num>
  <w:num w:numId="6">
    <w:abstractNumId w:val="11"/>
  </w:num>
  <w:num w:numId="7">
    <w:abstractNumId w:val="0"/>
  </w:num>
  <w:num w:numId="8">
    <w:abstractNumId w:val="7"/>
  </w:num>
  <w:num w:numId="9">
    <w:abstractNumId w:val="2"/>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289F"/>
    <w:rsid w:val="000031F2"/>
    <w:rsid w:val="00003C1D"/>
    <w:rsid w:val="00005831"/>
    <w:rsid w:val="000108C1"/>
    <w:rsid w:val="0001134F"/>
    <w:rsid w:val="00011B2B"/>
    <w:rsid w:val="00011F19"/>
    <w:rsid w:val="00012005"/>
    <w:rsid w:val="00012ACD"/>
    <w:rsid w:val="00014A2C"/>
    <w:rsid w:val="000156F2"/>
    <w:rsid w:val="00015A18"/>
    <w:rsid w:val="00017785"/>
    <w:rsid w:val="00017F82"/>
    <w:rsid w:val="0002045F"/>
    <w:rsid w:val="00020ECC"/>
    <w:rsid w:val="00021073"/>
    <w:rsid w:val="00022B70"/>
    <w:rsid w:val="00026A9B"/>
    <w:rsid w:val="0002763A"/>
    <w:rsid w:val="00027D2B"/>
    <w:rsid w:val="0003183E"/>
    <w:rsid w:val="0003203E"/>
    <w:rsid w:val="00032F0E"/>
    <w:rsid w:val="00032F43"/>
    <w:rsid w:val="00033EAD"/>
    <w:rsid w:val="00033FBD"/>
    <w:rsid w:val="00034233"/>
    <w:rsid w:val="00035DD7"/>
    <w:rsid w:val="00036079"/>
    <w:rsid w:val="000403C7"/>
    <w:rsid w:val="00042903"/>
    <w:rsid w:val="0004517B"/>
    <w:rsid w:val="0004558E"/>
    <w:rsid w:val="000465DC"/>
    <w:rsid w:val="000465E2"/>
    <w:rsid w:val="000500A1"/>
    <w:rsid w:val="00052FD8"/>
    <w:rsid w:val="00053AFA"/>
    <w:rsid w:val="00053B5A"/>
    <w:rsid w:val="00054B71"/>
    <w:rsid w:val="00055E36"/>
    <w:rsid w:val="00056D0E"/>
    <w:rsid w:val="00057198"/>
    <w:rsid w:val="00063751"/>
    <w:rsid w:val="00064FEC"/>
    <w:rsid w:val="0006511A"/>
    <w:rsid w:val="00075469"/>
    <w:rsid w:val="00076D1D"/>
    <w:rsid w:val="00082D70"/>
    <w:rsid w:val="00084B5B"/>
    <w:rsid w:val="00084C87"/>
    <w:rsid w:val="000868BC"/>
    <w:rsid w:val="00086C66"/>
    <w:rsid w:val="0008789C"/>
    <w:rsid w:val="000878A7"/>
    <w:rsid w:val="00087992"/>
    <w:rsid w:val="000917AE"/>
    <w:rsid w:val="0009207E"/>
    <w:rsid w:val="00092839"/>
    <w:rsid w:val="00093238"/>
    <w:rsid w:val="0009507F"/>
    <w:rsid w:val="00097AB6"/>
    <w:rsid w:val="000A156C"/>
    <w:rsid w:val="000A2C34"/>
    <w:rsid w:val="000A2ECD"/>
    <w:rsid w:val="000A3D51"/>
    <w:rsid w:val="000B135B"/>
    <w:rsid w:val="000B1504"/>
    <w:rsid w:val="000B2DD9"/>
    <w:rsid w:val="000B3284"/>
    <w:rsid w:val="000B4789"/>
    <w:rsid w:val="000B4A1F"/>
    <w:rsid w:val="000B658F"/>
    <w:rsid w:val="000B74DA"/>
    <w:rsid w:val="000C0C03"/>
    <w:rsid w:val="000C2C5B"/>
    <w:rsid w:val="000C5CEE"/>
    <w:rsid w:val="000D13F7"/>
    <w:rsid w:val="000D19C1"/>
    <w:rsid w:val="000D6130"/>
    <w:rsid w:val="000D6F75"/>
    <w:rsid w:val="000E0433"/>
    <w:rsid w:val="000E1C1A"/>
    <w:rsid w:val="000E39F8"/>
    <w:rsid w:val="000E6614"/>
    <w:rsid w:val="000E6D01"/>
    <w:rsid w:val="000E71F7"/>
    <w:rsid w:val="000F2B36"/>
    <w:rsid w:val="000F3A4D"/>
    <w:rsid w:val="000F6DCB"/>
    <w:rsid w:val="000F712C"/>
    <w:rsid w:val="000F7394"/>
    <w:rsid w:val="000F75B0"/>
    <w:rsid w:val="00107616"/>
    <w:rsid w:val="00107E99"/>
    <w:rsid w:val="001102D3"/>
    <w:rsid w:val="0011134D"/>
    <w:rsid w:val="00111EC2"/>
    <w:rsid w:val="00114635"/>
    <w:rsid w:val="001155A8"/>
    <w:rsid w:val="00115757"/>
    <w:rsid w:val="00117824"/>
    <w:rsid w:val="00117B3F"/>
    <w:rsid w:val="001207E3"/>
    <w:rsid w:val="00122EB6"/>
    <w:rsid w:val="00125C74"/>
    <w:rsid w:val="001314F3"/>
    <w:rsid w:val="00132479"/>
    <w:rsid w:val="00132938"/>
    <w:rsid w:val="00133123"/>
    <w:rsid w:val="00133A63"/>
    <w:rsid w:val="00133FEF"/>
    <w:rsid w:val="00134483"/>
    <w:rsid w:val="00134F45"/>
    <w:rsid w:val="0013581D"/>
    <w:rsid w:val="00140F49"/>
    <w:rsid w:val="00141171"/>
    <w:rsid w:val="001418CC"/>
    <w:rsid w:val="001424DB"/>
    <w:rsid w:val="00144BD4"/>
    <w:rsid w:val="00147C72"/>
    <w:rsid w:val="0015079F"/>
    <w:rsid w:val="00151D47"/>
    <w:rsid w:val="0015453A"/>
    <w:rsid w:val="00154FB8"/>
    <w:rsid w:val="00156992"/>
    <w:rsid w:val="00156AAA"/>
    <w:rsid w:val="00157CF4"/>
    <w:rsid w:val="001609C2"/>
    <w:rsid w:val="0016179A"/>
    <w:rsid w:val="001627DE"/>
    <w:rsid w:val="00163BAE"/>
    <w:rsid w:val="00163BFE"/>
    <w:rsid w:val="00164E1A"/>
    <w:rsid w:val="00164E46"/>
    <w:rsid w:val="0016653A"/>
    <w:rsid w:val="00171320"/>
    <w:rsid w:val="00174CCB"/>
    <w:rsid w:val="001768C4"/>
    <w:rsid w:val="001810A9"/>
    <w:rsid w:val="00181A53"/>
    <w:rsid w:val="00184E2E"/>
    <w:rsid w:val="001869A3"/>
    <w:rsid w:val="00186FBC"/>
    <w:rsid w:val="001871B9"/>
    <w:rsid w:val="001905A8"/>
    <w:rsid w:val="00190E9E"/>
    <w:rsid w:val="00192533"/>
    <w:rsid w:val="001930B2"/>
    <w:rsid w:val="001952AC"/>
    <w:rsid w:val="001964D0"/>
    <w:rsid w:val="001A0FBC"/>
    <w:rsid w:val="001A1A38"/>
    <w:rsid w:val="001A1F26"/>
    <w:rsid w:val="001A2304"/>
    <w:rsid w:val="001A7D31"/>
    <w:rsid w:val="001B13D0"/>
    <w:rsid w:val="001B2663"/>
    <w:rsid w:val="001B30F1"/>
    <w:rsid w:val="001B515F"/>
    <w:rsid w:val="001B5AD9"/>
    <w:rsid w:val="001B5FB5"/>
    <w:rsid w:val="001C00B4"/>
    <w:rsid w:val="001C396C"/>
    <w:rsid w:val="001C4F30"/>
    <w:rsid w:val="001C5AF6"/>
    <w:rsid w:val="001D01F9"/>
    <w:rsid w:val="001D07E5"/>
    <w:rsid w:val="001D17F5"/>
    <w:rsid w:val="001D47A4"/>
    <w:rsid w:val="001D4E31"/>
    <w:rsid w:val="001D73BD"/>
    <w:rsid w:val="001D7AC3"/>
    <w:rsid w:val="001D7BB0"/>
    <w:rsid w:val="001E0508"/>
    <w:rsid w:val="001E1781"/>
    <w:rsid w:val="001E17C0"/>
    <w:rsid w:val="001E2BD1"/>
    <w:rsid w:val="001E3325"/>
    <w:rsid w:val="001E370E"/>
    <w:rsid w:val="001E4AD8"/>
    <w:rsid w:val="001E53C4"/>
    <w:rsid w:val="001F0FCC"/>
    <w:rsid w:val="001F1125"/>
    <w:rsid w:val="001F2A8C"/>
    <w:rsid w:val="001F2B2D"/>
    <w:rsid w:val="001F61F8"/>
    <w:rsid w:val="00206DC2"/>
    <w:rsid w:val="002109E7"/>
    <w:rsid w:val="002112BE"/>
    <w:rsid w:val="002143E1"/>
    <w:rsid w:val="00214F45"/>
    <w:rsid w:val="00223137"/>
    <w:rsid w:val="00224BA4"/>
    <w:rsid w:val="00225603"/>
    <w:rsid w:val="00225791"/>
    <w:rsid w:val="002347A4"/>
    <w:rsid w:val="00234C20"/>
    <w:rsid w:val="00235671"/>
    <w:rsid w:val="00237A95"/>
    <w:rsid w:val="002401BB"/>
    <w:rsid w:val="002405CF"/>
    <w:rsid w:val="00241093"/>
    <w:rsid w:val="0024158F"/>
    <w:rsid w:val="002433A7"/>
    <w:rsid w:val="00244C87"/>
    <w:rsid w:val="00247C3C"/>
    <w:rsid w:val="00250C07"/>
    <w:rsid w:val="00250DF3"/>
    <w:rsid w:val="00253108"/>
    <w:rsid w:val="002540F1"/>
    <w:rsid w:val="002548E6"/>
    <w:rsid w:val="00255AC2"/>
    <w:rsid w:val="002564A9"/>
    <w:rsid w:val="0026001C"/>
    <w:rsid w:val="00262545"/>
    <w:rsid w:val="00263555"/>
    <w:rsid w:val="0026560F"/>
    <w:rsid w:val="00265B30"/>
    <w:rsid w:val="0027257A"/>
    <w:rsid w:val="00272D5A"/>
    <w:rsid w:val="0027460C"/>
    <w:rsid w:val="0027642E"/>
    <w:rsid w:val="00283C40"/>
    <w:rsid w:val="002840DC"/>
    <w:rsid w:val="002874A4"/>
    <w:rsid w:val="00296585"/>
    <w:rsid w:val="00297876"/>
    <w:rsid w:val="002A2A8B"/>
    <w:rsid w:val="002A5C16"/>
    <w:rsid w:val="002B027A"/>
    <w:rsid w:val="002B037C"/>
    <w:rsid w:val="002B1EC8"/>
    <w:rsid w:val="002B1FB1"/>
    <w:rsid w:val="002B2047"/>
    <w:rsid w:val="002B483B"/>
    <w:rsid w:val="002B5F4B"/>
    <w:rsid w:val="002B6455"/>
    <w:rsid w:val="002B6D39"/>
    <w:rsid w:val="002B769E"/>
    <w:rsid w:val="002C03F0"/>
    <w:rsid w:val="002C0FBC"/>
    <w:rsid w:val="002C1354"/>
    <w:rsid w:val="002C158C"/>
    <w:rsid w:val="002C2E61"/>
    <w:rsid w:val="002D1F2F"/>
    <w:rsid w:val="002D4F10"/>
    <w:rsid w:val="002E0F03"/>
    <w:rsid w:val="002E16A4"/>
    <w:rsid w:val="002E372F"/>
    <w:rsid w:val="002E374D"/>
    <w:rsid w:val="002E3979"/>
    <w:rsid w:val="002E457A"/>
    <w:rsid w:val="002E45BD"/>
    <w:rsid w:val="002E6449"/>
    <w:rsid w:val="002E6572"/>
    <w:rsid w:val="002E65A6"/>
    <w:rsid w:val="002E661E"/>
    <w:rsid w:val="002F059E"/>
    <w:rsid w:val="002F0949"/>
    <w:rsid w:val="002F0A92"/>
    <w:rsid w:val="002F28DD"/>
    <w:rsid w:val="002F37AE"/>
    <w:rsid w:val="002F4E62"/>
    <w:rsid w:val="003028B7"/>
    <w:rsid w:val="0030407A"/>
    <w:rsid w:val="003057EC"/>
    <w:rsid w:val="00305812"/>
    <w:rsid w:val="00306B5D"/>
    <w:rsid w:val="00306C26"/>
    <w:rsid w:val="00307E6B"/>
    <w:rsid w:val="0031315D"/>
    <w:rsid w:val="003163B7"/>
    <w:rsid w:val="00320C16"/>
    <w:rsid w:val="0032157A"/>
    <w:rsid w:val="003252D7"/>
    <w:rsid w:val="003254A8"/>
    <w:rsid w:val="0032757C"/>
    <w:rsid w:val="00332CFF"/>
    <w:rsid w:val="00335A2A"/>
    <w:rsid w:val="0033698A"/>
    <w:rsid w:val="003407D8"/>
    <w:rsid w:val="00340A5A"/>
    <w:rsid w:val="00343AE3"/>
    <w:rsid w:val="003444D2"/>
    <w:rsid w:val="003460CE"/>
    <w:rsid w:val="00346317"/>
    <w:rsid w:val="00347BBE"/>
    <w:rsid w:val="00350BAB"/>
    <w:rsid w:val="003532A0"/>
    <w:rsid w:val="00353578"/>
    <w:rsid w:val="003559E1"/>
    <w:rsid w:val="00355B8E"/>
    <w:rsid w:val="003615B2"/>
    <w:rsid w:val="00362258"/>
    <w:rsid w:val="00363999"/>
    <w:rsid w:val="00367366"/>
    <w:rsid w:val="00371149"/>
    <w:rsid w:val="003760D2"/>
    <w:rsid w:val="00377041"/>
    <w:rsid w:val="00386C12"/>
    <w:rsid w:val="00391FF1"/>
    <w:rsid w:val="0039360B"/>
    <w:rsid w:val="00393952"/>
    <w:rsid w:val="003955D4"/>
    <w:rsid w:val="003A082C"/>
    <w:rsid w:val="003A0ADD"/>
    <w:rsid w:val="003A5C55"/>
    <w:rsid w:val="003B19A7"/>
    <w:rsid w:val="003B19B2"/>
    <w:rsid w:val="003B3280"/>
    <w:rsid w:val="003B4F14"/>
    <w:rsid w:val="003C0CAF"/>
    <w:rsid w:val="003C3BB7"/>
    <w:rsid w:val="003C707E"/>
    <w:rsid w:val="003C7ED5"/>
    <w:rsid w:val="003D1C98"/>
    <w:rsid w:val="003D2A46"/>
    <w:rsid w:val="003D477E"/>
    <w:rsid w:val="003D4E42"/>
    <w:rsid w:val="003E186A"/>
    <w:rsid w:val="003E40FB"/>
    <w:rsid w:val="003E438E"/>
    <w:rsid w:val="003E591E"/>
    <w:rsid w:val="003E62A5"/>
    <w:rsid w:val="003F00FD"/>
    <w:rsid w:val="003F19EB"/>
    <w:rsid w:val="003F4651"/>
    <w:rsid w:val="003F5A08"/>
    <w:rsid w:val="003F7723"/>
    <w:rsid w:val="00402E1C"/>
    <w:rsid w:val="00403CF4"/>
    <w:rsid w:val="00405ED7"/>
    <w:rsid w:val="0040685E"/>
    <w:rsid w:val="00407BE6"/>
    <w:rsid w:val="00410629"/>
    <w:rsid w:val="0041160A"/>
    <w:rsid w:val="00413BE0"/>
    <w:rsid w:val="00414185"/>
    <w:rsid w:val="00420783"/>
    <w:rsid w:val="00421647"/>
    <w:rsid w:val="004216B0"/>
    <w:rsid w:val="004217C3"/>
    <w:rsid w:val="00427820"/>
    <w:rsid w:val="00436C36"/>
    <w:rsid w:val="0044088A"/>
    <w:rsid w:val="00441B8F"/>
    <w:rsid w:val="00441D3E"/>
    <w:rsid w:val="00444C75"/>
    <w:rsid w:val="004453D7"/>
    <w:rsid w:val="00445FF8"/>
    <w:rsid w:val="004464B4"/>
    <w:rsid w:val="00446C73"/>
    <w:rsid w:val="004470B5"/>
    <w:rsid w:val="00450028"/>
    <w:rsid w:val="00450A21"/>
    <w:rsid w:val="00455562"/>
    <w:rsid w:val="004573CC"/>
    <w:rsid w:val="00457CD4"/>
    <w:rsid w:val="0046175A"/>
    <w:rsid w:val="00463A1B"/>
    <w:rsid w:val="004663C4"/>
    <w:rsid w:val="00470E12"/>
    <w:rsid w:val="004712C3"/>
    <w:rsid w:val="0047169E"/>
    <w:rsid w:val="00472A87"/>
    <w:rsid w:val="00473969"/>
    <w:rsid w:val="00474E1D"/>
    <w:rsid w:val="0047576E"/>
    <w:rsid w:val="00480AAE"/>
    <w:rsid w:val="004810E7"/>
    <w:rsid w:val="00481AD8"/>
    <w:rsid w:val="00483E66"/>
    <w:rsid w:val="0048488A"/>
    <w:rsid w:val="0048501E"/>
    <w:rsid w:val="00485739"/>
    <w:rsid w:val="0048644B"/>
    <w:rsid w:val="00491415"/>
    <w:rsid w:val="0049199A"/>
    <w:rsid w:val="00494D09"/>
    <w:rsid w:val="00495FA0"/>
    <w:rsid w:val="004963A4"/>
    <w:rsid w:val="00496465"/>
    <w:rsid w:val="004964D4"/>
    <w:rsid w:val="00497972"/>
    <w:rsid w:val="004A070C"/>
    <w:rsid w:val="004A081F"/>
    <w:rsid w:val="004A76DF"/>
    <w:rsid w:val="004A7727"/>
    <w:rsid w:val="004B0B95"/>
    <w:rsid w:val="004B10E0"/>
    <w:rsid w:val="004B12C5"/>
    <w:rsid w:val="004B17A3"/>
    <w:rsid w:val="004B68B2"/>
    <w:rsid w:val="004C1063"/>
    <w:rsid w:val="004C25E2"/>
    <w:rsid w:val="004C276C"/>
    <w:rsid w:val="004C2F9D"/>
    <w:rsid w:val="004C3A0E"/>
    <w:rsid w:val="004C4271"/>
    <w:rsid w:val="004C492F"/>
    <w:rsid w:val="004C4C41"/>
    <w:rsid w:val="004C5393"/>
    <w:rsid w:val="004C5FCD"/>
    <w:rsid w:val="004D2C5F"/>
    <w:rsid w:val="004D3729"/>
    <w:rsid w:val="004D494D"/>
    <w:rsid w:val="004D7F9F"/>
    <w:rsid w:val="004E0421"/>
    <w:rsid w:val="004E1B14"/>
    <w:rsid w:val="004E4C8A"/>
    <w:rsid w:val="004E5A8A"/>
    <w:rsid w:val="004F356D"/>
    <w:rsid w:val="004F6E6A"/>
    <w:rsid w:val="0050008C"/>
    <w:rsid w:val="0050089B"/>
    <w:rsid w:val="00507AEF"/>
    <w:rsid w:val="005106D6"/>
    <w:rsid w:val="00510831"/>
    <w:rsid w:val="00512C47"/>
    <w:rsid w:val="005148BF"/>
    <w:rsid w:val="005160DF"/>
    <w:rsid w:val="005164A1"/>
    <w:rsid w:val="0051661F"/>
    <w:rsid w:val="00517696"/>
    <w:rsid w:val="00522508"/>
    <w:rsid w:val="005235E6"/>
    <w:rsid w:val="005257B8"/>
    <w:rsid w:val="0052673E"/>
    <w:rsid w:val="005327CA"/>
    <w:rsid w:val="00532A65"/>
    <w:rsid w:val="00533259"/>
    <w:rsid w:val="00534172"/>
    <w:rsid w:val="00534FC0"/>
    <w:rsid w:val="00536277"/>
    <w:rsid w:val="00537684"/>
    <w:rsid w:val="00544D57"/>
    <w:rsid w:val="00545A76"/>
    <w:rsid w:val="00547970"/>
    <w:rsid w:val="00551C24"/>
    <w:rsid w:val="005532E5"/>
    <w:rsid w:val="00554601"/>
    <w:rsid w:val="0055736E"/>
    <w:rsid w:val="00557BD6"/>
    <w:rsid w:val="00560405"/>
    <w:rsid w:val="00560738"/>
    <w:rsid w:val="0056286F"/>
    <w:rsid w:val="00565702"/>
    <w:rsid w:val="00565B2E"/>
    <w:rsid w:val="0057001A"/>
    <w:rsid w:val="00570910"/>
    <w:rsid w:val="00571516"/>
    <w:rsid w:val="00573EED"/>
    <w:rsid w:val="005740E4"/>
    <w:rsid w:val="005741EE"/>
    <w:rsid w:val="00575CBC"/>
    <w:rsid w:val="00582EFC"/>
    <w:rsid w:val="005863F8"/>
    <w:rsid w:val="005870C3"/>
    <w:rsid w:val="00590020"/>
    <w:rsid w:val="0059169D"/>
    <w:rsid w:val="0059202A"/>
    <w:rsid w:val="00592794"/>
    <w:rsid w:val="005931FB"/>
    <w:rsid w:val="005936F6"/>
    <w:rsid w:val="005A16C3"/>
    <w:rsid w:val="005A2395"/>
    <w:rsid w:val="005B081C"/>
    <w:rsid w:val="005B14B6"/>
    <w:rsid w:val="005B1598"/>
    <w:rsid w:val="005B61D6"/>
    <w:rsid w:val="005B7607"/>
    <w:rsid w:val="005C223E"/>
    <w:rsid w:val="005C25EF"/>
    <w:rsid w:val="005C7159"/>
    <w:rsid w:val="005D3E17"/>
    <w:rsid w:val="005D4602"/>
    <w:rsid w:val="005D5923"/>
    <w:rsid w:val="005D5A46"/>
    <w:rsid w:val="005D6E41"/>
    <w:rsid w:val="005D6E99"/>
    <w:rsid w:val="005D7A20"/>
    <w:rsid w:val="005E101B"/>
    <w:rsid w:val="005E1CCD"/>
    <w:rsid w:val="005E1D61"/>
    <w:rsid w:val="005E2896"/>
    <w:rsid w:val="005E3310"/>
    <w:rsid w:val="005E418B"/>
    <w:rsid w:val="005E43AE"/>
    <w:rsid w:val="005E5190"/>
    <w:rsid w:val="005E6C04"/>
    <w:rsid w:val="005E7C77"/>
    <w:rsid w:val="005F141D"/>
    <w:rsid w:val="005F1B70"/>
    <w:rsid w:val="005F4E81"/>
    <w:rsid w:val="005F54C9"/>
    <w:rsid w:val="00602115"/>
    <w:rsid w:val="006034F9"/>
    <w:rsid w:val="00603500"/>
    <w:rsid w:val="00603BF1"/>
    <w:rsid w:val="00603CEC"/>
    <w:rsid w:val="006048C6"/>
    <w:rsid w:val="0060765E"/>
    <w:rsid w:val="00611C1F"/>
    <w:rsid w:val="00612EAF"/>
    <w:rsid w:val="0061329C"/>
    <w:rsid w:val="00613BCA"/>
    <w:rsid w:val="006156A4"/>
    <w:rsid w:val="00617583"/>
    <w:rsid w:val="00617A65"/>
    <w:rsid w:val="00617C1B"/>
    <w:rsid w:val="006211F6"/>
    <w:rsid w:val="00623106"/>
    <w:rsid w:val="00626E10"/>
    <w:rsid w:val="00630616"/>
    <w:rsid w:val="006307E6"/>
    <w:rsid w:val="006327BB"/>
    <w:rsid w:val="00633119"/>
    <w:rsid w:val="00633ED8"/>
    <w:rsid w:val="006358B2"/>
    <w:rsid w:val="006374A1"/>
    <w:rsid w:val="00637D8E"/>
    <w:rsid w:val="0064444C"/>
    <w:rsid w:val="00644938"/>
    <w:rsid w:val="00651384"/>
    <w:rsid w:val="00652666"/>
    <w:rsid w:val="006569D0"/>
    <w:rsid w:val="00664007"/>
    <w:rsid w:val="00665620"/>
    <w:rsid w:val="006664D4"/>
    <w:rsid w:val="00667904"/>
    <w:rsid w:val="00670F2A"/>
    <w:rsid w:val="00675269"/>
    <w:rsid w:val="00680452"/>
    <w:rsid w:val="0068261B"/>
    <w:rsid w:val="0068440F"/>
    <w:rsid w:val="0068441D"/>
    <w:rsid w:val="006852CD"/>
    <w:rsid w:val="0068625C"/>
    <w:rsid w:val="00686C8B"/>
    <w:rsid w:val="00687113"/>
    <w:rsid w:val="00691DAA"/>
    <w:rsid w:val="006929E8"/>
    <w:rsid w:val="006939B6"/>
    <w:rsid w:val="00695F14"/>
    <w:rsid w:val="00696F84"/>
    <w:rsid w:val="006A0537"/>
    <w:rsid w:val="006A781D"/>
    <w:rsid w:val="006B0C39"/>
    <w:rsid w:val="006B1132"/>
    <w:rsid w:val="006B2D0D"/>
    <w:rsid w:val="006B2D10"/>
    <w:rsid w:val="006B6F98"/>
    <w:rsid w:val="006C0013"/>
    <w:rsid w:val="006C5874"/>
    <w:rsid w:val="006C6507"/>
    <w:rsid w:val="006D0B0B"/>
    <w:rsid w:val="006D2CEB"/>
    <w:rsid w:val="006D5B2A"/>
    <w:rsid w:val="006D6350"/>
    <w:rsid w:val="006D7760"/>
    <w:rsid w:val="006E0ED9"/>
    <w:rsid w:val="006E22AA"/>
    <w:rsid w:val="006E7E03"/>
    <w:rsid w:val="006F0BE2"/>
    <w:rsid w:val="006F16C6"/>
    <w:rsid w:val="006F2255"/>
    <w:rsid w:val="006F428C"/>
    <w:rsid w:val="006F446E"/>
    <w:rsid w:val="006F5DC9"/>
    <w:rsid w:val="006F6C76"/>
    <w:rsid w:val="006F7802"/>
    <w:rsid w:val="006F7DA3"/>
    <w:rsid w:val="00700A2A"/>
    <w:rsid w:val="0070196A"/>
    <w:rsid w:val="007074DA"/>
    <w:rsid w:val="007075B1"/>
    <w:rsid w:val="00712451"/>
    <w:rsid w:val="00712EE9"/>
    <w:rsid w:val="0071455D"/>
    <w:rsid w:val="00716420"/>
    <w:rsid w:val="00716479"/>
    <w:rsid w:val="007166EB"/>
    <w:rsid w:val="00716E2B"/>
    <w:rsid w:val="00721143"/>
    <w:rsid w:val="00723D29"/>
    <w:rsid w:val="0072763B"/>
    <w:rsid w:val="00727B45"/>
    <w:rsid w:val="00730268"/>
    <w:rsid w:val="00730425"/>
    <w:rsid w:val="00732A05"/>
    <w:rsid w:val="00732D23"/>
    <w:rsid w:val="007335EE"/>
    <w:rsid w:val="00733660"/>
    <w:rsid w:val="00733FE6"/>
    <w:rsid w:val="0073754B"/>
    <w:rsid w:val="00740798"/>
    <w:rsid w:val="00741863"/>
    <w:rsid w:val="00742337"/>
    <w:rsid w:val="00744693"/>
    <w:rsid w:val="00744F51"/>
    <w:rsid w:val="0074684D"/>
    <w:rsid w:val="00746C27"/>
    <w:rsid w:val="007501D9"/>
    <w:rsid w:val="0075029B"/>
    <w:rsid w:val="007518DB"/>
    <w:rsid w:val="0075191B"/>
    <w:rsid w:val="0075342B"/>
    <w:rsid w:val="007537D1"/>
    <w:rsid w:val="00753810"/>
    <w:rsid w:val="00754D11"/>
    <w:rsid w:val="007553E5"/>
    <w:rsid w:val="00760725"/>
    <w:rsid w:val="007617E4"/>
    <w:rsid w:val="00762872"/>
    <w:rsid w:val="007636C3"/>
    <w:rsid w:val="00763A52"/>
    <w:rsid w:val="00764648"/>
    <w:rsid w:val="00764758"/>
    <w:rsid w:val="00765701"/>
    <w:rsid w:val="0076653C"/>
    <w:rsid w:val="00767682"/>
    <w:rsid w:val="00775321"/>
    <w:rsid w:val="00775A82"/>
    <w:rsid w:val="00782765"/>
    <w:rsid w:val="007874CD"/>
    <w:rsid w:val="00787E9E"/>
    <w:rsid w:val="007909E6"/>
    <w:rsid w:val="00794A74"/>
    <w:rsid w:val="0079560B"/>
    <w:rsid w:val="007A0048"/>
    <w:rsid w:val="007A158A"/>
    <w:rsid w:val="007A1950"/>
    <w:rsid w:val="007A1D1C"/>
    <w:rsid w:val="007A3BD2"/>
    <w:rsid w:val="007A4239"/>
    <w:rsid w:val="007A680D"/>
    <w:rsid w:val="007A6E21"/>
    <w:rsid w:val="007A77D6"/>
    <w:rsid w:val="007B01D5"/>
    <w:rsid w:val="007B20D1"/>
    <w:rsid w:val="007B3E48"/>
    <w:rsid w:val="007B442E"/>
    <w:rsid w:val="007B716D"/>
    <w:rsid w:val="007C0EC7"/>
    <w:rsid w:val="007C380C"/>
    <w:rsid w:val="007C5E37"/>
    <w:rsid w:val="007C7A07"/>
    <w:rsid w:val="007C7B06"/>
    <w:rsid w:val="007C7F49"/>
    <w:rsid w:val="007D1E23"/>
    <w:rsid w:val="007D405F"/>
    <w:rsid w:val="007D6A92"/>
    <w:rsid w:val="007D6BC4"/>
    <w:rsid w:val="007D78F4"/>
    <w:rsid w:val="007E02CF"/>
    <w:rsid w:val="007E1146"/>
    <w:rsid w:val="007E244E"/>
    <w:rsid w:val="007E48B7"/>
    <w:rsid w:val="007E5460"/>
    <w:rsid w:val="007E7644"/>
    <w:rsid w:val="007E7A23"/>
    <w:rsid w:val="007F00F1"/>
    <w:rsid w:val="007F0B86"/>
    <w:rsid w:val="007F3102"/>
    <w:rsid w:val="007F6437"/>
    <w:rsid w:val="00800F0B"/>
    <w:rsid w:val="00801BD2"/>
    <w:rsid w:val="0080270B"/>
    <w:rsid w:val="0080370E"/>
    <w:rsid w:val="0080580A"/>
    <w:rsid w:val="00807B2B"/>
    <w:rsid w:val="0081086C"/>
    <w:rsid w:val="00810E75"/>
    <w:rsid w:val="008155F3"/>
    <w:rsid w:val="0081783C"/>
    <w:rsid w:val="00817B07"/>
    <w:rsid w:val="00820952"/>
    <w:rsid w:val="008221BA"/>
    <w:rsid w:val="008317AF"/>
    <w:rsid w:val="008329D7"/>
    <w:rsid w:val="00833BA1"/>
    <w:rsid w:val="00833C6D"/>
    <w:rsid w:val="008343CC"/>
    <w:rsid w:val="00835130"/>
    <w:rsid w:val="00835361"/>
    <w:rsid w:val="00835B92"/>
    <w:rsid w:val="00836861"/>
    <w:rsid w:val="008376E2"/>
    <w:rsid w:val="008407DB"/>
    <w:rsid w:val="00844ADD"/>
    <w:rsid w:val="008477FD"/>
    <w:rsid w:val="008479BE"/>
    <w:rsid w:val="008500F8"/>
    <w:rsid w:val="00856BB0"/>
    <w:rsid w:val="00861EB4"/>
    <w:rsid w:val="00863D15"/>
    <w:rsid w:val="00864048"/>
    <w:rsid w:val="00866A3F"/>
    <w:rsid w:val="00870C31"/>
    <w:rsid w:val="008722E3"/>
    <w:rsid w:val="0087235B"/>
    <w:rsid w:val="00872BA0"/>
    <w:rsid w:val="00872BA4"/>
    <w:rsid w:val="00876823"/>
    <w:rsid w:val="00880414"/>
    <w:rsid w:val="00881BD8"/>
    <w:rsid w:val="0088360D"/>
    <w:rsid w:val="00883D72"/>
    <w:rsid w:val="00885E84"/>
    <w:rsid w:val="00887085"/>
    <w:rsid w:val="00887D83"/>
    <w:rsid w:val="00890213"/>
    <w:rsid w:val="008931E1"/>
    <w:rsid w:val="00894C46"/>
    <w:rsid w:val="008A08FF"/>
    <w:rsid w:val="008A2DEE"/>
    <w:rsid w:val="008A2E84"/>
    <w:rsid w:val="008A35E4"/>
    <w:rsid w:val="008A4A2A"/>
    <w:rsid w:val="008A4E18"/>
    <w:rsid w:val="008B06C7"/>
    <w:rsid w:val="008B0DE9"/>
    <w:rsid w:val="008B2D07"/>
    <w:rsid w:val="008B4D20"/>
    <w:rsid w:val="008B5717"/>
    <w:rsid w:val="008B6DAA"/>
    <w:rsid w:val="008C0457"/>
    <w:rsid w:val="008C0E26"/>
    <w:rsid w:val="008C2D83"/>
    <w:rsid w:val="008C4176"/>
    <w:rsid w:val="008C54BF"/>
    <w:rsid w:val="008C5972"/>
    <w:rsid w:val="008D0BC0"/>
    <w:rsid w:val="008D29DC"/>
    <w:rsid w:val="008D5B16"/>
    <w:rsid w:val="008D7BA6"/>
    <w:rsid w:val="008E17FE"/>
    <w:rsid w:val="008E2256"/>
    <w:rsid w:val="008E328B"/>
    <w:rsid w:val="008E3E8C"/>
    <w:rsid w:val="008E6376"/>
    <w:rsid w:val="008F0AF1"/>
    <w:rsid w:val="008F163B"/>
    <w:rsid w:val="008F2373"/>
    <w:rsid w:val="008F2C66"/>
    <w:rsid w:val="008F4286"/>
    <w:rsid w:val="008F44C5"/>
    <w:rsid w:val="008F4800"/>
    <w:rsid w:val="008F4B4C"/>
    <w:rsid w:val="008F6180"/>
    <w:rsid w:val="009000E5"/>
    <w:rsid w:val="00900C1F"/>
    <w:rsid w:val="009030F0"/>
    <w:rsid w:val="0090380F"/>
    <w:rsid w:val="0090409C"/>
    <w:rsid w:val="00910A50"/>
    <w:rsid w:val="00910A91"/>
    <w:rsid w:val="00910DCB"/>
    <w:rsid w:val="00912A79"/>
    <w:rsid w:val="0091445B"/>
    <w:rsid w:val="00914CF9"/>
    <w:rsid w:val="009154C8"/>
    <w:rsid w:val="00916F9B"/>
    <w:rsid w:val="0092006C"/>
    <w:rsid w:val="009204A5"/>
    <w:rsid w:val="00921794"/>
    <w:rsid w:val="009266D8"/>
    <w:rsid w:val="00926E3E"/>
    <w:rsid w:val="009303F0"/>
    <w:rsid w:val="00932B20"/>
    <w:rsid w:val="00936896"/>
    <w:rsid w:val="0093763F"/>
    <w:rsid w:val="00940A83"/>
    <w:rsid w:val="009424F4"/>
    <w:rsid w:val="0095108B"/>
    <w:rsid w:val="00951EA2"/>
    <w:rsid w:val="00952B86"/>
    <w:rsid w:val="00954D75"/>
    <w:rsid w:val="009555F6"/>
    <w:rsid w:val="00955761"/>
    <w:rsid w:val="00955B47"/>
    <w:rsid w:val="0095707B"/>
    <w:rsid w:val="00960910"/>
    <w:rsid w:val="009626EF"/>
    <w:rsid w:val="00962F49"/>
    <w:rsid w:val="00962F62"/>
    <w:rsid w:val="0096421F"/>
    <w:rsid w:val="009649C4"/>
    <w:rsid w:val="0096576C"/>
    <w:rsid w:val="00970AB3"/>
    <w:rsid w:val="00970BAC"/>
    <w:rsid w:val="00972AF4"/>
    <w:rsid w:val="00975A87"/>
    <w:rsid w:val="00976450"/>
    <w:rsid w:val="0097700E"/>
    <w:rsid w:val="0097795F"/>
    <w:rsid w:val="00981611"/>
    <w:rsid w:val="00982B0D"/>
    <w:rsid w:val="00983C1B"/>
    <w:rsid w:val="009846CB"/>
    <w:rsid w:val="009866E1"/>
    <w:rsid w:val="00987A91"/>
    <w:rsid w:val="0099340E"/>
    <w:rsid w:val="009962A5"/>
    <w:rsid w:val="009A160B"/>
    <w:rsid w:val="009A1ADA"/>
    <w:rsid w:val="009A280A"/>
    <w:rsid w:val="009A2B7B"/>
    <w:rsid w:val="009A3466"/>
    <w:rsid w:val="009A4579"/>
    <w:rsid w:val="009A48A3"/>
    <w:rsid w:val="009A5A66"/>
    <w:rsid w:val="009B1E94"/>
    <w:rsid w:val="009B2D2A"/>
    <w:rsid w:val="009B59EC"/>
    <w:rsid w:val="009B5A76"/>
    <w:rsid w:val="009B686A"/>
    <w:rsid w:val="009B7DAF"/>
    <w:rsid w:val="009C0D27"/>
    <w:rsid w:val="009C4015"/>
    <w:rsid w:val="009C4B08"/>
    <w:rsid w:val="009C75E7"/>
    <w:rsid w:val="009D54E6"/>
    <w:rsid w:val="009D5F8D"/>
    <w:rsid w:val="009D72C8"/>
    <w:rsid w:val="009E072F"/>
    <w:rsid w:val="009E2624"/>
    <w:rsid w:val="009E2A52"/>
    <w:rsid w:val="009E406D"/>
    <w:rsid w:val="009E49D4"/>
    <w:rsid w:val="009E59B0"/>
    <w:rsid w:val="009E5B6B"/>
    <w:rsid w:val="009E7940"/>
    <w:rsid w:val="009E7A5D"/>
    <w:rsid w:val="009F03DD"/>
    <w:rsid w:val="009F305E"/>
    <w:rsid w:val="009F4636"/>
    <w:rsid w:val="009F4655"/>
    <w:rsid w:val="009F48BD"/>
    <w:rsid w:val="009F66A9"/>
    <w:rsid w:val="009F731C"/>
    <w:rsid w:val="009F782C"/>
    <w:rsid w:val="00A023F1"/>
    <w:rsid w:val="00A03612"/>
    <w:rsid w:val="00A04424"/>
    <w:rsid w:val="00A06B4F"/>
    <w:rsid w:val="00A11294"/>
    <w:rsid w:val="00A12919"/>
    <w:rsid w:val="00A13E51"/>
    <w:rsid w:val="00A16238"/>
    <w:rsid w:val="00A203BE"/>
    <w:rsid w:val="00A20664"/>
    <w:rsid w:val="00A2319D"/>
    <w:rsid w:val="00A23742"/>
    <w:rsid w:val="00A2606C"/>
    <w:rsid w:val="00A26D01"/>
    <w:rsid w:val="00A273D8"/>
    <w:rsid w:val="00A27D85"/>
    <w:rsid w:val="00A31683"/>
    <w:rsid w:val="00A31FE1"/>
    <w:rsid w:val="00A3354F"/>
    <w:rsid w:val="00A34754"/>
    <w:rsid w:val="00A34A3F"/>
    <w:rsid w:val="00A354F0"/>
    <w:rsid w:val="00A36C8C"/>
    <w:rsid w:val="00A41770"/>
    <w:rsid w:val="00A42109"/>
    <w:rsid w:val="00A441AC"/>
    <w:rsid w:val="00A4518F"/>
    <w:rsid w:val="00A454C5"/>
    <w:rsid w:val="00A4592B"/>
    <w:rsid w:val="00A46590"/>
    <w:rsid w:val="00A5062F"/>
    <w:rsid w:val="00A53880"/>
    <w:rsid w:val="00A54C0F"/>
    <w:rsid w:val="00A55894"/>
    <w:rsid w:val="00A611DF"/>
    <w:rsid w:val="00A62A57"/>
    <w:rsid w:val="00A67DA9"/>
    <w:rsid w:val="00A70044"/>
    <w:rsid w:val="00A70B2C"/>
    <w:rsid w:val="00A72906"/>
    <w:rsid w:val="00A73884"/>
    <w:rsid w:val="00A73E65"/>
    <w:rsid w:val="00A748CA"/>
    <w:rsid w:val="00A762BE"/>
    <w:rsid w:val="00A76699"/>
    <w:rsid w:val="00A76F86"/>
    <w:rsid w:val="00A82842"/>
    <w:rsid w:val="00A82BB4"/>
    <w:rsid w:val="00A83CCB"/>
    <w:rsid w:val="00A840E3"/>
    <w:rsid w:val="00A842CF"/>
    <w:rsid w:val="00A853D0"/>
    <w:rsid w:val="00A8715D"/>
    <w:rsid w:val="00AA33F4"/>
    <w:rsid w:val="00AA37DD"/>
    <w:rsid w:val="00AA503E"/>
    <w:rsid w:val="00AB1FD6"/>
    <w:rsid w:val="00AB21BC"/>
    <w:rsid w:val="00AB28F0"/>
    <w:rsid w:val="00AB499B"/>
    <w:rsid w:val="00AB51D5"/>
    <w:rsid w:val="00AB5C00"/>
    <w:rsid w:val="00AB65D0"/>
    <w:rsid w:val="00AB776C"/>
    <w:rsid w:val="00AC086E"/>
    <w:rsid w:val="00AC1745"/>
    <w:rsid w:val="00AC290A"/>
    <w:rsid w:val="00AC40CC"/>
    <w:rsid w:val="00AC4120"/>
    <w:rsid w:val="00AC7257"/>
    <w:rsid w:val="00AD0E4A"/>
    <w:rsid w:val="00AD1148"/>
    <w:rsid w:val="00AD1C8A"/>
    <w:rsid w:val="00AD2C71"/>
    <w:rsid w:val="00AD34D3"/>
    <w:rsid w:val="00AD3F88"/>
    <w:rsid w:val="00AD4D1A"/>
    <w:rsid w:val="00AD549D"/>
    <w:rsid w:val="00AD7BA9"/>
    <w:rsid w:val="00AE0012"/>
    <w:rsid w:val="00AE119D"/>
    <w:rsid w:val="00AE354F"/>
    <w:rsid w:val="00AE4B26"/>
    <w:rsid w:val="00AE4C15"/>
    <w:rsid w:val="00AF4AE0"/>
    <w:rsid w:val="00AF4E74"/>
    <w:rsid w:val="00AF781B"/>
    <w:rsid w:val="00AF7DD4"/>
    <w:rsid w:val="00B012F3"/>
    <w:rsid w:val="00B038C9"/>
    <w:rsid w:val="00B05036"/>
    <w:rsid w:val="00B055E7"/>
    <w:rsid w:val="00B06B2B"/>
    <w:rsid w:val="00B07975"/>
    <w:rsid w:val="00B10239"/>
    <w:rsid w:val="00B1324E"/>
    <w:rsid w:val="00B14710"/>
    <w:rsid w:val="00B155A5"/>
    <w:rsid w:val="00B16121"/>
    <w:rsid w:val="00B20C0C"/>
    <w:rsid w:val="00B23114"/>
    <w:rsid w:val="00B26CBE"/>
    <w:rsid w:val="00B271BE"/>
    <w:rsid w:val="00B31076"/>
    <w:rsid w:val="00B3158A"/>
    <w:rsid w:val="00B33315"/>
    <w:rsid w:val="00B33EA0"/>
    <w:rsid w:val="00B3568A"/>
    <w:rsid w:val="00B35AB5"/>
    <w:rsid w:val="00B40777"/>
    <w:rsid w:val="00B40D24"/>
    <w:rsid w:val="00B41477"/>
    <w:rsid w:val="00B426D0"/>
    <w:rsid w:val="00B42F1B"/>
    <w:rsid w:val="00B43553"/>
    <w:rsid w:val="00B437A0"/>
    <w:rsid w:val="00B52937"/>
    <w:rsid w:val="00B5316A"/>
    <w:rsid w:val="00B5770A"/>
    <w:rsid w:val="00B632E0"/>
    <w:rsid w:val="00B635FE"/>
    <w:rsid w:val="00B64B79"/>
    <w:rsid w:val="00B66B21"/>
    <w:rsid w:val="00B67997"/>
    <w:rsid w:val="00B7073F"/>
    <w:rsid w:val="00B712B5"/>
    <w:rsid w:val="00B72AD7"/>
    <w:rsid w:val="00B72B19"/>
    <w:rsid w:val="00B7673C"/>
    <w:rsid w:val="00B76E56"/>
    <w:rsid w:val="00B770D1"/>
    <w:rsid w:val="00B81754"/>
    <w:rsid w:val="00B83D40"/>
    <w:rsid w:val="00B861CB"/>
    <w:rsid w:val="00B87A74"/>
    <w:rsid w:val="00B87AA7"/>
    <w:rsid w:val="00B9097B"/>
    <w:rsid w:val="00B92CA5"/>
    <w:rsid w:val="00B92E47"/>
    <w:rsid w:val="00B93C0A"/>
    <w:rsid w:val="00BA0A47"/>
    <w:rsid w:val="00BA5AB2"/>
    <w:rsid w:val="00BA68BB"/>
    <w:rsid w:val="00BB1425"/>
    <w:rsid w:val="00BC026E"/>
    <w:rsid w:val="00BC245B"/>
    <w:rsid w:val="00BC30D8"/>
    <w:rsid w:val="00BC3BD4"/>
    <w:rsid w:val="00BC4F90"/>
    <w:rsid w:val="00BC6AD3"/>
    <w:rsid w:val="00BC6CE4"/>
    <w:rsid w:val="00BC780C"/>
    <w:rsid w:val="00BD0CD1"/>
    <w:rsid w:val="00BD1505"/>
    <w:rsid w:val="00BD5B89"/>
    <w:rsid w:val="00BD5EDB"/>
    <w:rsid w:val="00BD5F54"/>
    <w:rsid w:val="00BE0F0B"/>
    <w:rsid w:val="00BE22D7"/>
    <w:rsid w:val="00BE3508"/>
    <w:rsid w:val="00BE5AEC"/>
    <w:rsid w:val="00BE6238"/>
    <w:rsid w:val="00BE6B17"/>
    <w:rsid w:val="00BE6DFC"/>
    <w:rsid w:val="00BF15FB"/>
    <w:rsid w:val="00BF1750"/>
    <w:rsid w:val="00BF1F23"/>
    <w:rsid w:val="00BF20D4"/>
    <w:rsid w:val="00BF2DFA"/>
    <w:rsid w:val="00BF3A53"/>
    <w:rsid w:val="00BF3C5C"/>
    <w:rsid w:val="00BF7744"/>
    <w:rsid w:val="00BF791D"/>
    <w:rsid w:val="00C10747"/>
    <w:rsid w:val="00C1085A"/>
    <w:rsid w:val="00C137DF"/>
    <w:rsid w:val="00C14993"/>
    <w:rsid w:val="00C14D33"/>
    <w:rsid w:val="00C14F5B"/>
    <w:rsid w:val="00C171EF"/>
    <w:rsid w:val="00C20E28"/>
    <w:rsid w:val="00C22202"/>
    <w:rsid w:val="00C222E4"/>
    <w:rsid w:val="00C2370B"/>
    <w:rsid w:val="00C23D7B"/>
    <w:rsid w:val="00C250DF"/>
    <w:rsid w:val="00C2511C"/>
    <w:rsid w:val="00C3590D"/>
    <w:rsid w:val="00C3630A"/>
    <w:rsid w:val="00C3637F"/>
    <w:rsid w:val="00C37BB5"/>
    <w:rsid w:val="00C40AEB"/>
    <w:rsid w:val="00C428CF"/>
    <w:rsid w:val="00C42D6D"/>
    <w:rsid w:val="00C42F60"/>
    <w:rsid w:val="00C43235"/>
    <w:rsid w:val="00C43FC7"/>
    <w:rsid w:val="00C457CE"/>
    <w:rsid w:val="00C46BE0"/>
    <w:rsid w:val="00C47BE9"/>
    <w:rsid w:val="00C51C73"/>
    <w:rsid w:val="00C56635"/>
    <w:rsid w:val="00C57C45"/>
    <w:rsid w:val="00C62131"/>
    <w:rsid w:val="00C624D6"/>
    <w:rsid w:val="00C63581"/>
    <w:rsid w:val="00C67A53"/>
    <w:rsid w:val="00C70593"/>
    <w:rsid w:val="00C72988"/>
    <w:rsid w:val="00C731D5"/>
    <w:rsid w:val="00C74BF5"/>
    <w:rsid w:val="00C765DF"/>
    <w:rsid w:val="00C76B74"/>
    <w:rsid w:val="00C81554"/>
    <w:rsid w:val="00C8191D"/>
    <w:rsid w:val="00C82267"/>
    <w:rsid w:val="00C849DE"/>
    <w:rsid w:val="00C858B5"/>
    <w:rsid w:val="00C85D28"/>
    <w:rsid w:val="00C871A7"/>
    <w:rsid w:val="00C87BE7"/>
    <w:rsid w:val="00C87DF3"/>
    <w:rsid w:val="00C90DFA"/>
    <w:rsid w:val="00C94918"/>
    <w:rsid w:val="00C9533A"/>
    <w:rsid w:val="00C971E6"/>
    <w:rsid w:val="00C97709"/>
    <w:rsid w:val="00C97C28"/>
    <w:rsid w:val="00CA0316"/>
    <w:rsid w:val="00CA0C84"/>
    <w:rsid w:val="00CA2949"/>
    <w:rsid w:val="00CA5403"/>
    <w:rsid w:val="00CA6104"/>
    <w:rsid w:val="00CA7485"/>
    <w:rsid w:val="00CB0412"/>
    <w:rsid w:val="00CB1EA8"/>
    <w:rsid w:val="00CB267D"/>
    <w:rsid w:val="00CB42C1"/>
    <w:rsid w:val="00CB4CC8"/>
    <w:rsid w:val="00CB5E55"/>
    <w:rsid w:val="00CB6B38"/>
    <w:rsid w:val="00CC04B7"/>
    <w:rsid w:val="00CC41D6"/>
    <w:rsid w:val="00CC43C7"/>
    <w:rsid w:val="00CC550C"/>
    <w:rsid w:val="00CC5B05"/>
    <w:rsid w:val="00CC5E49"/>
    <w:rsid w:val="00CC701B"/>
    <w:rsid w:val="00CC7B9E"/>
    <w:rsid w:val="00CC7CEB"/>
    <w:rsid w:val="00CD36FE"/>
    <w:rsid w:val="00CD39AD"/>
    <w:rsid w:val="00CD42C7"/>
    <w:rsid w:val="00CD4F37"/>
    <w:rsid w:val="00CD7395"/>
    <w:rsid w:val="00CE05FA"/>
    <w:rsid w:val="00CE1C3F"/>
    <w:rsid w:val="00CE40E7"/>
    <w:rsid w:val="00CE4849"/>
    <w:rsid w:val="00CE533D"/>
    <w:rsid w:val="00CF0213"/>
    <w:rsid w:val="00CF11B5"/>
    <w:rsid w:val="00CF1BE6"/>
    <w:rsid w:val="00CF1DBC"/>
    <w:rsid w:val="00CF20C6"/>
    <w:rsid w:val="00CF22A8"/>
    <w:rsid w:val="00CF5F65"/>
    <w:rsid w:val="00CF7D2C"/>
    <w:rsid w:val="00D02CBB"/>
    <w:rsid w:val="00D04090"/>
    <w:rsid w:val="00D06672"/>
    <w:rsid w:val="00D072D8"/>
    <w:rsid w:val="00D074AB"/>
    <w:rsid w:val="00D07501"/>
    <w:rsid w:val="00D07C26"/>
    <w:rsid w:val="00D11248"/>
    <w:rsid w:val="00D13C5D"/>
    <w:rsid w:val="00D1407B"/>
    <w:rsid w:val="00D15585"/>
    <w:rsid w:val="00D1583C"/>
    <w:rsid w:val="00D1653C"/>
    <w:rsid w:val="00D1676B"/>
    <w:rsid w:val="00D16B19"/>
    <w:rsid w:val="00D16C08"/>
    <w:rsid w:val="00D22364"/>
    <w:rsid w:val="00D235A6"/>
    <w:rsid w:val="00D3216B"/>
    <w:rsid w:val="00D32929"/>
    <w:rsid w:val="00D32B85"/>
    <w:rsid w:val="00D35260"/>
    <w:rsid w:val="00D365E1"/>
    <w:rsid w:val="00D444B4"/>
    <w:rsid w:val="00D4745F"/>
    <w:rsid w:val="00D5543B"/>
    <w:rsid w:val="00D603A8"/>
    <w:rsid w:val="00D61611"/>
    <w:rsid w:val="00D626F5"/>
    <w:rsid w:val="00D645E2"/>
    <w:rsid w:val="00D6633C"/>
    <w:rsid w:val="00D663D9"/>
    <w:rsid w:val="00D727CE"/>
    <w:rsid w:val="00D76CA7"/>
    <w:rsid w:val="00D80453"/>
    <w:rsid w:val="00D80714"/>
    <w:rsid w:val="00D81124"/>
    <w:rsid w:val="00D835E2"/>
    <w:rsid w:val="00D83B90"/>
    <w:rsid w:val="00D83C3C"/>
    <w:rsid w:val="00D83C88"/>
    <w:rsid w:val="00D8441D"/>
    <w:rsid w:val="00D86FF5"/>
    <w:rsid w:val="00D9014D"/>
    <w:rsid w:val="00D914A0"/>
    <w:rsid w:val="00D91B1A"/>
    <w:rsid w:val="00D925F6"/>
    <w:rsid w:val="00D93E26"/>
    <w:rsid w:val="00D9624B"/>
    <w:rsid w:val="00D976B9"/>
    <w:rsid w:val="00D97E83"/>
    <w:rsid w:val="00DA0D0D"/>
    <w:rsid w:val="00DA3254"/>
    <w:rsid w:val="00DA341D"/>
    <w:rsid w:val="00DA3FF9"/>
    <w:rsid w:val="00DA4ABE"/>
    <w:rsid w:val="00DA5843"/>
    <w:rsid w:val="00DA68F6"/>
    <w:rsid w:val="00DA6AED"/>
    <w:rsid w:val="00DA75D8"/>
    <w:rsid w:val="00DA7A33"/>
    <w:rsid w:val="00DB08E8"/>
    <w:rsid w:val="00DB2245"/>
    <w:rsid w:val="00DB2567"/>
    <w:rsid w:val="00DB48C0"/>
    <w:rsid w:val="00DB4D58"/>
    <w:rsid w:val="00DB54FD"/>
    <w:rsid w:val="00DB6431"/>
    <w:rsid w:val="00DB7666"/>
    <w:rsid w:val="00DC00C1"/>
    <w:rsid w:val="00DC61D4"/>
    <w:rsid w:val="00DC69F2"/>
    <w:rsid w:val="00DD225D"/>
    <w:rsid w:val="00DD2381"/>
    <w:rsid w:val="00DD39A9"/>
    <w:rsid w:val="00DD3F8F"/>
    <w:rsid w:val="00DD60E4"/>
    <w:rsid w:val="00DD64D2"/>
    <w:rsid w:val="00DD6669"/>
    <w:rsid w:val="00DD68CF"/>
    <w:rsid w:val="00DD7905"/>
    <w:rsid w:val="00DE349A"/>
    <w:rsid w:val="00DE6D82"/>
    <w:rsid w:val="00DE77ED"/>
    <w:rsid w:val="00DF1824"/>
    <w:rsid w:val="00DF30DF"/>
    <w:rsid w:val="00DF6D81"/>
    <w:rsid w:val="00E00888"/>
    <w:rsid w:val="00E00A65"/>
    <w:rsid w:val="00E0146F"/>
    <w:rsid w:val="00E01749"/>
    <w:rsid w:val="00E06EF6"/>
    <w:rsid w:val="00E10734"/>
    <w:rsid w:val="00E10AFA"/>
    <w:rsid w:val="00E11414"/>
    <w:rsid w:val="00E13641"/>
    <w:rsid w:val="00E13BEF"/>
    <w:rsid w:val="00E13E1E"/>
    <w:rsid w:val="00E14EDA"/>
    <w:rsid w:val="00E20B86"/>
    <w:rsid w:val="00E22264"/>
    <w:rsid w:val="00E2571D"/>
    <w:rsid w:val="00E25788"/>
    <w:rsid w:val="00E27311"/>
    <w:rsid w:val="00E30243"/>
    <w:rsid w:val="00E31FFC"/>
    <w:rsid w:val="00E32019"/>
    <w:rsid w:val="00E329B4"/>
    <w:rsid w:val="00E330DE"/>
    <w:rsid w:val="00E3588E"/>
    <w:rsid w:val="00E36107"/>
    <w:rsid w:val="00E366D5"/>
    <w:rsid w:val="00E4014D"/>
    <w:rsid w:val="00E40A5C"/>
    <w:rsid w:val="00E423FB"/>
    <w:rsid w:val="00E42B98"/>
    <w:rsid w:val="00E43670"/>
    <w:rsid w:val="00E44296"/>
    <w:rsid w:val="00E44DD2"/>
    <w:rsid w:val="00E4607B"/>
    <w:rsid w:val="00E472A1"/>
    <w:rsid w:val="00E50FDA"/>
    <w:rsid w:val="00E512C3"/>
    <w:rsid w:val="00E51371"/>
    <w:rsid w:val="00E516B1"/>
    <w:rsid w:val="00E51C8E"/>
    <w:rsid w:val="00E561FA"/>
    <w:rsid w:val="00E563B3"/>
    <w:rsid w:val="00E56C0A"/>
    <w:rsid w:val="00E56DB5"/>
    <w:rsid w:val="00E622ED"/>
    <w:rsid w:val="00E62B07"/>
    <w:rsid w:val="00E63563"/>
    <w:rsid w:val="00E64C1C"/>
    <w:rsid w:val="00E6705B"/>
    <w:rsid w:val="00E7013A"/>
    <w:rsid w:val="00E711E0"/>
    <w:rsid w:val="00E71EBF"/>
    <w:rsid w:val="00E727ED"/>
    <w:rsid w:val="00E74077"/>
    <w:rsid w:val="00E75C7E"/>
    <w:rsid w:val="00E7766D"/>
    <w:rsid w:val="00E77D4D"/>
    <w:rsid w:val="00E8099F"/>
    <w:rsid w:val="00E824C1"/>
    <w:rsid w:val="00E82F1E"/>
    <w:rsid w:val="00E84CA0"/>
    <w:rsid w:val="00E860CF"/>
    <w:rsid w:val="00E866E9"/>
    <w:rsid w:val="00E86B71"/>
    <w:rsid w:val="00E87169"/>
    <w:rsid w:val="00E920E6"/>
    <w:rsid w:val="00E9328A"/>
    <w:rsid w:val="00E93519"/>
    <w:rsid w:val="00E94096"/>
    <w:rsid w:val="00E9410B"/>
    <w:rsid w:val="00E9452A"/>
    <w:rsid w:val="00E9610D"/>
    <w:rsid w:val="00E97969"/>
    <w:rsid w:val="00EA0D5E"/>
    <w:rsid w:val="00EA10FA"/>
    <w:rsid w:val="00EA2F23"/>
    <w:rsid w:val="00EA59DE"/>
    <w:rsid w:val="00EB1A7B"/>
    <w:rsid w:val="00EB1E57"/>
    <w:rsid w:val="00EB22E3"/>
    <w:rsid w:val="00EB6BF1"/>
    <w:rsid w:val="00EB79A3"/>
    <w:rsid w:val="00EC71FC"/>
    <w:rsid w:val="00ED0EC5"/>
    <w:rsid w:val="00ED1343"/>
    <w:rsid w:val="00ED4E15"/>
    <w:rsid w:val="00ED5494"/>
    <w:rsid w:val="00ED5D3E"/>
    <w:rsid w:val="00EE2AB1"/>
    <w:rsid w:val="00EE35C8"/>
    <w:rsid w:val="00EE49BB"/>
    <w:rsid w:val="00EE6C93"/>
    <w:rsid w:val="00EE72A7"/>
    <w:rsid w:val="00EF07C7"/>
    <w:rsid w:val="00EF1E83"/>
    <w:rsid w:val="00EF3BCA"/>
    <w:rsid w:val="00F02044"/>
    <w:rsid w:val="00F04B89"/>
    <w:rsid w:val="00F0516E"/>
    <w:rsid w:val="00F05704"/>
    <w:rsid w:val="00F07CB7"/>
    <w:rsid w:val="00F118A8"/>
    <w:rsid w:val="00F1288E"/>
    <w:rsid w:val="00F12AD6"/>
    <w:rsid w:val="00F13EE4"/>
    <w:rsid w:val="00F14036"/>
    <w:rsid w:val="00F1436E"/>
    <w:rsid w:val="00F1540F"/>
    <w:rsid w:val="00F155B9"/>
    <w:rsid w:val="00F160EC"/>
    <w:rsid w:val="00F207E2"/>
    <w:rsid w:val="00F20FAF"/>
    <w:rsid w:val="00F21003"/>
    <w:rsid w:val="00F226E6"/>
    <w:rsid w:val="00F22EA3"/>
    <w:rsid w:val="00F24420"/>
    <w:rsid w:val="00F32A01"/>
    <w:rsid w:val="00F3517A"/>
    <w:rsid w:val="00F36807"/>
    <w:rsid w:val="00F36E78"/>
    <w:rsid w:val="00F37BAB"/>
    <w:rsid w:val="00F37EE6"/>
    <w:rsid w:val="00F410E5"/>
    <w:rsid w:val="00F41993"/>
    <w:rsid w:val="00F41CF3"/>
    <w:rsid w:val="00F4233A"/>
    <w:rsid w:val="00F42E13"/>
    <w:rsid w:val="00F435BD"/>
    <w:rsid w:val="00F47AE4"/>
    <w:rsid w:val="00F50281"/>
    <w:rsid w:val="00F50691"/>
    <w:rsid w:val="00F508D0"/>
    <w:rsid w:val="00F50A96"/>
    <w:rsid w:val="00F51628"/>
    <w:rsid w:val="00F557CD"/>
    <w:rsid w:val="00F559D6"/>
    <w:rsid w:val="00F615AF"/>
    <w:rsid w:val="00F659B9"/>
    <w:rsid w:val="00F66FF9"/>
    <w:rsid w:val="00F703D1"/>
    <w:rsid w:val="00F719CC"/>
    <w:rsid w:val="00F71EDB"/>
    <w:rsid w:val="00F7308E"/>
    <w:rsid w:val="00F73AEF"/>
    <w:rsid w:val="00F74476"/>
    <w:rsid w:val="00F74A78"/>
    <w:rsid w:val="00F75385"/>
    <w:rsid w:val="00F76437"/>
    <w:rsid w:val="00F76C5C"/>
    <w:rsid w:val="00F771F8"/>
    <w:rsid w:val="00F77692"/>
    <w:rsid w:val="00F77FA3"/>
    <w:rsid w:val="00F810BE"/>
    <w:rsid w:val="00F81342"/>
    <w:rsid w:val="00F81DB4"/>
    <w:rsid w:val="00F82417"/>
    <w:rsid w:val="00F84FBD"/>
    <w:rsid w:val="00F9181E"/>
    <w:rsid w:val="00F92150"/>
    <w:rsid w:val="00F92DF2"/>
    <w:rsid w:val="00F93B0E"/>
    <w:rsid w:val="00F95B0A"/>
    <w:rsid w:val="00F95CF0"/>
    <w:rsid w:val="00FA0874"/>
    <w:rsid w:val="00FA2CD1"/>
    <w:rsid w:val="00FA3413"/>
    <w:rsid w:val="00FA54A3"/>
    <w:rsid w:val="00FB1FAF"/>
    <w:rsid w:val="00FB472D"/>
    <w:rsid w:val="00FB60EE"/>
    <w:rsid w:val="00FB7E05"/>
    <w:rsid w:val="00FC0C9B"/>
    <w:rsid w:val="00FC1B88"/>
    <w:rsid w:val="00FC29C7"/>
    <w:rsid w:val="00FC4334"/>
    <w:rsid w:val="00FC4CAF"/>
    <w:rsid w:val="00FC564C"/>
    <w:rsid w:val="00FC6F4A"/>
    <w:rsid w:val="00FD5F87"/>
    <w:rsid w:val="00FD7F29"/>
    <w:rsid w:val="00FE0ABE"/>
    <w:rsid w:val="00FE1D00"/>
    <w:rsid w:val="00FE2F11"/>
    <w:rsid w:val="00FE3C8A"/>
    <w:rsid w:val="00FF1596"/>
    <w:rsid w:val="00FF3D03"/>
    <w:rsid w:val="00FF5C81"/>
    <w:rsid w:val="00FF6F3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9929">
      <w:bodyDiv w:val="1"/>
      <w:marLeft w:val="0"/>
      <w:marRight w:val="0"/>
      <w:marTop w:val="0"/>
      <w:marBottom w:val="0"/>
      <w:divBdr>
        <w:top w:val="none" w:sz="0" w:space="0" w:color="auto"/>
        <w:left w:val="none" w:sz="0" w:space="0" w:color="auto"/>
        <w:bottom w:val="none" w:sz="0" w:space="0" w:color="auto"/>
        <w:right w:val="none" w:sz="0" w:space="0" w:color="auto"/>
      </w:divBdr>
    </w:div>
    <w:div w:id="600525405">
      <w:bodyDiv w:val="1"/>
      <w:marLeft w:val="0"/>
      <w:marRight w:val="0"/>
      <w:marTop w:val="0"/>
      <w:marBottom w:val="0"/>
      <w:divBdr>
        <w:top w:val="none" w:sz="0" w:space="0" w:color="auto"/>
        <w:left w:val="none" w:sz="0" w:space="0" w:color="auto"/>
        <w:bottom w:val="none" w:sz="0" w:space="0" w:color="auto"/>
        <w:right w:val="none" w:sz="0" w:space="0" w:color="auto"/>
      </w:divBdr>
    </w:div>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516772483">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 w:id="1973320207">
      <w:bodyDiv w:val="1"/>
      <w:marLeft w:val="0"/>
      <w:marRight w:val="0"/>
      <w:marTop w:val="0"/>
      <w:marBottom w:val="0"/>
      <w:divBdr>
        <w:top w:val="none" w:sz="0" w:space="0" w:color="auto"/>
        <w:left w:val="none" w:sz="0" w:space="0" w:color="auto"/>
        <w:bottom w:val="none" w:sz="0" w:space="0" w:color="auto"/>
        <w:right w:val="none" w:sz="0" w:space="0" w:color="auto"/>
      </w:divBdr>
      <w:divsChild>
        <w:div w:id="10289438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diagramLayout" Target="diagrams/layout5.xml"/><Relationship Id="rId50" Type="http://schemas.microsoft.com/office/2007/relationships/diagramDrawing" Target="diagrams/drawing5.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diagramData" Target="diagrams/data5.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image" Target="media/image2.png"/><Relationship Id="rId41" Type="http://schemas.openxmlformats.org/officeDocument/2006/relationships/image" Target="media/image1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jpg"/><Relationship Id="rId45" Type="http://schemas.openxmlformats.org/officeDocument/2006/relationships/image" Target="media/image18.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image" Target="media/image9.png"/><Relationship Id="rId49" Type="http://schemas.openxmlformats.org/officeDocument/2006/relationships/diagramColors" Target="diagrams/colors5.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diagramQuickStyle" Target="diagrams/quickStyle5.xml"/><Relationship Id="rId8" Type="http://schemas.openxmlformats.org/officeDocument/2006/relationships/endnotes" Target="endnotes.xml"/><Relationship Id="rId51"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imagemagick.org"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12" Type="http://schemas.openxmlformats.org/officeDocument/2006/relationships/hyperlink" Target="http://msdn.microsoft.com/en-us/library/ms753391.aspx"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11" Type="http://schemas.openxmlformats.org/officeDocument/2006/relationships/hyperlink" Target="http://mef.codeplex.com/documentation" TargetMode="External"/><Relationship Id="rId5" Type="http://schemas.openxmlformats.org/officeDocument/2006/relationships/hyperlink" Target="http://openkinect.org/wiki/Main_Page" TargetMode="External"/><Relationship Id="rId10" Type="http://schemas.openxmlformats.org/officeDocument/2006/relationships/hyperlink" Target="http://mef.codeplex.com/" TargetMode="External"/><Relationship Id="rId4" Type="http://schemas.openxmlformats.org/officeDocument/2006/relationships/hyperlink" Target="http://www.primesense.com/" TargetMode="External"/><Relationship Id="rId9" Type="http://schemas.openxmlformats.org/officeDocument/2006/relationships/hyperlink" Target="http://unity.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diagrams/_rels/data4.xml.rels><?xml version="1.0" encoding="UTF-8" standalone="yes"?>
<Relationships xmlns="http://schemas.openxmlformats.org/package/2006/relationships"><Relationship Id="rId1" Type="http://schemas.openxmlformats.org/officeDocument/2006/relationships/image" Target="../media/image1.png"/></Relationships>
</file>

<file path=word/diagrams/_rels/data5.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 Id="rId4" Type="http://schemas.openxmlformats.org/officeDocument/2006/relationships/image" Target="../media/image22.png"/></Relationships>
</file>

<file path=word/diagrams/_rels/drawing4.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5.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 Id="rId4" Type="http://schemas.openxmlformats.org/officeDocument/2006/relationships/image" Target="../media/image2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4A5D37-6C35-46ED-9C70-35191EACB5AC}" type="doc">
      <dgm:prSet loTypeId="urn:microsoft.com/office/officeart/2005/8/layout/hProcess9" loCatId="process" qsTypeId="urn:microsoft.com/office/officeart/2005/8/quickstyle/simple1" qsCatId="simple" csTypeId="urn:microsoft.com/office/officeart/2005/8/colors/accent1_2" csCatId="accent1" phldr="1"/>
      <dgm:spPr/>
    </dgm:pt>
    <dgm:pt modelId="{21CD5327-44B4-46CC-836B-7392F35EDDF6}">
      <dgm:prSet phldrT="[Text]"/>
      <dgm:spPr/>
      <dgm:t>
        <a:bodyPr/>
        <a:lstStyle/>
        <a:p>
          <a:r>
            <a:rPr lang="de-CH"/>
            <a:t>Applikation wird gestartet</a:t>
          </a:r>
        </a:p>
      </dgm:t>
    </dgm:pt>
    <dgm:pt modelId="{8032D43A-545D-4389-9E29-260818EB557B}" type="parTrans" cxnId="{AB598CB1-B8A4-49AD-97C8-931AD9C23D0C}">
      <dgm:prSet/>
      <dgm:spPr/>
      <dgm:t>
        <a:bodyPr/>
        <a:lstStyle/>
        <a:p>
          <a:endParaRPr lang="de-CH"/>
        </a:p>
      </dgm:t>
    </dgm:pt>
    <dgm:pt modelId="{999D7CC2-D8FC-4464-AA89-08580BCB4A3F}" type="sibTrans" cxnId="{AB598CB1-B8A4-49AD-97C8-931AD9C23D0C}">
      <dgm:prSet/>
      <dgm:spPr/>
      <dgm:t>
        <a:bodyPr/>
        <a:lstStyle/>
        <a:p>
          <a:endParaRPr lang="de-CH"/>
        </a:p>
      </dgm:t>
    </dgm:pt>
    <dgm:pt modelId="{44E23F7F-2361-4C9A-8BD0-B324F57FB0FA}">
      <dgm:prSet phldrT="[Text]"/>
      <dgm:spPr/>
      <dgm:t>
        <a:bodyPr/>
        <a:lstStyle/>
        <a:p>
          <a:r>
            <a:rPr lang="de-CH"/>
            <a:t>Applikation läuft</a:t>
          </a:r>
        </a:p>
      </dgm:t>
    </dgm:pt>
    <dgm:pt modelId="{CB1B1F70-7A86-4A39-8660-22ED5495867B}" type="parTrans" cxnId="{CA8DC36E-1ADE-45A9-A3CE-4F9BA8A38013}">
      <dgm:prSet/>
      <dgm:spPr/>
      <dgm:t>
        <a:bodyPr/>
        <a:lstStyle/>
        <a:p>
          <a:endParaRPr lang="de-CH"/>
        </a:p>
      </dgm:t>
    </dgm:pt>
    <dgm:pt modelId="{ADCD1A86-8443-4B9E-B63A-67686E0BC68D}" type="sibTrans" cxnId="{CA8DC36E-1ADE-45A9-A3CE-4F9BA8A38013}">
      <dgm:prSet/>
      <dgm:spPr/>
      <dgm:t>
        <a:bodyPr/>
        <a:lstStyle/>
        <a:p>
          <a:endParaRPr lang="de-CH"/>
        </a:p>
      </dgm:t>
    </dgm:pt>
    <dgm:pt modelId="{92811535-3CEB-4BA2-B1DE-89C98F62CD1C}">
      <dgm:prSet phldrT="[Text]"/>
      <dgm:spPr/>
      <dgm:t>
        <a:bodyPr/>
        <a:lstStyle/>
        <a:p>
          <a:r>
            <a:rPr lang="de-CH"/>
            <a:t>Applikation wird beendet</a:t>
          </a:r>
        </a:p>
      </dgm:t>
    </dgm:pt>
    <dgm:pt modelId="{C288C260-D1DD-482B-A48E-56EB615B031E}" type="parTrans" cxnId="{5251DB99-B902-433E-B39D-9EFF41646F42}">
      <dgm:prSet/>
      <dgm:spPr/>
      <dgm:t>
        <a:bodyPr/>
        <a:lstStyle/>
        <a:p>
          <a:endParaRPr lang="de-CH"/>
        </a:p>
      </dgm:t>
    </dgm:pt>
    <dgm:pt modelId="{678ABF80-C255-4F99-B120-5CE34AE834B2}" type="sibTrans" cxnId="{5251DB99-B902-433E-B39D-9EFF41646F42}">
      <dgm:prSet/>
      <dgm:spPr/>
      <dgm:t>
        <a:bodyPr/>
        <a:lstStyle/>
        <a:p>
          <a:endParaRPr lang="de-CH"/>
        </a:p>
      </dgm:t>
    </dgm:pt>
    <dgm:pt modelId="{0B679559-7F3C-49D7-A734-0C0C198FB3E3}">
      <dgm:prSet phldrT="[Text]"/>
      <dgm:spPr/>
      <dgm:t>
        <a:bodyPr/>
        <a:lstStyle/>
        <a:p>
          <a:r>
            <a:rPr lang="de-CH"/>
            <a:t>siehe Kapitel: Laufen</a:t>
          </a:r>
        </a:p>
      </dgm:t>
    </dgm:pt>
    <dgm:pt modelId="{14EC16E9-E295-47EE-B661-B4DCAAE70383}" type="parTrans" cxnId="{5ABE29B4-6B5D-4BF6-81C6-ED915FCFEE93}">
      <dgm:prSet/>
      <dgm:spPr/>
      <dgm:t>
        <a:bodyPr/>
        <a:lstStyle/>
        <a:p>
          <a:endParaRPr lang="de-CH"/>
        </a:p>
      </dgm:t>
    </dgm:pt>
    <dgm:pt modelId="{2E6F6C41-A83D-4DE5-B1D5-D763A4B481A0}" type="sibTrans" cxnId="{5ABE29B4-6B5D-4BF6-81C6-ED915FCFEE93}">
      <dgm:prSet/>
      <dgm:spPr/>
      <dgm:t>
        <a:bodyPr/>
        <a:lstStyle/>
        <a:p>
          <a:endParaRPr lang="de-CH"/>
        </a:p>
      </dgm:t>
    </dgm:pt>
    <dgm:pt modelId="{EBA430C6-B7B0-4CA2-835C-089021BCC784}">
      <dgm:prSet phldrT="[Text]"/>
      <dgm:spPr/>
      <dgm:t>
        <a:bodyPr/>
        <a:lstStyle/>
        <a:p>
          <a:r>
            <a:rPr lang="de-CH"/>
            <a:t>Stabilitätstest: 111 Stunden ohne Unterbruch</a:t>
          </a:r>
        </a:p>
      </dgm:t>
    </dgm:pt>
    <dgm:pt modelId="{A0C11EED-D8E3-4020-AAF8-B12720FF29FD}" type="parTrans" cxnId="{CCAB598E-B36B-41F7-A314-AF086A3EF772}">
      <dgm:prSet/>
      <dgm:spPr/>
      <dgm:t>
        <a:bodyPr/>
        <a:lstStyle/>
        <a:p>
          <a:endParaRPr lang="de-CH"/>
        </a:p>
      </dgm:t>
    </dgm:pt>
    <dgm:pt modelId="{B0FAC06F-6F08-419E-9242-F9BF0EAE4196}" type="sibTrans" cxnId="{CCAB598E-B36B-41F7-A314-AF086A3EF772}">
      <dgm:prSet/>
      <dgm:spPr/>
      <dgm:t>
        <a:bodyPr/>
        <a:lstStyle/>
        <a:p>
          <a:endParaRPr lang="de-CH"/>
        </a:p>
      </dgm:t>
    </dgm:pt>
    <dgm:pt modelId="{3B66317B-5BE1-4FE4-9240-67E0B410ED59}">
      <dgm:prSet phldrT="[Text]"/>
      <dgm:spPr/>
      <dgm:t>
        <a:bodyPr/>
        <a:lstStyle/>
        <a:p>
          <a:r>
            <a:rPr lang="de-CH"/>
            <a:t>siehe Kapitel: Startup</a:t>
          </a:r>
        </a:p>
      </dgm:t>
    </dgm:pt>
    <dgm:pt modelId="{8A900E8B-8BB4-4A97-91D1-CA0179551E12}" type="parTrans" cxnId="{B009A0CE-4DE4-429F-8440-166378A288D4}">
      <dgm:prSet/>
      <dgm:spPr/>
      <dgm:t>
        <a:bodyPr/>
        <a:lstStyle/>
        <a:p>
          <a:endParaRPr lang="de-CH"/>
        </a:p>
      </dgm:t>
    </dgm:pt>
    <dgm:pt modelId="{C3130DBB-DAAB-4294-AB34-5D155E108ADB}" type="sibTrans" cxnId="{B009A0CE-4DE4-429F-8440-166378A288D4}">
      <dgm:prSet/>
      <dgm:spPr/>
      <dgm:t>
        <a:bodyPr/>
        <a:lstStyle/>
        <a:p>
          <a:endParaRPr lang="de-CH"/>
        </a:p>
      </dgm:t>
    </dgm:pt>
    <dgm:pt modelId="{102ED525-F16E-4A71-8E1E-F790A3E439A7}">
      <dgm:prSet phldrT="[Text]"/>
      <dgm:spPr/>
      <dgm:t>
        <a:bodyPr/>
        <a:lstStyle/>
        <a:p>
          <a:r>
            <a:rPr lang="de-CH"/>
            <a:t>siehe Kapitel: Beenden</a:t>
          </a:r>
        </a:p>
      </dgm:t>
    </dgm:pt>
    <dgm:pt modelId="{35D68243-18EC-4553-9DEF-DC33B9E691EA}" type="parTrans" cxnId="{068F6161-7A75-40A8-BBD6-27099054DDE7}">
      <dgm:prSet/>
      <dgm:spPr/>
      <dgm:t>
        <a:bodyPr/>
        <a:lstStyle/>
        <a:p>
          <a:endParaRPr lang="de-CH"/>
        </a:p>
      </dgm:t>
    </dgm:pt>
    <dgm:pt modelId="{FD69076A-A377-4389-A0F2-4C69795B8C44}" type="sibTrans" cxnId="{068F6161-7A75-40A8-BBD6-27099054DDE7}">
      <dgm:prSet/>
      <dgm:spPr/>
      <dgm:t>
        <a:bodyPr/>
        <a:lstStyle/>
        <a:p>
          <a:endParaRPr lang="de-CH"/>
        </a:p>
      </dgm:t>
    </dgm:pt>
    <dgm:pt modelId="{25B0286E-0325-4370-95BF-114E00E4EEBF}" type="pres">
      <dgm:prSet presAssocID="{EA4A5D37-6C35-46ED-9C70-35191EACB5AC}" presName="CompostProcess" presStyleCnt="0">
        <dgm:presLayoutVars>
          <dgm:dir/>
          <dgm:resizeHandles val="exact"/>
        </dgm:presLayoutVars>
      </dgm:prSet>
      <dgm:spPr/>
    </dgm:pt>
    <dgm:pt modelId="{F3A9F25A-8A4D-4430-8E67-1E94075CA741}" type="pres">
      <dgm:prSet presAssocID="{EA4A5D37-6C35-46ED-9C70-35191EACB5AC}" presName="arrow" presStyleLbl="bgShp" presStyleIdx="0" presStyleCnt="1"/>
      <dgm:spPr/>
    </dgm:pt>
    <dgm:pt modelId="{F723AA01-F6C4-407E-89CE-9B9F1E32C241}" type="pres">
      <dgm:prSet presAssocID="{EA4A5D37-6C35-46ED-9C70-35191EACB5AC}" presName="linearProcess" presStyleCnt="0"/>
      <dgm:spPr/>
    </dgm:pt>
    <dgm:pt modelId="{4F304339-67F1-42F2-BC2B-19083F23939A}" type="pres">
      <dgm:prSet presAssocID="{21CD5327-44B4-46CC-836B-7392F35EDDF6}" presName="textNode" presStyleLbl="node1" presStyleIdx="0" presStyleCnt="3">
        <dgm:presLayoutVars>
          <dgm:bulletEnabled val="1"/>
        </dgm:presLayoutVars>
      </dgm:prSet>
      <dgm:spPr/>
      <dgm:t>
        <a:bodyPr/>
        <a:lstStyle/>
        <a:p>
          <a:endParaRPr lang="de-CH"/>
        </a:p>
      </dgm:t>
    </dgm:pt>
    <dgm:pt modelId="{03B7A9B2-5213-454B-A2FC-328B2CC153EA}" type="pres">
      <dgm:prSet presAssocID="{999D7CC2-D8FC-4464-AA89-08580BCB4A3F}" presName="sibTrans" presStyleCnt="0"/>
      <dgm:spPr/>
    </dgm:pt>
    <dgm:pt modelId="{2FB153DA-60D3-449F-957F-3FE69194D546}" type="pres">
      <dgm:prSet presAssocID="{44E23F7F-2361-4C9A-8BD0-B324F57FB0FA}" presName="textNode" presStyleLbl="node1" presStyleIdx="1" presStyleCnt="3">
        <dgm:presLayoutVars>
          <dgm:bulletEnabled val="1"/>
        </dgm:presLayoutVars>
      </dgm:prSet>
      <dgm:spPr/>
      <dgm:t>
        <a:bodyPr/>
        <a:lstStyle/>
        <a:p>
          <a:endParaRPr lang="de-CH"/>
        </a:p>
      </dgm:t>
    </dgm:pt>
    <dgm:pt modelId="{8EC40ED4-4147-4644-8196-1C346CC5BFB2}" type="pres">
      <dgm:prSet presAssocID="{ADCD1A86-8443-4B9E-B63A-67686E0BC68D}" presName="sibTrans" presStyleCnt="0"/>
      <dgm:spPr/>
    </dgm:pt>
    <dgm:pt modelId="{C75B8BC6-22C8-461B-93FA-8036ACD716C9}" type="pres">
      <dgm:prSet presAssocID="{92811535-3CEB-4BA2-B1DE-89C98F62CD1C}" presName="textNode" presStyleLbl="node1" presStyleIdx="2" presStyleCnt="3">
        <dgm:presLayoutVars>
          <dgm:bulletEnabled val="1"/>
        </dgm:presLayoutVars>
      </dgm:prSet>
      <dgm:spPr/>
      <dgm:t>
        <a:bodyPr/>
        <a:lstStyle/>
        <a:p>
          <a:endParaRPr lang="de-CH"/>
        </a:p>
      </dgm:t>
    </dgm:pt>
  </dgm:ptLst>
  <dgm:cxnLst>
    <dgm:cxn modelId="{5ABE29B4-6B5D-4BF6-81C6-ED915FCFEE93}" srcId="{44E23F7F-2361-4C9A-8BD0-B324F57FB0FA}" destId="{0B679559-7F3C-49D7-A734-0C0C198FB3E3}" srcOrd="0" destOrd="0" parTransId="{14EC16E9-E295-47EE-B661-B4DCAAE70383}" sibTransId="{2E6F6C41-A83D-4DE5-B1D5-D763A4B481A0}"/>
    <dgm:cxn modelId="{068F6161-7A75-40A8-BBD6-27099054DDE7}" srcId="{92811535-3CEB-4BA2-B1DE-89C98F62CD1C}" destId="{102ED525-F16E-4A71-8E1E-F790A3E439A7}" srcOrd="0" destOrd="0" parTransId="{35D68243-18EC-4553-9DEF-DC33B9E691EA}" sibTransId="{FD69076A-A377-4389-A0F2-4C69795B8C44}"/>
    <dgm:cxn modelId="{CA8DC36E-1ADE-45A9-A3CE-4F9BA8A38013}" srcId="{EA4A5D37-6C35-46ED-9C70-35191EACB5AC}" destId="{44E23F7F-2361-4C9A-8BD0-B324F57FB0FA}" srcOrd="1" destOrd="0" parTransId="{CB1B1F70-7A86-4A39-8660-22ED5495867B}" sibTransId="{ADCD1A86-8443-4B9E-B63A-67686E0BC68D}"/>
    <dgm:cxn modelId="{519AA142-638A-405E-9EC7-D6F09BEB0A37}" type="presOf" srcId="{3B66317B-5BE1-4FE4-9240-67E0B410ED59}" destId="{4F304339-67F1-42F2-BC2B-19083F23939A}" srcOrd="0" destOrd="1" presId="urn:microsoft.com/office/officeart/2005/8/layout/hProcess9"/>
    <dgm:cxn modelId="{1C5AE808-4473-4800-A232-E0AFBEDE1D19}" type="presOf" srcId="{0B679559-7F3C-49D7-A734-0C0C198FB3E3}" destId="{2FB153DA-60D3-449F-957F-3FE69194D546}" srcOrd="0" destOrd="1" presId="urn:microsoft.com/office/officeart/2005/8/layout/hProcess9"/>
    <dgm:cxn modelId="{787FFC2C-ED6A-46ED-A101-F88BF630FF0E}" type="presOf" srcId="{102ED525-F16E-4A71-8E1E-F790A3E439A7}" destId="{C75B8BC6-22C8-461B-93FA-8036ACD716C9}" srcOrd="0" destOrd="1" presId="urn:microsoft.com/office/officeart/2005/8/layout/hProcess9"/>
    <dgm:cxn modelId="{193FA647-AF78-4BA6-AD81-4F6E35C5662F}" type="presOf" srcId="{EA4A5D37-6C35-46ED-9C70-35191EACB5AC}" destId="{25B0286E-0325-4370-95BF-114E00E4EEBF}" srcOrd="0" destOrd="0" presId="urn:microsoft.com/office/officeart/2005/8/layout/hProcess9"/>
    <dgm:cxn modelId="{DBD2EB73-046B-47CC-9A6B-8BEC78545EEA}" type="presOf" srcId="{21CD5327-44B4-46CC-836B-7392F35EDDF6}" destId="{4F304339-67F1-42F2-BC2B-19083F23939A}" srcOrd="0" destOrd="0" presId="urn:microsoft.com/office/officeart/2005/8/layout/hProcess9"/>
    <dgm:cxn modelId="{A4C4E386-510C-46CE-BC3D-AA8EA394CEFB}" type="presOf" srcId="{92811535-3CEB-4BA2-B1DE-89C98F62CD1C}" destId="{C75B8BC6-22C8-461B-93FA-8036ACD716C9}" srcOrd="0" destOrd="0" presId="urn:microsoft.com/office/officeart/2005/8/layout/hProcess9"/>
    <dgm:cxn modelId="{8EFB3CA3-C652-46CA-804E-16F87DB1CF48}" type="presOf" srcId="{EBA430C6-B7B0-4CA2-835C-089021BCC784}" destId="{2FB153DA-60D3-449F-957F-3FE69194D546}" srcOrd="0" destOrd="2" presId="urn:microsoft.com/office/officeart/2005/8/layout/hProcess9"/>
    <dgm:cxn modelId="{AB598CB1-B8A4-49AD-97C8-931AD9C23D0C}" srcId="{EA4A5D37-6C35-46ED-9C70-35191EACB5AC}" destId="{21CD5327-44B4-46CC-836B-7392F35EDDF6}" srcOrd="0" destOrd="0" parTransId="{8032D43A-545D-4389-9E29-260818EB557B}" sibTransId="{999D7CC2-D8FC-4464-AA89-08580BCB4A3F}"/>
    <dgm:cxn modelId="{FA31D23F-7B50-4245-B546-0E7FD05BB055}" type="presOf" srcId="{44E23F7F-2361-4C9A-8BD0-B324F57FB0FA}" destId="{2FB153DA-60D3-449F-957F-3FE69194D546}" srcOrd="0" destOrd="0" presId="urn:microsoft.com/office/officeart/2005/8/layout/hProcess9"/>
    <dgm:cxn modelId="{CCAB598E-B36B-41F7-A314-AF086A3EF772}" srcId="{44E23F7F-2361-4C9A-8BD0-B324F57FB0FA}" destId="{EBA430C6-B7B0-4CA2-835C-089021BCC784}" srcOrd="1" destOrd="0" parTransId="{A0C11EED-D8E3-4020-AAF8-B12720FF29FD}" sibTransId="{B0FAC06F-6F08-419E-9242-F9BF0EAE4196}"/>
    <dgm:cxn modelId="{B009A0CE-4DE4-429F-8440-166378A288D4}" srcId="{21CD5327-44B4-46CC-836B-7392F35EDDF6}" destId="{3B66317B-5BE1-4FE4-9240-67E0B410ED59}" srcOrd="0" destOrd="0" parTransId="{8A900E8B-8BB4-4A97-91D1-CA0179551E12}" sibTransId="{C3130DBB-DAAB-4294-AB34-5D155E108ADB}"/>
    <dgm:cxn modelId="{5251DB99-B902-433E-B39D-9EFF41646F42}" srcId="{EA4A5D37-6C35-46ED-9C70-35191EACB5AC}" destId="{92811535-3CEB-4BA2-B1DE-89C98F62CD1C}" srcOrd="2" destOrd="0" parTransId="{C288C260-D1DD-482B-A48E-56EB615B031E}" sibTransId="{678ABF80-C255-4F99-B120-5CE34AE834B2}"/>
    <dgm:cxn modelId="{12727337-B940-44E5-A191-5178CA2A0A52}" type="presParOf" srcId="{25B0286E-0325-4370-95BF-114E00E4EEBF}" destId="{F3A9F25A-8A4D-4430-8E67-1E94075CA741}" srcOrd="0" destOrd="0" presId="urn:microsoft.com/office/officeart/2005/8/layout/hProcess9"/>
    <dgm:cxn modelId="{378418D0-4C80-4FC4-B24F-618B553017DD}" type="presParOf" srcId="{25B0286E-0325-4370-95BF-114E00E4EEBF}" destId="{F723AA01-F6C4-407E-89CE-9B9F1E32C241}" srcOrd="1" destOrd="0" presId="urn:microsoft.com/office/officeart/2005/8/layout/hProcess9"/>
    <dgm:cxn modelId="{2C6B1873-5988-48C1-91F0-D339209B1F75}" type="presParOf" srcId="{F723AA01-F6C4-407E-89CE-9B9F1E32C241}" destId="{4F304339-67F1-42F2-BC2B-19083F23939A}" srcOrd="0" destOrd="0" presId="urn:microsoft.com/office/officeart/2005/8/layout/hProcess9"/>
    <dgm:cxn modelId="{7483D726-715F-4D3C-85EF-6B4036A807E9}" type="presParOf" srcId="{F723AA01-F6C4-407E-89CE-9B9F1E32C241}" destId="{03B7A9B2-5213-454B-A2FC-328B2CC153EA}" srcOrd="1" destOrd="0" presId="urn:microsoft.com/office/officeart/2005/8/layout/hProcess9"/>
    <dgm:cxn modelId="{CAFBF781-7B98-4435-B589-9F7E9A3518F8}" type="presParOf" srcId="{F723AA01-F6C4-407E-89CE-9B9F1E32C241}" destId="{2FB153DA-60D3-449F-957F-3FE69194D546}" srcOrd="2" destOrd="0" presId="urn:microsoft.com/office/officeart/2005/8/layout/hProcess9"/>
    <dgm:cxn modelId="{5174EDDF-F246-4602-9195-B96901E4A700}" type="presParOf" srcId="{F723AA01-F6C4-407E-89CE-9B9F1E32C241}" destId="{8EC40ED4-4147-4644-8196-1C346CC5BFB2}" srcOrd="3" destOrd="0" presId="urn:microsoft.com/office/officeart/2005/8/layout/hProcess9"/>
    <dgm:cxn modelId="{F6577C80-B231-4860-96FD-45177A55E685}" type="presParOf" srcId="{F723AA01-F6C4-407E-89CE-9B9F1E32C241}" destId="{C75B8BC6-22C8-461B-93FA-8036ACD716C9}" srcOrd="4" destOrd="0" presId="urn:microsoft.com/office/officeart/2005/8/layout/hProcess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B391360-088E-4A7B-AEAD-B4884BC58AF6}" type="doc">
      <dgm:prSet loTypeId="urn:microsoft.com/office/officeart/2005/8/layout/chevron2" loCatId="process" qsTypeId="urn:microsoft.com/office/officeart/2005/8/quickstyle/simple1" qsCatId="simple" csTypeId="urn:microsoft.com/office/officeart/2005/8/colors/accent1_2" csCatId="accent1" phldr="1"/>
      <dgm:spPr/>
    </dgm:pt>
    <dgm:pt modelId="{1352BEDC-CB05-4105-825E-F5D80BD664DD}">
      <dgm:prSet phldrT="[Text]"/>
      <dgm:spPr/>
      <dgm:t>
        <a:bodyPr/>
        <a:lstStyle/>
        <a:p>
          <a:r>
            <a:rPr lang="de-CH"/>
            <a:t>Applikation starten</a:t>
          </a:r>
        </a:p>
      </dgm:t>
    </dgm:pt>
    <dgm:pt modelId="{2181C5E3-252F-4581-81B9-7C9D2EF71D43}" type="parTrans" cxnId="{7FA6A0D4-3F64-4B26-A92A-6D6A191A7F73}">
      <dgm:prSet/>
      <dgm:spPr/>
      <dgm:t>
        <a:bodyPr/>
        <a:lstStyle/>
        <a:p>
          <a:endParaRPr lang="de-CH"/>
        </a:p>
      </dgm:t>
    </dgm:pt>
    <dgm:pt modelId="{993BD2D0-BCC7-469D-B7ED-B586203A314E}" type="sibTrans" cxnId="{7FA6A0D4-3F64-4B26-A92A-6D6A191A7F73}">
      <dgm:prSet/>
      <dgm:spPr/>
      <dgm:t>
        <a:bodyPr/>
        <a:lstStyle/>
        <a:p>
          <a:endParaRPr lang="de-CH"/>
        </a:p>
      </dgm:t>
    </dgm:pt>
    <dgm:pt modelId="{EE0B68F9-B49B-4E21-A33E-D392AE968E58}">
      <dgm:prSet phldrT="[Text]"/>
      <dgm:spPr/>
      <dgm:t>
        <a:bodyPr/>
        <a:lstStyle/>
        <a:p>
          <a:r>
            <a:rPr lang="de-CH"/>
            <a:t>Plug-ins laden</a:t>
          </a:r>
        </a:p>
      </dgm:t>
    </dgm:pt>
    <dgm:pt modelId="{072AA48D-F3F7-48ED-AD6B-A714F2A11C09}" type="parTrans" cxnId="{C7732F5D-1A00-4EE0-88E1-E8BD0637C86B}">
      <dgm:prSet/>
      <dgm:spPr/>
      <dgm:t>
        <a:bodyPr/>
        <a:lstStyle/>
        <a:p>
          <a:endParaRPr lang="de-CH"/>
        </a:p>
      </dgm:t>
    </dgm:pt>
    <dgm:pt modelId="{9D41F432-469E-4A04-A824-F6C8F0D67E5A}" type="sibTrans" cxnId="{C7732F5D-1A00-4EE0-88E1-E8BD0637C86B}">
      <dgm:prSet/>
      <dgm:spPr/>
      <dgm:t>
        <a:bodyPr/>
        <a:lstStyle/>
        <a:p>
          <a:endParaRPr lang="de-CH"/>
        </a:p>
      </dgm:t>
    </dgm:pt>
    <dgm:pt modelId="{B6B73756-2B3A-4BC9-B052-7090EFAE0F6B}">
      <dgm:prSet phldrT="[Text]"/>
      <dgm:spPr/>
      <dgm:t>
        <a:bodyPr/>
        <a:lstStyle/>
        <a:p>
          <a:r>
            <a:rPr lang="de-CH"/>
            <a:t>View anzeigen</a:t>
          </a:r>
        </a:p>
      </dgm:t>
    </dgm:pt>
    <dgm:pt modelId="{9095BB7A-8F8F-4995-B7CB-EB9AD7ACDC22}" type="parTrans" cxnId="{9317C0EA-FDB5-4713-83C2-40E1D5F14ABA}">
      <dgm:prSet/>
      <dgm:spPr/>
      <dgm:t>
        <a:bodyPr/>
        <a:lstStyle/>
        <a:p>
          <a:endParaRPr lang="de-CH"/>
        </a:p>
      </dgm:t>
    </dgm:pt>
    <dgm:pt modelId="{557D3FC4-4A07-4F4D-9DC3-46F3D6CEFC61}" type="sibTrans" cxnId="{9317C0EA-FDB5-4713-83C2-40E1D5F14ABA}">
      <dgm:prSet/>
      <dgm:spPr/>
      <dgm:t>
        <a:bodyPr/>
        <a:lstStyle/>
        <a:p>
          <a:endParaRPr lang="de-CH"/>
        </a:p>
      </dgm:t>
    </dgm:pt>
    <dgm:pt modelId="{EF8E3B00-F99F-43B4-84DA-40010458C83D}">
      <dgm:prSet phldrT="[Text]"/>
      <dgm:spPr/>
      <dgm:t>
        <a:bodyPr/>
        <a:lstStyle/>
        <a:p>
          <a:r>
            <a:rPr lang="de-CH"/>
            <a:t>Unity Konfiguration laden</a:t>
          </a:r>
        </a:p>
      </dgm:t>
    </dgm:pt>
    <dgm:pt modelId="{419F632C-2F48-4ABF-BF1C-037EC5B59E43}" type="parTrans" cxnId="{DCB8E6F6-3597-4F93-BD0F-73A5A016D83A}">
      <dgm:prSet/>
      <dgm:spPr/>
      <dgm:t>
        <a:bodyPr/>
        <a:lstStyle/>
        <a:p>
          <a:endParaRPr lang="de-CH"/>
        </a:p>
      </dgm:t>
    </dgm:pt>
    <dgm:pt modelId="{A655CD36-8780-4837-BDB3-AA07B391BD12}" type="sibTrans" cxnId="{DCB8E6F6-3597-4F93-BD0F-73A5A016D83A}">
      <dgm:prSet/>
      <dgm:spPr/>
      <dgm:t>
        <a:bodyPr/>
        <a:lstStyle/>
        <a:p>
          <a:endParaRPr lang="de-CH"/>
        </a:p>
      </dgm:t>
    </dgm:pt>
    <dgm:pt modelId="{E192121A-2051-44FA-BB5B-AB9901538D6B}">
      <dgm:prSet phldrT="[Text]"/>
      <dgm:spPr/>
      <dgm:t>
        <a:bodyPr/>
        <a:lstStyle/>
        <a:p>
          <a:r>
            <a:rPr lang="de-CH"/>
            <a:t>Die Applikation wird gestartet.</a:t>
          </a:r>
        </a:p>
      </dgm:t>
    </dgm:pt>
    <dgm:pt modelId="{B138530F-422B-4B0B-B70B-C6A93176E26C}" type="parTrans" cxnId="{85868E16-B9E9-4EA7-984C-B8704FBF8FA6}">
      <dgm:prSet/>
      <dgm:spPr/>
      <dgm:t>
        <a:bodyPr/>
        <a:lstStyle/>
        <a:p>
          <a:endParaRPr lang="de-CH"/>
        </a:p>
      </dgm:t>
    </dgm:pt>
    <dgm:pt modelId="{A0DC4265-2E13-49E3-999F-6C8E3239B8DA}" type="sibTrans" cxnId="{85868E16-B9E9-4EA7-984C-B8704FBF8FA6}">
      <dgm:prSet/>
      <dgm:spPr/>
      <dgm:t>
        <a:bodyPr/>
        <a:lstStyle/>
        <a:p>
          <a:endParaRPr lang="de-CH"/>
        </a:p>
      </dgm:t>
    </dgm:pt>
    <dgm:pt modelId="{9B252613-BE03-4F8D-A253-E4529ADAA3C5}">
      <dgm:prSet phldrT="[Text]"/>
      <dgm:spPr/>
      <dgm:t>
        <a:bodyPr/>
        <a:lstStyle/>
        <a:p>
          <a:r>
            <a:rPr lang="de-CH"/>
            <a:t>Die Unity-Konfiguration wird aus der Konfigurationsdatei gelesen und geladen.</a:t>
          </a:r>
        </a:p>
      </dgm:t>
    </dgm:pt>
    <dgm:pt modelId="{F50BAB47-2AD5-4937-8C45-C0182EE32C61}" type="parTrans" cxnId="{A4F57150-688B-44CE-AF22-47368120A1C4}">
      <dgm:prSet/>
      <dgm:spPr/>
      <dgm:t>
        <a:bodyPr/>
        <a:lstStyle/>
        <a:p>
          <a:endParaRPr lang="de-CH"/>
        </a:p>
      </dgm:t>
    </dgm:pt>
    <dgm:pt modelId="{7A9D3595-CACB-4776-8736-8F1A20A752D4}" type="sibTrans" cxnId="{A4F57150-688B-44CE-AF22-47368120A1C4}">
      <dgm:prSet/>
      <dgm:spPr/>
      <dgm:t>
        <a:bodyPr/>
        <a:lstStyle/>
        <a:p>
          <a:endParaRPr lang="de-CH"/>
        </a:p>
      </dgm:t>
    </dgm:pt>
    <dgm:pt modelId="{29B94C0B-86F7-4F1F-8647-B4F514037077}">
      <dgm:prSet phldrT="[Text]"/>
      <dgm:spPr/>
      <dgm:t>
        <a:bodyPr/>
        <a:lstStyle/>
        <a:p>
          <a:r>
            <a:rPr lang="de-CH"/>
            <a:t>Der Ort, wo diese Plug-ins liegen, wird in der Konfigurationsdatei konfiguriert.</a:t>
          </a:r>
        </a:p>
      </dgm:t>
    </dgm:pt>
    <dgm:pt modelId="{2C8F2F3C-896D-4EF1-BFF0-04E490D8523B}" type="parTrans" cxnId="{1FD7A6BB-3F3A-4673-A901-146ECFFC11DC}">
      <dgm:prSet/>
      <dgm:spPr/>
      <dgm:t>
        <a:bodyPr/>
        <a:lstStyle/>
        <a:p>
          <a:endParaRPr lang="de-CH"/>
        </a:p>
      </dgm:t>
    </dgm:pt>
    <dgm:pt modelId="{94CEB82E-CC09-4770-BF3A-05055983807D}" type="sibTrans" cxnId="{1FD7A6BB-3F3A-4673-A901-146ECFFC11DC}">
      <dgm:prSet/>
      <dgm:spPr/>
      <dgm:t>
        <a:bodyPr/>
        <a:lstStyle/>
        <a:p>
          <a:endParaRPr lang="de-CH"/>
        </a:p>
      </dgm:t>
    </dgm:pt>
    <dgm:pt modelId="{8B6E7653-8678-40D8-BE34-7BF5EB6AEE9A}">
      <dgm:prSet phldrT="[Text]"/>
      <dgm:spPr/>
      <dgm:t>
        <a:bodyPr/>
        <a:lstStyle/>
        <a:p>
          <a:r>
            <a:rPr lang="de-CH"/>
            <a:t>Services für die Videowall werden gestartet (Handtracking, Demomodus, etc.)</a:t>
          </a:r>
        </a:p>
      </dgm:t>
    </dgm:pt>
    <dgm:pt modelId="{4F11B6AB-F6AD-4428-817C-CC59C77743E6}" type="parTrans" cxnId="{40F80C3A-989A-48A5-A1AC-3C7D98031B89}">
      <dgm:prSet/>
      <dgm:spPr/>
      <dgm:t>
        <a:bodyPr/>
        <a:lstStyle/>
        <a:p>
          <a:endParaRPr lang="de-CH"/>
        </a:p>
      </dgm:t>
    </dgm:pt>
    <dgm:pt modelId="{837261C9-66DC-4F64-B22D-AA01AE76542F}" type="sibTrans" cxnId="{40F80C3A-989A-48A5-A1AC-3C7D98031B89}">
      <dgm:prSet/>
      <dgm:spPr/>
      <dgm:t>
        <a:bodyPr/>
        <a:lstStyle/>
        <a:p>
          <a:endParaRPr lang="de-CH"/>
        </a:p>
      </dgm:t>
    </dgm:pt>
    <dgm:pt modelId="{9F1E340D-8DB7-4557-9965-CA1C502395A3}">
      <dgm:prSet/>
      <dgm:spPr/>
      <dgm:t>
        <a:bodyPr/>
        <a:lstStyle/>
        <a:p>
          <a:r>
            <a:rPr lang="de-CH"/>
            <a:t>Nach dem Laden der DLL-Dateien eines Plug-ins (mithilfe von MEF) werden die Services für dieses Plug-in über die Activate()-Methode zur Verfügung gestellt (mithilfe von Unity).</a:t>
          </a:r>
        </a:p>
      </dgm:t>
    </dgm:pt>
    <dgm:pt modelId="{85FA009F-8449-4E47-AEDC-5EAD425C3684}" type="parTrans" cxnId="{40189660-9C9E-4C81-872C-2AC593B19BD0}">
      <dgm:prSet/>
      <dgm:spPr/>
      <dgm:t>
        <a:bodyPr/>
        <a:lstStyle/>
        <a:p>
          <a:endParaRPr lang="de-CH"/>
        </a:p>
      </dgm:t>
    </dgm:pt>
    <dgm:pt modelId="{A11488C1-6BFF-4C0E-BA83-DC47296A0AC2}" type="sibTrans" cxnId="{40189660-9C9E-4C81-872C-2AC593B19BD0}">
      <dgm:prSet/>
      <dgm:spPr/>
      <dgm:t>
        <a:bodyPr/>
        <a:lstStyle/>
        <a:p>
          <a:endParaRPr lang="de-CH"/>
        </a:p>
      </dgm:t>
    </dgm:pt>
    <dgm:pt modelId="{0DD46D6C-9A08-4EEC-A308-001C0A314D76}">
      <dgm:prSet/>
      <dgm:spPr/>
      <dgm:t>
        <a:bodyPr/>
        <a:lstStyle/>
        <a:p>
          <a:r>
            <a:rPr lang="de-CH"/>
            <a:t>MainView mit den Plug-ins wird angezeigt und über alle Bildschirme gestreckt</a:t>
          </a:r>
        </a:p>
      </dgm:t>
    </dgm:pt>
    <dgm:pt modelId="{0C2E5F6A-6006-44BE-8B64-24F25505E3CC}" type="parTrans" cxnId="{F43AF01D-B831-4F9F-8E34-E77729895A18}">
      <dgm:prSet/>
      <dgm:spPr/>
      <dgm:t>
        <a:bodyPr/>
        <a:lstStyle/>
        <a:p>
          <a:endParaRPr lang="de-CH"/>
        </a:p>
      </dgm:t>
    </dgm:pt>
    <dgm:pt modelId="{8BD29F41-5141-4E1F-8090-5770C1EE88C0}" type="sibTrans" cxnId="{F43AF01D-B831-4F9F-8E34-E77729895A18}">
      <dgm:prSet/>
      <dgm:spPr/>
      <dgm:t>
        <a:bodyPr/>
        <a:lstStyle/>
        <a:p>
          <a:endParaRPr lang="de-CH"/>
        </a:p>
      </dgm:t>
    </dgm:pt>
    <dgm:pt modelId="{0A2EBB84-9AFA-4CA6-85F5-A3E91427DE42}" type="pres">
      <dgm:prSet presAssocID="{DB391360-088E-4A7B-AEAD-B4884BC58AF6}" presName="linearFlow" presStyleCnt="0">
        <dgm:presLayoutVars>
          <dgm:dir/>
          <dgm:animLvl val="lvl"/>
          <dgm:resizeHandles val="exact"/>
        </dgm:presLayoutVars>
      </dgm:prSet>
      <dgm:spPr/>
    </dgm:pt>
    <dgm:pt modelId="{94B5AFB5-566F-4A9E-A94B-3CB7BF1EA5C2}" type="pres">
      <dgm:prSet presAssocID="{1352BEDC-CB05-4105-825E-F5D80BD664DD}" presName="composite" presStyleCnt="0"/>
      <dgm:spPr/>
    </dgm:pt>
    <dgm:pt modelId="{D48A60AB-92C4-4554-8BA9-5FCC739927DC}" type="pres">
      <dgm:prSet presAssocID="{1352BEDC-CB05-4105-825E-F5D80BD664DD}" presName="parentText" presStyleLbl="alignNode1" presStyleIdx="0" presStyleCnt="4">
        <dgm:presLayoutVars>
          <dgm:chMax val="1"/>
          <dgm:bulletEnabled val="1"/>
        </dgm:presLayoutVars>
      </dgm:prSet>
      <dgm:spPr/>
      <dgm:t>
        <a:bodyPr/>
        <a:lstStyle/>
        <a:p>
          <a:endParaRPr lang="de-CH"/>
        </a:p>
      </dgm:t>
    </dgm:pt>
    <dgm:pt modelId="{61ED3597-4461-41B8-AFD5-6C2A7A533438}" type="pres">
      <dgm:prSet presAssocID="{1352BEDC-CB05-4105-825E-F5D80BD664DD}" presName="descendantText" presStyleLbl="alignAcc1" presStyleIdx="0" presStyleCnt="4">
        <dgm:presLayoutVars>
          <dgm:bulletEnabled val="1"/>
        </dgm:presLayoutVars>
      </dgm:prSet>
      <dgm:spPr/>
      <dgm:t>
        <a:bodyPr/>
        <a:lstStyle/>
        <a:p>
          <a:endParaRPr lang="de-CH"/>
        </a:p>
      </dgm:t>
    </dgm:pt>
    <dgm:pt modelId="{EDA36D08-488B-401D-BC98-3B5F0E1B6C68}" type="pres">
      <dgm:prSet presAssocID="{993BD2D0-BCC7-469D-B7ED-B586203A314E}" presName="sp" presStyleCnt="0"/>
      <dgm:spPr/>
    </dgm:pt>
    <dgm:pt modelId="{609D4D23-7B30-4A31-8A48-FB232D83E461}" type="pres">
      <dgm:prSet presAssocID="{EF8E3B00-F99F-43B4-84DA-40010458C83D}" presName="composite" presStyleCnt="0"/>
      <dgm:spPr/>
    </dgm:pt>
    <dgm:pt modelId="{65CD61FA-4726-4C7F-BD32-5E94C47F5620}" type="pres">
      <dgm:prSet presAssocID="{EF8E3B00-F99F-43B4-84DA-40010458C83D}" presName="parentText" presStyleLbl="alignNode1" presStyleIdx="1" presStyleCnt="4">
        <dgm:presLayoutVars>
          <dgm:chMax val="1"/>
          <dgm:bulletEnabled val="1"/>
        </dgm:presLayoutVars>
      </dgm:prSet>
      <dgm:spPr/>
      <dgm:t>
        <a:bodyPr/>
        <a:lstStyle/>
        <a:p>
          <a:endParaRPr lang="de-CH"/>
        </a:p>
      </dgm:t>
    </dgm:pt>
    <dgm:pt modelId="{779FDF67-40C9-4458-99A9-C06FE65715FF}" type="pres">
      <dgm:prSet presAssocID="{EF8E3B00-F99F-43B4-84DA-40010458C83D}" presName="descendantText" presStyleLbl="alignAcc1" presStyleIdx="1" presStyleCnt="4">
        <dgm:presLayoutVars>
          <dgm:bulletEnabled val="1"/>
        </dgm:presLayoutVars>
      </dgm:prSet>
      <dgm:spPr/>
      <dgm:t>
        <a:bodyPr/>
        <a:lstStyle/>
        <a:p>
          <a:endParaRPr lang="de-CH"/>
        </a:p>
      </dgm:t>
    </dgm:pt>
    <dgm:pt modelId="{DBD08BB3-5893-4FF7-B8A0-8AAB04FBE6CF}" type="pres">
      <dgm:prSet presAssocID="{A655CD36-8780-4837-BDB3-AA07B391BD12}" presName="sp" presStyleCnt="0"/>
      <dgm:spPr/>
    </dgm:pt>
    <dgm:pt modelId="{7BB5CDE6-88E6-48AE-B01E-1FB132577EA5}" type="pres">
      <dgm:prSet presAssocID="{EE0B68F9-B49B-4E21-A33E-D392AE968E58}" presName="composite" presStyleCnt="0"/>
      <dgm:spPr/>
    </dgm:pt>
    <dgm:pt modelId="{6E3AE883-1A3B-4FF7-87E2-F4C2F7CF1A31}" type="pres">
      <dgm:prSet presAssocID="{EE0B68F9-B49B-4E21-A33E-D392AE968E58}" presName="parentText" presStyleLbl="alignNode1" presStyleIdx="2" presStyleCnt="4">
        <dgm:presLayoutVars>
          <dgm:chMax val="1"/>
          <dgm:bulletEnabled val="1"/>
        </dgm:presLayoutVars>
      </dgm:prSet>
      <dgm:spPr/>
      <dgm:t>
        <a:bodyPr/>
        <a:lstStyle/>
        <a:p>
          <a:endParaRPr lang="de-CH"/>
        </a:p>
      </dgm:t>
    </dgm:pt>
    <dgm:pt modelId="{3A2F0B25-828C-46C1-96EC-012BB0955B06}" type="pres">
      <dgm:prSet presAssocID="{EE0B68F9-B49B-4E21-A33E-D392AE968E58}" presName="descendantText" presStyleLbl="alignAcc1" presStyleIdx="2" presStyleCnt="4">
        <dgm:presLayoutVars>
          <dgm:bulletEnabled val="1"/>
        </dgm:presLayoutVars>
      </dgm:prSet>
      <dgm:spPr/>
      <dgm:t>
        <a:bodyPr/>
        <a:lstStyle/>
        <a:p>
          <a:endParaRPr lang="de-CH"/>
        </a:p>
      </dgm:t>
    </dgm:pt>
    <dgm:pt modelId="{EAFED067-2778-448B-84C7-C80F129AD885}" type="pres">
      <dgm:prSet presAssocID="{9D41F432-469E-4A04-A824-F6C8F0D67E5A}" presName="sp" presStyleCnt="0"/>
      <dgm:spPr/>
    </dgm:pt>
    <dgm:pt modelId="{50C71CB3-2C6C-4223-9F46-59DCED3A00B0}" type="pres">
      <dgm:prSet presAssocID="{B6B73756-2B3A-4BC9-B052-7090EFAE0F6B}" presName="composite" presStyleCnt="0"/>
      <dgm:spPr/>
    </dgm:pt>
    <dgm:pt modelId="{5A527D77-7C51-41E4-8AF6-066854C928D4}" type="pres">
      <dgm:prSet presAssocID="{B6B73756-2B3A-4BC9-B052-7090EFAE0F6B}" presName="parentText" presStyleLbl="alignNode1" presStyleIdx="3" presStyleCnt="4">
        <dgm:presLayoutVars>
          <dgm:chMax val="1"/>
          <dgm:bulletEnabled val="1"/>
        </dgm:presLayoutVars>
      </dgm:prSet>
      <dgm:spPr/>
      <dgm:t>
        <a:bodyPr/>
        <a:lstStyle/>
        <a:p>
          <a:endParaRPr lang="de-CH"/>
        </a:p>
      </dgm:t>
    </dgm:pt>
    <dgm:pt modelId="{356D011C-F6CA-4270-9DDB-62F7141EE971}" type="pres">
      <dgm:prSet presAssocID="{B6B73756-2B3A-4BC9-B052-7090EFAE0F6B}" presName="descendantText" presStyleLbl="alignAcc1" presStyleIdx="3" presStyleCnt="4">
        <dgm:presLayoutVars>
          <dgm:bulletEnabled val="1"/>
        </dgm:presLayoutVars>
      </dgm:prSet>
      <dgm:spPr/>
      <dgm:t>
        <a:bodyPr/>
        <a:lstStyle/>
        <a:p>
          <a:endParaRPr lang="de-CH"/>
        </a:p>
      </dgm:t>
    </dgm:pt>
  </dgm:ptLst>
  <dgm:cxnLst>
    <dgm:cxn modelId="{FA92B870-905C-4631-8947-631F9850050A}" type="presOf" srcId="{9F1E340D-8DB7-4557-9965-CA1C502395A3}" destId="{3A2F0B25-828C-46C1-96EC-012BB0955B06}" srcOrd="0" destOrd="1" presId="urn:microsoft.com/office/officeart/2005/8/layout/chevron2"/>
    <dgm:cxn modelId="{CE143C12-D871-44E7-9A4C-7CF13431EEEF}" type="presOf" srcId="{DB391360-088E-4A7B-AEAD-B4884BC58AF6}" destId="{0A2EBB84-9AFA-4CA6-85F5-A3E91427DE42}" srcOrd="0" destOrd="0" presId="urn:microsoft.com/office/officeart/2005/8/layout/chevron2"/>
    <dgm:cxn modelId="{DCB8E6F6-3597-4F93-BD0F-73A5A016D83A}" srcId="{DB391360-088E-4A7B-AEAD-B4884BC58AF6}" destId="{EF8E3B00-F99F-43B4-84DA-40010458C83D}" srcOrd="1" destOrd="0" parTransId="{419F632C-2F48-4ABF-BF1C-037EC5B59E43}" sibTransId="{A655CD36-8780-4837-BDB3-AA07B391BD12}"/>
    <dgm:cxn modelId="{9317C0EA-FDB5-4713-83C2-40E1D5F14ABA}" srcId="{DB391360-088E-4A7B-AEAD-B4884BC58AF6}" destId="{B6B73756-2B3A-4BC9-B052-7090EFAE0F6B}" srcOrd="3" destOrd="0" parTransId="{9095BB7A-8F8F-4995-B7CB-EB9AD7ACDC22}" sibTransId="{557D3FC4-4A07-4F4D-9DC3-46F3D6CEFC61}"/>
    <dgm:cxn modelId="{7FA6A0D4-3F64-4B26-A92A-6D6A191A7F73}" srcId="{DB391360-088E-4A7B-AEAD-B4884BC58AF6}" destId="{1352BEDC-CB05-4105-825E-F5D80BD664DD}" srcOrd="0" destOrd="0" parTransId="{2181C5E3-252F-4581-81B9-7C9D2EF71D43}" sibTransId="{993BD2D0-BCC7-469D-B7ED-B586203A314E}"/>
    <dgm:cxn modelId="{5A165886-27D0-4483-8A32-DAF6D8053889}" type="presOf" srcId="{B6B73756-2B3A-4BC9-B052-7090EFAE0F6B}" destId="{5A527D77-7C51-41E4-8AF6-066854C928D4}" srcOrd="0" destOrd="0" presId="urn:microsoft.com/office/officeart/2005/8/layout/chevron2"/>
    <dgm:cxn modelId="{560A049B-B571-47BF-B5A7-648C67F6CF98}" type="presOf" srcId="{0DD46D6C-9A08-4EEC-A308-001C0A314D76}" destId="{356D011C-F6CA-4270-9DDB-62F7141EE971}" srcOrd="0" destOrd="1" presId="urn:microsoft.com/office/officeart/2005/8/layout/chevron2"/>
    <dgm:cxn modelId="{B308567F-A42B-4285-88C0-C38F0CAAEBB1}" type="presOf" srcId="{29B94C0B-86F7-4F1F-8647-B4F514037077}" destId="{3A2F0B25-828C-46C1-96EC-012BB0955B06}" srcOrd="0" destOrd="0" presId="urn:microsoft.com/office/officeart/2005/8/layout/chevron2"/>
    <dgm:cxn modelId="{F43AF01D-B831-4F9F-8E34-E77729895A18}" srcId="{B6B73756-2B3A-4BC9-B052-7090EFAE0F6B}" destId="{0DD46D6C-9A08-4EEC-A308-001C0A314D76}" srcOrd="1" destOrd="0" parTransId="{0C2E5F6A-6006-44BE-8B64-24F25505E3CC}" sibTransId="{8BD29F41-5141-4E1F-8090-5770C1EE88C0}"/>
    <dgm:cxn modelId="{ABB5BEBB-1C04-4149-8B52-2A4CD4F3145B}" type="presOf" srcId="{9B252613-BE03-4F8D-A253-E4529ADAA3C5}" destId="{779FDF67-40C9-4458-99A9-C06FE65715FF}" srcOrd="0" destOrd="0" presId="urn:microsoft.com/office/officeart/2005/8/layout/chevron2"/>
    <dgm:cxn modelId="{C8612CCE-AC79-4B4E-B63A-52F9CEB746C4}" type="presOf" srcId="{E192121A-2051-44FA-BB5B-AB9901538D6B}" destId="{61ED3597-4461-41B8-AFD5-6C2A7A533438}" srcOrd="0" destOrd="0" presId="urn:microsoft.com/office/officeart/2005/8/layout/chevron2"/>
    <dgm:cxn modelId="{40189660-9C9E-4C81-872C-2AC593B19BD0}" srcId="{EE0B68F9-B49B-4E21-A33E-D392AE968E58}" destId="{9F1E340D-8DB7-4557-9965-CA1C502395A3}" srcOrd="1" destOrd="0" parTransId="{85FA009F-8449-4E47-AEDC-5EAD425C3684}" sibTransId="{A11488C1-6BFF-4C0E-BA83-DC47296A0AC2}"/>
    <dgm:cxn modelId="{85868E16-B9E9-4EA7-984C-B8704FBF8FA6}" srcId="{1352BEDC-CB05-4105-825E-F5D80BD664DD}" destId="{E192121A-2051-44FA-BB5B-AB9901538D6B}" srcOrd="0" destOrd="0" parTransId="{B138530F-422B-4B0B-B70B-C6A93176E26C}" sibTransId="{A0DC4265-2E13-49E3-999F-6C8E3239B8DA}"/>
    <dgm:cxn modelId="{C7732F5D-1A00-4EE0-88E1-E8BD0637C86B}" srcId="{DB391360-088E-4A7B-AEAD-B4884BC58AF6}" destId="{EE0B68F9-B49B-4E21-A33E-D392AE968E58}" srcOrd="2" destOrd="0" parTransId="{072AA48D-F3F7-48ED-AD6B-A714F2A11C09}" sibTransId="{9D41F432-469E-4A04-A824-F6C8F0D67E5A}"/>
    <dgm:cxn modelId="{39E00AA8-2FEE-49A6-AD30-9F3B579582DB}" type="presOf" srcId="{EF8E3B00-F99F-43B4-84DA-40010458C83D}" destId="{65CD61FA-4726-4C7F-BD32-5E94C47F5620}" srcOrd="0" destOrd="0" presId="urn:microsoft.com/office/officeart/2005/8/layout/chevron2"/>
    <dgm:cxn modelId="{0C96BE4E-E4C7-487B-B782-9C196F4B2278}" type="presOf" srcId="{1352BEDC-CB05-4105-825E-F5D80BD664DD}" destId="{D48A60AB-92C4-4554-8BA9-5FCC739927DC}" srcOrd="0" destOrd="0" presId="urn:microsoft.com/office/officeart/2005/8/layout/chevron2"/>
    <dgm:cxn modelId="{6791FEE0-3BE5-46B3-850F-91B110DF1775}" type="presOf" srcId="{8B6E7653-8678-40D8-BE34-7BF5EB6AEE9A}" destId="{356D011C-F6CA-4270-9DDB-62F7141EE971}" srcOrd="0" destOrd="0" presId="urn:microsoft.com/office/officeart/2005/8/layout/chevron2"/>
    <dgm:cxn modelId="{445B6648-2E4D-42CF-AC72-CF749302CBC7}" type="presOf" srcId="{EE0B68F9-B49B-4E21-A33E-D392AE968E58}" destId="{6E3AE883-1A3B-4FF7-87E2-F4C2F7CF1A31}" srcOrd="0" destOrd="0" presId="urn:microsoft.com/office/officeart/2005/8/layout/chevron2"/>
    <dgm:cxn modelId="{1FD7A6BB-3F3A-4673-A901-146ECFFC11DC}" srcId="{EE0B68F9-B49B-4E21-A33E-D392AE968E58}" destId="{29B94C0B-86F7-4F1F-8647-B4F514037077}" srcOrd="0" destOrd="0" parTransId="{2C8F2F3C-896D-4EF1-BFF0-04E490D8523B}" sibTransId="{94CEB82E-CC09-4770-BF3A-05055983807D}"/>
    <dgm:cxn modelId="{A4F57150-688B-44CE-AF22-47368120A1C4}" srcId="{EF8E3B00-F99F-43B4-84DA-40010458C83D}" destId="{9B252613-BE03-4F8D-A253-E4529ADAA3C5}" srcOrd="0" destOrd="0" parTransId="{F50BAB47-2AD5-4937-8C45-C0182EE32C61}" sibTransId="{7A9D3595-CACB-4776-8736-8F1A20A752D4}"/>
    <dgm:cxn modelId="{40F80C3A-989A-48A5-A1AC-3C7D98031B89}" srcId="{B6B73756-2B3A-4BC9-B052-7090EFAE0F6B}" destId="{8B6E7653-8678-40D8-BE34-7BF5EB6AEE9A}" srcOrd="0" destOrd="0" parTransId="{4F11B6AB-F6AD-4428-817C-CC59C77743E6}" sibTransId="{837261C9-66DC-4F64-B22D-AA01AE76542F}"/>
    <dgm:cxn modelId="{B548B890-3D9E-4B3D-82F7-31DBB3A800A9}" type="presParOf" srcId="{0A2EBB84-9AFA-4CA6-85F5-A3E91427DE42}" destId="{94B5AFB5-566F-4A9E-A94B-3CB7BF1EA5C2}" srcOrd="0" destOrd="0" presId="urn:microsoft.com/office/officeart/2005/8/layout/chevron2"/>
    <dgm:cxn modelId="{5556E05F-7770-47B0-8B25-1A0FDE382963}" type="presParOf" srcId="{94B5AFB5-566F-4A9E-A94B-3CB7BF1EA5C2}" destId="{D48A60AB-92C4-4554-8BA9-5FCC739927DC}" srcOrd="0" destOrd="0" presId="urn:microsoft.com/office/officeart/2005/8/layout/chevron2"/>
    <dgm:cxn modelId="{F5602D6B-5AE4-4362-A629-530F8F72180D}" type="presParOf" srcId="{94B5AFB5-566F-4A9E-A94B-3CB7BF1EA5C2}" destId="{61ED3597-4461-41B8-AFD5-6C2A7A533438}" srcOrd="1" destOrd="0" presId="urn:microsoft.com/office/officeart/2005/8/layout/chevron2"/>
    <dgm:cxn modelId="{243BA35A-B285-4B4B-8B03-736C018FE64D}" type="presParOf" srcId="{0A2EBB84-9AFA-4CA6-85F5-A3E91427DE42}" destId="{EDA36D08-488B-401D-BC98-3B5F0E1B6C68}" srcOrd="1" destOrd="0" presId="urn:microsoft.com/office/officeart/2005/8/layout/chevron2"/>
    <dgm:cxn modelId="{E2AFFF2A-4937-4A38-B8DA-31D790490109}" type="presParOf" srcId="{0A2EBB84-9AFA-4CA6-85F5-A3E91427DE42}" destId="{609D4D23-7B30-4A31-8A48-FB232D83E461}" srcOrd="2" destOrd="0" presId="urn:microsoft.com/office/officeart/2005/8/layout/chevron2"/>
    <dgm:cxn modelId="{FF5D0088-DA47-478C-A87E-AA338B83E873}" type="presParOf" srcId="{609D4D23-7B30-4A31-8A48-FB232D83E461}" destId="{65CD61FA-4726-4C7F-BD32-5E94C47F5620}" srcOrd="0" destOrd="0" presId="urn:microsoft.com/office/officeart/2005/8/layout/chevron2"/>
    <dgm:cxn modelId="{51D435E7-94AB-44B0-B81B-D08A29F1CE01}" type="presParOf" srcId="{609D4D23-7B30-4A31-8A48-FB232D83E461}" destId="{779FDF67-40C9-4458-99A9-C06FE65715FF}" srcOrd="1" destOrd="0" presId="urn:microsoft.com/office/officeart/2005/8/layout/chevron2"/>
    <dgm:cxn modelId="{B88E05DD-A485-40DE-B8C0-1F143EB08715}" type="presParOf" srcId="{0A2EBB84-9AFA-4CA6-85F5-A3E91427DE42}" destId="{DBD08BB3-5893-4FF7-B8A0-8AAB04FBE6CF}" srcOrd="3" destOrd="0" presId="urn:microsoft.com/office/officeart/2005/8/layout/chevron2"/>
    <dgm:cxn modelId="{8FA9F5D0-4B7A-4D67-977B-770ADC859A8D}" type="presParOf" srcId="{0A2EBB84-9AFA-4CA6-85F5-A3E91427DE42}" destId="{7BB5CDE6-88E6-48AE-B01E-1FB132577EA5}" srcOrd="4" destOrd="0" presId="urn:microsoft.com/office/officeart/2005/8/layout/chevron2"/>
    <dgm:cxn modelId="{935A4097-E28D-4316-8A2A-5F15AB79121F}" type="presParOf" srcId="{7BB5CDE6-88E6-48AE-B01E-1FB132577EA5}" destId="{6E3AE883-1A3B-4FF7-87E2-F4C2F7CF1A31}" srcOrd="0" destOrd="0" presId="urn:microsoft.com/office/officeart/2005/8/layout/chevron2"/>
    <dgm:cxn modelId="{9908B7D5-092F-4F6C-A328-C0CAA46593E3}" type="presParOf" srcId="{7BB5CDE6-88E6-48AE-B01E-1FB132577EA5}" destId="{3A2F0B25-828C-46C1-96EC-012BB0955B06}" srcOrd="1" destOrd="0" presId="urn:microsoft.com/office/officeart/2005/8/layout/chevron2"/>
    <dgm:cxn modelId="{5C81DF2D-5301-4102-88CD-BE53DD3CAE74}" type="presParOf" srcId="{0A2EBB84-9AFA-4CA6-85F5-A3E91427DE42}" destId="{EAFED067-2778-448B-84C7-C80F129AD885}" srcOrd="5" destOrd="0" presId="urn:microsoft.com/office/officeart/2005/8/layout/chevron2"/>
    <dgm:cxn modelId="{BDC31651-D6FF-41BC-B10F-7EF8ADF7C8F5}" type="presParOf" srcId="{0A2EBB84-9AFA-4CA6-85F5-A3E91427DE42}" destId="{50C71CB3-2C6C-4223-9F46-59DCED3A00B0}" srcOrd="6" destOrd="0" presId="urn:microsoft.com/office/officeart/2005/8/layout/chevron2"/>
    <dgm:cxn modelId="{B295C5C3-A853-424F-B06D-23279D9E3F82}" type="presParOf" srcId="{50C71CB3-2C6C-4223-9F46-59DCED3A00B0}" destId="{5A527D77-7C51-41E4-8AF6-066854C928D4}" srcOrd="0" destOrd="0" presId="urn:microsoft.com/office/officeart/2005/8/layout/chevron2"/>
    <dgm:cxn modelId="{324D61AD-1A37-46C0-8F5D-1B36A3C94A4A}" type="presParOf" srcId="{50C71CB3-2C6C-4223-9F46-59DCED3A00B0}" destId="{356D011C-F6CA-4270-9DDB-62F7141EE971}"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997E161-D8DB-4CC9-8F9B-CED16FDF27EC}"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de-CH"/>
        </a:p>
      </dgm:t>
    </dgm:pt>
    <dgm:pt modelId="{02B1740B-BF5D-47B6-9D4A-2E8082B4BC64}">
      <dgm:prSet phldrT="[Text]"/>
      <dgm:spPr/>
      <dgm:t>
        <a:bodyPr/>
        <a:lstStyle/>
        <a:p>
          <a:r>
            <a:rPr lang="de-CH"/>
            <a:t>Teaser-Text wird angezeigt</a:t>
          </a:r>
        </a:p>
      </dgm:t>
    </dgm:pt>
    <dgm:pt modelId="{CD99C0F6-D5E8-47B9-AF01-B29168FAB72F}" type="parTrans" cxnId="{0496C199-A532-4A92-9E5C-66DC0D420E61}">
      <dgm:prSet/>
      <dgm:spPr/>
      <dgm:t>
        <a:bodyPr/>
        <a:lstStyle/>
        <a:p>
          <a:endParaRPr lang="de-CH"/>
        </a:p>
      </dgm:t>
    </dgm:pt>
    <dgm:pt modelId="{523D2A9A-E0CD-4B34-B52F-D435CDDDDCEA}" type="sibTrans" cxnId="{0496C199-A532-4A92-9E5C-66DC0D420E61}">
      <dgm:prSet/>
      <dgm:spPr/>
      <dgm:t>
        <a:bodyPr/>
        <a:lstStyle/>
        <a:p>
          <a:endParaRPr lang="de-CH"/>
        </a:p>
      </dgm:t>
    </dgm:pt>
    <dgm:pt modelId="{84A29BD3-5B47-48AF-8853-A55B58D12CB0}">
      <dgm:prSet phldrT="[Text]"/>
      <dgm:spPr/>
      <dgm:t>
        <a:bodyPr/>
        <a:lstStyle/>
        <a:p>
          <a:r>
            <a:rPr lang="de-CH"/>
            <a:t>Countdown mit Skelett wird angezeigt</a:t>
          </a:r>
        </a:p>
      </dgm:t>
    </dgm:pt>
    <dgm:pt modelId="{C6ACBA31-33F3-4D89-810B-E0C97F13A63C}" type="parTrans" cxnId="{60B5B628-D821-4AC4-ADB5-F31E2FA5CD60}">
      <dgm:prSet/>
      <dgm:spPr/>
      <dgm:t>
        <a:bodyPr/>
        <a:lstStyle/>
        <a:p>
          <a:endParaRPr lang="de-CH"/>
        </a:p>
      </dgm:t>
    </dgm:pt>
    <dgm:pt modelId="{EED80219-0444-47A1-99CC-E52A03CF6759}" type="sibTrans" cxnId="{60B5B628-D821-4AC4-ADB5-F31E2FA5CD60}">
      <dgm:prSet/>
      <dgm:spPr/>
      <dgm:t>
        <a:bodyPr/>
        <a:lstStyle/>
        <a:p>
          <a:endParaRPr lang="de-CH"/>
        </a:p>
      </dgm:t>
    </dgm:pt>
    <dgm:pt modelId="{E5D4A5D0-F35C-48E1-B821-14D1B72785A7}">
      <dgm:prSet phldrT="[Text]"/>
      <dgm:spPr/>
      <dgm:t>
        <a:bodyPr/>
        <a:lstStyle/>
        <a:p>
          <a:r>
            <a:rPr lang="de-CH"/>
            <a:t>Applikation befindet sich im Interaktionsmodus, ein Plug-in ist im Vordergrund sichtbar</a:t>
          </a:r>
        </a:p>
      </dgm:t>
    </dgm:pt>
    <dgm:pt modelId="{04687FDF-41AE-4B0C-9290-F472B31C15BC}" type="parTrans" cxnId="{833C132A-EF40-44B0-A9F2-FF149C3836E8}">
      <dgm:prSet/>
      <dgm:spPr/>
      <dgm:t>
        <a:bodyPr/>
        <a:lstStyle/>
        <a:p>
          <a:endParaRPr lang="de-CH"/>
        </a:p>
      </dgm:t>
    </dgm:pt>
    <dgm:pt modelId="{8EAE89CC-69D5-4A5D-A60B-C352BE6D8247}" type="sibTrans" cxnId="{833C132A-EF40-44B0-A9F2-FF149C3836E8}">
      <dgm:prSet/>
      <dgm:spPr/>
      <dgm:t>
        <a:bodyPr/>
        <a:lstStyle/>
        <a:p>
          <a:endParaRPr lang="de-CH"/>
        </a:p>
      </dgm:t>
    </dgm:pt>
    <dgm:pt modelId="{B2A81872-9C02-4DCD-A216-5A428CB3D4DC}" type="pres">
      <dgm:prSet presAssocID="{D997E161-D8DB-4CC9-8F9B-CED16FDF27EC}" presName="Name0" presStyleCnt="0">
        <dgm:presLayoutVars>
          <dgm:dir/>
          <dgm:resizeHandles val="exact"/>
        </dgm:presLayoutVars>
      </dgm:prSet>
      <dgm:spPr/>
      <dgm:t>
        <a:bodyPr/>
        <a:lstStyle/>
        <a:p>
          <a:endParaRPr lang="de-CH"/>
        </a:p>
      </dgm:t>
    </dgm:pt>
    <dgm:pt modelId="{C48691E9-81AC-4F97-A39C-4F9D87A58269}" type="pres">
      <dgm:prSet presAssocID="{02B1740B-BF5D-47B6-9D4A-2E8082B4BC64}" presName="node" presStyleLbl="node1" presStyleIdx="0" presStyleCnt="3">
        <dgm:presLayoutVars>
          <dgm:bulletEnabled val="1"/>
        </dgm:presLayoutVars>
      </dgm:prSet>
      <dgm:spPr/>
      <dgm:t>
        <a:bodyPr/>
        <a:lstStyle/>
        <a:p>
          <a:endParaRPr lang="de-CH"/>
        </a:p>
      </dgm:t>
    </dgm:pt>
    <dgm:pt modelId="{6A5AAED5-BD5D-43DA-B98E-EDD884D6357E}" type="pres">
      <dgm:prSet presAssocID="{523D2A9A-E0CD-4B34-B52F-D435CDDDDCEA}" presName="sibTrans" presStyleLbl="sibTrans2D1" presStyleIdx="0" presStyleCnt="3"/>
      <dgm:spPr/>
      <dgm:t>
        <a:bodyPr/>
        <a:lstStyle/>
        <a:p>
          <a:endParaRPr lang="de-CH"/>
        </a:p>
      </dgm:t>
    </dgm:pt>
    <dgm:pt modelId="{BDBBD6D8-479A-4CE3-B8E1-9E916060C888}" type="pres">
      <dgm:prSet presAssocID="{523D2A9A-E0CD-4B34-B52F-D435CDDDDCEA}" presName="connectorText" presStyleLbl="sibTrans2D1" presStyleIdx="0" presStyleCnt="3"/>
      <dgm:spPr/>
      <dgm:t>
        <a:bodyPr/>
        <a:lstStyle/>
        <a:p>
          <a:endParaRPr lang="de-CH"/>
        </a:p>
      </dgm:t>
    </dgm:pt>
    <dgm:pt modelId="{DFFAE782-1B3C-4368-8ED8-9282A8750B4F}" type="pres">
      <dgm:prSet presAssocID="{84A29BD3-5B47-48AF-8853-A55B58D12CB0}" presName="node" presStyleLbl="node1" presStyleIdx="1" presStyleCnt="3">
        <dgm:presLayoutVars>
          <dgm:bulletEnabled val="1"/>
        </dgm:presLayoutVars>
      </dgm:prSet>
      <dgm:spPr/>
      <dgm:t>
        <a:bodyPr/>
        <a:lstStyle/>
        <a:p>
          <a:endParaRPr lang="de-CH"/>
        </a:p>
      </dgm:t>
    </dgm:pt>
    <dgm:pt modelId="{68AEFABF-C3E2-4796-9F76-0057DB62736E}" type="pres">
      <dgm:prSet presAssocID="{EED80219-0444-47A1-99CC-E52A03CF6759}" presName="sibTrans" presStyleLbl="sibTrans2D1" presStyleIdx="1" presStyleCnt="3"/>
      <dgm:spPr/>
      <dgm:t>
        <a:bodyPr/>
        <a:lstStyle/>
        <a:p>
          <a:endParaRPr lang="de-CH"/>
        </a:p>
      </dgm:t>
    </dgm:pt>
    <dgm:pt modelId="{1E6E70E1-584C-4825-AD07-F2723AE03994}" type="pres">
      <dgm:prSet presAssocID="{EED80219-0444-47A1-99CC-E52A03CF6759}" presName="connectorText" presStyleLbl="sibTrans2D1" presStyleIdx="1" presStyleCnt="3"/>
      <dgm:spPr/>
      <dgm:t>
        <a:bodyPr/>
        <a:lstStyle/>
        <a:p>
          <a:endParaRPr lang="de-CH"/>
        </a:p>
      </dgm:t>
    </dgm:pt>
    <dgm:pt modelId="{6F9BB08B-D2DD-4D2E-97EC-006CD2EB11A1}" type="pres">
      <dgm:prSet presAssocID="{E5D4A5D0-F35C-48E1-B821-14D1B72785A7}" presName="node" presStyleLbl="node1" presStyleIdx="2" presStyleCnt="3">
        <dgm:presLayoutVars>
          <dgm:bulletEnabled val="1"/>
        </dgm:presLayoutVars>
      </dgm:prSet>
      <dgm:spPr/>
      <dgm:t>
        <a:bodyPr/>
        <a:lstStyle/>
        <a:p>
          <a:endParaRPr lang="de-CH"/>
        </a:p>
      </dgm:t>
    </dgm:pt>
    <dgm:pt modelId="{B295DF0B-DD27-43A9-9E46-A1735682FC38}" type="pres">
      <dgm:prSet presAssocID="{8EAE89CC-69D5-4A5D-A60B-C352BE6D8247}" presName="sibTrans" presStyleLbl="sibTrans2D1" presStyleIdx="2" presStyleCnt="3"/>
      <dgm:spPr/>
      <dgm:t>
        <a:bodyPr/>
        <a:lstStyle/>
        <a:p>
          <a:endParaRPr lang="de-CH"/>
        </a:p>
      </dgm:t>
    </dgm:pt>
    <dgm:pt modelId="{5256EFFC-531A-43CF-9680-3910BEC2AAEB}" type="pres">
      <dgm:prSet presAssocID="{8EAE89CC-69D5-4A5D-A60B-C352BE6D8247}" presName="connectorText" presStyleLbl="sibTrans2D1" presStyleIdx="2" presStyleCnt="3"/>
      <dgm:spPr/>
      <dgm:t>
        <a:bodyPr/>
        <a:lstStyle/>
        <a:p>
          <a:endParaRPr lang="de-CH"/>
        </a:p>
      </dgm:t>
    </dgm:pt>
  </dgm:ptLst>
  <dgm:cxnLst>
    <dgm:cxn modelId="{B9EFF56A-3D78-4DAC-98B4-CE668CD2423F}" type="presOf" srcId="{8EAE89CC-69D5-4A5D-A60B-C352BE6D8247}" destId="{5256EFFC-531A-43CF-9680-3910BEC2AAEB}" srcOrd="1" destOrd="0" presId="urn:microsoft.com/office/officeart/2005/8/layout/cycle7"/>
    <dgm:cxn modelId="{0496C199-A532-4A92-9E5C-66DC0D420E61}" srcId="{D997E161-D8DB-4CC9-8F9B-CED16FDF27EC}" destId="{02B1740B-BF5D-47B6-9D4A-2E8082B4BC64}" srcOrd="0" destOrd="0" parTransId="{CD99C0F6-D5E8-47B9-AF01-B29168FAB72F}" sibTransId="{523D2A9A-E0CD-4B34-B52F-D435CDDDDCEA}"/>
    <dgm:cxn modelId="{AFA2AD4C-29C1-47EE-BFC9-B0DB8A675597}" type="presOf" srcId="{523D2A9A-E0CD-4B34-B52F-D435CDDDDCEA}" destId="{BDBBD6D8-479A-4CE3-B8E1-9E916060C888}" srcOrd="1" destOrd="0" presId="urn:microsoft.com/office/officeart/2005/8/layout/cycle7"/>
    <dgm:cxn modelId="{DEF031A3-7E5D-470C-AE4B-B0E42A8B654F}" type="presOf" srcId="{EED80219-0444-47A1-99CC-E52A03CF6759}" destId="{68AEFABF-C3E2-4796-9F76-0057DB62736E}" srcOrd="0" destOrd="0" presId="urn:microsoft.com/office/officeart/2005/8/layout/cycle7"/>
    <dgm:cxn modelId="{60B5B628-D821-4AC4-ADB5-F31E2FA5CD60}" srcId="{D997E161-D8DB-4CC9-8F9B-CED16FDF27EC}" destId="{84A29BD3-5B47-48AF-8853-A55B58D12CB0}" srcOrd="1" destOrd="0" parTransId="{C6ACBA31-33F3-4D89-810B-E0C97F13A63C}" sibTransId="{EED80219-0444-47A1-99CC-E52A03CF6759}"/>
    <dgm:cxn modelId="{833C132A-EF40-44B0-A9F2-FF149C3836E8}" srcId="{D997E161-D8DB-4CC9-8F9B-CED16FDF27EC}" destId="{E5D4A5D0-F35C-48E1-B821-14D1B72785A7}" srcOrd="2" destOrd="0" parTransId="{04687FDF-41AE-4B0C-9290-F472B31C15BC}" sibTransId="{8EAE89CC-69D5-4A5D-A60B-C352BE6D8247}"/>
    <dgm:cxn modelId="{AAD7CE99-8874-49D8-9431-67775BA38D33}" type="presOf" srcId="{84A29BD3-5B47-48AF-8853-A55B58D12CB0}" destId="{DFFAE782-1B3C-4368-8ED8-9282A8750B4F}" srcOrd="0" destOrd="0" presId="urn:microsoft.com/office/officeart/2005/8/layout/cycle7"/>
    <dgm:cxn modelId="{6AB0D49A-4A12-4AAE-B3D9-62F084C45AED}" type="presOf" srcId="{8EAE89CC-69D5-4A5D-A60B-C352BE6D8247}" destId="{B295DF0B-DD27-43A9-9E46-A1735682FC38}" srcOrd="0" destOrd="0" presId="urn:microsoft.com/office/officeart/2005/8/layout/cycle7"/>
    <dgm:cxn modelId="{67387EAE-C487-4EDA-AF58-31DD0CF07FC0}" type="presOf" srcId="{D997E161-D8DB-4CC9-8F9B-CED16FDF27EC}" destId="{B2A81872-9C02-4DCD-A216-5A428CB3D4DC}" srcOrd="0" destOrd="0" presId="urn:microsoft.com/office/officeart/2005/8/layout/cycle7"/>
    <dgm:cxn modelId="{551D6AF2-6694-439D-A0B9-66DE4791B9FE}" type="presOf" srcId="{523D2A9A-E0CD-4B34-B52F-D435CDDDDCEA}" destId="{6A5AAED5-BD5D-43DA-B98E-EDD884D6357E}" srcOrd="0" destOrd="0" presId="urn:microsoft.com/office/officeart/2005/8/layout/cycle7"/>
    <dgm:cxn modelId="{CE04D262-9A11-4F66-A76A-C1991B1FC03F}" type="presOf" srcId="{02B1740B-BF5D-47B6-9D4A-2E8082B4BC64}" destId="{C48691E9-81AC-4F97-A39C-4F9D87A58269}" srcOrd="0" destOrd="0" presId="urn:microsoft.com/office/officeart/2005/8/layout/cycle7"/>
    <dgm:cxn modelId="{46F2D42C-D575-4671-9E8C-B21FA944CB3F}" type="presOf" srcId="{E5D4A5D0-F35C-48E1-B821-14D1B72785A7}" destId="{6F9BB08B-D2DD-4D2E-97EC-006CD2EB11A1}" srcOrd="0" destOrd="0" presId="urn:microsoft.com/office/officeart/2005/8/layout/cycle7"/>
    <dgm:cxn modelId="{29030D7C-1CF4-4CB3-A330-6D6062500F00}" type="presOf" srcId="{EED80219-0444-47A1-99CC-E52A03CF6759}" destId="{1E6E70E1-584C-4825-AD07-F2723AE03994}" srcOrd="1" destOrd="0" presId="urn:microsoft.com/office/officeart/2005/8/layout/cycle7"/>
    <dgm:cxn modelId="{543E6F5D-0AE8-41D9-AF93-86276DE72AD7}" type="presParOf" srcId="{B2A81872-9C02-4DCD-A216-5A428CB3D4DC}" destId="{C48691E9-81AC-4F97-A39C-4F9D87A58269}" srcOrd="0" destOrd="0" presId="urn:microsoft.com/office/officeart/2005/8/layout/cycle7"/>
    <dgm:cxn modelId="{9760627F-4BBB-4389-BE9D-F054AF8ED9D2}" type="presParOf" srcId="{B2A81872-9C02-4DCD-A216-5A428CB3D4DC}" destId="{6A5AAED5-BD5D-43DA-B98E-EDD884D6357E}" srcOrd="1" destOrd="0" presId="urn:microsoft.com/office/officeart/2005/8/layout/cycle7"/>
    <dgm:cxn modelId="{8F41C80D-29C0-4FF6-A410-E54D09C9828C}" type="presParOf" srcId="{6A5AAED5-BD5D-43DA-B98E-EDD884D6357E}" destId="{BDBBD6D8-479A-4CE3-B8E1-9E916060C888}" srcOrd="0" destOrd="0" presId="urn:microsoft.com/office/officeart/2005/8/layout/cycle7"/>
    <dgm:cxn modelId="{8F64A20E-D88A-4873-9A8A-93CFC13C395B}" type="presParOf" srcId="{B2A81872-9C02-4DCD-A216-5A428CB3D4DC}" destId="{DFFAE782-1B3C-4368-8ED8-9282A8750B4F}" srcOrd="2" destOrd="0" presId="urn:microsoft.com/office/officeart/2005/8/layout/cycle7"/>
    <dgm:cxn modelId="{6DECCC56-B306-46CB-8BEA-C7ED5107D329}" type="presParOf" srcId="{B2A81872-9C02-4DCD-A216-5A428CB3D4DC}" destId="{68AEFABF-C3E2-4796-9F76-0057DB62736E}" srcOrd="3" destOrd="0" presId="urn:microsoft.com/office/officeart/2005/8/layout/cycle7"/>
    <dgm:cxn modelId="{CEA4F492-D364-48A3-BCEC-0FDE75C2BB2D}" type="presParOf" srcId="{68AEFABF-C3E2-4796-9F76-0057DB62736E}" destId="{1E6E70E1-584C-4825-AD07-F2723AE03994}" srcOrd="0" destOrd="0" presId="urn:microsoft.com/office/officeart/2005/8/layout/cycle7"/>
    <dgm:cxn modelId="{AF4050D4-4EAE-405A-A574-C2CB29096D7A}" type="presParOf" srcId="{B2A81872-9C02-4DCD-A216-5A428CB3D4DC}" destId="{6F9BB08B-D2DD-4D2E-97EC-006CD2EB11A1}" srcOrd="4" destOrd="0" presId="urn:microsoft.com/office/officeart/2005/8/layout/cycle7"/>
    <dgm:cxn modelId="{ACD42061-5652-43E5-AC2D-35E6B6C725A9}" type="presParOf" srcId="{B2A81872-9C02-4DCD-A216-5A428CB3D4DC}" destId="{B295DF0B-DD27-43A9-9E46-A1735682FC38}" srcOrd="5" destOrd="0" presId="urn:microsoft.com/office/officeart/2005/8/layout/cycle7"/>
    <dgm:cxn modelId="{37DECE25-56CC-4A6F-A823-31948531D47A}" type="presParOf" srcId="{B295DF0B-DD27-43A9-9E46-A1735682FC38}" destId="{5256EFFC-531A-43CF-9680-3910BEC2AAEB}" srcOrd="0" destOrd="0" presId="urn:microsoft.com/office/officeart/2005/8/layout/cycle7"/>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089614A-05FF-4A22-9607-6E69F5CE60C3}" type="doc">
      <dgm:prSet loTypeId="urn:microsoft.com/office/officeart/2005/8/layout/hList7" loCatId="process" qsTypeId="urn:microsoft.com/office/officeart/2005/8/quickstyle/simple1" qsCatId="simple" csTypeId="urn:microsoft.com/office/officeart/2005/8/colors/accent1_2" csCatId="accent1" phldr="1"/>
      <dgm:spPr/>
    </dgm:pt>
    <dgm:pt modelId="{B88C3591-1AD8-4808-902D-D010434B5EF9}">
      <dgm:prSet phldrT="[Text]"/>
      <dgm:spPr/>
      <dgm:t>
        <a:bodyPr/>
        <a:lstStyle/>
        <a:p>
          <a:r>
            <a:rPr lang="de-CH"/>
            <a:t>Poster Plug-in anzeigen</a:t>
          </a:r>
        </a:p>
      </dgm:t>
    </dgm:pt>
    <dgm:pt modelId="{C133A95D-3AE6-427C-A059-57C9B4C9A438}" type="parTrans" cxnId="{E159B617-5BF4-4160-97BA-CB278159BBC3}">
      <dgm:prSet/>
      <dgm:spPr/>
      <dgm:t>
        <a:bodyPr/>
        <a:lstStyle/>
        <a:p>
          <a:endParaRPr lang="de-CH"/>
        </a:p>
      </dgm:t>
    </dgm:pt>
    <dgm:pt modelId="{4EF48C84-903B-4243-B0AC-FC0702047AA3}" type="sibTrans" cxnId="{E159B617-5BF4-4160-97BA-CB278159BBC3}">
      <dgm:prSet/>
      <dgm:spPr/>
      <dgm:t>
        <a:bodyPr/>
        <a:lstStyle/>
        <a:p>
          <a:endParaRPr lang="de-CH"/>
        </a:p>
      </dgm:t>
    </dgm:pt>
    <dgm:pt modelId="{C4FA3A90-7AFC-4AE3-BE43-DA31311A000F}">
      <dgm:prSet phldrT="[Text]"/>
      <dgm:spPr/>
      <dgm:t>
        <a:bodyPr/>
        <a:lstStyle/>
        <a:p>
          <a:r>
            <a:rPr lang="de-CH"/>
            <a:t>Mittagsmenu Plug-in anzeigen</a:t>
          </a:r>
        </a:p>
      </dgm:t>
    </dgm:pt>
    <dgm:pt modelId="{4E68F025-8BE3-4BA6-872F-2138A2EB0455}" type="parTrans" cxnId="{A2F169DA-80B2-4583-B1F6-5EC8115A15E6}">
      <dgm:prSet/>
      <dgm:spPr/>
      <dgm:t>
        <a:bodyPr/>
        <a:lstStyle/>
        <a:p>
          <a:endParaRPr lang="de-CH"/>
        </a:p>
      </dgm:t>
    </dgm:pt>
    <dgm:pt modelId="{684A76D4-A3F1-4D7B-BDA6-01C4FDE0E89E}" type="sibTrans" cxnId="{A2F169DA-80B2-4583-B1F6-5EC8115A15E6}">
      <dgm:prSet/>
      <dgm:spPr/>
      <dgm:t>
        <a:bodyPr/>
        <a:lstStyle/>
        <a:p>
          <a:endParaRPr lang="de-CH"/>
        </a:p>
      </dgm:t>
    </dgm:pt>
    <dgm:pt modelId="{5A6A2B10-58E8-49EE-965A-EB3427719BFA}">
      <dgm:prSet phldrT="[Text]"/>
      <dgm:spPr/>
      <dgm:t>
        <a:bodyPr/>
        <a:lstStyle/>
        <a:p>
          <a:r>
            <a:rPr lang="de-CH"/>
            <a:t>... weitere Plug-ins anzeigen ...</a:t>
          </a:r>
        </a:p>
      </dgm:t>
    </dgm:pt>
    <dgm:pt modelId="{3CDB645A-3685-4B86-BBD2-EF18B0CE177D}" type="parTrans" cxnId="{74E2EEE6-0DC4-4412-B5D1-FA2BD843DCBF}">
      <dgm:prSet/>
      <dgm:spPr/>
      <dgm:t>
        <a:bodyPr/>
        <a:lstStyle/>
        <a:p>
          <a:endParaRPr lang="de-CH"/>
        </a:p>
      </dgm:t>
    </dgm:pt>
    <dgm:pt modelId="{987187DA-FB16-4827-9205-BABCD50D023E}" type="sibTrans" cxnId="{74E2EEE6-0DC4-4412-B5D1-FA2BD843DCBF}">
      <dgm:prSet/>
      <dgm:spPr/>
      <dgm:t>
        <a:bodyPr/>
        <a:lstStyle/>
        <a:p>
          <a:endParaRPr lang="de-CH"/>
        </a:p>
      </dgm:t>
    </dgm:pt>
    <dgm:pt modelId="{2E48DC74-250C-4D26-811F-BC7AF796D22A}" type="pres">
      <dgm:prSet presAssocID="{7089614A-05FF-4A22-9607-6E69F5CE60C3}" presName="Name0" presStyleCnt="0">
        <dgm:presLayoutVars>
          <dgm:dir/>
          <dgm:resizeHandles val="exact"/>
        </dgm:presLayoutVars>
      </dgm:prSet>
      <dgm:spPr/>
    </dgm:pt>
    <dgm:pt modelId="{8F072DCC-3E62-40B7-8CBA-D6B734C7272D}" type="pres">
      <dgm:prSet presAssocID="{7089614A-05FF-4A22-9607-6E69F5CE60C3}" presName="fgShape" presStyleLbl="fgShp" presStyleIdx="0" presStyleCnt="1"/>
      <dgm:spPr/>
    </dgm:pt>
    <dgm:pt modelId="{9923BB09-7674-44A8-975C-FB576FDB49D9}" type="pres">
      <dgm:prSet presAssocID="{7089614A-05FF-4A22-9607-6E69F5CE60C3}" presName="linComp" presStyleCnt="0"/>
      <dgm:spPr/>
    </dgm:pt>
    <dgm:pt modelId="{27EB2298-ACB7-498D-89FB-0312D9F5814A}" type="pres">
      <dgm:prSet presAssocID="{B88C3591-1AD8-4808-902D-D010434B5EF9}" presName="compNode" presStyleCnt="0"/>
      <dgm:spPr/>
    </dgm:pt>
    <dgm:pt modelId="{D6B92546-47C2-4146-B0DD-F94673E27610}" type="pres">
      <dgm:prSet presAssocID="{B88C3591-1AD8-4808-902D-D010434B5EF9}" presName="bkgdShape" presStyleLbl="node1" presStyleIdx="0" presStyleCnt="3"/>
      <dgm:spPr/>
      <dgm:t>
        <a:bodyPr/>
        <a:lstStyle/>
        <a:p>
          <a:endParaRPr lang="de-CH"/>
        </a:p>
      </dgm:t>
    </dgm:pt>
    <dgm:pt modelId="{4A80B344-EE8B-4ED5-A5B8-CB2C05710C4F}" type="pres">
      <dgm:prSet presAssocID="{B88C3591-1AD8-4808-902D-D010434B5EF9}" presName="nodeTx" presStyleLbl="node1" presStyleIdx="0" presStyleCnt="3">
        <dgm:presLayoutVars>
          <dgm:bulletEnabled val="1"/>
        </dgm:presLayoutVars>
      </dgm:prSet>
      <dgm:spPr/>
      <dgm:t>
        <a:bodyPr/>
        <a:lstStyle/>
        <a:p>
          <a:endParaRPr lang="de-CH"/>
        </a:p>
      </dgm:t>
    </dgm:pt>
    <dgm:pt modelId="{54EEEE0D-1C9F-48EC-94A8-77C7F3065FD1}" type="pres">
      <dgm:prSet presAssocID="{B88C3591-1AD8-4808-902D-D010434B5EF9}" presName="invisiNode" presStyleLbl="node1" presStyleIdx="0" presStyleCnt="3"/>
      <dgm:spPr/>
    </dgm:pt>
    <dgm:pt modelId="{177A6E9B-E6AB-4717-B113-A5119561E808}" type="pres">
      <dgm:prSet presAssocID="{B88C3591-1AD8-4808-902D-D010434B5EF9}" presName="imagNode" presStyleLbl="fgImgPlac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6000" r="-26000"/>
          </a:stretch>
        </a:blipFill>
      </dgm:spPr>
    </dgm:pt>
    <dgm:pt modelId="{5DD64446-530F-4644-92A6-17E5B9856CFA}" type="pres">
      <dgm:prSet presAssocID="{4EF48C84-903B-4243-B0AC-FC0702047AA3}" presName="sibTrans" presStyleLbl="sibTrans2D1" presStyleIdx="0" presStyleCnt="0"/>
      <dgm:spPr/>
      <dgm:t>
        <a:bodyPr/>
        <a:lstStyle/>
        <a:p>
          <a:endParaRPr lang="de-CH"/>
        </a:p>
      </dgm:t>
    </dgm:pt>
    <dgm:pt modelId="{1C7D1AAD-0CBF-47FB-9D73-966F80FC5F67}" type="pres">
      <dgm:prSet presAssocID="{C4FA3A90-7AFC-4AE3-BE43-DA31311A000F}" presName="compNode" presStyleCnt="0"/>
      <dgm:spPr/>
    </dgm:pt>
    <dgm:pt modelId="{612BA78D-9A67-41AD-A20A-CD8023B2824B}" type="pres">
      <dgm:prSet presAssocID="{C4FA3A90-7AFC-4AE3-BE43-DA31311A000F}" presName="bkgdShape" presStyleLbl="node1" presStyleIdx="1" presStyleCnt="3"/>
      <dgm:spPr/>
      <dgm:t>
        <a:bodyPr/>
        <a:lstStyle/>
        <a:p>
          <a:endParaRPr lang="de-CH"/>
        </a:p>
      </dgm:t>
    </dgm:pt>
    <dgm:pt modelId="{1EDCA807-50F0-4400-BEA8-DCAB49CF21E5}" type="pres">
      <dgm:prSet presAssocID="{C4FA3A90-7AFC-4AE3-BE43-DA31311A000F}" presName="nodeTx" presStyleLbl="node1" presStyleIdx="1" presStyleCnt="3">
        <dgm:presLayoutVars>
          <dgm:bulletEnabled val="1"/>
        </dgm:presLayoutVars>
      </dgm:prSet>
      <dgm:spPr/>
      <dgm:t>
        <a:bodyPr/>
        <a:lstStyle/>
        <a:p>
          <a:endParaRPr lang="de-CH"/>
        </a:p>
      </dgm:t>
    </dgm:pt>
    <dgm:pt modelId="{FF65DBCF-F420-42F5-B30C-7FD813581857}" type="pres">
      <dgm:prSet presAssocID="{C4FA3A90-7AFC-4AE3-BE43-DA31311A000F}" presName="invisiNode" presStyleLbl="node1" presStyleIdx="1" presStyleCnt="3"/>
      <dgm:spPr/>
    </dgm:pt>
    <dgm:pt modelId="{E0201DB3-CEDB-4FE6-AAA6-4E8DCF14058E}" type="pres">
      <dgm:prSet presAssocID="{C4FA3A90-7AFC-4AE3-BE43-DA31311A000F}" presName="imagNode" presStyleLbl="fgImgPlace1" presStyleIdx="1"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6000" r="-26000"/>
          </a:stretch>
        </a:blipFill>
      </dgm:spPr>
    </dgm:pt>
    <dgm:pt modelId="{E5B71ED6-11D6-443D-BE61-76560C19FBD0}" type="pres">
      <dgm:prSet presAssocID="{684A76D4-A3F1-4D7B-BDA6-01C4FDE0E89E}" presName="sibTrans" presStyleLbl="sibTrans2D1" presStyleIdx="0" presStyleCnt="0"/>
      <dgm:spPr/>
      <dgm:t>
        <a:bodyPr/>
        <a:lstStyle/>
        <a:p>
          <a:endParaRPr lang="de-CH"/>
        </a:p>
      </dgm:t>
    </dgm:pt>
    <dgm:pt modelId="{BA94E574-78E6-4E04-A563-122AFB8B0CBC}" type="pres">
      <dgm:prSet presAssocID="{5A6A2B10-58E8-49EE-965A-EB3427719BFA}" presName="compNode" presStyleCnt="0"/>
      <dgm:spPr/>
    </dgm:pt>
    <dgm:pt modelId="{1BBC5FB2-FD74-426C-87F4-692C8572CE09}" type="pres">
      <dgm:prSet presAssocID="{5A6A2B10-58E8-49EE-965A-EB3427719BFA}" presName="bkgdShape" presStyleLbl="node1" presStyleIdx="2" presStyleCnt="3"/>
      <dgm:spPr/>
      <dgm:t>
        <a:bodyPr/>
        <a:lstStyle/>
        <a:p>
          <a:endParaRPr lang="de-CH"/>
        </a:p>
      </dgm:t>
    </dgm:pt>
    <dgm:pt modelId="{30C671D6-398D-4AA5-A237-41C3AB2B0167}" type="pres">
      <dgm:prSet presAssocID="{5A6A2B10-58E8-49EE-965A-EB3427719BFA}" presName="nodeTx" presStyleLbl="node1" presStyleIdx="2" presStyleCnt="3">
        <dgm:presLayoutVars>
          <dgm:bulletEnabled val="1"/>
        </dgm:presLayoutVars>
      </dgm:prSet>
      <dgm:spPr/>
      <dgm:t>
        <a:bodyPr/>
        <a:lstStyle/>
        <a:p>
          <a:endParaRPr lang="de-CH"/>
        </a:p>
      </dgm:t>
    </dgm:pt>
    <dgm:pt modelId="{4A418EFE-F9C4-4B86-BEC6-54E971D13740}" type="pres">
      <dgm:prSet presAssocID="{5A6A2B10-58E8-49EE-965A-EB3427719BFA}" presName="invisiNode" presStyleLbl="node1" presStyleIdx="2" presStyleCnt="3"/>
      <dgm:spPr/>
    </dgm:pt>
    <dgm:pt modelId="{F5A06A05-3AD4-4490-8C9E-6DFE3381A8B3}" type="pres">
      <dgm:prSet presAssocID="{5A6A2B10-58E8-49EE-965A-EB3427719BFA}" presName="imagNode" presStyleLbl="fgImgPlace1" presStyleIdx="2"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6000" r="-26000"/>
          </a:stretch>
        </a:blipFill>
      </dgm:spPr>
    </dgm:pt>
  </dgm:ptLst>
  <dgm:cxnLst>
    <dgm:cxn modelId="{64C663F9-256C-4CDD-94FA-41380C9A7A36}" type="presOf" srcId="{684A76D4-A3F1-4D7B-BDA6-01C4FDE0E89E}" destId="{E5B71ED6-11D6-443D-BE61-76560C19FBD0}" srcOrd="0" destOrd="0" presId="urn:microsoft.com/office/officeart/2005/8/layout/hList7"/>
    <dgm:cxn modelId="{4A415A54-532E-49F9-B7EC-95385027D932}" type="presOf" srcId="{C4FA3A90-7AFC-4AE3-BE43-DA31311A000F}" destId="{612BA78D-9A67-41AD-A20A-CD8023B2824B}" srcOrd="0" destOrd="0" presId="urn:microsoft.com/office/officeart/2005/8/layout/hList7"/>
    <dgm:cxn modelId="{F3DDCA61-1DCE-456C-AC22-74DCD818C133}" type="presOf" srcId="{5A6A2B10-58E8-49EE-965A-EB3427719BFA}" destId="{1BBC5FB2-FD74-426C-87F4-692C8572CE09}" srcOrd="0" destOrd="0" presId="urn:microsoft.com/office/officeart/2005/8/layout/hList7"/>
    <dgm:cxn modelId="{ED3E943F-1C53-4A09-97EC-E63563AB4B61}" type="presOf" srcId="{C4FA3A90-7AFC-4AE3-BE43-DA31311A000F}" destId="{1EDCA807-50F0-4400-BEA8-DCAB49CF21E5}" srcOrd="1" destOrd="0" presId="urn:microsoft.com/office/officeart/2005/8/layout/hList7"/>
    <dgm:cxn modelId="{A2F169DA-80B2-4583-B1F6-5EC8115A15E6}" srcId="{7089614A-05FF-4A22-9607-6E69F5CE60C3}" destId="{C4FA3A90-7AFC-4AE3-BE43-DA31311A000F}" srcOrd="1" destOrd="0" parTransId="{4E68F025-8BE3-4BA6-872F-2138A2EB0455}" sibTransId="{684A76D4-A3F1-4D7B-BDA6-01C4FDE0E89E}"/>
    <dgm:cxn modelId="{E159B617-5BF4-4160-97BA-CB278159BBC3}" srcId="{7089614A-05FF-4A22-9607-6E69F5CE60C3}" destId="{B88C3591-1AD8-4808-902D-D010434B5EF9}" srcOrd="0" destOrd="0" parTransId="{C133A95D-3AE6-427C-A059-57C9B4C9A438}" sibTransId="{4EF48C84-903B-4243-B0AC-FC0702047AA3}"/>
    <dgm:cxn modelId="{746C4994-C6EF-4081-91C6-602323385176}" type="presOf" srcId="{B88C3591-1AD8-4808-902D-D010434B5EF9}" destId="{D6B92546-47C2-4146-B0DD-F94673E27610}" srcOrd="0" destOrd="0" presId="urn:microsoft.com/office/officeart/2005/8/layout/hList7"/>
    <dgm:cxn modelId="{D06907A5-4FB3-420B-8F45-21355A2A53A0}" type="presOf" srcId="{7089614A-05FF-4A22-9607-6E69F5CE60C3}" destId="{2E48DC74-250C-4D26-811F-BC7AF796D22A}" srcOrd="0" destOrd="0" presId="urn:microsoft.com/office/officeart/2005/8/layout/hList7"/>
    <dgm:cxn modelId="{74E2EEE6-0DC4-4412-B5D1-FA2BD843DCBF}" srcId="{7089614A-05FF-4A22-9607-6E69F5CE60C3}" destId="{5A6A2B10-58E8-49EE-965A-EB3427719BFA}" srcOrd="2" destOrd="0" parTransId="{3CDB645A-3685-4B86-BBD2-EF18B0CE177D}" sibTransId="{987187DA-FB16-4827-9205-BABCD50D023E}"/>
    <dgm:cxn modelId="{60839A70-3AD9-4DA1-A6C1-4062F46ABB3C}" type="presOf" srcId="{B88C3591-1AD8-4808-902D-D010434B5EF9}" destId="{4A80B344-EE8B-4ED5-A5B8-CB2C05710C4F}" srcOrd="1" destOrd="0" presId="urn:microsoft.com/office/officeart/2005/8/layout/hList7"/>
    <dgm:cxn modelId="{20B90857-01E8-4FE8-A1B9-2E7B51083AD8}" type="presOf" srcId="{4EF48C84-903B-4243-B0AC-FC0702047AA3}" destId="{5DD64446-530F-4644-92A6-17E5B9856CFA}" srcOrd="0" destOrd="0" presId="urn:microsoft.com/office/officeart/2005/8/layout/hList7"/>
    <dgm:cxn modelId="{AEC09E4E-EEE8-49D9-A66E-D7CBB57D9447}" type="presOf" srcId="{5A6A2B10-58E8-49EE-965A-EB3427719BFA}" destId="{30C671D6-398D-4AA5-A237-41C3AB2B0167}" srcOrd="1" destOrd="0" presId="urn:microsoft.com/office/officeart/2005/8/layout/hList7"/>
    <dgm:cxn modelId="{6ADDEB92-237B-4117-86A3-5D4B489973EE}" type="presParOf" srcId="{2E48DC74-250C-4D26-811F-BC7AF796D22A}" destId="{8F072DCC-3E62-40B7-8CBA-D6B734C7272D}" srcOrd="0" destOrd="0" presId="urn:microsoft.com/office/officeart/2005/8/layout/hList7"/>
    <dgm:cxn modelId="{4B80D8A5-CB21-4EC5-B251-45E591FDFEF8}" type="presParOf" srcId="{2E48DC74-250C-4D26-811F-BC7AF796D22A}" destId="{9923BB09-7674-44A8-975C-FB576FDB49D9}" srcOrd="1" destOrd="0" presId="urn:microsoft.com/office/officeart/2005/8/layout/hList7"/>
    <dgm:cxn modelId="{46B97ED6-BBC0-4FC0-AEB8-B65ACC4E6428}" type="presParOf" srcId="{9923BB09-7674-44A8-975C-FB576FDB49D9}" destId="{27EB2298-ACB7-498D-89FB-0312D9F5814A}" srcOrd="0" destOrd="0" presId="urn:microsoft.com/office/officeart/2005/8/layout/hList7"/>
    <dgm:cxn modelId="{B2C38285-0E2E-4BD3-97BF-5C072AA24D25}" type="presParOf" srcId="{27EB2298-ACB7-498D-89FB-0312D9F5814A}" destId="{D6B92546-47C2-4146-B0DD-F94673E27610}" srcOrd="0" destOrd="0" presId="urn:microsoft.com/office/officeart/2005/8/layout/hList7"/>
    <dgm:cxn modelId="{94CB342B-B5A6-4BAC-89DE-869EF7CAB925}" type="presParOf" srcId="{27EB2298-ACB7-498D-89FB-0312D9F5814A}" destId="{4A80B344-EE8B-4ED5-A5B8-CB2C05710C4F}" srcOrd="1" destOrd="0" presId="urn:microsoft.com/office/officeart/2005/8/layout/hList7"/>
    <dgm:cxn modelId="{16B52A62-4CC5-43AF-BA8A-6EE748987463}" type="presParOf" srcId="{27EB2298-ACB7-498D-89FB-0312D9F5814A}" destId="{54EEEE0D-1C9F-48EC-94A8-77C7F3065FD1}" srcOrd="2" destOrd="0" presId="urn:microsoft.com/office/officeart/2005/8/layout/hList7"/>
    <dgm:cxn modelId="{E60C2D93-8298-4A6E-B5AD-53A85F7E92DD}" type="presParOf" srcId="{27EB2298-ACB7-498D-89FB-0312D9F5814A}" destId="{177A6E9B-E6AB-4717-B113-A5119561E808}" srcOrd="3" destOrd="0" presId="urn:microsoft.com/office/officeart/2005/8/layout/hList7"/>
    <dgm:cxn modelId="{C159DD45-41E2-458D-8FFB-8492B9449583}" type="presParOf" srcId="{9923BB09-7674-44A8-975C-FB576FDB49D9}" destId="{5DD64446-530F-4644-92A6-17E5B9856CFA}" srcOrd="1" destOrd="0" presId="urn:microsoft.com/office/officeart/2005/8/layout/hList7"/>
    <dgm:cxn modelId="{43EB701C-34B6-4404-B168-BCBE27445BE3}" type="presParOf" srcId="{9923BB09-7674-44A8-975C-FB576FDB49D9}" destId="{1C7D1AAD-0CBF-47FB-9D73-966F80FC5F67}" srcOrd="2" destOrd="0" presId="urn:microsoft.com/office/officeart/2005/8/layout/hList7"/>
    <dgm:cxn modelId="{32FA1169-C6F3-4308-A6E3-EC8D5109508F}" type="presParOf" srcId="{1C7D1AAD-0CBF-47FB-9D73-966F80FC5F67}" destId="{612BA78D-9A67-41AD-A20A-CD8023B2824B}" srcOrd="0" destOrd="0" presId="urn:microsoft.com/office/officeart/2005/8/layout/hList7"/>
    <dgm:cxn modelId="{FBC496F2-7075-4B16-9356-D3B57E97DBB1}" type="presParOf" srcId="{1C7D1AAD-0CBF-47FB-9D73-966F80FC5F67}" destId="{1EDCA807-50F0-4400-BEA8-DCAB49CF21E5}" srcOrd="1" destOrd="0" presId="urn:microsoft.com/office/officeart/2005/8/layout/hList7"/>
    <dgm:cxn modelId="{88BCA71F-C064-4AFD-B72D-FA2C23D304CC}" type="presParOf" srcId="{1C7D1AAD-0CBF-47FB-9D73-966F80FC5F67}" destId="{FF65DBCF-F420-42F5-B30C-7FD813581857}" srcOrd="2" destOrd="0" presId="urn:microsoft.com/office/officeart/2005/8/layout/hList7"/>
    <dgm:cxn modelId="{8D0B5183-C5B8-4027-A2A5-DCB00530C961}" type="presParOf" srcId="{1C7D1AAD-0CBF-47FB-9D73-966F80FC5F67}" destId="{E0201DB3-CEDB-4FE6-AAA6-4E8DCF14058E}" srcOrd="3" destOrd="0" presId="urn:microsoft.com/office/officeart/2005/8/layout/hList7"/>
    <dgm:cxn modelId="{1E46D5DA-C746-47BA-BA4C-20B145AD5787}" type="presParOf" srcId="{9923BB09-7674-44A8-975C-FB576FDB49D9}" destId="{E5B71ED6-11D6-443D-BE61-76560C19FBD0}" srcOrd="3" destOrd="0" presId="urn:microsoft.com/office/officeart/2005/8/layout/hList7"/>
    <dgm:cxn modelId="{E7FA477A-4FDB-414C-821D-E403BA7EEEF8}" type="presParOf" srcId="{9923BB09-7674-44A8-975C-FB576FDB49D9}" destId="{BA94E574-78E6-4E04-A563-122AFB8B0CBC}" srcOrd="4" destOrd="0" presId="urn:microsoft.com/office/officeart/2005/8/layout/hList7"/>
    <dgm:cxn modelId="{B7A9D96B-2BE8-4BBE-A948-E48EF22D67FE}" type="presParOf" srcId="{BA94E574-78E6-4E04-A563-122AFB8B0CBC}" destId="{1BBC5FB2-FD74-426C-87F4-692C8572CE09}" srcOrd="0" destOrd="0" presId="urn:microsoft.com/office/officeart/2005/8/layout/hList7"/>
    <dgm:cxn modelId="{F4B695F6-739F-407A-AB16-E9E46E049B97}" type="presParOf" srcId="{BA94E574-78E6-4E04-A563-122AFB8B0CBC}" destId="{30C671D6-398D-4AA5-A237-41C3AB2B0167}" srcOrd="1" destOrd="0" presId="urn:microsoft.com/office/officeart/2005/8/layout/hList7"/>
    <dgm:cxn modelId="{913F30C8-D26C-429F-82E5-B9059FF570A8}" type="presParOf" srcId="{BA94E574-78E6-4E04-A563-122AFB8B0CBC}" destId="{4A418EFE-F9C4-4B86-BEC6-54E971D13740}" srcOrd="2" destOrd="0" presId="urn:microsoft.com/office/officeart/2005/8/layout/hList7"/>
    <dgm:cxn modelId="{BACE07DD-5992-4BCF-BB69-5D718743CE56}" type="presParOf" srcId="{BA94E574-78E6-4E04-A563-122AFB8B0CBC}" destId="{F5A06A05-3AD4-4490-8C9E-6DFE3381A8B3}" srcOrd="3" destOrd="0" presId="urn:microsoft.com/office/officeart/2005/8/layout/hList7"/>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5701BE9-8239-43A2-9D62-2921AE5995F8}"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de-CH"/>
        </a:p>
      </dgm:t>
    </dgm:pt>
    <dgm:pt modelId="{D99802DF-9EC5-4281-835D-310C6CC09345}">
      <dgm:prSet phldrT="[Text]"/>
      <dgm:spPr/>
      <dgm:t>
        <a:bodyPr/>
        <a:lstStyle/>
        <a:p>
          <a:r>
            <a:rPr lang="de-CH"/>
            <a:t>Handcursor wird über Button verschoben</a:t>
          </a:r>
        </a:p>
      </dgm:t>
    </dgm:pt>
    <dgm:pt modelId="{C2404346-B9FB-4B34-B6D7-0A0CD2CFAA04}" type="parTrans" cxnId="{F5F3D403-A591-4611-9DFA-D9E8CEA56238}">
      <dgm:prSet/>
      <dgm:spPr/>
      <dgm:t>
        <a:bodyPr/>
        <a:lstStyle/>
        <a:p>
          <a:endParaRPr lang="de-CH"/>
        </a:p>
      </dgm:t>
    </dgm:pt>
    <dgm:pt modelId="{FCB83E72-5F70-4DF4-8F70-DA5A7D899E3B}" type="sibTrans" cxnId="{F5F3D403-A591-4611-9DFA-D9E8CEA56238}">
      <dgm:prSet/>
      <dgm:spPr/>
      <dgm:t>
        <a:bodyPr/>
        <a:lstStyle/>
        <a:p>
          <a:endParaRPr lang="de-CH"/>
        </a:p>
      </dgm:t>
    </dgm:pt>
    <dgm:pt modelId="{2C5668CF-2928-41BD-B41A-3A69DCB9BE9D}">
      <dgm:prSet phldrT="[Text]"/>
      <dgm:spPr/>
      <dgm:t>
        <a:bodyPr/>
        <a:lstStyle/>
        <a:p>
          <a:r>
            <a:rPr lang="de-CH"/>
            <a:t>Handcursor bleibt auf dem Element</a:t>
          </a:r>
          <a:br>
            <a:rPr lang="de-CH"/>
          </a:br>
          <a:r>
            <a:rPr lang="de-CH"/>
            <a:t>(nach ca 0.4s)</a:t>
          </a:r>
        </a:p>
      </dgm:t>
    </dgm:pt>
    <dgm:pt modelId="{A7CF3939-66EA-4694-8E30-47775E24D1DD}" type="parTrans" cxnId="{BD6236D6-E21A-4389-AD35-C430E4C03F51}">
      <dgm:prSet/>
      <dgm:spPr/>
      <dgm:t>
        <a:bodyPr/>
        <a:lstStyle/>
        <a:p>
          <a:endParaRPr lang="de-CH"/>
        </a:p>
      </dgm:t>
    </dgm:pt>
    <dgm:pt modelId="{2491DCBB-BD1B-4D18-9A6B-9F6C9745D200}" type="sibTrans" cxnId="{BD6236D6-E21A-4389-AD35-C430E4C03F51}">
      <dgm:prSet/>
      <dgm:spPr/>
      <dgm:t>
        <a:bodyPr/>
        <a:lstStyle/>
        <a:p>
          <a:endParaRPr lang="de-CH"/>
        </a:p>
      </dgm:t>
    </dgm:pt>
    <dgm:pt modelId="{DAE817A3-39CD-46B2-B48D-37F15B471088}">
      <dgm:prSet phldrT="[Text]"/>
      <dgm:spPr/>
      <dgm:t>
        <a:bodyPr/>
        <a:lstStyle/>
        <a:p>
          <a:r>
            <a:rPr lang="de-CH"/>
            <a:t>Nach ca. 1.5 Sekunden wird auf das Element geklickt</a:t>
          </a:r>
        </a:p>
      </dgm:t>
    </dgm:pt>
    <dgm:pt modelId="{22F01E49-BD79-4777-B0E0-D19A1C74684B}" type="parTrans" cxnId="{141DB3AB-C6D0-4ACF-9F8A-4F316FA93998}">
      <dgm:prSet/>
      <dgm:spPr/>
      <dgm:t>
        <a:bodyPr/>
        <a:lstStyle/>
        <a:p>
          <a:endParaRPr lang="de-CH"/>
        </a:p>
      </dgm:t>
    </dgm:pt>
    <dgm:pt modelId="{427D7269-A4D5-47FD-B3F3-ACE285C2BC4F}" type="sibTrans" cxnId="{141DB3AB-C6D0-4ACF-9F8A-4F316FA93998}">
      <dgm:prSet/>
      <dgm:spPr/>
      <dgm:t>
        <a:bodyPr/>
        <a:lstStyle/>
        <a:p>
          <a:endParaRPr lang="de-CH"/>
        </a:p>
      </dgm:t>
    </dgm:pt>
    <dgm:pt modelId="{A0A940F3-60BC-405C-93C5-2E78BDF367D0}">
      <dgm:prSet phldrT="[Text]"/>
      <dgm:spPr/>
      <dgm:t>
        <a:bodyPr/>
        <a:lstStyle/>
        <a:p>
          <a:r>
            <a:rPr lang="de-CH"/>
            <a:t>Handcursor bleibt auf dem Element</a:t>
          </a:r>
          <a:br>
            <a:rPr lang="de-CH"/>
          </a:br>
          <a:r>
            <a:rPr lang="de-CH"/>
            <a:t>(nach ca 0.8s)</a:t>
          </a:r>
        </a:p>
      </dgm:t>
    </dgm:pt>
    <dgm:pt modelId="{EC9EFAB1-AFA5-43A6-87A2-56A19DF3B93C}" type="parTrans" cxnId="{38B88A9D-B43F-4A8D-9632-C17A7AFFA421}">
      <dgm:prSet/>
      <dgm:spPr/>
      <dgm:t>
        <a:bodyPr/>
        <a:lstStyle/>
        <a:p>
          <a:endParaRPr lang="de-CH"/>
        </a:p>
      </dgm:t>
    </dgm:pt>
    <dgm:pt modelId="{DA998900-39AD-42EA-9C89-D2A94D0E7E5A}" type="sibTrans" cxnId="{38B88A9D-B43F-4A8D-9632-C17A7AFFA421}">
      <dgm:prSet/>
      <dgm:spPr/>
      <dgm:t>
        <a:bodyPr/>
        <a:lstStyle/>
        <a:p>
          <a:endParaRPr lang="de-CH"/>
        </a:p>
      </dgm:t>
    </dgm:pt>
    <dgm:pt modelId="{0E45096C-CE97-40EF-971A-5A5DC5029BCF}" type="pres">
      <dgm:prSet presAssocID="{A5701BE9-8239-43A2-9D62-2921AE5995F8}" presName="Name0" presStyleCnt="0">
        <dgm:presLayoutVars>
          <dgm:dir/>
          <dgm:resizeHandles val="exact"/>
        </dgm:presLayoutVars>
      </dgm:prSet>
      <dgm:spPr/>
      <dgm:t>
        <a:bodyPr/>
        <a:lstStyle/>
        <a:p>
          <a:endParaRPr lang="de-CH"/>
        </a:p>
      </dgm:t>
    </dgm:pt>
    <dgm:pt modelId="{0681F987-33BE-41DB-AA2D-EE647E063F12}" type="pres">
      <dgm:prSet presAssocID="{D99802DF-9EC5-4281-835D-310C6CC09345}" presName="composite" presStyleCnt="0"/>
      <dgm:spPr/>
    </dgm:pt>
    <dgm:pt modelId="{E2B603FB-8A5B-4389-9D8F-A86A86DDD690}" type="pres">
      <dgm:prSet presAssocID="{D99802DF-9EC5-4281-835D-310C6CC09345}" presName="imagSh" presStyleLbl="bgImgPlace1" presStyleIdx="0" presStyleCnt="4" custLinFactNeighborX="-77" custLinFactNeighborY="-22100"/>
      <dgm:spPr>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dgm:spPr>
    </dgm:pt>
    <dgm:pt modelId="{2DB77FCA-6AE7-4774-884D-F677A6B939D6}" type="pres">
      <dgm:prSet presAssocID="{D99802DF-9EC5-4281-835D-310C6CC09345}" presName="txNode" presStyleLbl="node1" presStyleIdx="0" presStyleCnt="4" custLinFactNeighborX="77" custLinFactNeighborY="10855">
        <dgm:presLayoutVars>
          <dgm:bulletEnabled val="1"/>
        </dgm:presLayoutVars>
      </dgm:prSet>
      <dgm:spPr/>
      <dgm:t>
        <a:bodyPr/>
        <a:lstStyle/>
        <a:p>
          <a:endParaRPr lang="de-CH"/>
        </a:p>
      </dgm:t>
    </dgm:pt>
    <dgm:pt modelId="{3E1B54CA-89CC-4C04-A76B-65BF3A0F1365}" type="pres">
      <dgm:prSet presAssocID="{FCB83E72-5F70-4DF4-8F70-DA5A7D899E3B}" presName="sibTrans" presStyleLbl="sibTrans2D1" presStyleIdx="0" presStyleCnt="3"/>
      <dgm:spPr/>
      <dgm:t>
        <a:bodyPr/>
        <a:lstStyle/>
        <a:p>
          <a:endParaRPr lang="de-CH"/>
        </a:p>
      </dgm:t>
    </dgm:pt>
    <dgm:pt modelId="{F10C46B9-DB60-4336-998F-89E02CA1ABBD}" type="pres">
      <dgm:prSet presAssocID="{FCB83E72-5F70-4DF4-8F70-DA5A7D899E3B}" presName="connTx" presStyleLbl="sibTrans2D1" presStyleIdx="0" presStyleCnt="3"/>
      <dgm:spPr/>
      <dgm:t>
        <a:bodyPr/>
        <a:lstStyle/>
        <a:p>
          <a:endParaRPr lang="de-CH"/>
        </a:p>
      </dgm:t>
    </dgm:pt>
    <dgm:pt modelId="{7B693EA9-103D-4DB4-B8E9-7635E066F4FB}" type="pres">
      <dgm:prSet presAssocID="{2C5668CF-2928-41BD-B41A-3A69DCB9BE9D}" presName="composite" presStyleCnt="0"/>
      <dgm:spPr/>
    </dgm:pt>
    <dgm:pt modelId="{0C9A1922-F13F-4030-B09E-928F3DDE21F4}" type="pres">
      <dgm:prSet presAssocID="{2C5668CF-2928-41BD-B41A-3A69DCB9BE9D}" presName="imagSh" presStyleLbl="bgImgPlace1" presStyleIdx="1" presStyleCnt="4" custLinFactNeighborX="-9210" custLinFactNeighborY="-22100"/>
      <dgm:spPr>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dgm:spPr>
    </dgm:pt>
    <dgm:pt modelId="{675A7D19-7B0F-4E7C-A9F3-04B706F78CC6}" type="pres">
      <dgm:prSet presAssocID="{2C5668CF-2928-41BD-B41A-3A69DCB9BE9D}" presName="txNode" presStyleLbl="node1" presStyleIdx="1" presStyleCnt="4" custLinFactNeighborX="77" custLinFactNeighborY="10855">
        <dgm:presLayoutVars>
          <dgm:bulletEnabled val="1"/>
        </dgm:presLayoutVars>
      </dgm:prSet>
      <dgm:spPr/>
      <dgm:t>
        <a:bodyPr/>
        <a:lstStyle/>
        <a:p>
          <a:endParaRPr lang="de-CH"/>
        </a:p>
      </dgm:t>
    </dgm:pt>
    <dgm:pt modelId="{8E43D6D8-0C16-481D-BDE7-FDCA7F90B40D}" type="pres">
      <dgm:prSet presAssocID="{2491DCBB-BD1B-4D18-9A6B-9F6C9745D200}" presName="sibTrans" presStyleLbl="sibTrans2D1" presStyleIdx="1" presStyleCnt="3"/>
      <dgm:spPr/>
      <dgm:t>
        <a:bodyPr/>
        <a:lstStyle/>
        <a:p>
          <a:endParaRPr lang="de-CH"/>
        </a:p>
      </dgm:t>
    </dgm:pt>
    <dgm:pt modelId="{D50E5E41-C100-45FF-B4BA-2905D3226AF2}" type="pres">
      <dgm:prSet presAssocID="{2491DCBB-BD1B-4D18-9A6B-9F6C9745D200}" presName="connTx" presStyleLbl="sibTrans2D1" presStyleIdx="1" presStyleCnt="3"/>
      <dgm:spPr/>
      <dgm:t>
        <a:bodyPr/>
        <a:lstStyle/>
        <a:p>
          <a:endParaRPr lang="de-CH"/>
        </a:p>
      </dgm:t>
    </dgm:pt>
    <dgm:pt modelId="{4EA51DE0-340F-4893-B8AE-8E3D91DD69E7}" type="pres">
      <dgm:prSet presAssocID="{A0A940F3-60BC-405C-93C5-2E78BDF367D0}" presName="composite" presStyleCnt="0"/>
      <dgm:spPr/>
    </dgm:pt>
    <dgm:pt modelId="{EF6EAE48-2E15-4041-A15C-9C4888BBA078}" type="pres">
      <dgm:prSet presAssocID="{A0A940F3-60BC-405C-93C5-2E78BDF367D0}" presName="imagSh" presStyleLbl="bgImgPlace1" presStyleIdx="2" presStyleCnt="4" custLinFactNeighborX="-9210" custLinFactNeighborY="-22100"/>
      <dgm:spPr>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dgm:spPr>
    </dgm:pt>
    <dgm:pt modelId="{7F4889F5-F907-48AB-B05A-903191A1F23C}" type="pres">
      <dgm:prSet presAssocID="{A0A940F3-60BC-405C-93C5-2E78BDF367D0}" presName="txNode" presStyleLbl="node1" presStyleIdx="2" presStyleCnt="4" custLinFactNeighborX="77" custLinFactNeighborY="10855">
        <dgm:presLayoutVars>
          <dgm:bulletEnabled val="1"/>
        </dgm:presLayoutVars>
      </dgm:prSet>
      <dgm:spPr/>
      <dgm:t>
        <a:bodyPr/>
        <a:lstStyle/>
        <a:p>
          <a:endParaRPr lang="de-CH"/>
        </a:p>
      </dgm:t>
    </dgm:pt>
    <dgm:pt modelId="{53E96054-0E0D-40F5-AF8E-9A613F52476E}" type="pres">
      <dgm:prSet presAssocID="{DA998900-39AD-42EA-9C89-D2A94D0E7E5A}" presName="sibTrans" presStyleLbl="sibTrans2D1" presStyleIdx="2" presStyleCnt="3"/>
      <dgm:spPr/>
      <dgm:t>
        <a:bodyPr/>
        <a:lstStyle/>
        <a:p>
          <a:endParaRPr lang="de-CH"/>
        </a:p>
      </dgm:t>
    </dgm:pt>
    <dgm:pt modelId="{0BA2202F-2A02-47A3-9F90-4A1DFC6033A1}" type="pres">
      <dgm:prSet presAssocID="{DA998900-39AD-42EA-9C89-D2A94D0E7E5A}" presName="connTx" presStyleLbl="sibTrans2D1" presStyleIdx="2" presStyleCnt="3"/>
      <dgm:spPr/>
      <dgm:t>
        <a:bodyPr/>
        <a:lstStyle/>
        <a:p>
          <a:endParaRPr lang="de-CH"/>
        </a:p>
      </dgm:t>
    </dgm:pt>
    <dgm:pt modelId="{EFC5FA6A-5244-4EB7-8545-812944D0415B}" type="pres">
      <dgm:prSet presAssocID="{DAE817A3-39CD-46B2-B48D-37F15B471088}" presName="composite" presStyleCnt="0"/>
      <dgm:spPr/>
    </dgm:pt>
    <dgm:pt modelId="{C267BF18-1801-459C-9276-1BDB644C3D63}" type="pres">
      <dgm:prSet presAssocID="{DAE817A3-39CD-46B2-B48D-37F15B471088}" presName="imagSh" presStyleLbl="bgImgPlace1" presStyleIdx="3" presStyleCnt="4" custLinFactNeighborX="-9210" custLinFactNeighborY="-22100"/>
      <dgm:spPr>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dgm:spPr>
    </dgm:pt>
    <dgm:pt modelId="{F699E119-03CA-40B4-A095-7BF32235706A}" type="pres">
      <dgm:prSet presAssocID="{DAE817A3-39CD-46B2-B48D-37F15B471088}" presName="txNode" presStyleLbl="node1" presStyleIdx="3" presStyleCnt="4" custLinFactNeighborX="77" custLinFactNeighborY="10855">
        <dgm:presLayoutVars>
          <dgm:bulletEnabled val="1"/>
        </dgm:presLayoutVars>
      </dgm:prSet>
      <dgm:spPr/>
      <dgm:t>
        <a:bodyPr/>
        <a:lstStyle/>
        <a:p>
          <a:endParaRPr lang="de-CH"/>
        </a:p>
      </dgm:t>
    </dgm:pt>
  </dgm:ptLst>
  <dgm:cxnLst>
    <dgm:cxn modelId="{EEFFFEF0-D5FE-4D86-80B9-147DBEEA2362}" type="presOf" srcId="{2491DCBB-BD1B-4D18-9A6B-9F6C9745D200}" destId="{D50E5E41-C100-45FF-B4BA-2905D3226AF2}" srcOrd="1" destOrd="0" presId="urn:microsoft.com/office/officeart/2005/8/layout/hProcess10"/>
    <dgm:cxn modelId="{F5F3D403-A591-4611-9DFA-D9E8CEA56238}" srcId="{A5701BE9-8239-43A2-9D62-2921AE5995F8}" destId="{D99802DF-9EC5-4281-835D-310C6CC09345}" srcOrd="0" destOrd="0" parTransId="{C2404346-B9FB-4B34-B6D7-0A0CD2CFAA04}" sibTransId="{FCB83E72-5F70-4DF4-8F70-DA5A7D899E3B}"/>
    <dgm:cxn modelId="{028E0114-20C5-4EFD-A8DC-129348A5C63B}" type="presOf" srcId="{DA998900-39AD-42EA-9C89-D2A94D0E7E5A}" destId="{0BA2202F-2A02-47A3-9F90-4A1DFC6033A1}" srcOrd="1" destOrd="0" presId="urn:microsoft.com/office/officeart/2005/8/layout/hProcess10"/>
    <dgm:cxn modelId="{DBB171A6-26B3-4B87-B912-4A4C45FCF059}" type="presOf" srcId="{D99802DF-9EC5-4281-835D-310C6CC09345}" destId="{2DB77FCA-6AE7-4774-884D-F677A6B939D6}" srcOrd="0" destOrd="0" presId="urn:microsoft.com/office/officeart/2005/8/layout/hProcess10"/>
    <dgm:cxn modelId="{BD6236D6-E21A-4389-AD35-C430E4C03F51}" srcId="{A5701BE9-8239-43A2-9D62-2921AE5995F8}" destId="{2C5668CF-2928-41BD-B41A-3A69DCB9BE9D}" srcOrd="1" destOrd="0" parTransId="{A7CF3939-66EA-4694-8E30-47775E24D1DD}" sibTransId="{2491DCBB-BD1B-4D18-9A6B-9F6C9745D200}"/>
    <dgm:cxn modelId="{E7C634BF-F7DC-4B76-91FF-718AAB1CF5BD}" type="presOf" srcId="{2491DCBB-BD1B-4D18-9A6B-9F6C9745D200}" destId="{8E43D6D8-0C16-481D-BDE7-FDCA7F90B40D}" srcOrd="0" destOrd="0" presId="urn:microsoft.com/office/officeart/2005/8/layout/hProcess10"/>
    <dgm:cxn modelId="{141DB3AB-C6D0-4ACF-9F8A-4F316FA93998}" srcId="{A5701BE9-8239-43A2-9D62-2921AE5995F8}" destId="{DAE817A3-39CD-46B2-B48D-37F15B471088}" srcOrd="3" destOrd="0" parTransId="{22F01E49-BD79-4777-B0E0-D19A1C74684B}" sibTransId="{427D7269-A4D5-47FD-B3F3-ACE285C2BC4F}"/>
    <dgm:cxn modelId="{B85056C0-4907-4436-8787-71D68567C73D}" type="presOf" srcId="{DA998900-39AD-42EA-9C89-D2A94D0E7E5A}" destId="{53E96054-0E0D-40F5-AF8E-9A613F52476E}" srcOrd="0" destOrd="0" presId="urn:microsoft.com/office/officeart/2005/8/layout/hProcess10"/>
    <dgm:cxn modelId="{D7458E7E-AEA8-4380-AC90-A7A06DDF9A57}" type="presOf" srcId="{FCB83E72-5F70-4DF4-8F70-DA5A7D899E3B}" destId="{F10C46B9-DB60-4336-998F-89E02CA1ABBD}" srcOrd="1" destOrd="0" presId="urn:microsoft.com/office/officeart/2005/8/layout/hProcess10"/>
    <dgm:cxn modelId="{2BAD8B08-0A69-4199-8DA2-2D136446C3BA}" type="presOf" srcId="{2C5668CF-2928-41BD-B41A-3A69DCB9BE9D}" destId="{675A7D19-7B0F-4E7C-A9F3-04B706F78CC6}" srcOrd="0" destOrd="0" presId="urn:microsoft.com/office/officeart/2005/8/layout/hProcess10"/>
    <dgm:cxn modelId="{F52877E2-A7C0-4CE2-818F-179DE899A036}" type="presOf" srcId="{A5701BE9-8239-43A2-9D62-2921AE5995F8}" destId="{0E45096C-CE97-40EF-971A-5A5DC5029BCF}" srcOrd="0" destOrd="0" presId="urn:microsoft.com/office/officeart/2005/8/layout/hProcess10"/>
    <dgm:cxn modelId="{C0AB35B3-AB3A-47BD-B463-994E395FAE16}" type="presOf" srcId="{DAE817A3-39CD-46B2-B48D-37F15B471088}" destId="{F699E119-03CA-40B4-A095-7BF32235706A}" srcOrd="0" destOrd="0" presId="urn:microsoft.com/office/officeart/2005/8/layout/hProcess10"/>
    <dgm:cxn modelId="{38B88A9D-B43F-4A8D-9632-C17A7AFFA421}" srcId="{A5701BE9-8239-43A2-9D62-2921AE5995F8}" destId="{A0A940F3-60BC-405C-93C5-2E78BDF367D0}" srcOrd="2" destOrd="0" parTransId="{EC9EFAB1-AFA5-43A6-87A2-56A19DF3B93C}" sibTransId="{DA998900-39AD-42EA-9C89-D2A94D0E7E5A}"/>
    <dgm:cxn modelId="{5BC545CD-740C-423D-82C1-B914DC7478A2}" type="presOf" srcId="{FCB83E72-5F70-4DF4-8F70-DA5A7D899E3B}" destId="{3E1B54CA-89CC-4C04-A76B-65BF3A0F1365}" srcOrd="0" destOrd="0" presId="urn:microsoft.com/office/officeart/2005/8/layout/hProcess10"/>
    <dgm:cxn modelId="{3F8C2DA2-5FA7-4E96-942A-A68BCCD16A8A}" type="presOf" srcId="{A0A940F3-60BC-405C-93C5-2E78BDF367D0}" destId="{7F4889F5-F907-48AB-B05A-903191A1F23C}" srcOrd="0" destOrd="0" presId="urn:microsoft.com/office/officeart/2005/8/layout/hProcess10"/>
    <dgm:cxn modelId="{70575052-261C-4129-9BE1-D7767EF21A92}" type="presParOf" srcId="{0E45096C-CE97-40EF-971A-5A5DC5029BCF}" destId="{0681F987-33BE-41DB-AA2D-EE647E063F12}" srcOrd="0" destOrd="0" presId="urn:microsoft.com/office/officeart/2005/8/layout/hProcess10"/>
    <dgm:cxn modelId="{28807AB1-C212-4492-B47F-81722A645B86}" type="presParOf" srcId="{0681F987-33BE-41DB-AA2D-EE647E063F12}" destId="{E2B603FB-8A5B-4389-9D8F-A86A86DDD690}" srcOrd="0" destOrd="0" presId="urn:microsoft.com/office/officeart/2005/8/layout/hProcess10"/>
    <dgm:cxn modelId="{0450F6B1-CD16-4211-8341-779E8B13B265}" type="presParOf" srcId="{0681F987-33BE-41DB-AA2D-EE647E063F12}" destId="{2DB77FCA-6AE7-4774-884D-F677A6B939D6}" srcOrd="1" destOrd="0" presId="urn:microsoft.com/office/officeart/2005/8/layout/hProcess10"/>
    <dgm:cxn modelId="{ED28F9BF-3620-4BD3-BF28-4A983BE5D681}" type="presParOf" srcId="{0E45096C-CE97-40EF-971A-5A5DC5029BCF}" destId="{3E1B54CA-89CC-4C04-A76B-65BF3A0F1365}" srcOrd="1" destOrd="0" presId="urn:microsoft.com/office/officeart/2005/8/layout/hProcess10"/>
    <dgm:cxn modelId="{D65CE638-7BA7-4A47-B9C5-0610CF7815D3}" type="presParOf" srcId="{3E1B54CA-89CC-4C04-A76B-65BF3A0F1365}" destId="{F10C46B9-DB60-4336-998F-89E02CA1ABBD}" srcOrd="0" destOrd="0" presId="urn:microsoft.com/office/officeart/2005/8/layout/hProcess10"/>
    <dgm:cxn modelId="{E0E689F6-A153-4E94-81CA-5EA04BEFC306}" type="presParOf" srcId="{0E45096C-CE97-40EF-971A-5A5DC5029BCF}" destId="{7B693EA9-103D-4DB4-B8E9-7635E066F4FB}" srcOrd="2" destOrd="0" presId="urn:microsoft.com/office/officeart/2005/8/layout/hProcess10"/>
    <dgm:cxn modelId="{3C206D93-F3B4-42DC-ABE6-F0CD649A7125}" type="presParOf" srcId="{7B693EA9-103D-4DB4-B8E9-7635E066F4FB}" destId="{0C9A1922-F13F-4030-B09E-928F3DDE21F4}" srcOrd="0" destOrd="0" presId="urn:microsoft.com/office/officeart/2005/8/layout/hProcess10"/>
    <dgm:cxn modelId="{AF5148C1-2931-46DE-B703-74034C5CB227}" type="presParOf" srcId="{7B693EA9-103D-4DB4-B8E9-7635E066F4FB}" destId="{675A7D19-7B0F-4E7C-A9F3-04B706F78CC6}" srcOrd="1" destOrd="0" presId="urn:microsoft.com/office/officeart/2005/8/layout/hProcess10"/>
    <dgm:cxn modelId="{6E39FCEA-5A47-4F95-BA4B-CA2E9D4AE7A2}" type="presParOf" srcId="{0E45096C-CE97-40EF-971A-5A5DC5029BCF}" destId="{8E43D6D8-0C16-481D-BDE7-FDCA7F90B40D}" srcOrd="3" destOrd="0" presId="urn:microsoft.com/office/officeart/2005/8/layout/hProcess10"/>
    <dgm:cxn modelId="{737F5231-1DDD-4304-9AD9-621FEB04B59B}" type="presParOf" srcId="{8E43D6D8-0C16-481D-BDE7-FDCA7F90B40D}" destId="{D50E5E41-C100-45FF-B4BA-2905D3226AF2}" srcOrd="0" destOrd="0" presId="urn:microsoft.com/office/officeart/2005/8/layout/hProcess10"/>
    <dgm:cxn modelId="{B5E0B8F0-B9E7-496F-8719-E4CD7AF23CE4}" type="presParOf" srcId="{0E45096C-CE97-40EF-971A-5A5DC5029BCF}" destId="{4EA51DE0-340F-4893-B8AE-8E3D91DD69E7}" srcOrd="4" destOrd="0" presId="urn:microsoft.com/office/officeart/2005/8/layout/hProcess10"/>
    <dgm:cxn modelId="{620354B2-8E2A-4480-BD10-39039CA05BC2}" type="presParOf" srcId="{4EA51DE0-340F-4893-B8AE-8E3D91DD69E7}" destId="{EF6EAE48-2E15-4041-A15C-9C4888BBA078}" srcOrd="0" destOrd="0" presId="urn:microsoft.com/office/officeart/2005/8/layout/hProcess10"/>
    <dgm:cxn modelId="{D7DDC791-1F88-488B-A199-4E109B939C87}" type="presParOf" srcId="{4EA51DE0-340F-4893-B8AE-8E3D91DD69E7}" destId="{7F4889F5-F907-48AB-B05A-903191A1F23C}" srcOrd="1" destOrd="0" presId="urn:microsoft.com/office/officeart/2005/8/layout/hProcess10"/>
    <dgm:cxn modelId="{59FE0BED-473E-4FB6-9878-EF0903BA7F6E}" type="presParOf" srcId="{0E45096C-CE97-40EF-971A-5A5DC5029BCF}" destId="{53E96054-0E0D-40F5-AF8E-9A613F52476E}" srcOrd="5" destOrd="0" presId="urn:microsoft.com/office/officeart/2005/8/layout/hProcess10"/>
    <dgm:cxn modelId="{F4DBD271-E477-4CB2-8E52-62931EC6BC23}" type="presParOf" srcId="{53E96054-0E0D-40F5-AF8E-9A613F52476E}" destId="{0BA2202F-2A02-47A3-9F90-4A1DFC6033A1}" srcOrd="0" destOrd="0" presId="urn:microsoft.com/office/officeart/2005/8/layout/hProcess10"/>
    <dgm:cxn modelId="{E30E1A6E-3924-4105-A593-8354FFBBD8FB}" type="presParOf" srcId="{0E45096C-CE97-40EF-971A-5A5DC5029BCF}" destId="{EFC5FA6A-5244-4EB7-8545-812944D0415B}" srcOrd="6" destOrd="0" presId="urn:microsoft.com/office/officeart/2005/8/layout/hProcess10"/>
    <dgm:cxn modelId="{C881E82B-7949-4C9F-B50A-9D4AE6EECE06}" type="presParOf" srcId="{EFC5FA6A-5244-4EB7-8545-812944D0415B}" destId="{C267BF18-1801-459C-9276-1BDB644C3D63}" srcOrd="0" destOrd="0" presId="urn:microsoft.com/office/officeart/2005/8/layout/hProcess10"/>
    <dgm:cxn modelId="{DC13C40C-78C3-4429-9E41-484863B3A2FB}" type="presParOf" srcId="{EFC5FA6A-5244-4EB7-8545-812944D0415B}" destId="{F699E119-03CA-40B4-A095-7BF32235706A}" srcOrd="1" destOrd="0" presId="urn:microsoft.com/office/officeart/2005/8/layout/hProcess10"/>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A9F25A-8A4D-4430-8E67-1E94075CA741}">
      <dsp:nvSpPr>
        <dsp:cNvPr id="0" name=""/>
        <dsp:cNvSpPr/>
      </dsp:nvSpPr>
      <dsp:spPr>
        <a:xfrm>
          <a:off x="411479" y="0"/>
          <a:ext cx="4663440" cy="2670048"/>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F304339-67F1-42F2-BC2B-19083F23939A}">
      <dsp:nvSpPr>
        <dsp:cNvPr id="0" name=""/>
        <dsp:cNvSpPr/>
      </dsp:nvSpPr>
      <dsp:spPr>
        <a:xfrm>
          <a:off x="5893" y="801014"/>
          <a:ext cx="1765935" cy="106801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de-CH" sz="1400" kern="1200"/>
            <a:t>Applikation wird gestartet</a:t>
          </a:r>
        </a:p>
        <a:p>
          <a:pPr marL="57150" lvl="1" indent="-57150" algn="l" defTabSz="488950">
            <a:lnSpc>
              <a:spcPct val="90000"/>
            </a:lnSpc>
            <a:spcBef>
              <a:spcPct val="0"/>
            </a:spcBef>
            <a:spcAft>
              <a:spcPct val="15000"/>
            </a:spcAft>
            <a:buChar char="••"/>
          </a:pPr>
          <a:r>
            <a:rPr lang="de-CH" sz="1100" kern="1200"/>
            <a:t>siehe Kapitel: Startup</a:t>
          </a:r>
        </a:p>
      </dsp:txBody>
      <dsp:txXfrm>
        <a:off x="58029" y="853150"/>
        <a:ext cx="1661663" cy="963747"/>
      </dsp:txXfrm>
    </dsp:sp>
    <dsp:sp modelId="{2FB153DA-60D3-449F-957F-3FE69194D546}">
      <dsp:nvSpPr>
        <dsp:cNvPr id="0" name=""/>
        <dsp:cNvSpPr/>
      </dsp:nvSpPr>
      <dsp:spPr>
        <a:xfrm>
          <a:off x="1860232" y="801014"/>
          <a:ext cx="1765935" cy="106801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de-CH" sz="1400" kern="1200"/>
            <a:t>Applikation läuft</a:t>
          </a:r>
        </a:p>
        <a:p>
          <a:pPr marL="57150" lvl="1" indent="-57150" algn="l" defTabSz="488950">
            <a:lnSpc>
              <a:spcPct val="90000"/>
            </a:lnSpc>
            <a:spcBef>
              <a:spcPct val="0"/>
            </a:spcBef>
            <a:spcAft>
              <a:spcPct val="15000"/>
            </a:spcAft>
            <a:buChar char="••"/>
          </a:pPr>
          <a:r>
            <a:rPr lang="de-CH" sz="1100" kern="1200"/>
            <a:t>siehe Kapitel: Laufen</a:t>
          </a:r>
        </a:p>
        <a:p>
          <a:pPr marL="57150" lvl="1" indent="-57150" algn="l" defTabSz="488950">
            <a:lnSpc>
              <a:spcPct val="90000"/>
            </a:lnSpc>
            <a:spcBef>
              <a:spcPct val="0"/>
            </a:spcBef>
            <a:spcAft>
              <a:spcPct val="15000"/>
            </a:spcAft>
            <a:buChar char="••"/>
          </a:pPr>
          <a:r>
            <a:rPr lang="de-CH" sz="1100" kern="1200"/>
            <a:t>Stabilitätstest: 111 Stunden ohne Unterbruch</a:t>
          </a:r>
        </a:p>
      </dsp:txBody>
      <dsp:txXfrm>
        <a:off x="1912368" y="853150"/>
        <a:ext cx="1661663" cy="963747"/>
      </dsp:txXfrm>
    </dsp:sp>
    <dsp:sp modelId="{C75B8BC6-22C8-461B-93FA-8036ACD716C9}">
      <dsp:nvSpPr>
        <dsp:cNvPr id="0" name=""/>
        <dsp:cNvSpPr/>
      </dsp:nvSpPr>
      <dsp:spPr>
        <a:xfrm>
          <a:off x="3714571" y="801014"/>
          <a:ext cx="1765935" cy="106801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de-CH" sz="1400" kern="1200"/>
            <a:t>Applikation wird beendet</a:t>
          </a:r>
        </a:p>
        <a:p>
          <a:pPr marL="57150" lvl="1" indent="-57150" algn="l" defTabSz="488950">
            <a:lnSpc>
              <a:spcPct val="90000"/>
            </a:lnSpc>
            <a:spcBef>
              <a:spcPct val="0"/>
            </a:spcBef>
            <a:spcAft>
              <a:spcPct val="15000"/>
            </a:spcAft>
            <a:buChar char="••"/>
          </a:pPr>
          <a:r>
            <a:rPr lang="de-CH" sz="1100" kern="1200"/>
            <a:t>siehe Kapitel: Beenden</a:t>
          </a:r>
        </a:p>
      </dsp:txBody>
      <dsp:txXfrm>
        <a:off x="3766707" y="853150"/>
        <a:ext cx="1661663" cy="9637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8A60AB-92C4-4554-8BA9-5FCC739927DC}">
      <dsp:nvSpPr>
        <dsp:cNvPr id="0" name=""/>
        <dsp:cNvSpPr/>
      </dsp:nvSpPr>
      <dsp:spPr>
        <a:xfrm rot="5400000">
          <a:off x="-259682" y="263858"/>
          <a:ext cx="1731219" cy="121185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CH" sz="1200" kern="1200"/>
            <a:t>Applikation starten</a:t>
          </a:r>
        </a:p>
      </dsp:txBody>
      <dsp:txXfrm rot="-5400000">
        <a:off x="2" y="610102"/>
        <a:ext cx="1211853" cy="519366"/>
      </dsp:txXfrm>
    </dsp:sp>
    <dsp:sp modelId="{61ED3597-4461-41B8-AFD5-6C2A7A533438}">
      <dsp:nvSpPr>
        <dsp:cNvPr id="0" name=""/>
        <dsp:cNvSpPr/>
      </dsp:nvSpPr>
      <dsp:spPr>
        <a:xfrm rot="5400000">
          <a:off x="2796005" y="-1579976"/>
          <a:ext cx="1125292" cy="429359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de-CH" sz="1200" kern="1200"/>
            <a:t>Die Applikation wird gestartet.</a:t>
          </a:r>
        </a:p>
      </dsp:txBody>
      <dsp:txXfrm rot="-5400000">
        <a:off x="1211853" y="59108"/>
        <a:ext cx="4238664" cy="1015428"/>
      </dsp:txXfrm>
    </dsp:sp>
    <dsp:sp modelId="{65CD61FA-4726-4C7F-BD32-5E94C47F5620}">
      <dsp:nvSpPr>
        <dsp:cNvPr id="0" name=""/>
        <dsp:cNvSpPr/>
      </dsp:nvSpPr>
      <dsp:spPr>
        <a:xfrm rot="5400000">
          <a:off x="-259682" y="1852526"/>
          <a:ext cx="1731219" cy="121185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CH" sz="1200" kern="1200"/>
            <a:t>Unity Konfiguration laden</a:t>
          </a:r>
        </a:p>
      </dsp:txBody>
      <dsp:txXfrm rot="-5400000">
        <a:off x="2" y="2198770"/>
        <a:ext cx="1211853" cy="519366"/>
      </dsp:txXfrm>
    </dsp:sp>
    <dsp:sp modelId="{779FDF67-40C9-4458-99A9-C06FE65715FF}">
      <dsp:nvSpPr>
        <dsp:cNvPr id="0" name=""/>
        <dsp:cNvSpPr/>
      </dsp:nvSpPr>
      <dsp:spPr>
        <a:xfrm rot="5400000">
          <a:off x="2796005" y="8691"/>
          <a:ext cx="1125292" cy="429359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de-CH" sz="1200" kern="1200"/>
            <a:t>Die Unity-Konfiguration wird aus der Konfigurationsdatei gelesen und geladen.</a:t>
          </a:r>
        </a:p>
      </dsp:txBody>
      <dsp:txXfrm rot="-5400000">
        <a:off x="1211853" y="1647775"/>
        <a:ext cx="4238664" cy="1015428"/>
      </dsp:txXfrm>
    </dsp:sp>
    <dsp:sp modelId="{6E3AE883-1A3B-4FF7-87E2-F4C2F7CF1A31}">
      <dsp:nvSpPr>
        <dsp:cNvPr id="0" name=""/>
        <dsp:cNvSpPr/>
      </dsp:nvSpPr>
      <dsp:spPr>
        <a:xfrm rot="5400000">
          <a:off x="-259682" y="3441194"/>
          <a:ext cx="1731219" cy="121185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CH" sz="1200" kern="1200"/>
            <a:t>Plug-ins laden</a:t>
          </a:r>
        </a:p>
      </dsp:txBody>
      <dsp:txXfrm rot="-5400000">
        <a:off x="2" y="3787438"/>
        <a:ext cx="1211853" cy="519366"/>
      </dsp:txXfrm>
    </dsp:sp>
    <dsp:sp modelId="{3A2F0B25-828C-46C1-96EC-012BB0955B06}">
      <dsp:nvSpPr>
        <dsp:cNvPr id="0" name=""/>
        <dsp:cNvSpPr/>
      </dsp:nvSpPr>
      <dsp:spPr>
        <a:xfrm rot="5400000">
          <a:off x="2796005" y="1597360"/>
          <a:ext cx="1125292" cy="429359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de-CH" sz="1200" kern="1200"/>
            <a:t>Der Ort, wo diese Plug-ins liegen, wird in der Konfigurationsdatei konfiguriert.</a:t>
          </a:r>
        </a:p>
        <a:p>
          <a:pPr marL="114300" lvl="1" indent="-114300" algn="l" defTabSz="533400">
            <a:lnSpc>
              <a:spcPct val="90000"/>
            </a:lnSpc>
            <a:spcBef>
              <a:spcPct val="0"/>
            </a:spcBef>
            <a:spcAft>
              <a:spcPct val="15000"/>
            </a:spcAft>
            <a:buChar char="••"/>
          </a:pPr>
          <a:r>
            <a:rPr lang="de-CH" sz="1200" kern="1200"/>
            <a:t>Nach dem Laden der DLL-Dateien eines Plug-ins (mithilfe von MEF) werden die Services für dieses Plug-in über die Activate()-Methode zur Verfügung gestellt (mithilfe von Unity).</a:t>
          </a:r>
        </a:p>
      </dsp:txBody>
      <dsp:txXfrm rot="-5400000">
        <a:off x="1211853" y="3236444"/>
        <a:ext cx="4238664" cy="1015428"/>
      </dsp:txXfrm>
    </dsp:sp>
    <dsp:sp modelId="{5A527D77-7C51-41E4-8AF6-066854C928D4}">
      <dsp:nvSpPr>
        <dsp:cNvPr id="0" name=""/>
        <dsp:cNvSpPr/>
      </dsp:nvSpPr>
      <dsp:spPr>
        <a:xfrm rot="5400000">
          <a:off x="-259682" y="5029863"/>
          <a:ext cx="1731219" cy="121185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CH" sz="1200" kern="1200"/>
            <a:t>View anzeigen</a:t>
          </a:r>
        </a:p>
      </dsp:txBody>
      <dsp:txXfrm rot="-5400000">
        <a:off x="2" y="5376107"/>
        <a:ext cx="1211853" cy="519366"/>
      </dsp:txXfrm>
    </dsp:sp>
    <dsp:sp modelId="{356D011C-F6CA-4270-9DDB-62F7141EE971}">
      <dsp:nvSpPr>
        <dsp:cNvPr id="0" name=""/>
        <dsp:cNvSpPr/>
      </dsp:nvSpPr>
      <dsp:spPr>
        <a:xfrm rot="5400000">
          <a:off x="2796005" y="3186028"/>
          <a:ext cx="1125292" cy="429359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de-CH" sz="1200" kern="1200"/>
            <a:t>Services für die Videowall werden gestartet (Handtracking, Demomodus, etc.)</a:t>
          </a:r>
        </a:p>
        <a:p>
          <a:pPr marL="114300" lvl="1" indent="-114300" algn="l" defTabSz="533400">
            <a:lnSpc>
              <a:spcPct val="90000"/>
            </a:lnSpc>
            <a:spcBef>
              <a:spcPct val="0"/>
            </a:spcBef>
            <a:spcAft>
              <a:spcPct val="15000"/>
            </a:spcAft>
            <a:buChar char="••"/>
          </a:pPr>
          <a:r>
            <a:rPr lang="de-CH" sz="1200" kern="1200"/>
            <a:t>MainView mit den Plug-ins wird angezeigt und über alle Bildschirme gestreckt</a:t>
          </a:r>
        </a:p>
      </dsp:txBody>
      <dsp:txXfrm rot="-5400000">
        <a:off x="1211853" y="4825112"/>
        <a:ext cx="4238664" cy="101542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8691E9-81AC-4F97-A39C-4F9D87A58269}">
      <dsp:nvSpPr>
        <dsp:cNvPr id="0" name=""/>
        <dsp:cNvSpPr/>
      </dsp:nvSpPr>
      <dsp:spPr>
        <a:xfrm>
          <a:off x="1914078" y="1129"/>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Teaser-Text wird angezeigt</a:t>
          </a:r>
        </a:p>
      </dsp:txBody>
      <dsp:txXfrm>
        <a:off x="1938362" y="25413"/>
        <a:ext cx="1609674" cy="780553"/>
      </dsp:txXfrm>
    </dsp:sp>
    <dsp:sp modelId="{6A5AAED5-BD5D-43DA-B98E-EDD884D6357E}">
      <dsp:nvSpPr>
        <dsp:cNvPr id="0" name=""/>
        <dsp:cNvSpPr/>
      </dsp:nvSpPr>
      <dsp:spPr>
        <a:xfrm rot="3600000">
          <a:off x="2995537" y="1456932"/>
          <a:ext cx="865191"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3082595" y="1514970"/>
        <a:ext cx="691075" cy="174116"/>
      </dsp:txXfrm>
    </dsp:sp>
    <dsp:sp modelId="{DFFAE782-1B3C-4368-8ED8-9282A8750B4F}">
      <dsp:nvSpPr>
        <dsp:cNvPr id="0" name=""/>
        <dsp:cNvSpPr/>
      </dsp:nvSpPr>
      <dsp:spPr>
        <a:xfrm>
          <a:off x="3283944" y="2373807"/>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Countdown mit Skelett wird angezeigt</a:t>
          </a:r>
        </a:p>
      </dsp:txBody>
      <dsp:txXfrm>
        <a:off x="3308228" y="2398091"/>
        <a:ext cx="1609674" cy="780553"/>
      </dsp:txXfrm>
    </dsp:sp>
    <dsp:sp modelId="{68AEFABF-C3E2-4796-9F76-0057DB62736E}">
      <dsp:nvSpPr>
        <dsp:cNvPr id="0" name=""/>
        <dsp:cNvSpPr/>
      </dsp:nvSpPr>
      <dsp:spPr>
        <a:xfrm rot="10800000">
          <a:off x="2310604" y="2643271"/>
          <a:ext cx="865191"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rot="10800000">
        <a:off x="2397662" y="2701309"/>
        <a:ext cx="691075" cy="174116"/>
      </dsp:txXfrm>
    </dsp:sp>
    <dsp:sp modelId="{6F9BB08B-D2DD-4D2E-97EC-006CD2EB11A1}">
      <dsp:nvSpPr>
        <dsp:cNvPr id="0" name=""/>
        <dsp:cNvSpPr/>
      </dsp:nvSpPr>
      <dsp:spPr>
        <a:xfrm>
          <a:off x="544212" y="2373807"/>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Applikation befindet sich im Interaktionsmodus, ein Plug-in ist im Vordergrund sichtbar</a:t>
          </a:r>
        </a:p>
      </dsp:txBody>
      <dsp:txXfrm>
        <a:off x="568496" y="2398091"/>
        <a:ext cx="1609674" cy="780553"/>
      </dsp:txXfrm>
    </dsp:sp>
    <dsp:sp modelId="{B295DF0B-DD27-43A9-9E46-A1735682FC38}">
      <dsp:nvSpPr>
        <dsp:cNvPr id="0" name=""/>
        <dsp:cNvSpPr/>
      </dsp:nvSpPr>
      <dsp:spPr>
        <a:xfrm rot="18000000">
          <a:off x="1625671" y="1456932"/>
          <a:ext cx="865191"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1712729" y="1514970"/>
        <a:ext cx="691075" cy="17411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B92546-47C2-4146-B0DD-F94673E27610}">
      <dsp:nvSpPr>
        <dsp:cNvPr id="0" name=""/>
        <dsp:cNvSpPr/>
      </dsp:nvSpPr>
      <dsp:spPr>
        <a:xfrm>
          <a:off x="1148" y="0"/>
          <a:ext cx="1787409" cy="16093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de-CH" sz="1500" kern="1200"/>
            <a:t>Poster Plug-in anzeigen</a:t>
          </a:r>
        </a:p>
      </dsp:txBody>
      <dsp:txXfrm>
        <a:off x="1148" y="643737"/>
        <a:ext cx="1787409" cy="643737"/>
      </dsp:txXfrm>
    </dsp:sp>
    <dsp:sp modelId="{177A6E9B-E6AB-4717-B113-A5119561E808}">
      <dsp:nvSpPr>
        <dsp:cNvPr id="0" name=""/>
        <dsp:cNvSpPr/>
      </dsp:nvSpPr>
      <dsp:spPr>
        <a:xfrm>
          <a:off x="626897" y="96560"/>
          <a:ext cx="535911" cy="535911"/>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6000" r="-2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12BA78D-9A67-41AD-A20A-CD8023B2824B}">
      <dsp:nvSpPr>
        <dsp:cNvPr id="0" name=""/>
        <dsp:cNvSpPr/>
      </dsp:nvSpPr>
      <dsp:spPr>
        <a:xfrm>
          <a:off x="1842180" y="0"/>
          <a:ext cx="1787409" cy="16093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de-CH" sz="1500" kern="1200"/>
            <a:t>Mittagsmenu Plug-in anzeigen</a:t>
          </a:r>
        </a:p>
      </dsp:txBody>
      <dsp:txXfrm>
        <a:off x="1842180" y="643737"/>
        <a:ext cx="1787409" cy="643737"/>
      </dsp:txXfrm>
    </dsp:sp>
    <dsp:sp modelId="{E0201DB3-CEDB-4FE6-AAA6-4E8DCF14058E}">
      <dsp:nvSpPr>
        <dsp:cNvPr id="0" name=""/>
        <dsp:cNvSpPr/>
      </dsp:nvSpPr>
      <dsp:spPr>
        <a:xfrm>
          <a:off x="2467929" y="96560"/>
          <a:ext cx="535911" cy="535911"/>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6000" r="-2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BBC5FB2-FD74-426C-87F4-692C8572CE09}">
      <dsp:nvSpPr>
        <dsp:cNvPr id="0" name=""/>
        <dsp:cNvSpPr/>
      </dsp:nvSpPr>
      <dsp:spPr>
        <a:xfrm>
          <a:off x="3683211" y="0"/>
          <a:ext cx="1787409" cy="16093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de-CH" sz="1500" kern="1200"/>
            <a:t>... weitere Plug-ins anzeigen ...</a:t>
          </a:r>
        </a:p>
      </dsp:txBody>
      <dsp:txXfrm>
        <a:off x="3683211" y="643737"/>
        <a:ext cx="1787409" cy="643737"/>
      </dsp:txXfrm>
    </dsp:sp>
    <dsp:sp modelId="{F5A06A05-3AD4-4490-8C9E-6DFE3381A8B3}">
      <dsp:nvSpPr>
        <dsp:cNvPr id="0" name=""/>
        <dsp:cNvSpPr/>
      </dsp:nvSpPr>
      <dsp:spPr>
        <a:xfrm>
          <a:off x="4308960" y="96560"/>
          <a:ext cx="535911" cy="535911"/>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6000" r="-2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F072DCC-3E62-40B7-8CBA-D6B734C7272D}">
      <dsp:nvSpPr>
        <dsp:cNvPr id="0" name=""/>
        <dsp:cNvSpPr/>
      </dsp:nvSpPr>
      <dsp:spPr>
        <a:xfrm>
          <a:off x="218870" y="1287475"/>
          <a:ext cx="5034028" cy="241401"/>
        </a:xfrm>
        <a:prstGeom prst="leftRight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B603FB-8A5B-4389-9D8F-A86A86DDD690}">
      <dsp:nvSpPr>
        <dsp:cNvPr id="0" name=""/>
        <dsp:cNvSpPr/>
      </dsp:nvSpPr>
      <dsp:spPr>
        <a:xfrm>
          <a:off x="0" y="68200"/>
          <a:ext cx="943430" cy="94343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B77FCA-6AE7-4774-884D-F677A6B939D6}">
      <dsp:nvSpPr>
        <dsp:cNvPr id="0" name=""/>
        <dsp:cNvSpPr/>
      </dsp:nvSpPr>
      <dsp:spPr>
        <a:xfrm>
          <a:off x="155032"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wird über Button verschoben</a:t>
          </a:r>
        </a:p>
      </dsp:txBody>
      <dsp:txXfrm>
        <a:off x="182664" y="972798"/>
        <a:ext cx="888166" cy="888166"/>
      </dsp:txXfrm>
    </dsp:sp>
    <dsp:sp modelId="{3E1B54CA-89CC-4C04-A76B-65BF3A0F1365}">
      <dsp:nvSpPr>
        <dsp:cNvPr id="0" name=""/>
        <dsp:cNvSpPr/>
      </dsp:nvSpPr>
      <dsp:spPr>
        <a:xfrm>
          <a:off x="1094998" y="426569"/>
          <a:ext cx="151567"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1094998" y="471908"/>
        <a:ext cx="106097" cy="136015"/>
      </dsp:txXfrm>
    </dsp:sp>
    <dsp:sp modelId="{0C9A1922-F13F-4030-B09E-928F3DDE21F4}">
      <dsp:nvSpPr>
        <dsp:cNvPr id="0" name=""/>
        <dsp:cNvSpPr/>
      </dsp:nvSpPr>
      <dsp:spPr>
        <a:xfrm>
          <a:off x="1376480" y="68200"/>
          <a:ext cx="943430" cy="943430"/>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5A7D19-7B0F-4E7C-A9F3-04B706F78CC6}">
      <dsp:nvSpPr>
        <dsp:cNvPr id="0" name=""/>
        <dsp:cNvSpPr/>
      </dsp:nvSpPr>
      <dsp:spPr>
        <a:xfrm>
          <a:off x="1617678"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0.4s)</a:t>
          </a:r>
        </a:p>
      </dsp:txBody>
      <dsp:txXfrm>
        <a:off x="1645310" y="972798"/>
        <a:ext cx="888166" cy="888166"/>
      </dsp:txXfrm>
    </dsp:sp>
    <dsp:sp modelId="{8E43D6D8-0C16-481D-BDE7-FDCA7F90B40D}">
      <dsp:nvSpPr>
        <dsp:cNvPr id="0" name=""/>
        <dsp:cNvSpPr/>
      </dsp:nvSpPr>
      <dsp:spPr>
        <a:xfrm>
          <a:off x="2501636"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2501636" y="471908"/>
        <a:ext cx="127208" cy="136015"/>
      </dsp:txXfrm>
    </dsp:sp>
    <dsp:sp modelId="{EF6EAE48-2E15-4041-A15C-9C4888BBA078}">
      <dsp:nvSpPr>
        <dsp:cNvPr id="0" name=""/>
        <dsp:cNvSpPr/>
      </dsp:nvSpPr>
      <dsp:spPr>
        <a:xfrm>
          <a:off x="2839127" y="68200"/>
          <a:ext cx="943430" cy="943430"/>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4889F5-F907-48AB-B05A-903191A1F23C}">
      <dsp:nvSpPr>
        <dsp:cNvPr id="0" name=""/>
        <dsp:cNvSpPr/>
      </dsp:nvSpPr>
      <dsp:spPr>
        <a:xfrm>
          <a:off x="3080325"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0.8s)</a:t>
          </a:r>
        </a:p>
      </dsp:txBody>
      <dsp:txXfrm>
        <a:off x="3107957" y="972798"/>
        <a:ext cx="888166" cy="888166"/>
      </dsp:txXfrm>
    </dsp:sp>
    <dsp:sp modelId="{53E96054-0E0D-40F5-AF8E-9A613F52476E}">
      <dsp:nvSpPr>
        <dsp:cNvPr id="0" name=""/>
        <dsp:cNvSpPr/>
      </dsp:nvSpPr>
      <dsp:spPr>
        <a:xfrm>
          <a:off x="3964283"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3964283" y="471908"/>
        <a:ext cx="127208" cy="136015"/>
      </dsp:txXfrm>
    </dsp:sp>
    <dsp:sp modelId="{C267BF18-1801-459C-9276-1BDB644C3D63}">
      <dsp:nvSpPr>
        <dsp:cNvPr id="0" name=""/>
        <dsp:cNvSpPr/>
      </dsp:nvSpPr>
      <dsp:spPr>
        <a:xfrm>
          <a:off x="4301773" y="68200"/>
          <a:ext cx="943430" cy="943430"/>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699E119-03CA-40B4-A095-7BF32235706A}">
      <dsp:nvSpPr>
        <dsp:cNvPr id="0" name=""/>
        <dsp:cNvSpPr/>
      </dsp:nvSpPr>
      <dsp:spPr>
        <a:xfrm>
          <a:off x="4542969"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Nach ca. 1.5 Sekunden wird auf das Element geklickt</a:t>
          </a:r>
        </a:p>
      </dsp:txBody>
      <dsp:txXfrm>
        <a:off x="4570601" y="972798"/>
        <a:ext cx="888166" cy="8881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F28F4-DD3F-427C-8802-08C8C6997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25</Pages>
  <Words>5443</Words>
  <Characters>34292</Characters>
  <Application>Microsoft Office Word</Application>
  <DocSecurity>0</DocSecurity>
  <Lines>285</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39656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800</cp:revision>
  <dcterms:created xsi:type="dcterms:W3CDTF">2012-05-19T07:31:00Z</dcterms:created>
  <dcterms:modified xsi:type="dcterms:W3CDTF">2012-06-14T16:31:00Z</dcterms:modified>
</cp:coreProperties>
</file>