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86F61" w:rsidP="00286F61">
      <w:pPr>
        <w:pStyle w:val="Heading2"/>
      </w:pPr>
      <w:bookmarkStart w:id="0" w:name="Betriebskonzept"/>
      <w:r w:rsidRPr="00286F61">
        <w:t>Betriebskonzept</w:t>
      </w:r>
    </w:p>
    <w:p w:rsidR="001329A2" w:rsidRDefault="00B733CB">
      <w:pPr>
        <w:pStyle w:val="TOC1"/>
        <w:tabs>
          <w:tab w:val="left" w:pos="600"/>
          <w:tab w:val="right" w:leader="dot" w:pos="9062"/>
        </w:tabs>
        <w:rPr>
          <w:b w:val="0"/>
          <w:noProof/>
          <w:sz w:val="22"/>
          <w:szCs w:val="22"/>
          <w:lang w:eastAsia="de-CH"/>
        </w:rPr>
      </w:pPr>
      <w:r>
        <w:fldChar w:fldCharType="begin"/>
      </w:r>
      <w:r>
        <w:instrText xml:space="preserve"> TOC \b </w:instrText>
      </w:r>
      <w:r w:rsidR="001329A2">
        <w:instrText>Betriebskonzept</w:instrText>
      </w:r>
      <w:r>
        <w:instrText xml:space="preserve"> \h \z \u \t "Heading 3;1;Heading 4;2;Heading 5;3;Heading 6;4" </w:instrText>
      </w:r>
      <w:r>
        <w:fldChar w:fldCharType="separate"/>
      </w:r>
      <w:hyperlink w:anchor="_Toc327437137" w:history="1">
        <w:r w:rsidR="001329A2" w:rsidRPr="00C264B2">
          <w:rPr>
            <w:rStyle w:val="Hyperlink"/>
            <w:noProof/>
          </w:rPr>
          <w:t>I.1.1</w:t>
        </w:r>
        <w:r w:rsidR="001329A2">
          <w:rPr>
            <w:b w:val="0"/>
            <w:noProof/>
            <w:sz w:val="22"/>
            <w:szCs w:val="22"/>
            <w:lang w:eastAsia="de-CH"/>
          </w:rPr>
          <w:tab/>
        </w:r>
        <w:r w:rsidR="001329A2" w:rsidRPr="00C264B2">
          <w:rPr>
            <w:rStyle w:val="Hyperlink"/>
            <w:noProof/>
          </w:rPr>
          <w:t>Änderungsgeschichte</w:t>
        </w:r>
        <w:r w:rsidR="001329A2">
          <w:rPr>
            <w:noProof/>
            <w:webHidden/>
          </w:rPr>
          <w:tab/>
        </w:r>
        <w:r w:rsidR="001329A2">
          <w:rPr>
            <w:noProof/>
            <w:webHidden/>
          </w:rPr>
          <w:fldChar w:fldCharType="begin"/>
        </w:r>
        <w:r w:rsidR="001329A2">
          <w:rPr>
            <w:noProof/>
            <w:webHidden/>
          </w:rPr>
          <w:instrText xml:space="preserve"> PAGEREF _Toc327437137 \h </w:instrText>
        </w:r>
        <w:r w:rsidR="001329A2">
          <w:rPr>
            <w:noProof/>
            <w:webHidden/>
          </w:rPr>
        </w:r>
        <w:r w:rsidR="001329A2">
          <w:rPr>
            <w:noProof/>
            <w:webHidden/>
          </w:rPr>
          <w:fldChar w:fldCharType="separate"/>
        </w:r>
        <w:r w:rsidR="001329A2">
          <w:rPr>
            <w:noProof/>
            <w:webHidden/>
          </w:rPr>
          <w:t>1</w:t>
        </w:r>
        <w:r w:rsidR="001329A2">
          <w:rPr>
            <w:noProof/>
            <w:webHidden/>
          </w:rPr>
          <w:fldChar w:fldCharType="end"/>
        </w:r>
      </w:hyperlink>
    </w:p>
    <w:p w:rsidR="001329A2" w:rsidRDefault="001329A2">
      <w:pPr>
        <w:pStyle w:val="TOC1"/>
        <w:tabs>
          <w:tab w:val="left" w:pos="600"/>
          <w:tab w:val="right" w:leader="dot" w:pos="9062"/>
        </w:tabs>
        <w:rPr>
          <w:b w:val="0"/>
          <w:noProof/>
          <w:sz w:val="22"/>
          <w:szCs w:val="22"/>
          <w:lang w:eastAsia="de-CH"/>
        </w:rPr>
      </w:pPr>
      <w:hyperlink w:anchor="_Toc327437138" w:history="1">
        <w:r w:rsidRPr="00C264B2">
          <w:rPr>
            <w:rStyle w:val="Hyperlink"/>
            <w:noProof/>
          </w:rPr>
          <w:t>I.1.2</w:t>
        </w:r>
        <w:r>
          <w:rPr>
            <w:b w:val="0"/>
            <w:noProof/>
            <w:sz w:val="22"/>
            <w:szCs w:val="22"/>
            <w:lang w:eastAsia="de-CH"/>
          </w:rPr>
          <w:tab/>
        </w:r>
        <w:r w:rsidRPr="00C264B2">
          <w:rPr>
            <w:rStyle w:val="Hyperlink"/>
            <w:noProof/>
          </w:rPr>
          <w:t>Betrieb und Administration der Videowall</w:t>
        </w:r>
        <w:r>
          <w:rPr>
            <w:noProof/>
            <w:webHidden/>
          </w:rPr>
          <w:tab/>
        </w:r>
        <w:r>
          <w:rPr>
            <w:noProof/>
            <w:webHidden/>
          </w:rPr>
          <w:fldChar w:fldCharType="begin"/>
        </w:r>
        <w:r>
          <w:rPr>
            <w:noProof/>
            <w:webHidden/>
          </w:rPr>
          <w:instrText xml:space="preserve"> PAGEREF _Toc327437138 \h </w:instrText>
        </w:r>
        <w:r>
          <w:rPr>
            <w:noProof/>
            <w:webHidden/>
          </w:rPr>
        </w:r>
        <w:r>
          <w:rPr>
            <w:noProof/>
            <w:webHidden/>
          </w:rPr>
          <w:fldChar w:fldCharType="separate"/>
        </w:r>
        <w:r>
          <w:rPr>
            <w:noProof/>
            <w:webHidden/>
          </w:rPr>
          <w:t>3</w:t>
        </w:r>
        <w:r>
          <w:rPr>
            <w:noProof/>
            <w:webHidden/>
          </w:rPr>
          <w:fldChar w:fldCharType="end"/>
        </w:r>
      </w:hyperlink>
    </w:p>
    <w:p w:rsidR="001329A2" w:rsidRDefault="001329A2">
      <w:pPr>
        <w:pStyle w:val="TOC2"/>
        <w:tabs>
          <w:tab w:val="left" w:pos="1100"/>
          <w:tab w:val="right" w:leader="dot" w:pos="9062"/>
        </w:tabs>
        <w:rPr>
          <w:noProof/>
          <w:sz w:val="22"/>
          <w:szCs w:val="22"/>
          <w:lang w:eastAsia="de-CH"/>
        </w:rPr>
      </w:pPr>
      <w:hyperlink w:anchor="_Toc327437139" w:history="1">
        <w:r w:rsidRPr="00C264B2">
          <w:rPr>
            <w:rStyle w:val="Hyperlink"/>
            <w:noProof/>
          </w:rPr>
          <w:t>I.1.2.1</w:t>
        </w:r>
        <w:r>
          <w:rPr>
            <w:noProof/>
            <w:sz w:val="22"/>
            <w:szCs w:val="22"/>
            <w:lang w:eastAsia="de-CH"/>
          </w:rPr>
          <w:tab/>
        </w:r>
        <w:r w:rsidRPr="00C264B2">
          <w:rPr>
            <w:rStyle w:val="Hyperlink"/>
            <w:noProof/>
          </w:rPr>
          <w:t>Betrieb der Videowall</w:t>
        </w:r>
        <w:r>
          <w:rPr>
            <w:noProof/>
            <w:webHidden/>
          </w:rPr>
          <w:tab/>
        </w:r>
        <w:r>
          <w:rPr>
            <w:noProof/>
            <w:webHidden/>
          </w:rPr>
          <w:fldChar w:fldCharType="begin"/>
        </w:r>
        <w:r>
          <w:rPr>
            <w:noProof/>
            <w:webHidden/>
          </w:rPr>
          <w:instrText xml:space="preserve"> PAGEREF _Toc327437139 \h </w:instrText>
        </w:r>
        <w:r>
          <w:rPr>
            <w:noProof/>
            <w:webHidden/>
          </w:rPr>
        </w:r>
        <w:r>
          <w:rPr>
            <w:noProof/>
            <w:webHidden/>
          </w:rPr>
          <w:fldChar w:fldCharType="separate"/>
        </w:r>
        <w:r>
          <w:rPr>
            <w:noProof/>
            <w:webHidden/>
          </w:rPr>
          <w:t>3</w:t>
        </w:r>
        <w:r>
          <w:rPr>
            <w:noProof/>
            <w:webHidden/>
          </w:rPr>
          <w:fldChar w:fldCharType="end"/>
        </w:r>
      </w:hyperlink>
    </w:p>
    <w:p w:rsidR="001329A2" w:rsidRDefault="001329A2">
      <w:pPr>
        <w:pStyle w:val="TOC2"/>
        <w:tabs>
          <w:tab w:val="left" w:pos="1100"/>
          <w:tab w:val="right" w:leader="dot" w:pos="9062"/>
        </w:tabs>
        <w:rPr>
          <w:noProof/>
          <w:sz w:val="22"/>
          <w:szCs w:val="22"/>
          <w:lang w:eastAsia="de-CH"/>
        </w:rPr>
      </w:pPr>
      <w:hyperlink w:anchor="_Toc327437140" w:history="1">
        <w:r w:rsidRPr="00C264B2">
          <w:rPr>
            <w:rStyle w:val="Hyperlink"/>
            <w:noProof/>
          </w:rPr>
          <w:t>I.1.2.2</w:t>
        </w:r>
        <w:r>
          <w:rPr>
            <w:noProof/>
            <w:sz w:val="22"/>
            <w:szCs w:val="22"/>
            <w:lang w:eastAsia="de-CH"/>
          </w:rPr>
          <w:tab/>
        </w:r>
        <w:r w:rsidRPr="00C264B2">
          <w:rPr>
            <w:rStyle w:val="Hyperlink"/>
            <w:noProof/>
          </w:rPr>
          <w:t>Ablaufsempfehlun</w:t>
        </w:r>
        <w:bookmarkStart w:id="1" w:name="_GoBack"/>
        <w:bookmarkEnd w:id="1"/>
        <w:r w:rsidRPr="00C264B2">
          <w:rPr>
            <w:rStyle w:val="Hyperlink"/>
            <w:noProof/>
          </w:rPr>
          <w:t>gen zur Datenverwaltung</w:t>
        </w:r>
        <w:r>
          <w:rPr>
            <w:noProof/>
            <w:webHidden/>
          </w:rPr>
          <w:tab/>
        </w:r>
        <w:r>
          <w:rPr>
            <w:noProof/>
            <w:webHidden/>
          </w:rPr>
          <w:fldChar w:fldCharType="begin"/>
        </w:r>
        <w:r>
          <w:rPr>
            <w:noProof/>
            <w:webHidden/>
          </w:rPr>
          <w:instrText xml:space="preserve"> PAGEREF _Toc327437140 \h </w:instrText>
        </w:r>
        <w:r>
          <w:rPr>
            <w:noProof/>
            <w:webHidden/>
          </w:rPr>
        </w:r>
        <w:r>
          <w:rPr>
            <w:noProof/>
            <w:webHidden/>
          </w:rPr>
          <w:fldChar w:fldCharType="separate"/>
        </w:r>
        <w:r>
          <w:rPr>
            <w:noProof/>
            <w:webHidden/>
          </w:rPr>
          <w:t>4</w:t>
        </w:r>
        <w:r>
          <w:rPr>
            <w:noProof/>
            <w:webHidden/>
          </w:rPr>
          <w:fldChar w:fldCharType="end"/>
        </w:r>
      </w:hyperlink>
    </w:p>
    <w:p w:rsidR="001329A2" w:rsidRDefault="001329A2">
      <w:pPr>
        <w:pStyle w:val="TOC3"/>
        <w:tabs>
          <w:tab w:val="left" w:pos="1320"/>
          <w:tab w:val="right" w:leader="dot" w:pos="9062"/>
        </w:tabs>
        <w:rPr>
          <w:noProof/>
          <w:sz w:val="22"/>
        </w:rPr>
      </w:pPr>
      <w:hyperlink w:anchor="_Toc327437141" w:history="1">
        <w:r w:rsidRPr="00C264B2">
          <w:rPr>
            <w:rStyle w:val="Hyperlink"/>
            <w:noProof/>
          </w:rPr>
          <w:t>I.1.2.2.1</w:t>
        </w:r>
        <w:r>
          <w:rPr>
            <w:noProof/>
            <w:sz w:val="22"/>
          </w:rPr>
          <w:tab/>
        </w:r>
        <w:r w:rsidRPr="00C264B2">
          <w:rPr>
            <w:rStyle w:val="Hyperlink"/>
            <w:noProof/>
          </w:rPr>
          <w:t>In der Grundapplikation enthalte Plug-ins</w:t>
        </w:r>
        <w:r>
          <w:rPr>
            <w:noProof/>
            <w:webHidden/>
          </w:rPr>
          <w:tab/>
        </w:r>
        <w:r>
          <w:rPr>
            <w:noProof/>
            <w:webHidden/>
          </w:rPr>
          <w:fldChar w:fldCharType="begin"/>
        </w:r>
        <w:r>
          <w:rPr>
            <w:noProof/>
            <w:webHidden/>
          </w:rPr>
          <w:instrText xml:space="preserve"> PAGEREF _Toc327437141 \h </w:instrText>
        </w:r>
        <w:r>
          <w:rPr>
            <w:noProof/>
            <w:webHidden/>
          </w:rPr>
        </w:r>
        <w:r>
          <w:rPr>
            <w:noProof/>
            <w:webHidden/>
          </w:rPr>
          <w:fldChar w:fldCharType="separate"/>
        </w:r>
        <w:r>
          <w:rPr>
            <w:noProof/>
            <w:webHidden/>
          </w:rPr>
          <w:t>4</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42" w:history="1">
        <w:r w:rsidRPr="00C264B2">
          <w:rPr>
            <w:rStyle w:val="Hyperlink"/>
            <w:noProof/>
          </w:rPr>
          <w:t>I.1.2.2.1.1</w:t>
        </w:r>
        <w:r>
          <w:rPr>
            <w:noProof/>
            <w:sz w:val="22"/>
            <w:szCs w:val="22"/>
            <w:lang w:eastAsia="de-CH"/>
          </w:rPr>
          <w:tab/>
        </w:r>
        <w:r w:rsidRPr="00C264B2">
          <w:rPr>
            <w:rStyle w:val="Hyperlink"/>
            <w:noProof/>
          </w:rPr>
          <w:t>Poster (Poster-Applikation)</w:t>
        </w:r>
        <w:r>
          <w:rPr>
            <w:noProof/>
            <w:webHidden/>
          </w:rPr>
          <w:tab/>
        </w:r>
        <w:r>
          <w:rPr>
            <w:noProof/>
            <w:webHidden/>
          </w:rPr>
          <w:fldChar w:fldCharType="begin"/>
        </w:r>
        <w:r>
          <w:rPr>
            <w:noProof/>
            <w:webHidden/>
          </w:rPr>
          <w:instrText xml:space="preserve"> PAGEREF _Toc327437142 \h </w:instrText>
        </w:r>
        <w:r>
          <w:rPr>
            <w:noProof/>
            <w:webHidden/>
          </w:rPr>
        </w:r>
        <w:r>
          <w:rPr>
            <w:noProof/>
            <w:webHidden/>
          </w:rPr>
          <w:fldChar w:fldCharType="separate"/>
        </w:r>
        <w:r>
          <w:rPr>
            <w:noProof/>
            <w:webHidden/>
          </w:rPr>
          <w:t>4</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43" w:history="1">
        <w:r w:rsidRPr="00C264B2">
          <w:rPr>
            <w:rStyle w:val="Hyperlink"/>
            <w:noProof/>
          </w:rPr>
          <w:t>I.1.2.2.1.2</w:t>
        </w:r>
        <w:r>
          <w:rPr>
            <w:noProof/>
            <w:sz w:val="22"/>
            <w:szCs w:val="22"/>
            <w:lang w:eastAsia="de-CH"/>
          </w:rPr>
          <w:tab/>
        </w:r>
        <w:r w:rsidRPr="00C264B2">
          <w:rPr>
            <w:rStyle w:val="Hyperlink"/>
            <w:noProof/>
          </w:rPr>
          <w:t>Mittagsmenu der SV Group (Mittagsmenu-Applikation)</w:t>
        </w:r>
        <w:r>
          <w:rPr>
            <w:noProof/>
            <w:webHidden/>
          </w:rPr>
          <w:tab/>
        </w:r>
        <w:r>
          <w:rPr>
            <w:noProof/>
            <w:webHidden/>
          </w:rPr>
          <w:fldChar w:fldCharType="begin"/>
        </w:r>
        <w:r>
          <w:rPr>
            <w:noProof/>
            <w:webHidden/>
          </w:rPr>
          <w:instrText xml:space="preserve"> PAGEREF _Toc327437143 \h </w:instrText>
        </w:r>
        <w:r>
          <w:rPr>
            <w:noProof/>
            <w:webHidden/>
          </w:rPr>
        </w:r>
        <w:r>
          <w:rPr>
            <w:noProof/>
            <w:webHidden/>
          </w:rPr>
          <w:fldChar w:fldCharType="separate"/>
        </w:r>
        <w:r>
          <w:rPr>
            <w:noProof/>
            <w:webHidden/>
          </w:rPr>
          <w:t>4</w:t>
        </w:r>
        <w:r>
          <w:rPr>
            <w:noProof/>
            <w:webHidden/>
          </w:rPr>
          <w:fldChar w:fldCharType="end"/>
        </w:r>
      </w:hyperlink>
    </w:p>
    <w:p w:rsidR="001329A2" w:rsidRDefault="001329A2">
      <w:pPr>
        <w:pStyle w:val="TOC3"/>
        <w:tabs>
          <w:tab w:val="left" w:pos="1320"/>
          <w:tab w:val="right" w:leader="dot" w:pos="9062"/>
        </w:tabs>
        <w:rPr>
          <w:noProof/>
          <w:sz w:val="22"/>
        </w:rPr>
      </w:pPr>
      <w:hyperlink w:anchor="_Toc327437144" w:history="1">
        <w:r w:rsidRPr="00C264B2">
          <w:rPr>
            <w:rStyle w:val="Hyperlink"/>
            <w:noProof/>
          </w:rPr>
          <w:t>I.1.2.2.2</w:t>
        </w:r>
        <w:r>
          <w:rPr>
            <w:noProof/>
            <w:sz w:val="22"/>
          </w:rPr>
          <w:tab/>
        </w:r>
        <w:r w:rsidRPr="00C264B2">
          <w:rPr>
            <w:rStyle w:val="Hyperlink"/>
            <w:noProof/>
          </w:rPr>
          <w:t>Plug-ins im Allgemeinen</w:t>
        </w:r>
        <w:r>
          <w:rPr>
            <w:noProof/>
            <w:webHidden/>
          </w:rPr>
          <w:tab/>
        </w:r>
        <w:r>
          <w:rPr>
            <w:noProof/>
            <w:webHidden/>
          </w:rPr>
          <w:fldChar w:fldCharType="begin"/>
        </w:r>
        <w:r>
          <w:rPr>
            <w:noProof/>
            <w:webHidden/>
          </w:rPr>
          <w:instrText xml:space="preserve"> PAGEREF _Toc327437144 \h </w:instrText>
        </w:r>
        <w:r>
          <w:rPr>
            <w:noProof/>
            <w:webHidden/>
          </w:rPr>
        </w:r>
        <w:r>
          <w:rPr>
            <w:noProof/>
            <w:webHidden/>
          </w:rPr>
          <w:fldChar w:fldCharType="separate"/>
        </w:r>
        <w:r>
          <w:rPr>
            <w:noProof/>
            <w:webHidden/>
          </w:rPr>
          <w:t>5</w:t>
        </w:r>
        <w:r>
          <w:rPr>
            <w:noProof/>
            <w:webHidden/>
          </w:rPr>
          <w:fldChar w:fldCharType="end"/>
        </w:r>
      </w:hyperlink>
    </w:p>
    <w:p w:rsidR="001329A2" w:rsidRDefault="001329A2">
      <w:pPr>
        <w:pStyle w:val="TOC2"/>
        <w:tabs>
          <w:tab w:val="left" w:pos="1100"/>
          <w:tab w:val="right" w:leader="dot" w:pos="9062"/>
        </w:tabs>
        <w:rPr>
          <w:noProof/>
          <w:sz w:val="22"/>
          <w:szCs w:val="22"/>
          <w:lang w:eastAsia="de-CH"/>
        </w:rPr>
      </w:pPr>
      <w:hyperlink w:anchor="_Toc327437145" w:history="1">
        <w:r w:rsidRPr="00C264B2">
          <w:rPr>
            <w:rStyle w:val="Hyperlink"/>
            <w:noProof/>
          </w:rPr>
          <w:t>I.1.2.3</w:t>
        </w:r>
        <w:r>
          <w:rPr>
            <w:noProof/>
            <w:sz w:val="22"/>
            <w:szCs w:val="22"/>
            <w:lang w:eastAsia="de-CH"/>
          </w:rPr>
          <w:tab/>
        </w:r>
        <w:r w:rsidRPr="00C264B2">
          <w:rPr>
            <w:rStyle w:val="Hyperlink"/>
            <w:noProof/>
          </w:rPr>
          <w:t>Administrationsoberfläche</w:t>
        </w:r>
        <w:r>
          <w:rPr>
            <w:noProof/>
            <w:webHidden/>
          </w:rPr>
          <w:tab/>
        </w:r>
        <w:r>
          <w:rPr>
            <w:noProof/>
            <w:webHidden/>
          </w:rPr>
          <w:fldChar w:fldCharType="begin"/>
        </w:r>
        <w:r>
          <w:rPr>
            <w:noProof/>
            <w:webHidden/>
          </w:rPr>
          <w:instrText xml:space="preserve"> PAGEREF _Toc327437145 \h </w:instrText>
        </w:r>
        <w:r>
          <w:rPr>
            <w:noProof/>
            <w:webHidden/>
          </w:rPr>
        </w:r>
        <w:r>
          <w:rPr>
            <w:noProof/>
            <w:webHidden/>
          </w:rPr>
          <w:fldChar w:fldCharType="separate"/>
        </w:r>
        <w:r>
          <w:rPr>
            <w:noProof/>
            <w:webHidden/>
          </w:rPr>
          <w:t>5</w:t>
        </w:r>
        <w:r>
          <w:rPr>
            <w:noProof/>
            <w:webHidden/>
          </w:rPr>
          <w:fldChar w:fldCharType="end"/>
        </w:r>
      </w:hyperlink>
    </w:p>
    <w:p w:rsidR="001329A2" w:rsidRDefault="001329A2">
      <w:pPr>
        <w:pStyle w:val="TOC3"/>
        <w:tabs>
          <w:tab w:val="left" w:pos="1320"/>
          <w:tab w:val="right" w:leader="dot" w:pos="9062"/>
        </w:tabs>
        <w:rPr>
          <w:noProof/>
          <w:sz w:val="22"/>
        </w:rPr>
      </w:pPr>
      <w:hyperlink w:anchor="_Toc327437146" w:history="1">
        <w:r w:rsidRPr="00C264B2">
          <w:rPr>
            <w:rStyle w:val="Hyperlink"/>
            <w:noProof/>
          </w:rPr>
          <w:t>I.1.2.3.1</w:t>
        </w:r>
        <w:r>
          <w:rPr>
            <w:noProof/>
            <w:sz w:val="22"/>
          </w:rPr>
          <w:tab/>
        </w:r>
        <w:r w:rsidRPr="00C264B2">
          <w:rPr>
            <w:rStyle w:val="Hyperlink"/>
            <w:noProof/>
          </w:rPr>
          <w:t>Evaluation der verschiedenen Möglichkeiten</w:t>
        </w:r>
        <w:r>
          <w:rPr>
            <w:noProof/>
            <w:webHidden/>
          </w:rPr>
          <w:tab/>
        </w:r>
        <w:r>
          <w:rPr>
            <w:noProof/>
            <w:webHidden/>
          </w:rPr>
          <w:fldChar w:fldCharType="begin"/>
        </w:r>
        <w:r>
          <w:rPr>
            <w:noProof/>
            <w:webHidden/>
          </w:rPr>
          <w:instrText xml:space="preserve"> PAGEREF _Toc327437146 \h </w:instrText>
        </w:r>
        <w:r>
          <w:rPr>
            <w:noProof/>
            <w:webHidden/>
          </w:rPr>
        </w:r>
        <w:r>
          <w:rPr>
            <w:noProof/>
            <w:webHidden/>
          </w:rPr>
          <w:fldChar w:fldCharType="separate"/>
        </w:r>
        <w:r>
          <w:rPr>
            <w:noProof/>
            <w:webHidden/>
          </w:rPr>
          <w:t>5</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47" w:history="1">
        <w:r w:rsidRPr="00C264B2">
          <w:rPr>
            <w:rStyle w:val="Hyperlink"/>
            <w:noProof/>
            <w:lang w:val="en-US"/>
          </w:rPr>
          <w:t>I.1.2.3.1.1</w:t>
        </w:r>
        <w:r>
          <w:rPr>
            <w:noProof/>
            <w:sz w:val="22"/>
            <w:szCs w:val="22"/>
            <w:lang w:eastAsia="de-CH"/>
          </w:rPr>
          <w:tab/>
        </w:r>
        <w:r w:rsidRPr="00C264B2">
          <w:rPr>
            <w:rStyle w:val="Hyperlink"/>
            <w:noProof/>
            <w:lang w:val="en-US"/>
          </w:rPr>
          <w:t>Administration über Typo3 CMS</w:t>
        </w:r>
        <w:r>
          <w:rPr>
            <w:noProof/>
            <w:webHidden/>
          </w:rPr>
          <w:tab/>
        </w:r>
        <w:r>
          <w:rPr>
            <w:noProof/>
            <w:webHidden/>
          </w:rPr>
          <w:fldChar w:fldCharType="begin"/>
        </w:r>
        <w:r>
          <w:rPr>
            <w:noProof/>
            <w:webHidden/>
          </w:rPr>
          <w:instrText xml:space="preserve"> PAGEREF _Toc327437147 \h </w:instrText>
        </w:r>
        <w:r>
          <w:rPr>
            <w:noProof/>
            <w:webHidden/>
          </w:rPr>
        </w:r>
        <w:r>
          <w:rPr>
            <w:noProof/>
            <w:webHidden/>
          </w:rPr>
          <w:fldChar w:fldCharType="separate"/>
        </w:r>
        <w:r>
          <w:rPr>
            <w:noProof/>
            <w:webHidden/>
          </w:rPr>
          <w:t>5</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48" w:history="1">
        <w:r w:rsidRPr="00C264B2">
          <w:rPr>
            <w:rStyle w:val="Hyperlink"/>
            <w:noProof/>
          </w:rPr>
          <w:t>I.1.2.3.1.2</w:t>
        </w:r>
        <w:r>
          <w:rPr>
            <w:noProof/>
            <w:sz w:val="22"/>
            <w:szCs w:val="22"/>
            <w:lang w:eastAsia="de-CH"/>
          </w:rPr>
          <w:tab/>
        </w:r>
        <w:r w:rsidRPr="00C264B2">
          <w:rPr>
            <w:rStyle w:val="Hyperlink"/>
            <w:noProof/>
          </w:rPr>
          <w:t>Administration über Web Server</w:t>
        </w:r>
        <w:r>
          <w:rPr>
            <w:noProof/>
            <w:webHidden/>
          </w:rPr>
          <w:tab/>
        </w:r>
        <w:r>
          <w:rPr>
            <w:noProof/>
            <w:webHidden/>
          </w:rPr>
          <w:fldChar w:fldCharType="begin"/>
        </w:r>
        <w:r>
          <w:rPr>
            <w:noProof/>
            <w:webHidden/>
          </w:rPr>
          <w:instrText xml:space="preserve"> PAGEREF _Toc327437148 \h </w:instrText>
        </w:r>
        <w:r>
          <w:rPr>
            <w:noProof/>
            <w:webHidden/>
          </w:rPr>
        </w:r>
        <w:r>
          <w:rPr>
            <w:noProof/>
            <w:webHidden/>
          </w:rPr>
          <w:fldChar w:fldCharType="separate"/>
        </w:r>
        <w:r>
          <w:rPr>
            <w:noProof/>
            <w:webHidden/>
          </w:rPr>
          <w:t>6</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49" w:history="1">
        <w:r w:rsidRPr="00C264B2">
          <w:rPr>
            <w:rStyle w:val="Hyperlink"/>
            <w:noProof/>
          </w:rPr>
          <w:t>I.1.2.3.1.3</w:t>
        </w:r>
        <w:r>
          <w:rPr>
            <w:noProof/>
            <w:sz w:val="22"/>
            <w:szCs w:val="22"/>
            <w:lang w:eastAsia="de-CH"/>
          </w:rPr>
          <w:tab/>
        </w:r>
        <w:r w:rsidRPr="00C264B2">
          <w:rPr>
            <w:rStyle w:val="Hyperlink"/>
            <w:noProof/>
          </w:rPr>
          <w:t>Administration über WPF-Applikation</w:t>
        </w:r>
        <w:r>
          <w:rPr>
            <w:noProof/>
            <w:webHidden/>
          </w:rPr>
          <w:tab/>
        </w:r>
        <w:r>
          <w:rPr>
            <w:noProof/>
            <w:webHidden/>
          </w:rPr>
          <w:fldChar w:fldCharType="begin"/>
        </w:r>
        <w:r>
          <w:rPr>
            <w:noProof/>
            <w:webHidden/>
          </w:rPr>
          <w:instrText xml:space="preserve"> PAGEREF _Toc327437149 \h </w:instrText>
        </w:r>
        <w:r>
          <w:rPr>
            <w:noProof/>
            <w:webHidden/>
          </w:rPr>
        </w:r>
        <w:r>
          <w:rPr>
            <w:noProof/>
            <w:webHidden/>
          </w:rPr>
          <w:fldChar w:fldCharType="separate"/>
        </w:r>
        <w:r>
          <w:rPr>
            <w:noProof/>
            <w:webHidden/>
          </w:rPr>
          <w:t>6</w:t>
        </w:r>
        <w:r>
          <w:rPr>
            <w:noProof/>
            <w:webHidden/>
          </w:rPr>
          <w:fldChar w:fldCharType="end"/>
        </w:r>
      </w:hyperlink>
    </w:p>
    <w:p w:rsidR="001329A2" w:rsidRDefault="001329A2">
      <w:pPr>
        <w:pStyle w:val="TOC3"/>
        <w:tabs>
          <w:tab w:val="left" w:pos="1320"/>
          <w:tab w:val="right" w:leader="dot" w:pos="9062"/>
        </w:tabs>
        <w:rPr>
          <w:noProof/>
          <w:sz w:val="22"/>
        </w:rPr>
      </w:pPr>
      <w:hyperlink w:anchor="_Toc327437150" w:history="1">
        <w:r w:rsidRPr="00C264B2">
          <w:rPr>
            <w:rStyle w:val="Hyperlink"/>
            <w:noProof/>
          </w:rPr>
          <w:t>I.1.2.3.2</w:t>
        </w:r>
        <w:r>
          <w:rPr>
            <w:noProof/>
            <w:sz w:val="22"/>
          </w:rPr>
          <w:tab/>
        </w:r>
        <w:r w:rsidRPr="00C264B2">
          <w:rPr>
            <w:rStyle w:val="Hyperlink"/>
            <w:noProof/>
          </w:rPr>
          <w:t>Umsetzungsempfehlung</w:t>
        </w:r>
        <w:r>
          <w:rPr>
            <w:noProof/>
            <w:webHidden/>
          </w:rPr>
          <w:tab/>
        </w:r>
        <w:r>
          <w:rPr>
            <w:noProof/>
            <w:webHidden/>
          </w:rPr>
          <w:fldChar w:fldCharType="begin"/>
        </w:r>
        <w:r>
          <w:rPr>
            <w:noProof/>
            <w:webHidden/>
          </w:rPr>
          <w:instrText xml:space="preserve"> PAGEREF _Toc327437150 \h </w:instrText>
        </w:r>
        <w:r>
          <w:rPr>
            <w:noProof/>
            <w:webHidden/>
          </w:rPr>
        </w:r>
        <w:r>
          <w:rPr>
            <w:noProof/>
            <w:webHidden/>
          </w:rPr>
          <w:fldChar w:fldCharType="separate"/>
        </w:r>
        <w:r>
          <w:rPr>
            <w:noProof/>
            <w:webHidden/>
          </w:rPr>
          <w:t>6</w:t>
        </w:r>
        <w:r>
          <w:rPr>
            <w:noProof/>
            <w:webHidden/>
          </w:rPr>
          <w:fldChar w:fldCharType="end"/>
        </w:r>
      </w:hyperlink>
    </w:p>
    <w:p w:rsidR="001329A2" w:rsidRDefault="001329A2">
      <w:pPr>
        <w:pStyle w:val="TOC1"/>
        <w:tabs>
          <w:tab w:val="left" w:pos="600"/>
          <w:tab w:val="right" w:leader="dot" w:pos="9062"/>
        </w:tabs>
        <w:rPr>
          <w:b w:val="0"/>
          <w:noProof/>
          <w:sz w:val="22"/>
          <w:szCs w:val="22"/>
          <w:lang w:eastAsia="de-CH"/>
        </w:rPr>
      </w:pPr>
      <w:hyperlink w:anchor="_Toc327437151" w:history="1">
        <w:r w:rsidRPr="00C264B2">
          <w:rPr>
            <w:rStyle w:val="Hyperlink"/>
            <w:noProof/>
          </w:rPr>
          <w:t>I.1.3</w:t>
        </w:r>
        <w:r>
          <w:rPr>
            <w:b w:val="0"/>
            <w:noProof/>
            <w:sz w:val="22"/>
            <w:szCs w:val="22"/>
            <w:lang w:eastAsia="de-CH"/>
          </w:rPr>
          <w:tab/>
        </w:r>
        <w:r w:rsidRPr="00C264B2">
          <w:rPr>
            <w:rStyle w:val="Hyperlink"/>
            <w:noProof/>
          </w:rPr>
          <w:t>Installationsdokumentation</w:t>
        </w:r>
        <w:r>
          <w:rPr>
            <w:noProof/>
            <w:webHidden/>
          </w:rPr>
          <w:tab/>
        </w:r>
        <w:r>
          <w:rPr>
            <w:noProof/>
            <w:webHidden/>
          </w:rPr>
          <w:fldChar w:fldCharType="begin"/>
        </w:r>
        <w:r>
          <w:rPr>
            <w:noProof/>
            <w:webHidden/>
          </w:rPr>
          <w:instrText xml:space="preserve"> PAGEREF _Toc327437151 \h </w:instrText>
        </w:r>
        <w:r>
          <w:rPr>
            <w:noProof/>
            <w:webHidden/>
          </w:rPr>
        </w:r>
        <w:r>
          <w:rPr>
            <w:noProof/>
            <w:webHidden/>
          </w:rPr>
          <w:fldChar w:fldCharType="separate"/>
        </w:r>
        <w:r>
          <w:rPr>
            <w:noProof/>
            <w:webHidden/>
          </w:rPr>
          <w:t>7</w:t>
        </w:r>
        <w:r>
          <w:rPr>
            <w:noProof/>
            <w:webHidden/>
          </w:rPr>
          <w:fldChar w:fldCharType="end"/>
        </w:r>
      </w:hyperlink>
    </w:p>
    <w:p w:rsidR="001329A2" w:rsidRDefault="001329A2">
      <w:pPr>
        <w:pStyle w:val="TOC2"/>
        <w:tabs>
          <w:tab w:val="left" w:pos="1100"/>
          <w:tab w:val="right" w:leader="dot" w:pos="9062"/>
        </w:tabs>
        <w:rPr>
          <w:noProof/>
          <w:sz w:val="22"/>
          <w:szCs w:val="22"/>
          <w:lang w:eastAsia="de-CH"/>
        </w:rPr>
      </w:pPr>
      <w:hyperlink w:anchor="_Toc327437152" w:history="1">
        <w:r w:rsidRPr="00C264B2">
          <w:rPr>
            <w:rStyle w:val="Hyperlink"/>
            <w:noProof/>
          </w:rPr>
          <w:t>I.1.3.1</w:t>
        </w:r>
        <w:r>
          <w:rPr>
            <w:noProof/>
            <w:sz w:val="22"/>
            <w:szCs w:val="22"/>
            <w:lang w:eastAsia="de-CH"/>
          </w:rPr>
          <w:tab/>
        </w:r>
        <w:r w:rsidRPr="00C264B2">
          <w:rPr>
            <w:rStyle w:val="Hyperlink"/>
            <w:noProof/>
          </w:rPr>
          <w:t>Dokumentation für Administrator</w:t>
        </w:r>
        <w:r>
          <w:rPr>
            <w:noProof/>
            <w:webHidden/>
          </w:rPr>
          <w:tab/>
        </w:r>
        <w:r>
          <w:rPr>
            <w:noProof/>
            <w:webHidden/>
          </w:rPr>
          <w:fldChar w:fldCharType="begin"/>
        </w:r>
        <w:r>
          <w:rPr>
            <w:noProof/>
            <w:webHidden/>
          </w:rPr>
          <w:instrText xml:space="preserve"> PAGEREF _Toc327437152 \h </w:instrText>
        </w:r>
        <w:r>
          <w:rPr>
            <w:noProof/>
            <w:webHidden/>
          </w:rPr>
        </w:r>
        <w:r>
          <w:rPr>
            <w:noProof/>
            <w:webHidden/>
          </w:rPr>
          <w:fldChar w:fldCharType="separate"/>
        </w:r>
        <w:r>
          <w:rPr>
            <w:noProof/>
            <w:webHidden/>
          </w:rPr>
          <w:t>7</w:t>
        </w:r>
        <w:r>
          <w:rPr>
            <w:noProof/>
            <w:webHidden/>
          </w:rPr>
          <w:fldChar w:fldCharType="end"/>
        </w:r>
      </w:hyperlink>
    </w:p>
    <w:p w:rsidR="001329A2" w:rsidRDefault="001329A2">
      <w:pPr>
        <w:pStyle w:val="TOC2"/>
        <w:tabs>
          <w:tab w:val="left" w:pos="1100"/>
          <w:tab w:val="right" w:leader="dot" w:pos="9062"/>
        </w:tabs>
        <w:rPr>
          <w:noProof/>
          <w:sz w:val="22"/>
          <w:szCs w:val="22"/>
          <w:lang w:eastAsia="de-CH"/>
        </w:rPr>
      </w:pPr>
      <w:hyperlink w:anchor="_Toc327437153" w:history="1">
        <w:r w:rsidRPr="00C264B2">
          <w:rPr>
            <w:rStyle w:val="Hyperlink"/>
            <w:noProof/>
          </w:rPr>
          <w:t>I.1.3.2</w:t>
        </w:r>
        <w:r>
          <w:rPr>
            <w:noProof/>
            <w:sz w:val="22"/>
            <w:szCs w:val="22"/>
            <w:lang w:eastAsia="de-CH"/>
          </w:rPr>
          <w:tab/>
        </w:r>
        <w:r w:rsidRPr="00C264B2">
          <w:rPr>
            <w:rStyle w:val="Hyperlink"/>
            <w:noProof/>
          </w:rPr>
          <w:t>Dokumentation für Entwickler</w:t>
        </w:r>
        <w:r>
          <w:rPr>
            <w:noProof/>
            <w:webHidden/>
          </w:rPr>
          <w:tab/>
        </w:r>
        <w:r>
          <w:rPr>
            <w:noProof/>
            <w:webHidden/>
          </w:rPr>
          <w:fldChar w:fldCharType="begin"/>
        </w:r>
        <w:r>
          <w:rPr>
            <w:noProof/>
            <w:webHidden/>
          </w:rPr>
          <w:instrText xml:space="preserve"> PAGEREF _Toc327437153 \h </w:instrText>
        </w:r>
        <w:r>
          <w:rPr>
            <w:noProof/>
            <w:webHidden/>
          </w:rPr>
        </w:r>
        <w:r>
          <w:rPr>
            <w:noProof/>
            <w:webHidden/>
          </w:rPr>
          <w:fldChar w:fldCharType="separate"/>
        </w:r>
        <w:r>
          <w:rPr>
            <w:noProof/>
            <w:webHidden/>
          </w:rPr>
          <w:t>7</w:t>
        </w:r>
        <w:r>
          <w:rPr>
            <w:noProof/>
            <w:webHidden/>
          </w:rPr>
          <w:fldChar w:fldCharType="end"/>
        </w:r>
      </w:hyperlink>
    </w:p>
    <w:p w:rsidR="001329A2" w:rsidRDefault="001329A2">
      <w:pPr>
        <w:pStyle w:val="TOC2"/>
        <w:tabs>
          <w:tab w:val="left" w:pos="1100"/>
          <w:tab w:val="right" w:leader="dot" w:pos="9062"/>
        </w:tabs>
        <w:rPr>
          <w:noProof/>
          <w:sz w:val="22"/>
          <w:szCs w:val="22"/>
          <w:lang w:eastAsia="de-CH"/>
        </w:rPr>
      </w:pPr>
      <w:hyperlink w:anchor="_Toc327437154" w:history="1">
        <w:r w:rsidRPr="00C264B2">
          <w:rPr>
            <w:rStyle w:val="Hyperlink"/>
            <w:noProof/>
          </w:rPr>
          <w:t>I.1.3.3</w:t>
        </w:r>
        <w:r>
          <w:rPr>
            <w:noProof/>
            <w:sz w:val="22"/>
            <w:szCs w:val="22"/>
            <w:lang w:eastAsia="de-CH"/>
          </w:rPr>
          <w:tab/>
        </w:r>
        <w:r w:rsidRPr="00C264B2">
          <w:rPr>
            <w:rStyle w:val="Hyperlink"/>
            <w:noProof/>
          </w:rPr>
          <w:t>Plug-ins</w:t>
        </w:r>
        <w:r>
          <w:rPr>
            <w:noProof/>
            <w:webHidden/>
          </w:rPr>
          <w:tab/>
        </w:r>
        <w:r>
          <w:rPr>
            <w:noProof/>
            <w:webHidden/>
          </w:rPr>
          <w:fldChar w:fldCharType="begin"/>
        </w:r>
        <w:r>
          <w:rPr>
            <w:noProof/>
            <w:webHidden/>
          </w:rPr>
          <w:instrText xml:space="preserve"> PAGEREF _Toc327437154 \h </w:instrText>
        </w:r>
        <w:r>
          <w:rPr>
            <w:noProof/>
            <w:webHidden/>
          </w:rPr>
        </w:r>
        <w:r>
          <w:rPr>
            <w:noProof/>
            <w:webHidden/>
          </w:rPr>
          <w:fldChar w:fldCharType="separate"/>
        </w:r>
        <w:r>
          <w:rPr>
            <w:noProof/>
            <w:webHidden/>
          </w:rPr>
          <w:t>7</w:t>
        </w:r>
        <w:r>
          <w:rPr>
            <w:noProof/>
            <w:webHidden/>
          </w:rPr>
          <w:fldChar w:fldCharType="end"/>
        </w:r>
      </w:hyperlink>
    </w:p>
    <w:p w:rsidR="001329A2" w:rsidRDefault="001329A2">
      <w:pPr>
        <w:pStyle w:val="TOC2"/>
        <w:tabs>
          <w:tab w:val="left" w:pos="1100"/>
          <w:tab w:val="right" w:leader="dot" w:pos="9062"/>
        </w:tabs>
        <w:rPr>
          <w:noProof/>
          <w:sz w:val="22"/>
          <w:szCs w:val="22"/>
          <w:lang w:eastAsia="de-CH"/>
        </w:rPr>
      </w:pPr>
      <w:hyperlink w:anchor="_Toc327437155" w:history="1">
        <w:r w:rsidRPr="00C264B2">
          <w:rPr>
            <w:rStyle w:val="Hyperlink"/>
            <w:noProof/>
          </w:rPr>
          <w:t>I.1.3.4</w:t>
        </w:r>
        <w:r>
          <w:rPr>
            <w:noProof/>
            <w:sz w:val="22"/>
            <w:szCs w:val="22"/>
            <w:lang w:eastAsia="de-CH"/>
          </w:rPr>
          <w:tab/>
        </w:r>
        <w:r w:rsidRPr="00C264B2">
          <w:rPr>
            <w:rStyle w:val="Hyperlink"/>
            <w:noProof/>
          </w:rPr>
          <w:t>Konfigurationsdatei</w:t>
        </w:r>
        <w:r>
          <w:rPr>
            <w:noProof/>
            <w:webHidden/>
          </w:rPr>
          <w:tab/>
        </w:r>
        <w:r>
          <w:rPr>
            <w:noProof/>
            <w:webHidden/>
          </w:rPr>
          <w:fldChar w:fldCharType="begin"/>
        </w:r>
        <w:r>
          <w:rPr>
            <w:noProof/>
            <w:webHidden/>
          </w:rPr>
          <w:instrText xml:space="preserve"> PAGEREF _Toc327437155 \h </w:instrText>
        </w:r>
        <w:r>
          <w:rPr>
            <w:noProof/>
            <w:webHidden/>
          </w:rPr>
        </w:r>
        <w:r>
          <w:rPr>
            <w:noProof/>
            <w:webHidden/>
          </w:rPr>
          <w:fldChar w:fldCharType="separate"/>
        </w:r>
        <w:r>
          <w:rPr>
            <w:noProof/>
            <w:webHidden/>
          </w:rPr>
          <w:t>7</w:t>
        </w:r>
        <w:r>
          <w:rPr>
            <w:noProof/>
            <w:webHidden/>
          </w:rPr>
          <w:fldChar w:fldCharType="end"/>
        </w:r>
      </w:hyperlink>
    </w:p>
    <w:p w:rsidR="001329A2" w:rsidRDefault="001329A2">
      <w:pPr>
        <w:pStyle w:val="TOC3"/>
        <w:tabs>
          <w:tab w:val="left" w:pos="1320"/>
          <w:tab w:val="right" w:leader="dot" w:pos="9062"/>
        </w:tabs>
        <w:rPr>
          <w:noProof/>
          <w:sz w:val="22"/>
        </w:rPr>
      </w:pPr>
      <w:hyperlink w:anchor="_Toc327437156" w:history="1">
        <w:r w:rsidRPr="00C264B2">
          <w:rPr>
            <w:rStyle w:val="Hyperlink"/>
            <w:noProof/>
          </w:rPr>
          <w:t>I.1.3.4.1</w:t>
        </w:r>
        <w:r>
          <w:rPr>
            <w:noProof/>
            <w:sz w:val="22"/>
          </w:rPr>
          <w:tab/>
        </w:r>
        <w:r w:rsidRPr="00C264B2">
          <w:rPr>
            <w:rStyle w:val="Hyperlink"/>
            <w:noProof/>
          </w:rPr>
          <w:t>Konfigurationssektionen</w:t>
        </w:r>
        <w:r>
          <w:rPr>
            <w:noProof/>
            <w:webHidden/>
          </w:rPr>
          <w:tab/>
        </w:r>
        <w:r>
          <w:rPr>
            <w:noProof/>
            <w:webHidden/>
          </w:rPr>
          <w:fldChar w:fldCharType="begin"/>
        </w:r>
        <w:r>
          <w:rPr>
            <w:noProof/>
            <w:webHidden/>
          </w:rPr>
          <w:instrText xml:space="preserve"> PAGEREF _Toc327437156 \h </w:instrText>
        </w:r>
        <w:r>
          <w:rPr>
            <w:noProof/>
            <w:webHidden/>
          </w:rPr>
        </w:r>
        <w:r>
          <w:rPr>
            <w:noProof/>
            <w:webHidden/>
          </w:rPr>
          <w:fldChar w:fldCharType="separate"/>
        </w:r>
        <w:r>
          <w:rPr>
            <w:noProof/>
            <w:webHidden/>
          </w:rPr>
          <w:t>7</w:t>
        </w:r>
        <w:r>
          <w:rPr>
            <w:noProof/>
            <w:webHidden/>
          </w:rPr>
          <w:fldChar w:fldCharType="end"/>
        </w:r>
      </w:hyperlink>
    </w:p>
    <w:p w:rsidR="001329A2" w:rsidRDefault="001329A2">
      <w:pPr>
        <w:pStyle w:val="TOC3"/>
        <w:tabs>
          <w:tab w:val="left" w:pos="1320"/>
          <w:tab w:val="right" w:leader="dot" w:pos="9062"/>
        </w:tabs>
        <w:rPr>
          <w:noProof/>
          <w:sz w:val="22"/>
        </w:rPr>
      </w:pPr>
      <w:hyperlink w:anchor="_Toc327437157" w:history="1">
        <w:r w:rsidRPr="00C264B2">
          <w:rPr>
            <w:rStyle w:val="Hyperlink"/>
            <w:noProof/>
          </w:rPr>
          <w:t>I.1.3.4.2</w:t>
        </w:r>
        <w:r>
          <w:rPr>
            <w:noProof/>
            <w:sz w:val="22"/>
          </w:rPr>
          <w:tab/>
        </w:r>
        <w:r w:rsidRPr="00C264B2">
          <w:rPr>
            <w:rStyle w:val="Hyperlink"/>
            <w:noProof/>
          </w:rPr>
          <w:t>Unity</w:t>
        </w:r>
        <w:r>
          <w:rPr>
            <w:noProof/>
            <w:webHidden/>
          </w:rPr>
          <w:tab/>
        </w:r>
        <w:r>
          <w:rPr>
            <w:noProof/>
            <w:webHidden/>
          </w:rPr>
          <w:fldChar w:fldCharType="begin"/>
        </w:r>
        <w:r>
          <w:rPr>
            <w:noProof/>
            <w:webHidden/>
          </w:rPr>
          <w:instrText xml:space="preserve"> PAGEREF _Toc327437157 \h </w:instrText>
        </w:r>
        <w:r>
          <w:rPr>
            <w:noProof/>
            <w:webHidden/>
          </w:rPr>
        </w:r>
        <w:r>
          <w:rPr>
            <w:noProof/>
            <w:webHidden/>
          </w:rPr>
          <w:fldChar w:fldCharType="separate"/>
        </w:r>
        <w:r>
          <w:rPr>
            <w:noProof/>
            <w:webHidden/>
          </w:rPr>
          <w:t>8</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58" w:history="1">
        <w:r w:rsidRPr="00C264B2">
          <w:rPr>
            <w:rStyle w:val="Hyperlink"/>
            <w:noProof/>
          </w:rPr>
          <w:t>I.1.3.4.2.1</w:t>
        </w:r>
        <w:r>
          <w:rPr>
            <w:noProof/>
            <w:sz w:val="22"/>
            <w:szCs w:val="22"/>
            <w:lang w:eastAsia="de-CH"/>
          </w:rPr>
          <w:tab/>
        </w:r>
        <w:r w:rsidRPr="00C264B2">
          <w:rPr>
            <w:rStyle w:val="Hyperlink"/>
            <w:noProof/>
          </w:rPr>
          <w:t>Interfaces auf konkrete Klassen mappen</w:t>
        </w:r>
        <w:r>
          <w:rPr>
            <w:noProof/>
            <w:webHidden/>
          </w:rPr>
          <w:tab/>
        </w:r>
        <w:r>
          <w:rPr>
            <w:noProof/>
            <w:webHidden/>
          </w:rPr>
          <w:fldChar w:fldCharType="begin"/>
        </w:r>
        <w:r>
          <w:rPr>
            <w:noProof/>
            <w:webHidden/>
          </w:rPr>
          <w:instrText xml:space="preserve"> PAGEREF _Toc327437158 \h </w:instrText>
        </w:r>
        <w:r>
          <w:rPr>
            <w:noProof/>
            <w:webHidden/>
          </w:rPr>
        </w:r>
        <w:r>
          <w:rPr>
            <w:noProof/>
            <w:webHidden/>
          </w:rPr>
          <w:fldChar w:fldCharType="separate"/>
        </w:r>
        <w:r>
          <w:rPr>
            <w:noProof/>
            <w:webHidden/>
          </w:rPr>
          <w:t>8</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59" w:history="1">
        <w:r w:rsidRPr="00C264B2">
          <w:rPr>
            <w:rStyle w:val="Hyperlink"/>
            <w:noProof/>
          </w:rPr>
          <w:t>I.1.3.4.2.2</w:t>
        </w:r>
        <w:r>
          <w:rPr>
            <w:noProof/>
            <w:sz w:val="22"/>
            <w:szCs w:val="22"/>
            <w:lang w:eastAsia="de-CH"/>
          </w:rPr>
          <w:tab/>
        </w:r>
        <w:r w:rsidRPr="00C264B2">
          <w:rPr>
            <w:rStyle w:val="Hyperlink"/>
            <w:noProof/>
          </w:rPr>
          <w:t>Skelettdaten</w:t>
        </w:r>
        <w:r>
          <w:rPr>
            <w:noProof/>
            <w:webHidden/>
          </w:rPr>
          <w:tab/>
        </w:r>
        <w:r>
          <w:rPr>
            <w:noProof/>
            <w:webHidden/>
          </w:rPr>
          <w:fldChar w:fldCharType="begin"/>
        </w:r>
        <w:r>
          <w:rPr>
            <w:noProof/>
            <w:webHidden/>
          </w:rPr>
          <w:instrText xml:space="preserve"> PAGEREF _Toc327437159 \h </w:instrText>
        </w:r>
        <w:r>
          <w:rPr>
            <w:noProof/>
            <w:webHidden/>
          </w:rPr>
        </w:r>
        <w:r>
          <w:rPr>
            <w:noProof/>
            <w:webHidden/>
          </w:rPr>
          <w:fldChar w:fldCharType="separate"/>
        </w:r>
        <w:r>
          <w:rPr>
            <w:noProof/>
            <w:webHidden/>
          </w:rPr>
          <w:t>8</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60" w:history="1">
        <w:r w:rsidRPr="00C264B2">
          <w:rPr>
            <w:rStyle w:val="Hyperlink"/>
            <w:noProof/>
          </w:rPr>
          <w:t>I.1.3.4.2.3</w:t>
        </w:r>
        <w:r>
          <w:rPr>
            <w:noProof/>
            <w:sz w:val="22"/>
            <w:szCs w:val="22"/>
            <w:lang w:eastAsia="de-CH"/>
          </w:rPr>
          <w:tab/>
        </w:r>
        <w:r w:rsidRPr="00C264B2">
          <w:rPr>
            <w:rStyle w:val="Hyperlink"/>
            <w:noProof/>
          </w:rPr>
          <w:t>Cursor</w:t>
        </w:r>
        <w:r>
          <w:rPr>
            <w:noProof/>
            <w:webHidden/>
          </w:rPr>
          <w:tab/>
        </w:r>
        <w:r>
          <w:rPr>
            <w:noProof/>
            <w:webHidden/>
          </w:rPr>
          <w:fldChar w:fldCharType="begin"/>
        </w:r>
        <w:r>
          <w:rPr>
            <w:noProof/>
            <w:webHidden/>
          </w:rPr>
          <w:instrText xml:space="preserve"> PAGEREF _Toc327437160 \h </w:instrText>
        </w:r>
        <w:r>
          <w:rPr>
            <w:noProof/>
            <w:webHidden/>
          </w:rPr>
        </w:r>
        <w:r>
          <w:rPr>
            <w:noProof/>
            <w:webHidden/>
          </w:rPr>
          <w:fldChar w:fldCharType="separate"/>
        </w:r>
        <w:r>
          <w:rPr>
            <w:noProof/>
            <w:webHidden/>
          </w:rPr>
          <w:t>8</w:t>
        </w:r>
        <w:r>
          <w:rPr>
            <w:noProof/>
            <w:webHidden/>
          </w:rPr>
          <w:fldChar w:fldCharType="end"/>
        </w:r>
      </w:hyperlink>
    </w:p>
    <w:p w:rsidR="001329A2" w:rsidRDefault="001329A2">
      <w:pPr>
        <w:pStyle w:val="TOC3"/>
        <w:tabs>
          <w:tab w:val="left" w:pos="1320"/>
          <w:tab w:val="right" w:leader="dot" w:pos="9062"/>
        </w:tabs>
        <w:rPr>
          <w:noProof/>
          <w:sz w:val="22"/>
        </w:rPr>
      </w:pPr>
      <w:hyperlink w:anchor="_Toc327437161" w:history="1">
        <w:r w:rsidRPr="00C264B2">
          <w:rPr>
            <w:rStyle w:val="Hyperlink"/>
            <w:noProof/>
          </w:rPr>
          <w:t>I.1.3.4.3</w:t>
        </w:r>
        <w:r>
          <w:rPr>
            <w:noProof/>
            <w:sz w:val="22"/>
          </w:rPr>
          <w:tab/>
        </w:r>
        <w:r w:rsidRPr="00C264B2">
          <w:rPr>
            <w:rStyle w:val="Hyperlink"/>
            <w:noProof/>
          </w:rPr>
          <w:t>Padding</w:t>
        </w:r>
        <w:r>
          <w:rPr>
            <w:noProof/>
            <w:webHidden/>
          </w:rPr>
          <w:tab/>
        </w:r>
        <w:r>
          <w:rPr>
            <w:noProof/>
            <w:webHidden/>
          </w:rPr>
          <w:fldChar w:fldCharType="begin"/>
        </w:r>
        <w:r>
          <w:rPr>
            <w:noProof/>
            <w:webHidden/>
          </w:rPr>
          <w:instrText xml:space="preserve"> PAGEREF _Toc327437161 \h </w:instrText>
        </w:r>
        <w:r>
          <w:rPr>
            <w:noProof/>
            <w:webHidden/>
          </w:rPr>
        </w:r>
        <w:r>
          <w:rPr>
            <w:noProof/>
            <w:webHidden/>
          </w:rPr>
          <w:fldChar w:fldCharType="separate"/>
        </w:r>
        <w:r>
          <w:rPr>
            <w:noProof/>
            <w:webHidden/>
          </w:rPr>
          <w:t>9</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62" w:history="1">
        <w:r w:rsidRPr="00C264B2">
          <w:rPr>
            <w:rStyle w:val="Hyperlink"/>
            <w:noProof/>
          </w:rPr>
          <w:t>I.1.3.4.3.1</w:t>
        </w:r>
        <w:r>
          <w:rPr>
            <w:noProof/>
            <w:sz w:val="22"/>
            <w:szCs w:val="22"/>
            <w:lang w:eastAsia="de-CH"/>
          </w:rPr>
          <w:tab/>
        </w:r>
        <w:r w:rsidRPr="00C264B2">
          <w:rPr>
            <w:rStyle w:val="Hyperlink"/>
            <w:noProof/>
          </w:rPr>
          <w:t>Pfad zu den Plug-ins</w:t>
        </w:r>
        <w:r>
          <w:rPr>
            <w:noProof/>
            <w:webHidden/>
          </w:rPr>
          <w:tab/>
        </w:r>
        <w:r>
          <w:rPr>
            <w:noProof/>
            <w:webHidden/>
          </w:rPr>
          <w:fldChar w:fldCharType="begin"/>
        </w:r>
        <w:r>
          <w:rPr>
            <w:noProof/>
            <w:webHidden/>
          </w:rPr>
          <w:instrText xml:space="preserve"> PAGEREF _Toc327437162 \h </w:instrText>
        </w:r>
        <w:r>
          <w:rPr>
            <w:noProof/>
            <w:webHidden/>
          </w:rPr>
        </w:r>
        <w:r>
          <w:rPr>
            <w:noProof/>
            <w:webHidden/>
          </w:rPr>
          <w:fldChar w:fldCharType="separate"/>
        </w:r>
        <w:r>
          <w:rPr>
            <w:noProof/>
            <w:webHidden/>
          </w:rPr>
          <w:t>9</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63" w:history="1">
        <w:r w:rsidRPr="00C264B2">
          <w:rPr>
            <w:rStyle w:val="Hyperlink"/>
            <w:noProof/>
          </w:rPr>
          <w:t>I.1.3.4.3.2</w:t>
        </w:r>
        <w:r>
          <w:rPr>
            <w:noProof/>
            <w:sz w:val="22"/>
            <w:szCs w:val="22"/>
            <w:lang w:eastAsia="de-CH"/>
          </w:rPr>
          <w:tab/>
        </w:r>
        <w:r w:rsidRPr="00C264B2">
          <w:rPr>
            <w:rStyle w:val="Hyperlink"/>
            <w:noProof/>
          </w:rPr>
          <w:t>Demomodus</w:t>
        </w:r>
        <w:r>
          <w:rPr>
            <w:noProof/>
            <w:webHidden/>
          </w:rPr>
          <w:tab/>
        </w:r>
        <w:r>
          <w:rPr>
            <w:noProof/>
            <w:webHidden/>
          </w:rPr>
          <w:fldChar w:fldCharType="begin"/>
        </w:r>
        <w:r>
          <w:rPr>
            <w:noProof/>
            <w:webHidden/>
          </w:rPr>
          <w:instrText xml:space="preserve"> PAGEREF _Toc327437163 \h </w:instrText>
        </w:r>
        <w:r>
          <w:rPr>
            <w:noProof/>
            <w:webHidden/>
          </w:rPr>
        </w:r>
        <w:r>
          <w:rPr>
            <w:noProof/>
            <w:webHidden/>
          </w:rPr>
          <w:fldChar w:fldCharType="separate"/>
        </w:r>
        <w:r>
          <w:rPr>
            <w:noProof/>
            <w:webHidden/>
          </w:rPr>
          <w:t>10</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64" w:history="1">
        <w:r w:rsidRPr="00C264B2">
          <w:rPr>
            <w:rStyle w:val="Hyperlink"/>
            <w:noProof/>
          </w:rPr>
          <w:t>I.1.3.4.3.3</w:t>
        </w:r>
        <w:r>
          <w:rPr>
            <w:noProof/>
            <w:sz w:val="22"/>
            <w:szCs w:val="22"/>
            <w:lang w:eastAsia="de-CH"/>
          </w:rPr>
          <w:tab/>
        </w:r>
        <w:r w:rsidRPr="00C264B2">
          <w:rPr>
            <w:rStyle w:val="Hyperlink"/>
            <w:noProof/>
          </w:rPr>
          <w:t>Singelton</w:t>
        </w:r>
        <w:r>
          <w:rPr>
            <w:noProof/>
            <w:webHidden/>
          </w:rPr>
          <w:tab/>
        </w:r>
        <w:r>
          <w:rPr>
            <w:noProof/>
            <w:webHidden/>
          </w:rPr>
          <w:fldChar w:fldCharType="begin"/>
        </w:r>
        <w:r>
          <w:rPr>
            <w:noProof/>
            <w:webHidden/>
          </w:rPr>
          <w:instrText xml:space="preserve"> PAGEREF _Toc327437164 \h </w:instrText>
        </w:r>
        <w:r>
          <w:rPr>
            <w:noProof/>
            <w:webHidden/>
          </w:rPr>
        </w:r>
        <w:r>
          <w:rPr>
            <w:noProof/>
            <w:webHidden/>
          </w:rPr>
          <w:fldChar w:fldCharType="separate"/>
        </w:r>
        <w:r>
          <w:rPr>
            <w:noProof/>
            <w:webHidden/>
          </w:rPr>
          <w:t>10</w:t>
        </w:r>
        <w:r>
          <w:rPr>
            <w:noProof/>
            <w:webHidden/>
          </w:rPr>
          <w:fldChar w:fldCharType="end"/>
        </w:r>
      </w:hyperlink>
    </w:p>
    <w:p w:rsidR="001329A2" w:rsidRDefault="001329A2">
      <w:pPr>
        <w:pStyle w:val="TOC4"/>
        <w:tabs>
          <w:tab w:val="left" w:pos="1760"/>
          <w:tab w:val="right" w:leader="dot" w:pos="9062"/>
        </w:tabs>
        <w:rPr>
          <w:noProof/>
          <w:sz w:val="22"/>
          <w:szCs w:val="22"/>
          <w:lang w:eastAsia="de-CH"/>
        </w:rPr>
      </w:pPr>
      <w:hyperlink w:anchor="_Toc327437165" w:history="1">
        <w:r w:rsidRPr="00C264B2">
          <w:rPr>
            <w:rStyle w:val="Hyperlink"/>
            <w:noProof/>
          </w:rPr>
          <w:t>I.1.3.4.3.4</w:t>
        </w:r>
        <w:r>
          <w:rPr>
            <w:noProof/>
            <w:sz w:val="22"/>
            <w:szCs w:val="22"/>
            <w:lang w:eastAsia="de-CH"/>
          </w:rPr>
          <w:tab/>
        </w:r>
        <w:r w:rsidRPr="00C264B2">
          <w:rPr>
            <w:rStyle w:val="Hyperlink"/>
            <w:noProof/>
          </w:rPr>
          <w:t>KinectReplayFile</w:t>
        </w:r>
        <w:r>
          <w:rPr>
            <w:noProof/>
            <w:webHidden/>
          </w:rPr>
          <w:tab/>
        </w:r>
        <w:r>
          <w:rPr>
            <w:noProof/>
            <w:webHidden/>
          </w:rPr>
          <w:fldChar w:fldCharType="begin"/>
        </w:r>
        <w:r>
          <w:rPr>
            <w:noProof/>
            <w:webHidden/>
          </w:rPr>
          <w:instrText xml:space="preserve"> PAGEREF _Toc327437165 \h </w:instrText>
        </w:r>
        <w:r>
          <w:rPr>
            <w:noProof/>
            <w:webHidden/>
          </w:rPr>
        </w:r>
        <w:r>
          <w:rPr>
            <w:noProof/>
            <w:webHidden/>
          </w:rPr>
          <w:fldChar w:fldCharType="separate"/>
        </w:r>
        <w:r>
          <w:rPr>
            <w:noProof/>
            <w:webHidden/>
          </w:rPr>
          <w:t>11</w:t>
        </w:r>
        <w:r>
          <w:rPr>
            <w:noProof/>
            <w:webHidden/>
          </w:rPr>
          <w:fldChar w:fldCharType="end"/>
        </w:r>
      </w:hyperlink>
    </w:p>
    <w:p w:rsidR="001329A2" w:rsidRDefault="001329A2">
      <w:pPr>
        <w:pStyle w:val="TOC3"/>
        <w:tabs>
          <w:tab w:val="left" w:pos="1320"/>
          <w:tab w:val="right" w:leader="dot" w:pos="9062"/>
        </w:tabs>
        <w:rPr>
          <w:noProof/>
          <w:sz w:val="22"/>
        </w:rPr>
      </w:pPr>
      <w:hyperlink w:anchor="_Toc327437166" w:history="1">
        <w:r w:rsidRPr="00C264B2">
          <w:rPr>
            <w:rStyle w:val="Hyperlink"/>
            <w:noProof/>
          </w:rPr>
          <w:t>I.1.3.4.4</w:t>
        </w:r>
        <w:r>
          <w:rPr>
            <w:noProof/>
            <w:sz w:val="22"/>
          </w:rPr>
          <w:tab/>
        </w:r>
        <w:r w:rsidRPr="00C264B2">
          <w:rPr>
            <w:rStyle w:val="Hyperlink"/>
            <w:noProof/>
          </w:rPr>
          <w:t>Runtime Version</w:t>
        </w:r>
        <w:r>
          <w:rPr>
            <w:noProof/>
            <w:webHidden/>
          </w:rPr>
          <w:tab/>
        </w:r>
        <w:r>
          <w:rPr>
            <w:noProof/>
            <w:webHidden/>
          </w:rPr>
          <w:fldChar w:fldCharType="begin"/>
        </w:r>
        <w:r>
          <w:rPr>
            <w:noProof/>
            <w:webHidden/>
          </w:rPr>
          <w:instrText xml:space="preserve"> PAGEREF _Toc327437166 \h </w:instrText>
        </w:r>
        <w:r>
          <w:rPr>
            <w:noProof/>
            <w:webHidden/>
          </w:rPr>
        </w:r>
        <w:r>
          <w:rPr>
            <w:noProof/>
            <w:webHidden/>
          </w:rPr>
          <w:fldChar w:fldCharType="separate"/>
        </w:r>
        <w:r>
          <w:rPr>
            <w:noProof/>
            <w:webHidden/>
          </w:rPr>
          <w:t>11</w:t>
        </w:r>
        <w:r>
          <w:rPr>
            <w:noProof/>
            <w:webHidden/>
          </w:rPr>
          <w:fldChar w:fldCharType="end"/>
        </w:r>
      </w:hyperlink>
    </w:p>
    <w:p w:rsidR="00304F31" w:rsidRDefault="00B733CB" w:rsidP="00304F31">
      <w:r>
        <w:fldChar w:fldCharType="end"/>
      </w:r>
      <w:bookmarkStart w:id="2" w:name="_Toc287347253"/>
    </w:p>
    <w:p w:rsidR="003B436F" w:rsidRPr="003B436F" w:rsidRDefault="007B716D" w:rsidP="00B733CB">
      <w:pPr>
        <w:pStyle w:val="Heading3"/>
      </w:pPr>
      <w:bookmarkStart w:id="3" w:name="_Toc327437137"/>
      <w:r>
        <w:t>Änderungsgeschichte</w:t>
      </w:r>
      <w:bookmarkEnd w:id="2"/>
      <w:bookmarkEnd w:id="3"/>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BB20F3">
            <w:r>
              <w:t>Datum</w:t>
            </w:r>
          </w:p>
        </w:tc>
        <w:tc>
          <w:tcPr>
            <w:tcW w:w="993" w:type="dxa"/>
          </w:tcPr>
          <w:p w:rsidR="007B716D" w:rsidRDefault="007B716D" w:rsidP="00BB20F3">
            <w:r>
              <w:t>Version</w:t>
            </w:r>
          </w:p>
        </w:tc>
        <w:tc>
          <w:tcPr>
            <w:tcW w:w="4674" w:type="dxa"/>
          </w:tcPr>
          <w:p w:rsidR="007B716D" w:rsidRDefault="007B716D" w:rsidP="00BB20F3">
            <w:r>
              <w:t>Änderung</w:t>
            </w:r>
          </w:p>
        </w:tc>
        <w:tc>
          <w:tcPr>
            <w:tcW w:w="2303" w:type="dxa"/>
          </w:tcPr>
          <w:p w:rsidR="007B716D" w:rsidRDefault="007B716D" w:rsidP="00BB20F3">
            <w:r>
              <w:t>Autor</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25.05.2012</w:t>
            </w:r>
          </w:p>
        </w:tc>
        <w:tc>
          <w:tcPr>
            <w:tcW w:w="993" w:type="dxa"/>
          </w:tcPr>
          <w:p w:rsidR="00B124BD" w:rsidRDefault="00B124BD" w:rsidP="00F47853">
            <w:r>
              <w:t>1.1</w:t>
            </w:r>
          </w:p>
        </w:tc>
        <w:tc>
          <w:tcPr>
            <w:tcW w:w="4674" w:type="dxa"/>
          </w:tcPr>
          <w:p w:rsidR="00B124BD" w:rsidRDefault="00B124BD" w:rsidP="00F47853">
            <w:r w:rsidRPr="00F9181E">
              <w:t>Erste Version des Dokuments</w:t>
            </w:r>
            <w:r>
              <w:t>, Administration der Videow</w:t>
            </w:r>
            <w:r w:rsidRPr="00BE21B1">
              <w:t>all</w:t>
            </w:r>
          </w:p>
        </w:tc>
        <w:tc>
          <w:tcPr>
            <w:tcW w:w="2303" w:type="dxa"/>
          </w:tcPr>
          <w:p w:rsidR="00B124BD" w:rsidRDefault="00B124BD" w:rsidP="00F47853">
            <w:pPr>
              <w:rPr>
                <w:lang w:val="en-US"/>
              </w:rPr>
            </w:pPr>
            <w:r>
              <w:rPr>
                <w:lang w:val="en-US"/>
              </w:rPr>
              <w:t>LE</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1.2</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CH</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1.3</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DT</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lastRenderedPageBreak/>
              <w:t>07.06.2012</w:t>
            </w:r>
          </w:p>
        </w:tc>
        <w:tc>
          <w:tcPr>
            <w:tcW w:w="993" w:type="dxa"/>
          </w:tcPr>
          <w:p w:rsidR="00B124BD" w:rsidRDefault="00B124BD" w:rsidP="00F47853">
            <w:r>
              <w:t>1.1</w:t>
            </w:r>
          </w:p>
        </w:tc>
        <w:tc>
          <w:tcPr>
            <w:tcW w:w="4674" w:type="dxa"/>
          </w:tcPr>
          <w:p w:rsidR="00B124BD" w:rsidRDefault="00437575" w:rsidP="00F47853">
            <w:r>
              <w:t>Installationsdokumentation</w:t>
            </w:r>
          </w:p>
        </w:tc>
        <w:tc>
          <w:tcPr>
            <w:tcW w:w="2303" w:type="dxa"/>
          </w:tcPr>
          <w:p w:rsidR="00B124BD" w:rsidRDefault="00B124BD" w:rsidP="00F47853">
            <w:pPr>
              <w:rPr>
                <w:lang w:val="en-US"/>
              </w:rPr>
            </w:pPr>
            <w:r>
              <w:rPr>
                <w:lang w:val="en-US"/>
              </w:rPr>
              <w:t>CH</w:t>
            </w:r>
          </w:p>
        </w:tc>
      </w:tr>
      <w:tr w:rsidR="004C192A" w:rsidRPr="00190B59"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4C192A" w:rsidRDefault="004C192A" w:rsidP="00BB20F3">
            <w:r>
              <w:t>11.06.2012</w:t>
            </w:r>
          </w:p>
        </w:tc>
        <w:tc>
          <w:tcPr>
            <w:tcW w:w="993" w:type="dxa"/>
          </w:tcPr>
          <w:p w:rsidR="004C192A" w:rsidRDefault="00286F61" w:rsidP="00BB20F3">
            <w:r>
              <w:t>1.2</w:t>
            </w:r>
          </w:p>
        </w:tc>
        <w:tc>
          <w:tcPr>
            <w:tcW w:w="4674" w:type="dxa"/>
          </w:tcPr>
          <w:p w:rsidR="004C192A" w:rsidRDefault="004C192A" w:rsidP="00BB20F3">
            <w:r>
              <w:t>Review Installationsanleitung</w:t>
            </w:r>
          </w:p>
        </w:tc>
        <w:tc>
          <w:tcPr>
            <w:tcW w:w="2303" w:type="dxa"/>
          </w:tcPr>
          <w:p w:rsidR="004C192A" w:rsidRDefault="004C192A" w:rsidP="00BB20F3">
            <w:pPr>
              <w:rPr>
                <w:lang w:val="en-US"/>
              </w:rPr>
            </w:pPr>
            <w:r>
              <w:rPr>
                <w:lang w:val="en-US"/>
              </w:rPr>
              <w:t>DT</w:t>
            </w:r>
          </w:p>
        </w:tc>
      </w:tr>
      <w:tr w:rsidR="001A2F36" w:rsidRPr="00190B59"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A2F36" w:rsidRDefault="001A2F36" w:rsidP="00BB20F3">
            <w:r>
              <w:t>12.06.2012</w:t>
            </w:r>
          </w:p>
        </w:tc>
        <w:tc>
          <w:tcPr>
            <w:tcW w:w="993" w:type="dxa"/>
          </w:tcPr>
          <w:p w:rsidR="001A2F36" w:rsidRDefault="00286F61" w:rsidP="00BB20F3">
            <w:r>
              <w:t>1.3</w:t>
            </w:r>
          </w:p>
        </w:tc>
        <w:tc>
          <w:tcPr>
            <w:tcW w:w="4674" w:type="dxa"/>
          </w:tcPr>
          <w:p w:rsidR="001A2F36" w:rsidRDefault="001A2F36" w:rsidP="00BB20F3">
            <w:r>
              <w:t>Review</w:t>
            </w:r>
          </w:p>
        </w:tc>
        <w:tc>
          <w:tcPr>
            <w:tcW w:w="2303" w:type="dxa"/>
          </w:tcPr>
          <w:p w:rsidR="001A2F36" w:rsidRDefault="001A2F36" w:rsidP="00BB20F3">
            <w:pPr>
              <w:rPr>
                <w:lang w:val="en-US"/>
              </w:rPr>
            </w:pPr>
            <w:r>
              <w:rPr>
                <w:lang w:val="en-US"/>
              </w:rPr>
              <w:t>DT</w:t>
            </w:r>
          </w:p>
        </w:tc>
      </w:tr>
    </w:tbl>
    <w:p w:rsidR="00B41454" w:rsidRDefault="00B41454" w:rsidP="00B41454">
      <w:pPr>
        <w:rPr>
          <w:lang w:val="en-US"/>
        </w:rPr>
      </w:pPr>
      <w:r w:rsidRPr="00190B59">
        <w:rPr>
          <w:lang w:val="en-US"/>
        </w:rPr>
        <w:br w:type="page"/>
      </w:r>
    </w:p>
    <w:p w:rsidR="008908AE" w:rsidRDefault="008908AE" w:rsidP="008908AE">
      <w:pPr>
        <w:pStyle w:val="Heading3"/>
      </w:pPr>
      <w:bookmarkStart w:id="4" w:name="_Toc327354373"/>
      <w:bookmarkStart w:id="5" w:name="_Toc327437138"/>
      <w:r>
        <w:lastRenderedPageBreak/>
        <w:t>Betrieb und Administration der Videowall</w:t>
      </w:r>
      <w:bookmarkEnd w:id="4"/>
      <w:bookmarkEnd w:id="5"/>
    </w:p>
    <w:p w:rsidR="008908AE" w:rsidRDefault="008908AE" w:rsidP="008908AE">
      <w:r>
        <w:t>Im folgenden Kapitel wird beschrieben, wie die Videowall gewartet werden soll. Dazu gehören ei</w:t>
      </w:r>
      <w:r w:rsidR="00437575">
        <w:t>nerseits der allgemeine Betrieb</w:t>
      </w:r>
      <w:r>
        <w:t xml:space="preserve"> sowie andererseits die Administration der Inhalte der Videowall.</w:t>
      </w:r>
    </w:p>
    <w:p w:rsidR="008908AE" w:rsidRDefault="008908AE" w:rsidP="008908AE">
      <w:r>
        <w:t>Dieses Kapitel beschreibt den aktuellen Stand und muss bei einer Weiterführung des Projektes nochmals überarbeitet und verfeinert werden.</w:t>
      </w:r>
    </w:p>
    <w:p w:rsidR="008908AE" w:rsidRDefault="008908AE" w:rsidP="008908AE">
      <w:pPr>
        <w:pStyle w:val="Heading4"/>
        <w:ind w:left="864" w:hanging="864"/>
      </w:pPr>
      <w:bookmarkStart w:id="6" w:name="_Toc327354377"/>
      <w:bookmarkStart w:id="7" w:name="_Toc327437139"/>
      <w:r>
        <w:t>Betrieb</w:t>
      </w:r>
      <w:bookmarkEnd w:id="6"/>
      <w:r w:rsidR="00855E8B">
        <w:t xml:space="preserve"> der Videowall</w:t>
      </w:r>
      <w:bookmarkEnd w:id="7"/>
    </w:p>
    <w:p w:rsidR="008908AE" w:rsidRDefault="008908AE" w:rsidP="008908AE">
      <w:r>
        <w:t>Da die Videowall in der Nacht nicht genutzt wird, ist es möglich, die Wall in dieser Zeit auszuschalten. Dadurch kann der Stromverbrauch gesenkt und die Abnutzung der Hardware, speziell der Monitore, verringert werden.</w:t>
      </w:r>
    </w:p>
    <w:p w:rsidR="008908AE" w:rsidRDefault="008908AE" w:rsidP="008908AE">
      <w:r>
        <w:t>Da um etwa 7.30 Uhr die ersten Personen an der HSR eintreffen, wird der Videowall PC um etwa 7 Uhr über ein</w:t>
      </w:r>
      <w:r w:rsidR="00640E9D">
        <w:t>e Zeitschaltuhr hochgefahren. So</w:t>
      </w:r>
      <w:r>
        <w:t>mit verbleiben noch 30 Minuten für allfällige Updates und den Systemstart.</w:t>
      </w:r>
    </w:p>
    <w:p w:rsidR="008908AE" w:rsidRDefault="008908AE" w:rsidP="008908AE">
      <w:r>
        <w:t xml:space="preserve">Falls eine neue Version der Software oder der Plug-ins existiert, wird ein automatisches </w:t>
      </w:r>
      <w:proofErr w:type="spellStart"/>
      <w:r>
        <w:t>Deployment</w:t>
      </w:r>
      <w:proofErr w:type="spellEnd"/>
      <w:r>
        <w:t xml:space="preserve"> durchgeführt. Die Informationen und Dateien für dieses </w:t>
      </w:r>
      <w:proofErr w:type="spellStart"/>
      <w:r>
        <w:t>Deployment</w:t>
      </w:r>
      <w:proofErr w:type="spellEnd"/>
      <w:r>
        <w:t xml:space="preserve"> werden automatisch von einem </w:t>
      </w:r>
      <w:proofErr w:type="spellStart"/>
      <w:r>
        <w:t>Deployment</w:t>
      </w:r>
      <w:proofErr w:type="spellEnd"/>
      <w:r>
        <w:t xml:space="preserve"> Server (beispielsweise Team </w:t>
      </w:r>
      <w:proofErr w:type="spellStart"/>
      <w:r>
        <w:t>Foundation</w:t>
      </w:r>
      <w:proofErr w:type="spellEnd"/>
      <w:r>
        <w:t xml:space="preserve"> Server</w:t>
      </w:r>
      <w:r>
        <w:rPr>
          <w:rStyle w:val="FootnoteReference"/>
        </w:rPr>
        <w:footnoteReference w:id="1"/>
      </w:r>
      <w:r>
        <w:t xml:space="preserve">) heruntergeladen. Sollte beim </w:t>
      </w:r>
      <w:proofErr w:type="spellStart"/>
      <w:r>
        <w:t>Deployment</w:t>
      </w:r>
      <w:proofErr w:type="spellEnd"/>
      <w:r>
        <w:t xml:space="preserve"> etwas schief gehen, wird der Videowall PC wieder heruntergefahren.</w:t>
      </w:r>
    </w:p>
    <w:p w:rsidR="008908AE" w:rsidRDefault="008908AE" w:rsidP="008908AE">
      <w:r>
        <w:t xml:space="preserve">Nach dem automatischen </w:t>
      </w:r>
      <w:proofErr w:type="spellStart"/>
      <w:r>
        <w:t>Deployment</w:t>
      </w:r>
      <w:proofErr w:type="spellEnd"/>
      <w:r>
        <w:t xml:space="preserve"> wird die Videowall-Applikation gestartet und die Plug-ins werden geladen. Die Bildschirme der Videowall um etwa 7.30 Uhr eingeschaltet. Die Videowall </w:t>
      </w:r>
      <w:proofErr w:type="gramStart"/>
      <w:r>
        <w:t>läuft</w:t>
      </w:r>
      <w:proofErr w:type="gramEnd"/>
      <w:r>
        <w:t xml:space="preserve"> dann den ganzen Tag lang ohne Unterbruch. Sollte ein Fehler auftreten, wird zuerst versucht, die Applikation neu zu starten. Schlägt dies fehl, so </w:t>
      </w:r>
      <w:proofErr w:type="gramStart"/>
      <w:r>
        <w:t>wird</w:t>
      </w:r>
      <w:proofErr w:type="gramEnd"/>
      <w:r>
        <w:t xml:space="preserve"> die Videowall heruntergefahren.</w:t>
      </w:r>
    </w:p>
    <w:p w:rsidR="008908AE" w:rsidRDefault="008908AE" w:rsidP="008908AE">
      <w:r>
        <w:t>Sobald die Videowall nicht mehr gebraucht wird (ca. um 20 Uhr) wird der Videowall PC heruntergefahren und die Bildschirme ausgeschaltet.</w:t>
      </w:r>
    </w:p>
    <w:p w:rsidR="008908AE" w:rsidRDefault="008908AE" w:rsidP="008908AE">
      <w:r>
        <w:t xml:space="preserve">Sollte zu irgendeinem Zeitpunkt ein Fehler auftreten, so wird automatisch ein Mail mit dem Log und einem </w:t>
      </w:r>
      <w:proofErr w:type="spellStart"/>
      <w:r>
        <w:t>Stack</w:t>
      </w:r>
      <w:proofErr w:type="spellEnd"/>
      <w:r>
        <w:t xml:space="preserve"> Trace generiert und an die Verantwortlichen geschickt, um herauszufinden, um für einen Fehler es sich handelt. Zusätzlich wird die Videowall von einem externen Tool (Bsp. </w:t>
      </w:r>
      <w:proofErr w:type="spellStart"/>
      <w:r>
        <w:t>Nagios</w:t>
      </w:r>
      <w:proofErr w:type="spellEnd"/>
      <w:r>
        <w:rPr>
          <w:rStyle w:val="FootnoteReference"/>
        </w:rPr>
        <w:footnoteReference w:id="2"/>
      </w:r>
      <w:r>
        <w:t>) überwacht, welches bei einem Problem ebenfalls die Verantwortlichen benachrichtigt.</w:t>
      </w:r>
    </w:p>
    <w:p w:rsidR="008908AE" w:rsidRDefault="008908AE" w:rsidP="008908AE">
      <w:pPr>
        <w:keepNext/>
      </w:pPr>
      <w:r>
        <w:rPr>
          <w:noProof/>
          <w:lang w:eastAsia="de-CH"/>
        </w:rPr>
        <w:lastRenderedPageBreak/>
        <w:drawing>
          <wp:inline distT="0" distB="0" distL="0" distR="0" wp14:anchorId="5AE68F93" wp14:editId="5A1EE09A">
            <wp:extent cx="5486400" cy="410210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908AE" w:rsidRPr="00126EA8" w:rsidRDefault="008908AE" w:rsidP="008908AE">
      <w:pPr>
        <w:pStyle w:val="Caption"/>
      </w:pPr>
      <w:r>
        <w:t xml:space="preserve">Abbildung </w:t>
      </w:r>
      <w:r w:rsidR="00C82C84">
        <w:fldChar w:fldCharType="begin"/>
      </w:r>
      <w:r w:rsidR="00C82C84">
        <w:instrText xml:space="preserve"> SEQ Abbildung \* ARABIC </w:instrText>
      </w:r>
      <w:r w:rsidR="00C82C84">
        <w:fldChar w:fldCharType="separate"/>
      </w:r>
      <w:r w:rsidR="00995BED">
        <w:rPr>
          <w:noProof/>
        </w:rPr>
        <w:t>1</w:t>
      </w:r>
      <w:r w:rsidR="00C82C84">
        <w:rPr>
          <w:noProof/>
        </w:rPr>
        <w:fldChar w:fldCharType="end"/>
      </w:r>
      <w:r>
        <w:t xml:space="preserve"> - Betrieb der Videowall</w:t>
      </w:r>
    </w:p>
    <w:p w:rsidR="008908AE" w:rsidRDefault="00024D4B" w:rsidP="008908AE">
      <w:pPr>
        <w:pStyle w:val="Heading4"/>
        <w:ind w:left="864" w:hanging="864"/>
      </w:pPr>
      <w:bookmarkStart w:id="8" w:name="_Toc327354378"/>
      <w:bookmarkStart w:id="9" w:name="_Toc327437140"/>
      <w:proofErr w:type="spellStart"/>
      <w:r>
        <w:t>Ablaufsempfehlungen</w:t>
      </w:r>
      <w:proofErr w:type="spellEnd"/>
      <w:r>
        <w:t xml:space="preserve"> zur</w:t>
      </w:r>
      <w:r w:rsidR="00640E9D">
        <w:t xml:space="preserve"> </w:t>
      </w:r>
      <w:r>
        <w:t>Datenverwaltung</w:t>
      </w:r>
      <w:bookmarkEnd w:id="8"/>
      <w:bookmarkEnd w:id="9"/>
    </w:p>
    <w:p w:rsidR="00B95A2E" w:rsidRDefault="00B95A2E" w:rsidP="00B95A2E">
      <w:r>
        <w:t>Plug-ins sind Applikationen, die auf der Videowall dargestellt werden können und müssen verwaltet werden.</w:t>
      </w:r>
    </w:p>
    <w:p w:rsidR="00B95A2E" w:rsidRPr="00B95A2E" w:rsidRDefault="00B95A2E" w:rsidP="00B95A2E">
      <w:pPr>
        <w:pStyle w:val="Heading5"/>
      </w:pPr>
      <w:bookmarkStart w:id="10" w:name="_Toc327437141"/>
      <w:r>
        <w:t>In der Grundapplikation enthalte</w:t>
      </w:r>
      <w:r w:rsidR="00024D4B">
        <w:t xml:space="preserve"> Plug-ins</w:t>
      </w:r>
      <w:bookmarkEnd w:id="10"/>
    </w:p>
    <w:p w:rsidR="008908AE" w:rsidRDefault="008908AE" w:rsidP="008908AE">
      <w:r>
        <w:t>Bis zum Ende des Projektes sind folgende zu verwa</w:t>
      </w:r>
      <w:r w:rsidR="00024D4B">
        <w:t>ltende Inhalte vorgesehen.</w:t>
      </w:r>
    </w:p>
    <w:p w:rsidR="00B95A2E" w:rsidRDefault="00BA1F85" w:rsidP="00B95A2E">
      <w:pPr>
        <w:pStyle w:val="Heading6"/>
      </w:pPr>
      <w:bookmarkStart w:id="11" w:name="_Toc327354380"/>
      <w:bookmarkStart w:id="12" w:name="_Toc327437142"/>
      <w:r>
        <w:t>Poster (</w:t>
      </w:r>
      <w:r w:rsidR="00B95A2E">
        <w:t>Poster-Applikation</w:t>
      </w:r>
      <w:bookmarkEnd w:id="11"/>
      <w:r>
        <w:t>)</w:t>
      </w:r>
      <w:bookmarkEnd w:id="12"/>
    </w:p>
    <w:p w:rsidR="00BA1F85" w:rsidRDefault="00B95A2E" w:rsidP="00B95A2E">
      <w:r>
        <w:t xml:space="preserve">Jedes Semester entstehen neue Bachelorposter, welche für die Videowall aufbereitet werden müssen. Es ist noch nicht bestimmt, wer diese Aufgabe übernehmen wird. </w:t>
      </w:r>
    </w:p>
    <w:p w:rsidR="00B95A2E" w:rsidRDefault="00B95A2E" w:rsidP="00B95A2E">
      <w:r>
        <w:t>Folgender Ablauf ist denkbar:</w:t>
      </w:r>
    </w:p>
    <w:p w:rsidR="00B95A2E" w:rsidRDefault="00B95A2E" w:rsidP="00B95A2E">
      <w:pPr>
        <w:pStyle w:val="ListParagraph"/>
        <w:numPr>
          <w:ilvl w:val="0"/>
          <w:numId w:val="16"/>
        </w:numPr>
      </w:pPr>
      <w:r>
        <w:t>Die Bachelorposter werden von den Studierenden erstellt.</w:t>
      </w:r>
    </w:p>
    <w:p w:rsidR="00B95A2E" w:rsidRDefault="00B95A2E" w:rsidP="00B95A2E">
      <w:pPr>
        <w:pStyle w:val="ListParagraph"/>
        <w:numPr>
          <w:ilvl w:val="0"/>
          <w:numId w:val="16"/>
        </w:numPr>
      </w:pPr>
      <w:r>
        <w:t>Die Studiengangleiter sind verantwortlich, diese Poster in elektronischer Form entgegenzunehmen und inhaltlich zu kontrollieren.</w:t>
      </w:r>
    </w:p>
    <w:p w:rsidR="00B95A2E" w:rsidRDefault="00B95A2E" w:rsidP="00B95A2E">
      <w:pPr>
        <w:pStyle w:val="ListParagraph"/>
        <w:numPr>
          <w:ilvl w:val="0"/>
          <w:numId w:val="16"/>
        </w:numPr>
      </w:pPr>
      <w:r>
        <w:t>Die Poster werden von den Studiengangleitern dem Sekretariat der HSR übergeben.</w:t>
      </w:r>
    </w:p>
    <w:p w:rsidR="00B95A2E" w:rsidRDefault="00B95A2E" w:rsidP="00B95A2E">
      <w:pPr>
        <w:pStyle w:val="ListParagraph"/>
        <w:numPr>
          <w:ilvl w:val="0"/>
          <w:numId w:val="16"/>
        </w:numPr>
      </w:pPr>
      <w:r>
        <w:t>Das Sekretariat pflegt die Inhalte über ein CMS Interface in die Videowall-Applikation ein.</w:t>
      </w:r>
    </w:p>
    <w:p w:rsidR="00B95A2E" w:rsidRDefault="00B95A2E" w:rsidP="00B95A2E">
      <w:pPr>
        <w:pStyle w:val="ListParagraph"/>
        <w:numPr>
          <w:ilvl w:val="0"/>
          <w:numId w:val="16"/>
        </w:numPr>
      </w:pPr>
      <w:r>
        <w:t>Berichtigungen können dem Sekretariat gemeldet werden, welches die Korrekturen  ins CMS Interface einpflegt.</w:t>
      </w:r>
    </w:p>
    <w:p w:rsidR="00B95A2E" w:rsidRPr="0081177C" w:rsidRDefault="00BA1F85" w:rsidP="00B95A2E">
      <w:pPr>
        <w:pStyle w:val="Heading6"/>
      </w:pPr>
      <w:bookmarkStart w:id="13" w:name="_Toc327354381"/>
      <w:bookmarkStart w:id="14" w:name="_Toc327437143"/>
      <w:r>
        <w:t>Mittagsmenu der SV Group (</w:t>
      </w:r>
      <w:r w:rsidR="00B95A2E" w:rsidRPr="0081177C">
        <w:t>Mittagsmenu</w:t>
      </w:r>
      <w:bookmarkEnd w:id="13"/>
      <w:r w:rsidR="00B95A2E">
        <w:t>-Applikation</w:t>
      </w:r>
      <w:r>
        <w:t>)</w:t>
      </w:r>
      <w:bookmarkEnd w:id="14"/>
    </w:p>
    <w:p w:rsidR="00B95A2E" w:rsidRDefault="00B95A2E" w:rsidP="00B95A2E">
      <w:r>
        <w:t>Das Mittagsmenu ist an den Wochentagen auf der Internetseite der SV Group verfügbar (Typo3 CMS der SV Group) (siehe Unterkapitel</w:t>
      </w:r>
      <w:r w:rsidR="000E415C">
        <w:t xml:space="preserve"> TODO</w:t>
      </w:r>
      <w:r w:rsidR="00827A1D">
        <w:t xml:space="preserve">: </w:t>
      </w:r>
      <w:proofErr w:type="spellStart"/>
      <w:r w:rsidR="00827A1D">
        <w:t>Ref</w:t>
      </w:r>
      <w:proofErr w:type="spellEnd"/>
      <w:r w:rsidR="00827A1D">
        <w:t xml:space="preserve"> Domain Analyse, Verfügbarkeit der Daten, Mittagsmenu</w:t>
      </w:r>
      <w:r>
        <w:t xml:space="preserve">). Leider bietet die SV Group keine Schnittstelle ausser der HTTP/HTML-Version für das Menu an. Um das Mittagsmenu trotzdem aktuell zu halten, wird der </w:t>
      </w:r>
      <w:proofErr w:type="spellStart"/>
      <w:r>
        <w:t>Menuplan</w:t>
      </w:r>
      <w:proofErr w:type="spellEnd"/>
      <w:r>
        <w:t xml:space="preserve"> beim Start der Applikation in HTML heruntergeladen, die nötigen Informationen herausgelesen und in einer Form zwischengespeichert, die sich für WPF eignet. Die HTTP/HTML-Schnittstelle ist technisch gesehen labil.  Eine Design-Änderung an der Website der SV Group könnte dazu führen, dass das Menu nicht mehr richtig eingelesen werden kann. Daher wurden spezifisch für </w:t>
      </w:r>
      <w:r>
        <w:lastRenderedPageBreak/>
        <w:t>das Mensamenu Unit Tests geschrieben. Sie bieten dem Entwickler die Möglichkeit, die Schnittstelle einfach und schnell zu testen. Dazu wird eine aktuelle Version des HTML heruntergeladen und im Unit Test eingebunden.</w:t>
      </w:r>
    </w:p>
    <w:p w:rsidR="00B95A2E" w:rsidRDefault="00B95A2E" w:rsidP="00B95A2E">
      <w:r>
        <w:t>Um das Menu zu aktualisieren, gibt es zwei Möglichkeiten:</w:t>
      </w:r>
    </w:p>
    <w:p w:rsidR="00B95A2E" w:rsidRDefault="00B95A2E" w:rsidP="00B95A2E">
      <w:pPr>
        <w:pStyle w:val="ListParagraph"/>
        <w:numPr>
          <w:ilvl w:val="0"/>
          <w:numId w:val="17"/>
        </w:numPr>
      </w:pPr>
      <w:r>
        <w:t>Die Applikation wird neu gestartet.</w:t>
      </w:r>
    </w:p>
    <w:p w:rsidR="00B95A2E" w:rsidRDefault="00B95A2E" w:rsidP="008908AE">
      <w:pPr>
        <w:pStyle w:val="ListParagraph"/>
        <w:numPr>
          <w:ilvl w:val="0"/>
          <w:numId w:val="17"/>
        </w:numPr>
      </w:pPr>
      <w:r>
        <w:t xml:space="preserve">Es wird ein </w:t>
      </w:r>
      <w:proofErr w:type="spellStart"/>
      <w:r>
        <w:t>Cronjob</w:t>
      </w:r>
      <w:proofErr w:type="spellEnd"/>
      <w:r>
        <w:t xml:space="preserve"> oder ein (Dispatcher-)</w:t>
      </w:r>
      <w:proofErr w:type="spellStart"/>
      <w:r>
        <w:t>Timer</w:t>
      </w:r>
      <w:proofErr w:type="spellEnd"/>
      <w:r>
        <w:t xml:space="preserve"> mit hohem Aktualisierungsintervall programmiert, der beispielsweise alle zwei Stunden das Mittagsmenu aktualisiert.</w:t>
      </w:r>
    </w:p>
    <w:p w:rsidR="008908AE" w:rsidRDefault="008908AE" w:rsidP="008908AE">
      <w:pPr>
        <w:pStyle w:val="Heading5"/>
        <w:ind w:left="1008" w:hanging="1008"/>
      </w:pPr>
      <w:bookmarkStart w:id="15" w:name="_Toc327354379"/>
      <w:bookmarkStart w:id="16" w:name="_Toc327437144"/>
      <w:r>
        <w:t>Plug-ins</w:t>
      </w:r>
      <w:bookmarkEnd w:id="15"/>
      <w:r w:rsidR="00BA1F85">
        <w:t xml:space="preserve"> im Allgemeinen</w:t>
      </w:r>
      <w:bookmarkEnd w:id="16"/>
    </w:p>
    <w:p w:rsidR="008908AE" w:rsidRDefault="008908AE" w:rsidP="008908AE">
      <w:r>
        <w:t xml:space="preserve">Durch das </w:t>
      </w:r>
      <w:proofErr w:type="spellStart"/>
      <w:r>
        <w:t>Plug-in</w:t>
      </w:r>
      <w:proofErr w:type="spellEnd"/>
      <w:r>
        <w:t xml:space="preserve"> System können Studenten Innovation in die Applikation einfliessen zu lassen. Da die Videowall aber an einem prominenten Ort steht und die HSR direkt repräsentiert, ist es wichtig, dass nicht beliebige Inhalte auf </w:t>
      </w:r>
      <w:proofErr w:type="gramStart"/>
      <w:r>
        <w:t>der Videowall</w:t>
      </w:r>
      <w:proofErr w:type="gramEnd"/>
      <w:r>
        <w:t xml:space="preserve"> publiziert werden (z.B. gewaltverherrlichende oder erotische Inhalte). Ein weitere Problematik besteht darin, dass durch die Plug-ins die Stabilität der Videowall negativ beeinträchtigt werden könnte.</w:t>
      </w:r>
    </w:p>
    <w:p w:rsidR="008908AE" w:rsidRDefault="008908AE" w:rsidP="008908AE">
      <w:r>
        <w:t xml:space="preserve">Um also qualitativ hochwertige und politisch korrekte Plug-ins sicherzustellen, ist es notwendig, die interessierten Studenten auf gewisse Restriktionen und Regeln aufmerksam zu machen. Es wird vorgeschlagen, dass die Studierenden nach der Entwicklung eines Plug-ins zu einem Code Review eingeladen werden, bei dem der Quellcode des Plug-ins analysiert wird. Zusätzlich müssen die Studenten mit ihrem Namen dafür bürgen, dass durch ihre Erweiterung keine politisch unkorrekten Inhalte auf </w:t>
      </w:r>
      <w:proofErr w:type="gramStart"/>
      <w:r>
        <w:t>der Videowall</w:t>
      </w:r>
      <w:proofErr w:type="gramEnd"/>
      <w:r>
        <w:t xml:space="preserve"> erscheinen. Sollte dies doch passieren, sind im Vorhinein Massnahmen zu definieren, welche bei einer Verletzung der Vorschriften eingeleitet werden.</w:t>
      </w:r>
    </w:p>
    <w:p w:rsidR="008908AE" w:rsidRDefault="008908AE" w:rsidP="008908AE">
      <w:r>
        <w:t xml:space="preserve">Folgender Ablauf ist für das Erstellen und </w:t>
      </w:r>
      <w:proofErr w:type="spellStart"/>
      <w:r>
        <w:t>Deployen</w:t>
      </w:r>
      <w:proofErr w:type="spellEnd"/>
      <w:r>
        <w:t xml:space="preserve"> eines Plug-ins denkbar:</w:t>
      </w:r>
    </w:p>
    <w:p w:rsidR="008908AE" w:rsidRDefault="008908AE" w:rsidP="008908AE">
      <w:pPr>
        <w:keepNext/>
      </w:pPr>
      <w:r>
        <w:rPr>
          <w:noProof/>
          <w:lang w:eastAsia="de-CH"/>
        </w:rPr>
        <w:drawing>
          <wp:inline distT="0" distB="0" distL="0" distR="0" wp14:anchorId="6D9B6ADB" wp14:editId="7E5F3782">
            <wp:extent cx="5486400" cy="2622550"/>
            <wp:effectExtent l="38100" t="0" r="38100" b="0"/>
            <wp:docPr id="21"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08AE" w:rsidRDefault="008908AE" w:rsidP="008908AE">
      <w:pPr>
        <w:pStyle w:val="Caption"/>
      </w:pPr>
      <w:r>
        <w:t xml:space="preserve">Abbildung </w:t>
      </w:r>
      <w:r w:rsidR="00C82C84">
        <w:fldChar w:fldCharType="begin"/>
      </w:r>
      <w:r w:rsidR="00C82C84">
        <w:instrText xml:space="preserve"> SEQ Abbildung \* ARABIC </w:instrText>
      </w:r>
      <w:r w:rsidR="00C82C84">
        <w:fldChar w:fldCharType="separate"/>
      </w:r>
      <w:r w:rsidR="00995BED">
        <w:rPr>
          <w:noProof/>
        </w:rPr>
        <w:t>2</w:t>
      </w:r>
      <w:r w:rsidR="00C82C84">
        <w:rPr>
          <w:noProof/>
        </w:rPr>
        <w:fldChar w:fldCharType="end"/>
      </w:r>
      <w:r>
        <w:t xml:space="preserve"> - </w:t>
      </w:r>
      <w:proofErr w:type="spellStart"/>
      <w:r>
        <w:t>Initialer</w:t>
      </w:r>
      <w:proofErr w:type="spellEnd"/>
      <w:r>
        <w:t xml:space="preserve"> </w:t>
      </w:r>
      <w:proofErr w:type="spellStart"/>
      <w:r>
        <w:t>Deployment</w:t>
      </w:r>
      <w:proofErr w:type="spellEnd"/>
      <w:r>
        <w:t xml:space="preserve"> Prozess</w:t>
      </w:r>
    </w:p>
    <w:p w:rsidR="008908AE" w:rsidRDefault="008908AE" w:rsidP="008908AE">
      <w:pPr>
        <w:pStyle w:val="Heading4"/>
        <w:ind w:left="864" w:hanging="864"/>
      </w:pPr>
      <w:bookmarkStart w:id="17" w:name="_Toc327354383"/>
      <w:bookmarkStart w:id="18" w:name="_Toc327437145"/>
      <w:r>
        <w:t>Administrationsoberfläche</w:t>
      </w:r>
      <w:bookmarkEnd w:id="17"/>
      <w:bookmarkEnd w:id="18"/>
    </w:p>
    <w:p w:rsidR="008908AE" w:rsidRDefault="00BA1F85" w:rsidP="008908AE">
      <w:r>
        <w:t>Für die Realisierung einer</w:t>
      </w:r>
      <w:r w:rsidR="008908AE">
        <w:t xml:space="preserve"> Administrationsoberfläche der Inhalte gibt es verschiedene Möglichkeiten. </w:t>
      </w:r>
    </w:p>
    <w:p w:rsidR="008908AE" w:rsidRDefault="008908AE" w:rsidP="008908AE">
      <w:pPr>
        <w:pStyle w:val="Heading5"/>
        <w:ind w:left="1008" w:hanging="1008"/>
      </w:pPr>
      <w:bookmarkStart w:id="19" w:name="_Toc327354384"/>
      <w:bookmarkStart w:id="20" w:name="_Toc327437146"/>
      <w:r>
        <w:t>Evaluation der verschiedenen Möglichkeiten</w:t>
      </w:r>
      <w:bookmarkEnd w:id="19"/>
      <w:bookmarkEnd w:id="20"/>
    </w:p>
    <w:p w:rsidR="008908AE" w:rsidRDefault="008908AE" w:rsidP="008908AE">
      <w:r>
        <w:t>Die drei wichtigsten sind in den nachfolgenden Unterkapiteln kurz beschrieben</w:t>
      </w:r>
      <w:r w:rsidR="00BA1F85">
        <w:t xml:space="preserve"> und bewertet</w:t>
      </w:r>
      <w:r>
        <w:t xml:space="preserve">. </w:t>
      </w:r>
    </w:p>
    <w:p w:rsidR="008908AE" w:rsidRPr="00C5696E" w:rsidRDefault="008908AE" w:rsidP="008908AE">
      <w:pPr>
        <w:pStyle w:val="Heading6"/>
        <w:rPr>
          <w:lang w:val="en-US"/>
        </w:rPr>
      </w:pPr>
      <w:bookmarkStart w:id="21" w:name="_Toc327354385"/>
      <w:bookmarkStart w:id="22" w:name="_Toc327437147"/>
      <w:r w:rsidRPr="00C5696E">
        <w:rPr>
          <w:lang w:val="en-US"/>
        </w:rPr>
        <w:t xml:space="preserve">Administration </w:t>
      </w:r>
      <w:proofErr w:type="spellStart"/>
      <w:r w:rsidRPr="00C5696E">
        <w:rPr>
          <w:lang w:val="en-US"/>
        </w:rPr>
        <w:t>über</w:t>
      </w:r>
      <w:proofErr w:type="spellEnd"/>
      <w:r w:rsidRPr="00C5696E">
        <w:rPr>
          <w:lang w:val="en-US"/>
        </w:rPr>
        <w:t xml:space="preserve"> Typo3 CMS</w:t>
      </w:r>
      <w:bookmarkEnd w:id="21"/>
      <w:bookmarkEnd w:id="22"/>
    </w:p>
    <w:p w:rsidR="008908AE" w:rsidRDefault="008908AE" w:rsidP="008908AE">
      <w:r w:rsidRPr="00A254A1">
        <w:t xml:space="preserve">Das </w:t>
      </w:r>
      <w:r>
        <w:t>Sekretariat der HSR</w:t>
      </w:r>
      <w:r>
        <w:rPr>
          <w:rStyle w:val="FootnoteReference"/>
        </w:rPr>
        <w:footnoteReference w:id="3"/>
      </w:r>
      <w:r>
        <w:t xml:space="preserve"> arbeitet bereits mit einem Typo3 CMS</w:t>
      </w:r>
      <w:r>
        <w:rPr>
          <w:rStyle w:val="FootnoteReference"/>
        </w:rPr>
        <w:footnoteReference w:id="4"/>
      </w:r>
      <w:r>
        <w:t>. Eine Integration der Administration der Videowall in dieses System wäre eine Option. Dabei könnte auf zwei Arten vorgegangen werden:</w:t>
      </w:r>
    </w:p>
    <w:p w:rsidR="008908AE" w:rsidRPr="00DA0746" w:rsidRDefault="008908AE" w:rsidP="008908AE">
      <w:pPr>
        <w:pStyle w:val="Heading7"/>
      </w:pPr>
      <w:bookmarkStart w:id="23" w:name="_Ref325906709"/>
      <w:bookmarkStart w:id="24" w:name="_Ref325906766"/>
      <w:r w:rsidRPr="00DA0746">
        <w:lastRenderedPageBreak/>
        <w:t>Typo3 Extension mit Typo3 D</w:t>
      </w:r>
      <w:r>
        <w:t>aten</w:t>
      </w:r>
      <w:bookmarkEnd w:id="23"/>
      <w:r>
        <w:t>bank</w:t>
      </w:r>
      <w:bookmarkEnd w:id="24"/>
    </w:p>
    <w:p w:rsidR="008908AE" w:rsidRDefault="008908AE" w:rsidP="008908AE">
      <w:r>
        <w:t>Es wird eine Typo3 Extension</w:t>
      </w:r>
      <w:r>
        <w:rPr>
          <w:rStyle w:val="FootnoteReference"/>
        </w:rPr>
        <w:footnoteReference w:id="5"/>
      </w:r>
      <w:r>
        <w:t xml:space="preserve"> für den Administrationsbereich entwickelt. Diese Applikation wird sehr einfach gehalten und zeichnet sich vor allem durch XML Konfigurationen aus, die das Datenbankschema beschreiben. Durch die Installation der Extension im Typo3 wird die Datenbank automatisch erzeugt und die Inhalte können sofort über den Administrationsbereich von Typo3 bearbeitet werden. Die grafische Oberfläche des Administrationsbereichs wird automatisch vom Framework generiert und sieht so wie eine gewöhnliche Typo3 Extension aus. Gewisse Standardfunktionalitäten wie die Archivierungsoption oder das Ausblenden von einzelnen Datensätzen werden ebenfalls durch das Framework angeboten. </w:t>
      </w:r>
    </w:p>
    <w:p w:rsidR="008908AE" w:rsidRDefault="008908AE" w:rsidP="008908AE">
      <w:r>
        <w:t xml:space="preserve">Der Nachteil an dieser Lösungsvariante ist, dass die Daten von der Typo3 Datenbank zur Videowall migriert werden müssen. Eine Synchronisation des unidirektionalen Informationsflusses von der Typo3 Datenbank zur Videowall kann aber auf einfache Art per </w:t>
      </w:r>
      <w:proofErr w:type="spellStart"/>
      <w:r>
        <w:t>Cronjob</w:t>
      </w:r>
      <w:proofErr w:type="spellEnd"/>
      <w:r>
        <w:t xml:space="preserve"> (z.B. alle 15 Minuten) eingerichtet werden.</w:t>
      </w:r>
    </w:p>
    <w:p w:rsidR="008908AE" w:rsidRDefault="008908AE" w:rsidP="008908AE">
      <w:r>
        <w:t xml:space="preserve">Diese Variante eignet sich gut, wenn alle Personen, die an </w:t>
      </w:r>
      <w:proofErr w:type="gramStart"/>
      <w:r>
        <w:t>der Videowall</w:t>
      </w:r>
      <w:proofErr w:type="gramEnd"/>
      <w:r>
        <w:t xml:space="preserve"> etwas ändern müssen, Zugriff auf Typo3 haben. Speziell für das Sekretariat ist diese Art von Interface einfach zu bedienen, es wird bereits täglich benutzt.</w:t>
      </w:r>
    </w:p>
    <w:p w:rsidR="008908AE" w:rsidRPr="00DA0746" w:rsidRDefault="008908AE" w:rsidP="008908AE">
      <w:pPr>
        <w:pStyle w:val="Heading7"/>
      </w:pPr>
      <w:bookmarkStart w:id="25" w:name="_Ref325894421"/>
      <w:r w:rsidRPr="00DA0746">
        <w:t>Web Interface und Typo3 Extension mit Iframe</w:t>
      </w:r>
      <w:bookmarkEnd w:id="25"/>
    </w:p>
    <w:p w:rsidR="008908AE" w:rsidRDefault="008908AE" w:rsidP="008908AE">
      <w:r>
        <w:t xml:space="preserve">Wie in der ersten Lösungsvariante (siehe Unterkapitel </w:t>
      </w:r>
      <w:r>
        <w:fldChar w:fldCharType="begin"/>
      </w:r>
      <w:r>
        <w:instrText xml:space="preserve"> REF _Ref325906709 \r \h </w:instrText>
      </w:r>
      <w:r>
        <w:fldChar w:fldCharType="separate"/>
      </w:r>
      <w:r w:rsidR="00995BED">
        <w:t>I.1.2.3.1.1.1</w:t>
      </w:r>
      <w:r>
        <w:fldChar w:fldCharType="end"/>
      </w:r>
      <w:r>
        <w:t xml:space="preserve"> </w:t>
      </w:r>
      <w:r>
        <w:fldChar w:fldCharType="begin"/>
      </w:r>
      <w:r>
        <w:instrText xml:space="preserve"> REF _Ref325906766 \h </w:instrText>
      </w:r>
      <w:r>
        <w:fldChar w:fldCharType="separate"/>
      </w:r>
      <w:r w:rsidR="00995BED" w:rsidRPr="00DA0746">
        <w:t>Typo3 Extension mit Typo3 D</w:t>
      </w:r>
      <w:r w:rsidR="00995BED">
        <w:t>atenbank</w:t>
      </w:r>
      <w:r>
        <w:fldChar w:fldCharType="end"/>
      </w:r>
      <w:r>
        <w:t xml:space="preserve">) ist auch hier eine Typo3 Extension vorgesehen. Dieses Mal wird die Extension aber so erstellt, dass nur ein </w:t>
      </w:r>
      <w:proofErr w:type="spellStart"/>
      <w:r>
        <w:t>Iframe</w:t>
      </w:r>
      <w:proofErr w:type="spellEnd"/>
      <w:r>
        <w:t xml:space="preserve"> programmiert wird, das auf einen anderen Web Server verweist. Somit kann die Administrationsoberfläche Typo3-technologieunabhängig entwickelt werden, zum Beispiel mit ASP.NET MVC3.</w:t>
      </w:r>
    </w:p>
    <w:p w:rsidR="008908AE" w:rsidRDefault="008908AE" w:rsidP="008908AE">
      <w:r>
        <w:t>Die Hauptvorteile dieses Ansatzes sind, dass die Administrationsoberfläche nicht mit Typo3 programmiert werden muss und trotzdem ins Typo3 integriert ist. Die Administrationsoberfläche kann auch ohne Typo3 bearbeitet werden, gegebenenfalls mit einem SSO. Die Implementierung dieser Lösungsvariante ist allerdings etwas zeitaufwändiger.</w:t>
      </w:r>
    </w:p>
    <w:p w:rsidR="008908AE" w:rsidRDefault="008908AE" w:rsidP="008908AE">
      <w:pPr>
        <w:pStyle w:val="Heading6"/>
      </w:pPr>
      <w:bookmarkStart w:id="26" w:name="_Toc327354386"/>
      <w:bookmarkStart w:id="27" w:name="_Toc327437148"/>
      <w:r>
        <w:t>Administration über Web Server</w:t>
      </w:r>
      <w:bookmarkEnd w:id="26"/>
      <w:bookmarkEnd w:id="27"/>
    </w:p>
    <w:p w:rsidR="008908AE" w:rsidRDefault="008908AE" w:rsidP="008908AE">
      <w:r>
        <w:t xml:space="preserve">Ähnlich wie in der zweiten Typo3-Lösungsvariante </w:t>
      </w:r>
      <w:r>
        <w:fldChar w:fldCharType="begin"/>
      </w:r>
      <w:r>
        <w:instrText xml:space="preserve"> REF _Ref325894421 \r \h </w:instrText>
      </w:r>
      <w:r>
        <w:fldChar w:fldCharType="separate"/>
      </w:r>
      <w:r w:rsidR="00995BED">
        <w:t>I.1.2.3.1.1.2</w:t>
      </w:r>
      <w:r>
        <w:fldChar w:fldCharType="end"/>
      </w:r>
      <w:r>
        <w:t xml:space="preserve"> </w:t>
      </w:r>
      <w:r>
        <w:fldChar w:fldCharType="begin"/>
      </w:r>
      <w:r>
        <w:instrText xml:space="preserve"> REF _Ref325894421 \h </w:instrText>
      </w:r>
      <w:r>
        <w:fldChar w:fldCharType="separate"/>
      </w:r>
      <w:r w:rsidR="00995BED" w:rsidRPr="00DA0746">
        <w:t xml:space="preserve">Web Interface und Typo3 Extension mit </w:t>
      </w:r>
      <w:proofErr w:type="spellStart"/>
      <w:r w:rsidR="00995BED" w:rsidRPr="00DA0746">
        <w:t>Iframe</w:t>
      </w:r>
      <w:proofErr w:type="spellEnd"/>
      <w:r>
        <w:fldChar w:fldCharType="end"/>
      </w:r>
      <w:r>
        <w:t xml:space="preserve"> beschrieben ist, wird bei dieser Lösung auf einem Web Server (z.B. mit ASP.NET MVC3) eine Administrationsoberfläche entwickelt, die gegebenenfalls mit dem SSO der HSR gekoppelt wird. Als Transportprotokoll dient HTTPS/HTML.</w:t>
      </w:r>
    </w:p>
    <w:p w:rsidR="008908AE" w:rsidRDefault="008908AE" w:rsidP="008908AE">
      <w:r>
        <w:t>Die Vorteile liegen darin, dass das System klar von anderen Applikationen abgegrenzt ist. Auch ist es einfach möglich, eine mobile Applikation mit HTML5 zu entwickeln. Als Nachteil ist jedoch aufzuführen, dass ohne Typo3 Extension die Benutzer auf eine separate URL zugreifen müssen und ihnen das System nicht sofort bekannt vorkommt. Für diese Variante könnte statt ASP.NET auch Silverlight eingesetzt werden.</w:t>
      </w:r>
    </w:p>
    <w:p w:rsidR="008908AE" w:rsidRDefault="008908AE" w:rsidP="008908AE">
      <w:pPr>
        <w:pStyle w:val="Heading6"/>
      </w:pPr>
      <w:bookmarkStart w:id="28" w:name="_Toc327354387"/>
      <w:bookmarkStart w:id="29" w:name="_Toc327437149"/>
      <w:r>
        <w:t>Administration über WPF-Applikation</w:t>
      </w:r>
      <w:bookmarkEnd w:id="28"/>
      <w:bookmarkEnd w:id="29"/>
    </w:p>
    <w:p w:rsidR="008908AE" w:rsidRDefault="008908AE" w:rsidP="008908AE">
      <w:r>
        <w:t>In dieser Variante geht es darum, einen WPF Client zu schreiben, mit dem die Inhalte bearbeitet werden können. Als Transportprotokoll würde WCF eingesetzt werden.</w:t>
      </w:r>
    </w:p>
    <w:p w:rsidR="008908AE" w:rsidRDefault="008908AE" w:rsidP="008908AE">
      <w:r>
        <w:t xml:space="preserve">Bei dieser Variante können grosse Teile aus den Daten- und Serviceschichten (TODO: </w:t>
      </w:r>
      <w:proofErr w:type="spellStart"/>
      <w:r>
        <w:t>Ref</w:t>
      </w:r>
      <w:proofErr w:type="spellEnd"/>
      <w:r>
        <w:t xml:space="preserve"> Dokument Entwurf, Kapitel Logische Sicht) der bestehenden Software wiederverwendet werden, was ein Vorteil ist. Nachteilig ist, dass durch WPF die Plattform eingeschränkt wird und die Entwicklung einer mobilen Applikation so nicht möglich ist. </w:t>
      </w:r>
    </w:p>
    <w:p w:rsidR="008908AE" w:rsidRDefault="008908AE" w:rsidP="008908AE">
      <w:r>
        <w:t>Diese Variante wird nicht empfohlen.</w:t>
      </w:r>
    </w:p>
    <w:p w:rsidR="008908AE" w:rsidRDefault="008908AE" w:rsidP="00B95A2E">
      <w:pPr>
        <w:pStyle w:val="Heading5"/>
      </w:pPr>
      <w:bookmarkStart w:id="30" w:name="_Toc327354388"/>
      <w:bookmarkStart w:id="31" w:name="_Toc327437150"/>
      <w:r>
        <w:t>Umsetzungsempfehlung</w:t>
      </w:r>
      <w:bookmarkEnd w:id="30"/>
      <w:bookmarkEnd w:id="31"/>
    </w:p>
    <w:p w:rsidR="008908AE" w:rsidRDefault="008908AE" w:rsidP="008908AE">
      <w:r>
        <w:t xml:space="preserve">Das Bachelorteam hätte bei genügend Zeit die Lösungsvariante, welche im Unterkapitel </w:t>
      </w:r>
      <w:r>
        <w:fldChar w:fldCharType="begin"/>
      </w:r>
      <w:r>
        <w:instrText xml:space="preserve"> REF _Ref325894421 \r \h </w:instrText>
      </w:r>
      <w:r>
        <w:fldChar w:fldCharType="separate"/>
      </w:r>
      <w:r w:rsidR="00995BED">
        <w:t>I.1.2.3.1.1.2</w:t>
      </w:r>
      <w:r>
        <w:fldChar w:fldCharType="end"/>
      </w:r>
      <w:r>
        <w:t xml:space="preserve"> </w:t>
      </w:r>
      <w:r>
        <w:fldChar w:fldCharType="begin"/>
      </w:r>
      <w:r>
        <w:instrText xml:space="preserve"> REF _Ref325894421 \h </w:instrText>
      </w:r>
      <w:r>
        <w:fldChar w:fldCharType="separate"/>
      </w:r>
      <w:r w:rsidR="00995BED" w:rsidRPr="00DA0746">
        <w:t xml:space="preserve">Web Interface und Typo3 Extension mit </w:t>
      </w:r>
      <w:proofErr w:type="spellStart"/>
      <w:r w:rsidR="00995BED" w:rsidRPr="00DA0746">
        <w:t>Iframe</w:t>
      </w:r>
      <w:proofErr w:type="spellEnd"/>
      <w:r>
        <w:fldChar w:fldCharType="end"/>
      </w:r>
      <w:r>
        <w:t xml:space="preserve"> beschrieben ist, für die Videowall umgesetzt.</w:t>
      </w:r>
    </w:p>
    <w:p w:rsidR="008908AE" w:rsidRPr="008908AE" w:rsidRDefault="008908AE" w:rsidP="00B41454">
      <w:r>
        <w:t>Vor der Umsetzung ist die ausgewählte Lösungsmöglichkeit mit der Kommunikationsstelle der HSR zu validieren.</w:t>
      </w:r>
    </w:p>
    <w:p w:rsidR="00B95A2E" w:rsidRDefault="00B95A2E">
      <w:pPr>
        <w:rPr>
          <w:rFonts w:asciiTheme="majorHAnsi" w:hAnsiTheme="majorHAnsi"/>
          <w:b/>
          <w:color w:val="00629E"/>
          <w:spacing w:val="15"/>
          <w:sz w:val="22"/>
          <w:szCs w:val="22"/>
        </w:rPr>
      </w:pPr>
      <w:r>
        <w:br w:type="page"/>
      </w:r>
    </w:p>
    <w:p w:rsidR="00783EB7" w:rsidRDefault="006C7F77" w:rsidP="006C7F77">
      <w:pPr>
        <w:pStyle w:val="Heading3"/>
      </w:pPr>
      <w:bookmarkStart w:id="32" w:name="_Toc327437151"/>
      <w:r>
        <w:lastRenderedPageBreak/>
        <w:t>Instal</w:t>
      </w:r>
      <w:r w:rsidR="006E1952">
        <w:t>lationsdokumentation</w:t>
      </w:r>
      <w:bookmarkEnd w:id="32"/>
    </w:p>
    <w:p w:rsidR="006C7F77" w:rsidRDefault="00704D6E" w:rsidP="00704D6E">
      <w:pPr>
        <w:pStyle w:val="Heading4"/>
      </w:pPr>
      <w:bookmarkStart w:id="33" w:name="_Toc327437152"/>
      <w:r>
        <w:t xml:space="preserve">Dokumentation für </w:t>
      </w:r>
      <w:r w:rsidR="008E0417">
        <w:t>Administrator</w:t>
      </w:r>
      <w:bookmarkEnd w:id="33"/>
    </w:p>
    <w:p w:rsidR="00973DBC" w:rsidRDefault="0049174E" w:rsidP="00973DBC">
      <w:r>
        <w:t>Damit</w:t>
      </w:r>
      <w:r w:rsidR="00973DBC">
        <w:t xml:space="preserve"> die Applikation verwende</w:t>
      </w:r>
      <w:r>
        <w:t>t werden kann</w:t>
      </w:r>
      <w:r w:rsidR="00973DBC">
        <w:t xml:space="preserve"> wird folgendes benötigt:</w:t>
      </w:r>
    </w:p>
    <w:p w:rsidR="007167CA" w:rsidRDefault="007167CA" w:rsidP="007167CA">
      <w:pPr>
        <w:pStyle w:val="ListParagraph"/>
        <w:numPr>
          <w:ilvl w:val="0"/>
          <w:numId w:val="8"/>
        </w:numPr>
      </w:pPr>
      <w:r>
        <w:t>Kompilierte Version des Projektes</w:t>
      </w:r>
    </w:p>
    <w:p w:rsidR="007167CA" w:rsidRDefault="007167CA" w:rsidP="007167CA">
      <w:pPr>
        <w:pStyle w:val="ListParagraph"/>
        <w:numPr>
          <w:ilvl w:val="0"/>
          <w:numId w:val="8"/>
        </w:numPr>
      </w:pPr>
      <w:r>
        <w:t>.</w:t>
      </w:r>
      <w:r w:rsidR="0041379E">
        <w:t>NET</w:t>
      </w:r>
      <w:r>
        <w:t>, Kinect</w:t>
      </w:r>
      <w:r w:rsidRPr="00D90CB7">
        <w:rPr>
          <w:lang w:val="en-AU"/>
        </w:rPr>
        <w:t xml:space="preserve"> Runtime</w:t>
      </w:r>
    </w:p>
    <w:p w:rsidR="004F7118" w:rsidRPr="00973DBC" w:rsidRDefault="004F7118" w:rsidP="007167CA">
      <w:pPr>
        <w:pStyle w:val="ListParagraph"/>
        <w:numPr>
          <w:ilvl w:val="0"/>
          <w:numId w:val="8"/>
        </w:numPr>
      </w:pPr>
      <w:r>
        <w:t>Internetverbindung</w:t>
      </w:r>
    </w:p>
    <w:p w:rsidR="00A306B7" w:rsidRDefault="002A0981" w:rsidP="00A306B7">
      <w:r>
        <w:t xml:space="preserve">Die </w:t>
      </w:r>
      <w:r w:rsidR="000676B7">
        <w:t xml:space="preserve">kompilierten Dateien </w:t>
      </w:r>
      <w:r w:rsidR="0049174E">
        <w:t xml:space="preserve">müssen </w:t>
      </w:r>
      <w:r w:rsidR="005C2458">
        <w:t xml:space="preserve">als erstes </w:t>
      </w:r>
      <w:r w:rsidR="000676B7">
        <w:t>in den gewünschten Zielord</w:t>
      </w:r>
      <w:r w:rsidR="0072125D">
        <w:t>ner kopiert werden.</w:t>
      </w:r>
      <w:r w:rsidR="00A306B7">
        <w:t xml:space="preserve"> </w:t>
      </w:r>
      <w:r w:rsidR="0049174E">
        <w:br/>
      </w:r>
      <w:r w:rsidR="005C2458">
        <w:t>Weiter können verschiedene</w:t>
      </w:r>
      <w:r w:rsidR="005C2458" w:rsidRPr="00D31E03">
        <w:t xml:space="preserve"> Plug-ins</w:t>
      </w:r>
      <w:r w:rsidR="005C2458">
        <w:t xml:space="preserve"> zur</w:t>
      </w:r>
      <w:r w:rsidR="00A306B7">
        <w:t xml:space="preserve"> </w:t>
      </w:r>
      <w:r w:rsidR="00465431">
        <w:t>Applikation</w:t>
      </w:r>
      <w:r w:rsidR="00A306B7">
        <w:t xml:space="preserve"> hinzugefügt werden. </w:t>
      </w:r>
      <w:r w:rsidR="0049174E">
        <w:t xml:space="preserve">Damit dies möglich ist, </w:t>
      </w:r>
      <w:r w:rsidR="005C2458">
        <w:t>muss</w:t>
      </w:r>
      <w:r w:rsidR="0049174E">
        <w:t xml:space="preserve"> die Ordnerstruktur nach der Anleitung </w:t>
      </w:r>
      <w:r w:rsidR="00A306B7">
        <w:t xml:space="preserve">im Kapitel </w:t>
      </w:r>
      <w:r w:rsidR="00A306B7">
        <w:fldChar w:fldCharType="begin"/>
      </w:r>
      <w:r w:rsidR="00A306B7">
        <w:instrText xml:space="preserve"> REF _Ref326824432 \r \h </w:instrText>
      </w:r>
      <w:r w:rsidR="00A306B7">
        <w:fldChar w:fldCharType="separate"/>
      </w:r>
      <w:r w:rsidR="00995BED">
        <w:t>I.1.3.3</w:t>
      </w:r>
      <w:r w:rsidR="00A306B7">
        <w:fldChar w:fldCharType="end"/>
      </w:r>
      <w:r w:rsidR="00A306B7">
        <w:t xml:space="preserve"> </w:t>
      </w:r>
      <w:r w:rsidR="00A306B7">
        <w:fldChar w:fldCharType="begin"/>
      </w:r>
      <w:r w:rsidR="00A306B7">
        <w:instrText xml:space="preserve"> REF _Ref326824432 \h </w:instrText>
      </w:r>
      <w:r w:rsidR="00A306B7">
        <w:fldChar w:fldCharType="separate"/>
      </w:r>
      <w:r w:rsidR="00995BED">
        <w:t>Plug-ins</w:t>
      </w:r>
      <w:r w:rsidR="00A306B7">
        <w:fldChar w:fldCharType="end"/>
      </w:r>
      <w:r w:rsidR="00A306B7">
        <w:t xml:space="preserve"> </w:t>
      </w:r>
      <w:r w:rsidR="0049174E">
        <w:t>aufgebaut werden.</w:t>
      </w:r>
    </w:p>
    <w:p w:rsidR="002963BB" w:rsidRDefault="00704D6E" w:rsidP="002963BB">
      <w:pPr>
        <w:pStyle w:val="Heading4"/>
      </w:pPr>
      <w:bookmarkStart w:id="34" w:name="_Toc327437153"/>
      <w:r>
        <w:t>Dokumentation für Entwickler</w:t>
      </w:r>
      <w:bookmarkEnd w:id="34"/>
    </w:p>
    <w:p w:rsidR="00A13D6B" w:rsidRDefault="00EE58B2" w:rsidP="00A13D6B">
      <w:r>
        <w:t>Damit</w:t>
      </w:r>
      <w:r w:rsidR="00591FB4">
        <w:t xml:space="preserve"> die Applikation weiterentwickeln </w:t>
      </w:r>
      <w:r>
        <w:t>werden kann</w:t>
      </w:r>
      <w:r w:rsidR="00591FB4">
        <w:t>, muss ein SVN</w:t>
      </w:r>
      <w:r w:rsidR="00591FB4" w:rsidRPr="000F2822">
        <w:t xml:space="preserve"> </w:t>
      </w:r>
      <w:proofErr w:type="spellStart"/>
      <w:r w:rsidR="00591FB4" w:rsidRPr="000F2822">
        <w:t>Checkout</w:t>
      </w:r>
      <w:proofErr w:type="spellEnd"/>
      <w:r w:rsidR="00591FB4">
        <w:t xml:space="preserve"> auf dem gesamten SVP Repository durchgeführt werden. Dazu w</w:t>
      </w:r>
      <w:r w:rsidR="00E60573">
        <w:t xml:space="preserve">ird ein SVN Tool wie </w:t>
      </w:r>
      <w:r>
        <w:t xml:space="preserve">z.B. </w:t>
      </w:r>
      <w:proofErr w:type="spellStart"/>
      <w:r w:rsidR="00E60573">
        <w:t>TortoiseSVN</w:t>
      </w:r>
      <w:proofErr w:type="spellEnd"/>
      <w:r w:rsidR="00591FB4">
        <w:t xml:space="preserve"> benötigt (siehe </w:t>
      </w:r>
      <w:r w:rsidR="00D861BB">
        <w:t xml:space="preserve">TODO: </w:t>
      </w:r>
      <w:proofErr w:type="spellStart"/>
      <w:r w:rsidR="00D861BB">
        <w:t>Ref</w:t>
      </w:r>
      <w:proofErr w:type="spellEnd"/>
      <w:r w:rsidR="00D861BB">
        <w:t xml:space="preserve"> </w:t>
      </w:r>
      <w:r w:rsidR="00591FB4">
        <w:t>Tools)</w:t>
      </w:r>
      <w:r w:rsidR="0067048D">
        <w:t>.</w:t>
      </w:r>
    </w:p>
    <w:p w:rsidR="00E60573" w:rsidRDefault="009130C3" w:rsidP="00A13D6B">
      <w:r>
        <w:t>Zudem werden folgende Werkzeuge benötigt</w:t>
      </w:r>
      <w:r w:rsidR="00F77114">
        <w:t>:</w:t>
      </w:r>
    </w:p>
    <w:p w:rsidR="00F77114" w:rsidRPr="00493F23" w:rsidRDefault="00F77114" w:rsidP="00493F23">
      <w:pPr>
        <w:pStyle w:val="ListParagraph"/>
        <w:numPr>
          <w:ilvl w:val="0"/>
          <w:numId w:val="13"/>
        </w:numPr>
        <w:rPr>
          <w:lang w:val="en-US"/>
        </w:rPr>
      </w:pPr>
      <w:r w:rsidRPr="00493F23">
        <w:rPr>
          <w:lang w:val="en-US"/>
        </w:rPr>
        <w:t>Visual Studio 10</w:t>
      </w:r>
    </w:p>
    <w:p w:rsidR="00F77114" w:rsidRDefault="000F0E5E" w:rsidP="00493F23">
      <w:pPr>
        <w:pStyle w:val="ListParagraph"/>
        <w:numPr>
          <w:ilvl w:val="0"/>
          <w:numId w:val="13"/>
        </w:numPr>
        <w:rPr>
          <w:rFonts w:ascii="Calibri" w:hAnsi="Calibri" w:cs="Calibri"/>
          <w:lang w:val="en-US"/>
        </w:rPr>
      </w:pPr>
      <w:r w:rsidRPr="00493F23">
        <w:rPr>
          <w:rFonts w:ascii="Calibri" w:hAnsi="Calibri" w:cs="Calibri"/>
          <w:lang w:val="en-US"/>
        </w:rPr>
        <w:t>Expression Blend</w:t>
      </w:r>
    </w:p>
    <w:p w:rsidR="00493F23" w:rsidRPr="00493F23" w:rsidRDefault="00493F23" w:rsidP="00493F23">
      <w:pPr>
        <w:pStyle w:val="ListParagraph"/>
        <w:numPr>
          <w:ilvl w:val="0"/>
          <w:numId w:val="13"/>
        </w:numPr>
        <w:rPr>
          <w:lang w:val="en-US"/>
        </w:rPr>
      </w:pPr>
      <w:proofErr w:type="spellStart"/>
      <w:r w:rsidRPr="00493F23">
        <w:rPr>
          <w:lang w:val="en-US"/>
        </w:rPr>
        <w:t>Re</w:t>
      </w:r>
      <w:r w:rsidR="00BE0305">
        <w:rPr>
          <w:lang w:val="en-US"/>
        </w:rPr>
        <w:t>S</w:t>
      </w:r>
      <w:r w:rsidRPr="00493F23">
        <w:rPr>
          <w:lang w:val="en-US"/>
        </w:rPr>
        <w:t>harper</w:t>
      </w:r>
      <w:proofErr w:type="spellEnd"/>
    </w:p>
    <w:p w:rsidR="005F2B4D" w:rsidRPr="00493F23" w:rsidRDefault="005F2B4D" w:rsidP="00493F23">
      <w:pPr>
        <w:pStyle w:val="ListParagraph"/>
        <w:numPr>
          <w:ilvl w:val="0"/>
          <w:numId w:val="13"/>
        </w:numPr>
        <w:rPr>
          <w:rFonts w:ascii="Calibri" w:hAnsi="Calibri" w:cs="Calibri"/>
          <w:lang w:val="en-US"/>
        </w:rPr>
      </w:pPr>
      <w:r w:rsidRPr="00493F23">
        <w:rPr>
          <w:rFonts w:ascii="Calibri" w:hAnsi="Calibri" w:cs="Calibri"/>
          <w:lang w:val="en-US"/>
        </w:rPr>
        <w:t>Kinect for Windows SDK</w:t>
      </w:r>
    </w:p>
    <w:p w:rsidR="00CA5875" w:rsidRDefault="00CA5875" w:rsidP="00493F23">
      <w:pPr>
        <w:pStyle w:val="ListParagraph"/>
        <w:numPr>
          <w:ilvl w:val="0"/>
          <w:numId w:val="13"/>
        </w:numPr>
      </w:pPr>
      <w:proofErr w:type="spellStart"/>
      <w:r>
        <w:t>NuGet</w:t>
      </w:r>
      <w:proofErr w:type="spellEnd"/>
    </w:p>
    <w:p w:rsidR="00835A55" w:rsidRDefault="00835A55" w:rsidP="00835A55">
      <w:r>
        <w:t>Die</w:t>
      </w:r>
      <w:r w:rsidR="00EE58B2">
        <w:t xml:space="preserve"> Konfiguration der</w:t>
      </w:r>
      <w:r>
        <w:t xml:space="preserve"> Applikation </w:t>
      </w:r>
      <w:r w:rsidR="00EE58B2">
        <w:t xml:space="preserve">findet in der </w:t>
      </w:r>
      <w:proofErr w:type="spellStart"/>
      <w:r w:rsidR="00EE58B2">
        <w:t>app.config</w:t>
      </w:r>
      <w:proofErr w:type="spellEnd"/>
      <w:r w:rsidR="00EE58B2">
        <w:t>-</w:t>
      </w:r>
      <w:r>
        <w:t>Datei</w:t>
      </w:r>
      <w:r w:rsidR="00EE58B2">
        <w:t xml:space="preserve"> statt</w:t>
      </w:r>
      <w:r>
        <w:t xml:space="preserve">. </w:t>
      </w:r>
      <w:r w:rsidR="000B14BD">
        <w:t>Wie die Konfiguration angepasst werden kann</w:t>
      </w:r>
      <w:r w:rsidR="007D3ADF">
        <w:t>,</w:t>
      </w:r>
      <w:r w:rsidR="000B14BD">
        <w:t xml:space="preserve"> wird im Kapitel </w:t>
      </w:r>
      <w:r w:rsidR="000B14BD">
        <w:fldChar w:fldCharType="begin"/>
      </w:r>
      <w:r w:rsidR="000B14BD">
        <w:instrText xml:space="preserve"> REF _Ref326824691 \r \h </w:instrText>
      </w:r>
      <w:r w:rsidR="000B14BD">
        <w:fldChar w:fldCharType="separate"/>
      </w:r>
      <w:r w:rsidR="00995BED">
        <w:t>I.1.3.4</w:t>
      </w:r>
      <w:r w:rsidR="000B14BD">
        <w:fldChar w:fldCharType="end"/>
      </w:r>
      <w:r w:rsidR="000B14BD">
        <w:t xml:space="preserve"> </w:t>
      </w:r>
      <w:r w:rsidR="000B14BD">
        <w:fldChar w:fldCharType="begin"/>
      </w:r>
      <w:r w:rsidR="000B14BD">
        <w:instrText xml:space="preserve"> REF _Ref326824691 \h </w:instrText>
      </w:r>
      <w:r w:rsidR="000B14BD">
        <w:fldChar w:fldCharType="separate"/>
      </w:r>
      <w:r w:rsidR="00995BED">
        <w:t>Konfigurationsdatei</w:t>
      </w:r>
      <w:r w:rsidR="000B14BD">
        <w:fldChar w:fldCharType="end"/>
      </w:r>
      <w:r w:rsidR="000B14BD">
        <w:t xml:space="preserve"> erläutert.</w:t>
      </w:r>
      <w:r w:rsidR="007E42D6">
        <w:t xml:space="preserve"> </w:t>
      </w:r>
      <w:r w:rsidR="00EE58B2">
        <w:br/>
      </w:r>
      <w:r w:rsidR="00D90CB7">
        <w:t>Weiter können der Applikation Plug-ins hinzugefügt werden, dies wird im nachfolgenden Kapitel (</w:t>
      </w:r>
      <w:r w:rsidR="00D90CB7">
        <w:fldChar w:fldCharType="begin"/>
      </w:r>
      <w:r w:rsidR="00D90CB7">
        <w:instrText xml:space="preserve"> REF _Ref326824432 \r \h </w:instrText>
      </w:r>
      <w:r w:rsidR="00D90CB7">
        <w:fldChar w:fldCharType="separate"/>
      </w:r>
      <w:r w:rsidR="00995BED">
        <w:t>I.1.3.3</w:t>
      </w:r>
      <w:r w:rsidR="00D90CB7">
        <w:fldChar w:fldCharType="end"/>
      </w:r>
      <w:r w:rsidR="00D90CB7">
        <w:t xml:space="preserve"> </w:t>
      </w:r>
      <w:r w:rsidR="00D90CB7">
        <w:fldChar w:fldCharType="begin"/>
      </w:r>
      <w:r w:rsidR="00D90CB7">
        <w:instrText xml:space="preserve"> REF _Ref326824432 \h </w:instrText>
      </w:r>
      <w:r w:rsidR="00D90CB7">
        <w:fldChar w:fldCharType="separate"/>
      </w:r>
      <w:r w:rsidR="00995BED">
        <w:t>Plug-ins</w:t>
      </w:r>
      <w:r w:rsidR="00D90CB7">
        <w:fldChar w:fldCharType="end"/>
      </w:r>
      <w:r w:rsidR="00D90CB7">
        <w:t>) aufgezeigt.</w:t>
      </w:r>
    </w:p>
    <w:p w:rsidR="00415EF7" w:rsidRDefault="00415EF7" w:rsidP="00415EF7">
      <w:pPr>
        <w:pStyle w:val="Heading4"/>
      </w:pPr>
      <w:bookmarkStart w:id="35" w:name="_Ref326824432"/>
      <w:bookmarkStart w:id="36" w:name="_Toc327437154"/>
      <w:r>
        <w:t>Plug</w:t>
      </w:r>
      <w:r w:rsidR="00D90CB7">
        <w:t>-</w:t>
      </w:r>
      <w:r>
        <w:t>ins</w:t>
      </w:r>
      <w:bookmarkEnd w:id="35"/>
      <w:bookmarkEnd w:id="36"/>
    </w:p>
    <w:p w:rsidR="00515C28" w:rsidRDefault="00515C28" w:rsidP="00B61AC0">
      <w:r>
        <w:t xml:space="preserve">Im </w:t>
      </w:r>
      <w:proofErr w:type="spellStart"/>
      <w:r>
        <w:t>app.config</w:t>
      </w:r>
      <w:proofErr w:type="spellEnd"/>
      <w:r>
        <w:t>-File kann der Pfad zum Ordner, welcher die Plug-ins enthalten soll, konfiguriert werden. Wie dieser Pfad gesetzt und angepasst werden kann, wird im Unterkapitel</w:t>
      </w:r>
      <w:r w:rsidR="00C61FEE">
        <w:t xml:space="preserve"> </w:t>
      </w:r>
      <w:r w:rsidR="00C61FEE">
        <w:fldChar w:fldCharType="begin"/>
      </w:r>
      <w:r w:rsidR="00C61FEE">
        <w:instrText xml:space="preserve"> REF _Ref327428662 \r \h </w:instrText>
      </w:r>
      <w:r w:rsidR="00B61AC0">
        <w:instrText xml:space="preserve"> \* MERGEFORMAT </w:instrText>
      </w:r>
      <w:r w:rsidR="00C61FEE">
        <w:fldChar w:fldCharType="separate"/>
      </w:r>
      <w:r w:rsidR="00995BED">
        <w:t>I.1.3.4.3.1</w:t>
      </w:r>
      <w:r w:rsidR="00C61FEE">
        <w:fldChar w:fldCharType="end"/>
      </w:r>
      <w:r w:rsidR="00C61FEE">
        <w:t xml:space="preserve"> </w:t>
      </w:r>
      <w:r w:rsidR="00C61FEE">
        <w:fldChar w:fldCharType="begin"/>
      </w:r>
      <w:r w:rsidR="00C61FEE">
        <w:instrText xml:space="preserve"> REF _Ref327428662 \h </w:instrText>
      </w:r>
      <w:r w:rsidR="00B61AC0">
        <w:instrText xml:space="preserve"> \* MERGEFORMAT </w:instrText>
      </w:r>
      <w:r w:rsidR="00C61FEE">
        <w:fldChar w:fldCharType="separate"/>
      </w:r>
      <w:r w:rsidR="00995BED">
        <w:t>Pfad zu den Plug-ins</w:t>
      </w:r>
      <w:r w:rsidR="00C61FEE">
        <w:fldChar w:fldCharType="end"/>
      </w:r>
      <w:r>
        <w:t xml:space="preserve"> erläutert.</w:t>
      </w:r>
    </w:p>
    <w:p w:rsidR="00515C28" w:rsidRDefault="00515C28" w:rsidP="00B61AC0">
      <w:r>
        <w:t xml:space="preserve">Für jede </w:t>
      </w:r>
      <w:proofErr w:type="spellStart"/>
      <w:r>
        <w:t>Plug-in</w:t>
      </w:r>
      <w:proofErr w:type="spellEnd"/>
      <w:r>
        <w:t>-Applikation, die man auf der Videowall anzeigen möchte, muss ein entsprechender Unterordner im Plug-ins Ordner (</w:t>
      </w:r>
      <w:r w:rsidR="00AF0FA2">
        <w:t xml:space="preserve">siehe </w:t>
      </w:r>
      <w:r w:rsidR="00AF0FA2">
        <w:fldChar w:fldCharType="begin"/>
      </w:r>
      <w:r w:rsidR="00AF0FA2">
        <w:instrText xml:space="preserve"> REF _Ref327428662 \r \h </w:instrText>
      </w:r>
      <w:r w:rsidR="00B61AC0">
        <w:instrText xml:space="preserve"> \* MERGEFORMAT </w:instrText>
      </w:r>
      <w:r w:rsidR="00AF0FA2">
        <w:fldChar w:fldCharType="separate"/>
      </w:r>
      <w:r w:rsidR="00995BED">
        <w:t>I.1.3.4.3.1</w:t>
      </w:r>
      <w:r w:rsidR="00AF0FA2">
        <w:fldChar w:fldCharType="end"/>
      </w:r>
      <w:r w:rsidR="00AF0FA2">
        <w:t xml:space="preserve"> </w:t>
      </w:r>
      <w:r w:rsidR="00AF0FA2">
        <w:fldChar w:fldCharType="begin"/>
      </w:r>
      <w:r w:rsidR="00AF0FA2">
        <w:instrText xml:space="preserve"> REF _Ref327428662 \h </w:instrText>
      </w:r>
      <w:r w:rsidR="00B61AC0">
        <w:instrText xml:space="preserve"> \* MERGEFORMAT </w:instrText>
      </w:r>
      <w:r w:rsidR="00AF0FA2">
        <w:fldChar w:fldCharType="separate"/>
      </w:r>
      <w:r w:rsidR="00995BED">
        <w:t>Pfad zu den Plug-ins</w:t>
      </w:r>
      <w:r w:rsidR="00AF0FA2">
        <w:fldChar w:fldCharType="end"/>
      </w:r>
      <w:r>
        <w:t xml:space="preserve">) erstellt werden, in welchem dann die Files des Plug-ins gespeichert werden. Ein solcher Ordner darf nie leer sein, da sonst beim Starten der Videowall-Applikation eine entsprechende Fehlermeldung angezeigt wird. </w:t>
      </w:r>
      <w:r>
        <w:br/>
        <w:t xml:space="preserve">Bestimmte </w:t>
      </w:r>
      <w:proofErr w:type="spellStart"/>
      <w:r>
        <w:t>Plug-in</w:t>
      </w:r>
      <w:proofErr w:type="spellEnd"/>
      <w:r>
        <w:t>-Applikationen benötigen zusätzliche Dateien wie beispielsweise Bilder. Diese müssen in einem Unterordner mit dem Namen „Files“ im Ordner des Plug-ins abgelegt werden. Fehlt dieser Ordner, so wird eine entsprechende Fehlermeldung beim Starten der Hauptapplikation angezeigt.</w:t>
      </w:r>
    </w:p>
    <w:p w:rsidR="002963BB" w:rsidRDefault="002963BB" w:rsidP="002963BB">
      <w:pPr>
        <w:pStyle w:val="Heading4"/>
      </w:pPr>
      <w:bookmarkStart w:id="37" w:name="_Ref326824691"/>
      <w:bookmarkStart w:id="38" w:name="_Toc327437155"/>
      <w:r>
        <w:t>Konfigurationsdatei</w:t>
      </w:r>
      <w:bookmarkEnd w:id="37"/>
      <w:bookmarkEnd w:id="38"/>
    </w:p>
    <w:p w:rsidR="002963BB" w:rsidRDefault="002963BB" w:rsidP="002963BB">
      <w:r>
        <w:t xml:space="preserve">Die </w:t>
      </w:r>
      <w:r w:rsidR="00EE58B2">
        <w:t>Einstellungen</w:t>
      </w:r>
      <w:r>
        <w:t>, welche in der Konfigurationsdatei getätigt werden können, sind nachfolgend aufgezeigt.</w:t>
      </w:r>
    </w:p>
    <w:p w:rsidR="0064795C" w:rsidRDefault="0064795C" w:rsidP="0064795C">
      <w:pPr>
        <w:pStyle w:val="Heading5"/>
      </w:pPr>
      <w:bookmarkStart w:id="39" w:name="_Toc327437156"/>
      <w:r>
        <w:t>Konfigurationssektionen</w:t>
      </w:r>
      <w:bookmarkEnd w:id="39"/>
    </w:p>
    <w:p w:rsidR="0064795C" w:rsidRDefault="00EE58B2" w:rsidP="0064795C">
      <w:r>
        <w:t>Im</w:t>
      </w:r>
      <w:r w:rsidR="0064795C">
        <w:t xml:space="preserve"> Abschnitt </w:t>
      </w:r>
      <w:proofErr w:type="spellStart"/>
      <w:r w:rsidR="0064795C">
        <w:t>configSections</w:t>
      </w:r>
      <w:proofErr w:type="spellEnd"/>
      <w:r w:rsidR="002E3753">
        <w:t xml:space="preserve"> können verschiedene Konfigurationssektionen definiert werden.</w:t>
      </w:r>
    </w:p>
    <w:p w:rsidR="00D44619" w:rsidRPr="00640E9D" w:rsidRDefault="00D44619" w:rsidP="00D4461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r w:rsidRPr="00640E9D">
        <w:rPr>
          <w:rFonts w:ascii="Consolas" w:hAnsi="Consolas" w:cs="Consolas"/>
          <w:color w:val="0000FF"/>
        </w:rPr>
        <w:t>&lt;</w:t>
      </w:r>
      <w:proofErr w:type="spellStart"/>
      <w:r w:rsidRPr="00640E9D">
        <w:rPr>
          <w:rFonts w:ascii="Consolas" w:hAnsi="Consolas" w:cs="Consolas"/>
          <w:color w:val="A31515"/>
        </w:rPr>
        <w:t>configSections</w:t>
      </w:r>
      <w:proofErr w:type="spellEnd"/>
      <w:r w:rsidRPr="00640E9D">
        <w:rPr>
          <w:rFonts w:ascii="Consolas" w:hAnsi="Consolas" w:cs="Consolas"/>
          <w:color w:val="0000FF"/>
        </w:rPr>
        <w:t>&gt;</w:t>
      </w:r>
    </w:p>
    <w:p w:rsidR="00D44619" w:rsidRPr="00640E9D" w:rsidRDefault="00D44619" w:rsidP="00D4461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640E9D">
        <w:rPr>
          <w:rFonts w:ascii="Consolas" w:hAnsi="Consolas" w:cs="Consolas"/>
          <w:color w:val="0000FF"/>
        </w:rPr>
        <w:t>    &lt;</w:t>
      </w:r>
      <w:r w:rsidRPr="00640E9D">
        <w:rPr>
          <w:rFonts w:ascii="Consolas" w:hAnsi="Consolas" w:cs="Consolas"/>
          <w:color w:val="A31515"/>
        </w:rPr>
        <w:t>section</w:t>
      </w:r>
      <w:r w:rsidRPr="00640E9D">
        <w:rPr>
          <w:rFonts w:ascii="Consolas" w:hAnsi="Consolas" w:cs="Consolas"/>
          <w:color w:val="0000FF"/>
        </w:rPr>
        <w:t> </w:t>
      </w:r>
      <w:r w:rsidRPr="00640E9D">
        <w:rPr>
          <w:rFonts w:ascii="Consolas" w:hAnsi="Consolas" w:cs="Consolas"/>
          <w:color w:val="FF0000"/>
        </w:rPr>
        <w:t>name</w:t>
      </w:r>
      <w:r w:rsidRPr="00640E9D">
        <w:rPr>
          <w:rFonts w:ascii="Consolas" w:hAnsi="Consolas" w:cs="Consolas"/>
          <w:color w:val="0000FF"/>
        </w:rPr>
        <w:t>=</w:t>
      </w:r>
      <w:r w:rsidRPr="00640E9D">
        <w:rPr>
          <w:rFonts w:ascii="Consolas" w:hAnsi="Consolas" w:cs="Consolas"/>
          <w:color w:val="000000"/>
        </w:rPr>
        <w:t>"</w:t>
      </w:r>
      <w:r w:rsidRPr="00640E9D">
        <w:rPr>
          <w:rFonts w:ascii="Consolas" w:hAnsi="Consolas" w:cs="Consolas"/>
          <w:color w:val="0000FF"/>
        </w:rPr>
        <w:t>unity</w:t>
      </w:r>
      <w:r w:rsidRPr="00640E9D">
        <w:rPr>
          <w:rFonts w:ascii="Consolas" w:hAnsi="Consolas" w:cs="Consolas"/>
          <w:color w:val="000000"/>
        </w:rPr>
        <w:t>"</w:t>
      </w:r>
      <w:r w:rsidRPr="00640E9D">
        <w:rPr>
          <w:rFonts w:ascii="Consolas" w:hAnsi="Consolas" w:cs="Consolas"/>
          <w:color w:val="0000FF"/>
        </w:rPr>
        <w:t> </w:t>
      </w:r>
      <w:r w:rsidRPr="00640E9D">
        <w:rPr>
          <w:rFonts w:ascii="Consolas" w:hAnsi="Consolas" w:cs="Consolas"/>
          <w:color w:val="FF0000"/>
        </w:rPr>
        <w:t>type</w:t>
      </w:r>
      <w:r w:rsidRPr="00640E9D">
        <w:rPr>
          <w:rFonts w:ascii="Consolas" w:hAnsi="Consolas" w:cs="Consolas"/>
          <w:color w:val="0000FF"/>
        </w:rPr>
        <w:t>=</w:t>
      </w:r>
      <w:r w:rsidRPr="00640E9D">
        <w:rPr>
          <w:rFonts w:ascii="Consolas" w:hAnsi="Consolas" w:cs="Consolas"/>
          <w:color w:val="000000"/>
        </w:rPr>
        <w:t>"</w:t>
      </w:r>
      <w:r w:rsidRPr="00640E9D">
        <w:rPr>
          <w:rFonts w:ascii="Consolas" w:hAnsi="Consolas" w:cs="Consolas"/>
          <w:color w:val="0000FF"/>
        </w:rPr>
        <w:t>Microsoft.Practices.Unity.Configuration.UnityConfigurationSection, Microsoft.Practices.Unity.Configuration</w:t>
      </w:r>
      <w:r w:rsidRPr="00640E9D">
        <w:rPr>
          <w:rFonts w:ascii="Consolas" w:hAnsi="Consolas" w:cs="Consolas"/>
          <w:color w:val="000000"/>
        </w:rPr>
        <w:t>"</w:t>
      </w:r>
      <w:r w:rsidRPr="00640E9D">
        <w:rPr>
          <w:rFonts w:ascii="Consolas" w:hAnsi="Consolas" w:cs="Consolas"/>
          <w:color w:val="0000FF"/>
        </w:rPr>
        <w:t>/&gt;</w:t>
      </w:r>
    </w:p>
    <w:p w:rsidR="00D44619" w:rsidRDefault="00D44619"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rPr>
      </w:pPr>
      <w:r w:rsidRPr="00640E9D">
        <w:rPr>
          <w:rFonts w:ascii="Consolas" w:hAnsi="Consolas" w:cs="Consolas"/>
          <w:color w:val="0000FF"/>
        </w:rPr>
        <w:t>  </w:t>
      </w:r>
      <w:r>
        <w:rPr>
          <w:rFonts w:ascii="Consolas" w:hAnsi="Consolas" w:cs="Consolas"/>
          <w:color w:val="0000FF"/>
        </w:rPr>
        <w:t>&lt;/</w:t>
      </w:r>
      <w:proofErr w:type="spellStart"/>
      <w:r>
        <w:rPr>
          <w:rFonts w:ascii="Consolas" w:hAnsi="Consolas" w:cs="Consolas"/>
          <w:color w:val="A31515"/>
        </w:rPr>
        <w:t>configSections</w:t>
      </w:r>
      <w:proofErr w:type="spellEnd"/>
      <w:r>
        <w:rPr>
          <w:rFonts w:ascii="Consolas" w:hAnsi="Consolas" w:cs="Consolas"/>
          <w:color w:val="0000FF"/>
        </w:rPr>
        <w:t>&gt;</w:t>
      </w:r>
    </w:p>
    <w:p w:rsidR="00D90CB7" w:rsidRDefault="00D90CB7" w:rsidP="00D90CB7">
      <w:pPr>
        <w:pStyle w:val="Caption"/>
      </w:pPr>
      <w:r>
        <w:t xml:space="preserve">Abbildung </w:t>
      </w:r>
      <w:r w:rsidR="00C82C84">
        <w:fldChar w:fldCharType="begin"/>
      </w:r>
      <w:r w:rsidR="00C82C84">
        <w:instrText xml:space="preserve"> SEQ Abbildung \* ARABIC </w:instrText>
      </w:r>
      <w:r w:rsidR="00C82C84">
        <w:fldChar w:fldCharType="separate"/>
      </w:r>
      <w:r w:rsidR="00995BED">
        <w:rPr>
          <w:noProof/>
        </w:rPr>
        <w:t>3</w:t>
      </w:r>
      <w:r w:rsidR="00C82C84">
        <w:rPr>
          <w:noProof/>
        </w:rPr>
        <w:fldChar w:fldCharType="end"/>
      </w:r>
      <w:r>
        <w:t xml:space="preserve"> - </w:t>
      </w:r>
      <w:proofErr w:type="spellStart"/>
      <w:r w:rsidRPr="00E3050C">
        <w:t>app.config</w:t>
      </w:r>
      <w:proofErr w:type="spellEnd"/>
      <w:r w:rsidRPr="00E3050C">
        <w:t>, Konfigurationssektionen</w:t>
      </w:r>
    </w:p>
    <w:p w:rsidR="00F35809" w:rsidRDefault="00F35809" w:rsidP="00F35809">
      <w:pPr>
        <w:pStyle w:val="Heading5"/>
      </w:pPr>
      <w:bookmarkStart w:id="40" w:name="_Toc327437157"/>
      <w:proofErr w:type="spellStart"/>
      <w:r>
        <w:lastRenderedPageBreak/>
        <w:t>Unity</w:t>
      </w:r>
      <w:bookmarkEnd w:id="40"/>
      <w:proofErr w:type="spellEnd"/>
    </w:p>
    <w:p w:rsidR="00BD3E92" w:rsidRDefault="00BD3E92" w:rsidP="00BD3E92">
      <w:r>
        <w:t xml:space="preserve">In der Konfigurationssektion </w:t>
      </w:r>
      <w:proofErr w:type="spellStart"/>
      <w:r>
        <w:t>Unity</w:t>
      </w:r>
      <w:proofErr w:type="spellEnd"/>
      <w:r>
        <w:t xml:space="preserve"> </w:t>
      </w:r>
      <w:r w:rsidR="00877C91">
        <w:t xml:space="preserve">werden die </w:t>
      </w:r>
      <w:proofErr w:type="spellStart"/>
      <w:r w:rsidR="00877C91">
        <w:t>Namespaces</w:t>
      </w:r>
      <w:proofErr w:type="spellEnd"/>
      <w:r w:rsidR="00877C91">
        <w:t xml:space="preserve"> angegeben, in denen die Klassen gesucht werden sollen, welche über </w:t>
      </w:r>
      <w:proofErr w:type="spellStart"/>
      <w:r w:rsidR="00877C91">
        <w:t>Unity</w:t>
      </w:r>
      <w:proofErr w:type="spellEnd"/>
      <w:r w:rsidR="00877C91">
        <w:t xml:space="preserve"> instanziiert werden</w:t>
      </w:r>
      <w:r w:rsidR="00AD2A6C">
        <w:t xml:space="preserve"> sollen</w:t>
      </w:r>
      <w:r w:rsidR="00877C91">
        <w:t>. Z</w:t>
      </w:r>
      <w:r>
        <w:t>u</w:t>
      </w:r>
      <w:r w:rsidR="00877C91">
        <w:t xml:space="preserve"> den</w:t>
      </w:r>
      <w:r>
        <w:t xml:space="preserve"> </w:t>
      </w:r>
      <w:proofErr w:type="spellStart"/>
      <w:r>
        <w:t>Namespaces</w:t>
      </w:r>
      <w:proofErr w:type="spellEnd"/>
      <w:r>
        <w:t xml:space="preserve"> </w:t>
      </w:r>
      <w:r w:rsidR="00877C91">
        <w:t>muss weiter angegeben werden,</w:t>
      </w:r>
      <w:r w:rsidR="007D3ADF">
        <w:t xml:space="preserve"> </w:t>
      </w:r>
      <w:r>
        <w:t>in we</w:t>
      </w:r>
      <w:r w:rsidR="00877C91">
        <w:t>l</w:t>
      </w:r>
      <w:r>
        <w:t xml:space="preserve">chem </w:t>
      </w:r>
      <w:proofErr w:type="spellStart"/>
      <w:r>
        <w:t>Assembly</w:t>
      </w:r>
      <w:proofErr w:type="spellEnd"/>
      <w:r>
        <w:t xml:space="preserve"> diese sich befinden.</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B0511D">
        <w:rPr>
          <w:rFonts w:ascii="Consolas" w:hAnsi="Consolas" w:cs="Consolas"/>
          <w:color w:val="0000FF"/>
          <w:lang w:val="en-US"/>
        </w:rPr>
        <w:t>&lt;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VideoWall.Data.Kinect.Implementation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VideoWall.ServiceModels.Apps.Implementation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VideoWall.ViewModels.Cursor</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VideoWall.ViewModels.HitButton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VideoWall.ViewModels.Menu</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VideoWall.ViewModels.Skeletons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7B0A45" w:rsidRDefault="00B0511D"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7B0A45">
        <w:rPr>
          <w:rFonts w:ascii="Consolas" w:hAnsi="Consolas" w:cs="Consolas"/>
          <w:color w:val="0000FF"/>
          <w:lang w:val="en-US"/>
        </w:rPr>
        <w:t>    &lt;</w:t>
      </w:r>
      <w:r w:rsidRPr="007B0A45">
        <w:rPr>
          <w:rFonts w:ascii="Consolas" w:hAnsi="Consolas" w:cs="Consolas"/>
          <w:color w:val="A31515"/>
          <w:lang w:val="en-US"/>
        </w:rPr>
        <w:t>assembly</w:t>
      </w:r>
      <w:r w:rsidRPr="007B0A45">
        <w:rPr>
          <w:rFonts w:ascii="Consolas" w:hAnsi="Consolas" w:cs="Consolas"/>
          <w:color w:val="0000FF"/>
          <w:lang w:val="en-US"/>
        </w:rPr>
        <w:t> </w:t>
      </w:r>
      <w:r w:rsidRPr="007B0A45">
        <w:rPr>
          <w:rFonts w:ascii="Consolas" w:hAnsi="Consolas" w:cs="Consolas"/>
          <w:color w:val="FF0000"/>
          <w:lang w:val="en-US"/>
        </w:rPr>
        <w:t>name</w:t>
      </w:r>
      <w:r w:rsidRPr="007B0A45">
        <w:rPr>
          <w:rFonts w:ascii="Consolas" w:hAnsi="Consolas" w:cs="Consolas"/>
          <w:color w:val="0000FF"/>
          <w:lang w:val="en-US"/>
        </w:rPr>
        <w:t>=</w:t>
      </w:r>
      <w:r w:rsidRPr="007B0A45">
        <w:rPr>
          <w:rFonts w:ascii="Consolas" w:hAnsi="Consolas" w:cs="Consolas"/>
          <w:color w:val="000000"/>
          <w:lang w:val="en-US"/>
        </w:rPr>
        <w:t>"</w:t>
      </w:r>
      <w:proofErr w:type="spellStart"/>
      <w:r w:rsidRPr="007B0A45">
        <w:rPr>
          <w:rFonts w:ascii="Consolas" w:hAnsi="Consolas" w:cs="Consolas"/>
          <w:color w:val="0000FF"/>
          <w:lang w:val="en-US"/>
        </w:rPr>
        <w:t>VideoWall.ViewModels</w:t>
      </w:r>
      <w:proofErr w:type="spellEnd"/>
      <w:r w:rsidRPr="007B0A45">
        <w:rPr>
          <w:rFonts w:ascii="Consolas" w:hAnsi="Consolas" w:cs="Consolas"/>
          <w:color w:val="000000"/>
          <w:lang w:val="en-US"/>
        </w:rPr>
        <w:t>"</w:t>
      </w:r>
      <w:r w:rsidRPr="007B0A45">
        <w:rPr>
          <w:rFonts w:ascii="Consolas" w:hAnsi="Consolas" w:cs="Consolas"/>
          <w:color w:val="0000FF"/>
          <w:lang w:val="en-US"/>
        </w:rPr>
        <w:t>/&gt;</w:t>
      </w:r>
    </w:p>
    <w:p w:rsidR="00A8180C" w:rsidRPr="00C31598" w:rsidRDefault="00A8180C" w:rsidP="00A8180C">
      <w:pPr>
        <w:pStyle w:val="Caption"/>
        <w:rPr>
          <w:lang w:val="en-US"/>
        </w:rPr>
      </w:pPr>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995BED">
        <w:rPr>
          <w:noProof/>
          <w:lang w:val="en-US"/>
        </w:rPr>
        <w:t>4</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w:t>
      </w:r>
      <w:proofErr w:type="spellStart"/>
      <w:r w:rsidRPr="00C31598">
        <w:rPr>
          <w:lang w:val="en-US"/>
        </w:rPr>
        <w:t>Namespaces&amp;Assemblies</w:t>
      </w:r>
      <w:proofErr w:type="spellEnd"/>
    </w:p>
    <w:p w:rsidR="00FF37AD" w:rsidRDefault="00FF37AD" w:rsidP="00FF37AD">
      <w:pPr>
        <w:pStyle w:val="Heading6"/>
      </w:pPr>
      <w:bookmarkStart w:id="41" w:name="_Toc327437158"/>
      <w:r>
        <w:t xml:space="preserve">Interfaces auf konkrete Klassen </w:t>
      </w:r>
      <w:proofErr w:type="spellStart"/>
      <w:r>
        <w:t>mappen</w:t>
      </w:r>
      <w:bookmarkEnd w:id="41"/>
      <w:proofErr w:type="spellEnd"/>
    </w:p>
    <w:p w:rsidR="00A3309E" w:rsidRDefault="00AD2A6C" w:rsidP="00A3309E">
      <w:r>
        <w:t xml:space="preserve">Weiter können in </w:t>
      </w:r>
      <w:r w:rsidR="00FF37AD">
        <w:t>der</w:t>
      </w:r>
      <w:r>
        <w:t xml:space="preserve"> Sektion</w:t>
      </w:r>
      <w:r w:rsidR="00FF37AD">
        <w:t xml:space="preserve"> </w:t>
      </w:r>
      <w:proofErr w:type="spellStart"/>
      <w:r w:rsidR="00FF37AD">
        <w:t>Unity</w:t>
      </w:r>
      <w:proofErr w:type="spellEnd"/>
      <w:r w:rsidR="00FF37AD">
        <w:t xml:space="preserve"> </w:t>
      </w:r>
      <w:r>
        <w:t>mithilfe des Tags &lt;</w:t>
      </w:r>
      <w:proofErr w:type="spellStart"/>
      <w:r>
        <w:t>container</w:t>
      </w:r>
      <w:proofErr w:type="spellEnd"/>
      <w:r>
        <w:t>&gt;</w:t>
      </w:r>
      <w:r w:rsidR="00A3309E">
        <w:t xml:space="preserve"> Interfaces auf konkrete Klassen </w:t>
      </w:r>
      <w:proofErr w:type="spellStart"/>
      <w:r w:rsidR="00A3309E">
        <w:t>gemappt</w:t>
      </w:r>
      <w:proofErr w:type="spellEnd"/>
      <w:r w:rsidR="00A3309E">
        <w:t xml:space="preserve"> werden. Dies wird wie folgt angegeben</w:t>
      </w:r>
      <w:r>
        <w:t>:</w:t>
      </w:r>
    </w:p>
    <w:p w:rsidR="00636787" w:rsidRPr="00C31D51"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C31D51">
        <w:rPr>
          <w:rFonts w:ascii="Consolas" w:hAnsi="Consolas" w:cs="Consolas"/>
          <w:color w:val="0000FF"/>
        </w:rPr>
        <w:t>        &lt;</w:t>
      </w:r>
      <w:r w:rsidRPr="00C31D51">
        <w:rPr>
          <w:rFonts w:ascii="Consolas" w:hAnsi="Consolas" w:cs="Consolas"/>
          <w:color w:val="A31515"/>
        </w:rPr>
        <w:t>type</w:t>
      </w:r>
      <w:r w:rsidRPr="00C31D51">
        <w:rPr>
          <w:rFonts w:ascii="Consolas" w:hAnsi="Consolas" w:cs="Consolas"/>
          <w:color w:val="0000FF"/>
        </w:rPr>
        <w:t> </w:t>
      </w:r>
      <w:r w:rsidRPr="00C31D51">
        <w:rPr>
          <w:rFonts w:ascii="Consolas" w:hAnsi="Consolas" w:cs="Consolas"/>
          <w:color w:val="FF0000"/>
        </w:rPr>
        <w:t>type</w:t>
      </w:r>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IDemoModeService</w:t>
      </w:r>
      <w:proofErr w:type="spellEnd"/>
      <w:r w:rsidRPr="00C31D51">
        <w:rPr>
          <w:rFonts w:ascii="Consolas" w:hAnsi="Consolas" w:cs="Consolas"/>
          <w:color w:val="000000"/>
        </w:rPr>
        <w:t>"</w:t>
      </w:r>
      <w:r w:rsidRPr="00C31D51">
        <w:rPr>
          <w:rFonts w:ascii="Consolas" w:hAnsi="Consolas" w:cs="Consolas"/>
          <w:color w:val="0000FF"/>
        </w:rPr>
        <w:t> </w:t>
      </w:r>
      <w:proofErr w:type="spellStart"/>
      <w:r w:rsidRPr="00C31D51">
        <w:rPr>
          <w:rFonts w:ascii="Consolas" w:hAnsi="Consolas" w:cs="Consolas"/>
          <w:color w:val="FF0000"/>
        </w:rPr>
        <w:t>mapTo</w:t>
      </w:r>
      <w:proofErr w:type="spellEnd"/>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DemoModeService</w:t>
      </w:r>
      <w:proofErr w:type="spellEnd"/>
      <w:r w:rsidRPr="00C31D51">
        <w:rPr>
          <w:rFonts w:ascii="Consolas" w:hAnsi="Consolas" w:cs="Consolas"/>
          <w:color w:val="000000"/>
        </w:rPr>
        <w:t>"</w:t>
      </w:r>
      <w:r w:rsidRPr="00C31D51">
        <w:rPr>
          <w:rFonts w:ascii="Consolas" w:hAnsi="Consolas" w:cs="Consolas"/>
          <w:color w:val="0000FF"/>
        </w:rPr>
        <w:t>/&gt;</w:t>
      </w:r>
    </w:p>
    <w:p w:rsidR="00636787" w:rsidRPr="00995BED"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995BED">
        <w:rPr>
          <w:rFonts w:ascii="Consolas" w:hAnsi="Consolas" w:cs="Consolas"/>
          <w:color w:val="0000FF"/>
          <w:lang w:val="en-US"/>
        </w:rPr>
        <w:t>&lt;</w:t>
      </w:r>
      <w:r w:rsidRPr="00995BED">
        <w:rPr>
          <w:rFonts w:ascii="Consolas" w:hAnsi="Consolas" w:cs="Consolas"/>
          <w:color w:val="A31515"/>
          <w:lang w:val="en-US"/>
        </w:rPr>
        <w:t>type</w:t>
      </w:r>
      <w:r w:rsidRPr="00995BED">
        <w:rPr>
          <w:rFonts w:ascii="Consolas" w:hAnsi="Consolas" w:cs="Consolas"/>
          <w:color w:val="0000FF"/>
          <w:lang w:val="en-US"/>
        </w:rPr>
        <w:t> </w:t>
      </w:r>
      <w:r w:rsidRPr="00995BED">
        <w:rPr>
          <w:rFonts w:ascii="Consolas" w:hAnsi="Consolas" w:cs="Consolas"/>
          <w:color w:val="FF0000"/>
          <w:lang w:val="en-US"/>
        </w:rPr>
        <w:t>type</w:t>
      </w:r>
      <w:r w:rsidRPr="00995BED">
        <w:rPr>
          <w:rFonts w:ascii="Consolas" w:hAnsi="Consolas" w:cs="Consolas"/>
          <w:color w:val="0000FF"/>
          <w:lang w:val="en-US"/>
        </w:rPr>
        <w:t>=</w:t>
      </w:r>
      <w:r w:rsidRPr="00995BED">
        <w:rPr>
          <w:rFonts w:ascii="Consolas" w:hAnsi="Consolas" w:cs="Consolas"/>
          <w:color w:val="000000"/>
          <w:lang w:val="en-US"/>
        </w:rPr>
        <w:t>"</w:t>
      </w:r>
      <w:proofErr w:type="spellStart"/>
      <w:r w:rsidRPr="00995BED">
        <w:rPr>
          <w:rFonts w:ascii="Consolas" w:hAnsi="Consolas" w:cs="Consolas"/>
          <w:color w:val="0000FF"/>
          <w:lang w:val="en-US"/>
        </w:rPr>
        <w:t>IAppController</w:t>
      </w:r>
      <w:proofErr w:type="spellEnd"/>
      <w:r w:rsidRPr="00995BED">
        <w:rPr>
          <w:rFonts w:ascii="Consolas" w:hAnsi="Consolas" w:cs="Consolas"/>
          <w:color w:val="000000"/>
          <w:lang w:val="en-US"/>
        </w:rPr>
        <w:t>"</w:t>
      </w:r>
      <w:r w:rsidRPr="00995BED">
        <w:rPr>
          <w:rFonts w:ascii="Consolas" w:hAnsi="Consolas" w:cs="Consolas"/>
          <w:color w:val="0000FF"/>
          <w:lang w:val="en-US"/>
        </w:rPr>
        <w:t> </w:t>
      </w:r>
      <w:proofErr w:type="spellStart"/>
      <w:r w:rsidRPr="00995BED">
        <w:rPr>
          <w:rFonts w:ascii="Consolas" w:hAnsi="Consolas" w:cs="Consolas"/>
          <w:color w:val="FF0000"/>
          <w:lang w:val="en-US"/>
        </w:rPr>
        <w:t>mapTo</w:t>
      </w:r>
      <w:proofErr w:type="spellEnd"/>
      <w:r w:rsidRPr="00995BED">
        <w:rPr>
          <w:rFonts w:ascii="Consolas" w:hAnsi="Consolas" w:cs="Consolas"/>
          <w:color w:val="0000FF"/>
          <w:lang w:val="en-US"/>
        </w:rPr>
        <w:t>=</w:t>
      </w:r>
      <w:r w:rsidRPr="00995BED">
        <w:rPr>
          <w:rFonts w:ascii="Consolas" w:hAnsi="Consolas" w:cs="Consolas"/>
          <w:color w:val="000000"/>
          <w:lang w:val="en-US"/>
        </w:rPr>
        <w:t>"</w:t>
      </w:r>
      <w:proofErr w:type="spellStart"/>
      <w:r w:rsidRPr="00995BED">
        <w:rPr>
          <w:rFonts w:ascii="Consolas" w:hAnsi="Consolas" w:cs="Consolas"/>
          <w:color w:val="0000FF"/>
          <w:lang w:val="en-US"/>
        </w:rPr>
        <w:t>AppController</w:t>
      </w:r>
      <w:proofErr w:type="spellEnd"/>
      <w:r w:rsidRPr="00995BED">
        <w:rPr>
          <w:rFonts w:ascii="Consolas" w:hAnsi="Consolas" w:cs="Consolas"/>
          <w:color w:val="000000"/>
          <w:lang w:val="en-US"/>
        </w:rPr>
        <w:t>"</w:t>
      </w:r>
      <w:r w:rsidRPr="00995BED">
        <w:rPr>
          <w:rFonts w:ascii="Consolas" w:hAnsi="Consolas" w:cs="Consolas"/>
          <w:color w:val="0000FF"/>
          <w:lang w:val="en-US"/>
        </w:rPr>
        <w:t>/&gt;</w:t>
      </w:r>
    </w:p>
    <w:p w:rsidR="00636787" w:rsidRPr="00636787"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95BED">
        <w:rPr>
          <w:rFonts w:ascii="Consolas" w:hAnsi="Consolas" w:cs="Consolas"/>
          <w:color w:val="0000FF"/>
          <w:lang w:val="en-US"/>
        </w:rPr>
        <w:t>        </w:t>
      </w:r>
      <w:r w:rsidRPr="00636787">
        <w:rPr>
          <w:rFonts w:ascii="Consolas" w:hAnsi="Consolas" w:cs="Consolas"/>
          <w:color w:val="0000FF"/>
          <w:lang w:val="en-US"/>
        </w:rPr>
        <w:t>&lt;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IHandCursorPositionCalculator</w:t>
      </w:r>
      <w:r w:rsidRPr="00636787">
        <w:rPr>
          <w:rFonts w:ascii="Consolas" w:hAnsi="Consolas" w:cs="Consolas"/>
          <w:color w:val="000000"/>
          <w:lang w:val="en-US"/>
        </w:rPr>
        <w:t>"</w:t>
      </w:r>
      <w:r w:rsidRPr="00636787">
        <w:rPr>
          <w:rFonts w:ascii="Consolas" w:hAnsi="Consolas" w:cs="Consolas"/>
          <w:color w:val="0000FF"/>
          <w:lang w:val="en-US"/>
        </w:rPr>
        <w:t> </w:t>
      </w:r>
      <w:r w:rsidRPr="00636787">
        <w:rPr>
          <w:rFonts w:ascii="Consolas" w:hAnsi="Consolas" w:cs="Consolas"/>
          <w:color w:val="FF0000"/>
          <w:lang w:val="en-US"/>
        </w:rPr>
        <w:t>mapTo</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HandCursorPositionCalculator</w:t>
      </w:r>
      <w:r w:rsidRPr="00636787">
        <w:rPr>
          <w:rFonts w:ascii="Consolas" w:hAnsi="Consolas" w:cs="Consolas"/>
          <w:color w:val="000000"/>
          <w:lang w:val="en-US"/>
        </w:rPr>
        <w:t>"</w:t>
      </w:r>
      <w:r w:rsidRPr="00636787">
        <w:rPr>
          <w:rFonts w:ascii="Consolas" w:hAnsi="Consolas" w:cs="Consolas"/>
          <w:color w:val="0000FF"/>
          <w:lang w:val="en-US"/>
        </w:rPr>
        <w:t>/&gt;</w:t>
      </w:r>
    </w:p>
    <w:p w:rsidR="00636787" w:rsidRPr="006D2861" w:rsidRDefault="00636787"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IPlayer</w:t>
      </w:r>
      <w:proofErr w:type="spellEnd"/>
      <w:r w:rsidRPr="00636787">
        <w:rPr>
          <w:rFonts w:ascii="Consolas" w:hAnsi="Consolas" w:cs="Consolas"/>
          <w:color w:val="000000"/>
          <w:lang w:val="en-US"/>
        </w:rPr>
        <w:t>"</w:t>
      </w:r>
      <w:r w:rsidRPr="00636787">
        <w:rPr>
          <w:rFonts w:ascii="Consolas" w:hAnsi="Consolas" w:cs="Consolas"/>
          <w:color w:val="0000FF"/>
          <w:lang w:val="en-US"/>
        </w:rPr>
        <w:t> </w:t>
      </w:r>
      <w:proofErr w:type="spellStart"/>
      <w:r w:rsidRPr="00636787">
        <w:rPr>
          <w:rFonts w:ascii="Consolas" w:hAnsi="Consolas" w:cs="Consolas"/>
          <w:color w:val="FF0000"/>
          <w:lang w:val="en-US"/>
        </w:rPr>
        <w:t>mapTo</w:t>
      </w:r>
      <w:proofErr w:type="spellEnd"/>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Player</w:t>
      </w:r>
      <w:r w:rsidRPr="00636787">
        <w:rPr>
          <w:rFonts w:ascii="Consolas" w:hAnsi="Consolas" w:cs="Consolas"/>
          <w:color w:val="000000"/>
          <w:lang w:val="en-US"/>
        </w:rPr>
        <w:t>"</w:t>
      </w:r>
      <w:r w:rsidRPr="00636787">
        <w:rPr>
          <w:rFonts w:ascii="Consolas" w:hAnsi="Consolas" w:cs="Consolas"/>
          <w:color w:val="0000FF"/>
          <w:lang w:val="en-US"/>
        </w:rPr>
        <w:t>/&gt;</w:t>
      </w:r>
    </w:p>
    <w:p w:rsidR="00AD2A6C" w:rsidRPr="00762D91" w:rsidRDefault="00762D91" w:rsidP="00762D91">
      <w:pPr>
        <w:pStyle w:val="Caption"/>
      </w:pPr>
      <w:bookmarkStart w:id="42" w:name="_Ref326823112"/>
      <w:r>
        <w:t xml:space="preserve">Abbildung </w:t>
      </w:r>
      <w:r w:rsidR="00C82C84">
        <w:fldChar w:fldCharType="begin"/>
      </w:r>
      <w:r w:rsidR="00C82C84">
        <w:instrText xml:space="preserve"> SEQ Abbildung \* ARABIC </w:instrText>
      </w:r>
      <w:r w:rsidR="00C82C84">
        <w:fldChar w:fldCharType="separate"/>
      </w:r>
      <w:r w:rsidR="00995BED">
        <w:rPr>
          <w:noProof/>
        </w:rPr>
        <w:t>5</w:t>
      </w:r>
      <w:r w:rsidR="00C82C84">
        <w:rPr>
          <w:noProof/>
        </w:rPr>
        <w:fldChar w:fldCharType="end"/>
      </w:r>
      <w:r>
        <w:t xml:space="preserve"> - </w:t>
      </w:r>
      <w:proofErr w:type="spellStart"/>
      <w:r w:rsidRPr="00E2685D">
        <w:t>app.config</w:t>
      </w:r>
      <w:proofErr w:type="spellEnd"/>
      <w:r w:rsidRPr="00E2685D">
        <w:t xml:space="preserve">, Sektion </w:t>
      </w:r>
      <w:proofErr w:type="spellStart"/>
      <w:r w:rsidRPr="00E2685D">
        <w:t>Unity</w:t>
      </w:r>
      <w:proofErr w:type="spellEnd"/>
      <w:r w:rsidRPr="00E2685D">
        <w:t>, Mapping von Interfaces auf Klassen</w:t>
      </w:r>
    </w:p>
    <w:p w:rsidR="002963BB" w:rsidRDefault="002963BB" w:rsidP="005E62B0">
      <w:pPr>
        <w:pStyle w:val="Heading6"/>
      </w:pPr>
      <w:bookmarkStart w:id="43" w:name="_Ref327169185"/>
      <w:bookmarkStart w:id="44" w:name="_Toc327437159"/>
      <w:r>
        <w:t>Skelettdaten</w:t>
      </w:r>
      <w:bookmarkEnd w:id="42"/>
      <w:bookmarkEnd w:id="43"/>
      <w:bookmarkEnd w:id="44"/>
    </w:p>
    <w:p w:rsidR="00F06077" w:rsidRDefault="00F06077" w:rsidP="00453897">
      <w:r>
        <w:t xml:space="preserve">Der </w:t>
      </w:r>
      <w:proofErr w:type="spellStart"/>
      <w:r>
        <w:rPr>
          <w:i/>
        </w:rPr>
        <w:t>ISkeletonReader</w:t>
      </w:r>
      <w:proofErr w:type="spellEnd"/>
      <w:r>
        <w:t xml:space="preserve"> dient dazu, die Skelettdaten zu Lesen. </w:t>
      </w:r>
      <w:r>
        <w:br/>
        <w:t xml:space="preserve">Der </w:t>
      </w:r>
      <w:proofErr w:type="spellStart"/>
      <w:r>
        <w:rPr>
          <w:i/>
        </w:rPr>
        <w:t>KinectSkeletonReader</w:t>
      </w:r>
      <w:proofErr w:type="spellEnd"/>
      <w:r>
        <w:t xml:space="preserve"> wird verwendet, wenn Kinect angeschlossen ist und die Videowall normal betrieben wird. </w:t>
      </w:r>
      <w:r>
        <w:br/>
        <w:t xml:space="preserve">Für Testzwecke werden der </w:t>
      </w:r>
      <w:proofErr w:type="spellStart"/>
      <w:r>
        <w:rPr>
          <w:i/>
        </w:rPr>
        <w:t>FileSkeletonReader</w:t>
      </w:r>
      <w:proofErr w:type="spellEnd"/>
      <w:r>
        <w:t xml:space="preserve"> und der </w:t>
      </w:r>
      <w:proofErr w:type="spellStart"/>
      <w:r>
        <w:rPr>
          <w:i/>
        </w:rPr>
        <w:t>AutoPlayFileSkeletonReader</w:t>
      </w:r>
      <w:proofErr w:type="spellEnd"/>
      <w:r>
        <w:t xml:space="preserve">, welche mit Kinect aufgenommene Skelettdaten abspielen, angeboten. Der </w:t>
      </w:r>
      <w:proofErr w:type="spellStart"/>
      <w:r>
        <w:rPr>
          <w:i/>
        </w:rPr>
        <w:t>FileSkeletonReader</w:t>
      </w:r>
      <w:proofErr w:type="spellEnd"/>
      <w:r>
        <w:t xml:space="preserve"> spielt das File einmal, der </w:t>
      </w:r>
      <w:proofErr w:type="spellStart"/>
      <w:r>
        <w:rPr>
          <w:i/>
        </w:rPr>
        <w:t>AutoPlayFileSleketonReader</w:t>
      </w:r>
      <w:proofErr w:type="spellEnd"/>
      <w:r>
        <w:t xml:space="preserve"> spielt das File immer wieder von </w:t>
      </w:r>
      <w:proofErr w:type="gramStart"/>
      <w:r>
        <w:t>Neuem</w:t>
      </w:r>
      <w:proofErr w:type="gramEnd"/>
      <w:r>
        <w:t xml:space="preserve"> ab. Das abzuspielende File mit den Skelettdaten kann über den Typ </w:t>
      </w:r>
      <w:proofErr w:type="spellStart"/>
      <w:r>
        <w:rPr>
          <w:i/>
        </w:rPr>
        <w:t>KinectReplayFile</w:t>
      </w:r>
      <w:proofErr w:type="spellEnd"/>
      <w:r>
        <w:t xml:space="preserve"> defini</w:t>
      </w:r>
      <w:r w:rsidR="00453897">
        <w:t xml:space="preserve">ert werden, was im Unterkapitel </w:t>
      </w:r>
      <w:r w:rsidR="00453897">
        <w:fldChar w:fldCharType="begin"/>
      </w:r>
      <w:r w:rsidR="00453897">
        <w:instrText xml:space="preserve"> REF _Ref327429764 \r \h </w:instrText>
      </w:r>
      <w:r w:rsidR="00453897">
        <w:fldChar w:fldCharType="separate"/>
      </w:r>
      <w:r w:rsidR="00995BED">
        <w:t>I.1.3.4.3.4</w:t>
      </w:r>
      <w:r w:rsidR="00453897">
        <w:fldChar w:fldCharType="end"/>
      </w:r>
      <w:r w:rsidR="00453897">
        <w:t xml:space="preserve"> </w:t>
      </w:r>
      <w:r w:rsidR="00453897">
        <w:fldChar w:fldCharType="begin"/>
      </w:r>
      <w:r w:rsidR="00453897">
        <w:instrText xml:space="preserve"> REF _Ref327429766 \h </w:instrText>
      </w:r>
      <w:r w:rsidR="00453897">
        <w:fldChar w:fldCharType="separate"/>
      </w:r>
      <w:proofErr w:type="spellStart"/>
      <w:r w:rsidR="00995BED">
        <w:t>KinectReplayFile</w:t>
      </w:r>
      <w:proofErr w:type="spellEnd"/>
      <w:r w:rsidR="00453897">
        <w:fldChar w:fldCharType="end"/>
      </w:r>
      <w:r w:rsidR="00453897">
        <w:t xml:space="preserve"> </w:t>
      </w:r>
      <w:r>
        <w:t>erläutert wird.</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A70465">
        <w:rPr>
          <w:rFonts w:ascii="Consolas" w:eastAsia="Times New Roman" w:hAnsi="Consolas" w:cs="Consolas"/>
          <w:color w:val="0000FF"/>
          <w:lang w:eastAsia="de-CH"/>
        </w:rPr>
        <w:t>        </w:t>
      </w:r>
      <w:r w:rsidRPr="00995BED">
        <w:rPr>
          <w:rFonts w:ascii="Consolas" w:eastAsia="Times New Roman" w:hAnsi="Consolas" w:cs="Consolas"/>
          <w:color w:val="0000FF"/>
          <w:lang w:val="en-US" w:eastAsia="de-CH"/>
        </w:rPr>
        <w:t>&lt;!--</w:t>
      </w:r>
      <w:r w:rsidRPr="00995BED">
        <w:rPr>
          <w:rFonts w:ascii="Consolas" w:eastAsia="Times New Roman" w:hAnsi="Consolas" w:cs="Consolas"/>
          <w:color w:val="008000"/>
          <w:lang w:val="en-US" w:eastAsia="de-CH"/>
        </w:rPr>
        <w:t> </w:t>
      </w:r>
      <w:proofErr w:type="spellStart"/>
      <w:r w:rsidRPr="00995BED">
        <w:rPr>
          <w:rFonts w:ascii="Consolas" w:eastAsia="Times New Roman" w:hAnsi="Consolas" w:cs="Consolas"/>
          <w:color w:val="008000"/>
          <w:lang w:val="en-US" w:eastAsia="de-CH"/>
        </w:rPr>
        <w:t>FileSkeletonReader</w:t>
      </w:r>
      <w:proofErr w:type="spellEnd"/>
      <w:r w:rsidRPr="00995BED">
        <w:rPr>
          <w:rFonts w:ascii="Consolas" w:eastAsia="Times New Roman" w:hAnsi="Consolas" w:cs="Consolas"/>
          <w:color w:val="008000"/>
          <w:lang w:val="en-US" w:eastAsia="de-CH"/>
        </w:rPr>
        <w:t> </w:t>
      </w:r>
      <w:r w:rsidRPr="00995BED">
        <w:rPr>
          <w:rFonts w:ascii="Consolas" w:eastAsia="Times New Roman" w:hAnsi="Consolas" w:cs="Consolas"/>
          <w:color w:val="0000FF"/>
          <w:lang w:val="en-US" w:eastAsia="de-CH"/>
        </w:rPr>
        <w:t>--&gt;</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&lt;!--</w:t>
      </w:r>
      <w:r w:rsidRPr="00995BED">
        <w:rPr>
          <w:rFonts w:ascii="Consolas" w:eastAsia="Times New Roman" w:hAnsi="Consolas" w:cs="Consolas"/>
          <w:color w:val="008000"/>
          <w:lang w:val="en-US" w:eastAsia="de-CH"/>
        </w:rPr>
        <w:t> </w:t>
      </w:r>
      <w:proofErr w:type="spellStart"/>
      <w:r w:rsidRPr="00995BED">
        <w:rPr>
          <w:rFonts w:ascii="Consolas" w:eastAsia="Times New Roman" w:hAnsi="Consolas" w:cs="Consolas"/>
          <w:color w:val="008000"/>
          <w:lang w:val="en-US" w:eastAsia="de-CH"/>
        </w:rPr>
        <w:t>AutoPlayFileSkeletonReader</w:t>
      </w:r>
      <w:proofErr w:type="spellEnd"/>
      <w:r w:rsidRPr="00995BED">
        <w:rPr>
          <w:rFonts w:ascii="Consolas" w:eastAsia="Times New Roman" w:hAnsi="Consolas" w:cs="Consolas"/>
          <w:color w:val="008000"/>
          <w:lang w:val="en-US" w:eastAsia="de-CH"/>
        </w:rPr>
        <w:t> </w:t>
      </w:r>
      <w:r w:rsidRPr="00995BED">
        <w:rPr>
          <w:rFonts w:ascii="Consolas" w:eastAsia="Times New Roman" w:hAnsi="Consolas" w:cs="Consolas"/>
          <w:color w:val="0000FF"/>
          <w:lang w:val="en-US" w:eastAsia="de-CH"/>
        </w:rPr>
        <w:t>--&gt;</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&lt;!--</w:t>
      </w:r>
      <w:r w:rsidRPr="00995BED">
        <w:rPr>
          <w:rFonts w:ascii="Consolas" w:eastAsia="Times New Roman" w:hAnsi="Consolas" w:cs="Consolas"/>
          <w:color w:val="008000"/>
          <w:lang w:val="en-US" w:eastAsia="de-CH"/>
        </w:rPr>
        <w:t> </w:t>
      </w:r>
      <w:proofErr w:type="spellStart"/>
      <w:r w:rsidRPr="00995BED">
        <w:rPr>
          <w:rFonts w:ascii="Consolas" w:eastAsia="Times New Roman" w:hAnsi="Consolas" w:cs="Consolas"/>
          <w:color w:val="008000"/>
          <w:lang w:val="en-US" w:eastAsia="de-CH"/>
        </w:rPr>
        <w:t>KinectSkeletonReader</w:t>
      </w:r>
      <w:proofErr w:type="spellEnd"/>
      <w:r w:rsidRPr="00995BED">
        <w:rPr>
          <w:rFonts w:ascii="Consolas" w:eastAsia="Times New Roman" w:hAnsi="Consolas" w:cs="Consolas"/>
          <w:color w:val="008000"/>
          <w:lang w:val="en-US" w:eastAsia="de-CH"/>
        </w:rPr>
        <w:t> </w:t>
      </w:r>
      <w:r w:rsidRPr="00995BED">
        <w:rPr>
          <w:rFonts w:ascii="Consolas" w:eastAsia="Times New Roman" w:hAnsi="Consolas" w:cs="Consolas"/>
          <w:color w:val="0000FF"/>
          <w:lang w:val="en-US" w:eastAsia="de-CH"/>
        </w:rPr>
        <w:t>--&gt;</w:t>
      </w:r>
    </w:p>
    <w:p w:rsidR="002963BB" w:rsidRPr="00995BE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&lt;</w:t>
      </w:r>
      <w:r w:rsidRPr="00995BED">
        <w:rPr>
          <w:rFonts w:ascii="Consolas" w:eastAsia="Times New Roman" w:hAnsi="Consolas" w:cs="Consolas"/>
          <w:color w:val="A31515"/>
          <w:lang w:val="en-US" w:eastAsia="de-CH"/>
        </w:rPr>
        <w:t>type</w:t>
      </w:r>
      <w:r w:rsidRPr="00995BED">
        <w:rPr>
          <w:rFonts w:ascii="Consolas" w:eastAsia="Times New Roman" w:hAnsi="Consolas" w:cs="Consolas"/>
          <w:color w:val="0000FF"/>
          <w:lang w:val="en-US" w:eastAsia="de-CH"/>
        </w:rPr>
        <w:t> </w:t>
      </w:r>
      <w:r w:rsidRPr="00995BED">
        <w:rPr>
          <w:rFonts w:ascii="Consolas" w:eastAsia="Times New Roman" w:hAnsi="Consolas" w:cs="Consolas"/>
          <w:color w:val="FF0000"/>
          <w:lang w:val="en-US" w:eastAsia="de-CH"/>
        </w:rPr>
        <w:t>type</w:t>
      </w:r>
      <w:r w:rsidRPr="00995BED">
        <w:rPr>
          <w:rFonts w:ascii="Consolas" w:eastAsia="Times New Roman" w:hAnsi="Consolas" w:cs="Consolas"/>
          <w:color w:val="0000FF"/>
          <w:lang w:val="en-US" w:eastAsia="de-CH"/>
        </w:rPr>
        <w:t>=</w:t>
      </w:r>
      <w:r w:rsidRPr="00995BED">
        <w:rPr>
          <w:rFonts w:ascii="Consolas" w:eastAsia="Times New Roman" w:hAnsi="Consolas" w:cs="Consolas"/>
          <w:color w:val="000000"/>
          <w:lang w:val="en-US" w:eastAsia="de-CH"/>
        </w:rPr>
        <w:t>"</w:t>
      </w:r>
      <w:proofErr w:type="spellStart"/>
      <w:r w:rsidRPr="00995BED">
        <w:rPr>
          <w:rFonts w:ascii="Consolas" w:eastAsia="Times New Roman" w:hAnsi="Consolas" w:cs="Consolas"/>
          <w:color w:val="0000FF"/>
          <w:lang w:val="en-US" w:eastAsia="de-CH"/>
        </w:rPr>
        <w:t>ISkeletonReader</w:t>
      </w:r>
      <w:proofErr w:type="spellEnd"/>
      <w:r w:rsidRPr="00995BED">
        <w:rPr>
          <w:rFonts w:ascii="Consolas" w:eastAsia="Times New Roman" w:hAnsi="Consolas" w:cs="Consolas"/>
          <w:color w:val="000000"/>
          <w:lang w:val="en-US" w:eastAsia="de-CH"/>
        </w:rPr>
        <w:t>"</w:t>
      </w:r>
      <w:r w:rsidRPr="00995BED">
        <w:rPr>
          <w:rFonts w:ascii="Consolas" w:eastAsia="Times New Roman" w:hAnsi="Consolas" w:cs="Consolas"/>
          <w:color w:val="0000FF"/>
          <w:lang w:val="en-US" w:eastAsia="de-CH"/>
        </w:rPr>
        <w:t> </w:t>
      </w:r>
      <w:proofErr w:type="spellStart"/>
      <w:r w:rsidRPr="00995BED">
        <w:rPr>
          <w:rFonts w:ascii="Consolas" w:eastAsia="Times New Roman" w:hAnsi="Consolas" w:cs="Consolas"/>
          <w:color w:val="FF0000"/>
          <w:lang w:val="en-US" w:eastAsia="de-CH"/>
        </w:rPr>
        <w:t>mapTo</w:t>
      </w:r>
      <w:proofErr w:type="spellEnd"/>
      <w:r w:rsidRPr="00995BED">
        <w:rPr>
          <w:rFonts w:ascii="Consolas" w:eastAsia="Times New Roman" w:hAnsi="Consolas" w:cs="Consolas"/>
          <w:color w:val="0000FF"/>
          <w:lang w:val="en-US" w:eastAsia="de-CH"/>
        </w:rPr>
        <w:t>=</w:t>
      </w:r>
      <w:r w:rsidRPr="00995BED">
        <w:rPr>
          <w:rFonts w:ascii="Consolas" w:eastAsia="Times New Roman" w:hAnsi="Consolas" w:cs="Consolas"/>
          <w:color w:val="000000"/>
          <w:lang w:val="en-US" w:eastAsia="de-CH"/>
        </w:rPr>
        <w:t>"</w:t>
      </w:r>
      <w:proofErr w:type="spellStart"/>
      <w:r w:rsidRPr="00995BED">
        <w:rPr>
          <w:rFonts w:ascii="Consolas" w:eastAsia="Times New Roman" w:hAnsi="Consolas" w:cs="Consolas"/>
          <w:color w:val="0000FF"/>
          <w:lang w:val="en-US" w:eastAsia="de-CH"/>
        </w:rPr>
        <w:t>KinectSkeletonReader</w:t>
      </w:r>
      <w:proofErr w:type="spellEnd"/>
      <w:r w:rsidRPr="00995BED">
        <w:rPr>
          <w:rFonts w:ascii="Consolas" w:eastAsia="Times New Roman" w:hAnsi="Consolas" w:cs="Consolas"/>
          <w:color w:val="000000"/>
          <w:lang w:val="en-US" w:eastAsia="de-CH"/>
        </w:rPr>
        <w:t>"</w:t>
      </w:r>
      <w:r w:rsidRPr="00995BED">
        <w:rPr>
          <w:rFonts w:ascii="Consolas" w:eastAsia="Times New Roman" w:hAnsi="Consolas" w:cs="Consolas"/>
          <w:color w:val="0000FF"/>
          <w:lang w:val="en-US" w:eastAsia="de-CH"/>
        </w:rPr>
        <w:t>&gt;</w:t>
      </w:r>
    </w:p>
    <w:p w:rsidR="002963BB" w:rsidRPr="00E268B5"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995BED">
        <w:rPr>
          <w:rFonts w:ascii="Consolas" w:eastAsia="Times New Roman" w:hAnsi="Consolas" w:cs="Consolas"/>
          <w:color w:val="0000FF"/>
          <w:lang w:val="en-US" w:eastAsia="de-CH"/>
        </w:rPr>
        <w:t>          </w:t>
      </w:r>
      <w:r w:rsidRPr="00E268B5">
        <w:rPr>
          <w:rFonts w:ascii="Consolas" w:eastAsia="Times New Roman" w:hAnsi="Consolas" w:cs="Consolas"/>
          <w:color w:val="0000FF"/>
          <w:lang w:val="en-US" w:eastAsia="de-CH"/>
        </w:rPr>
        <w:t>&lt;</w:t>
      </w:r>
      <w:r w:rsidRPr="00E268B5">
        <w:rPr>
          <w:rFonts w:ascii="Consolas" w:eastAsia="Times New Roman" w:hAnsi="Consolas" w:cs="Consolas"/>
          <w:color w:val="A31515"/>
          <w:lang w:val="en-US" w:eastAsia="de-CH"/>
        </w:rPr>
        <w:t>lifetime</w:t>
      </w:r>
      <w:r w:rsidRPr="00E268B5">
        <w:rPr>
          <w:rFonts w:ascii="Consolas" w:eastAsia="Times New Roman" w:hAnsi="Consolas" w:cs="Consolas"/>
          <w:color w:val="0000FF"/>
          <w:lang w:val="en-US" w:eastAsia="de-CH"/>
        </w:rPr>
        <w:t> </w:t>
      </w:r>
      <w:r w:rsidRPr="00E268B5">
        <w:rPr>
          <w:rFonts w:ascii="Consolas" w:eastAsia="Times New Roman" w:hAnsi="Consolas" w:cs="Consolas"/>
          <w:color w:val="FF0000"/>
          <w:lang w:val="en-US" w:eastAsia="de-CH"/>
        </w:rPr>
        <w:t>type</w:t>
      </w:r>
      <w:r w:rsidRPr="00E268B5">
        <w:rPr>
          <w:rFonts w:ascii="Consolas" w:eastAsia="Times New Roman" w:hAnsi="Consolas" w:cs="Consolas"/>
          <w:color w:val="0000FF"/>
          <w:lang w:val="en-US" w:eastAsia="de-CH"/>
        </w:rPr>
        <w:t>=</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singleton</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/&gt;</w:t>
      </w:r>
    </w:p>
    <w:p w:rsidR="002963BB" w:rsidRPr="00E268B5" w:rsidRDefault="002963BB" w:rsidP="00E268B5">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E268B5">
        <w:rPr>
          <w:rFonts w:ascii="Consolas" w:eastAsia="Times New Roman" w:hAnsi="Consolas" w:cs="Consolas"/>
          <w:color w:val="0000FF"/>
          <w:lang w:val="en-US" w:eastAsia="de-CH"/>
        </w:rPr>
        <w:t>        &lt;/</w:t>
      </w:r>
      <w:r w:rsidRPr="00E268B5">
        <w:rPr>
          <w:rFonts w:ascii="Consolas" w:eastAsia="Times New Roman" w:hAnsi="Consolas" w:cs="Consolas"/>
          <w:color w:val="A31515"/>
          <w:lang w:val="en-US" w:eastAsia="de-CH"/>
        </w:rPr>
        <w:t>type</w:t>
      </w:r>
      <w:r w:rsidRPr="00E268B5">
        <w:rPr>
          <w:rFonts w:ascii="Consolas" w:eastAsia="Times New Roman" w:hAnsi="Consolas" w:cs="Consolas"/>
          <w:color w:val="0000FF"/>
          <w:lang w:val="en-US" w:eastAsia="de-CH"/>
        </w:rPr>
        <w:t>&gt;</w:t>
      </w:r>
    </w:p>
    <w:p w:rsidR="00E268B5" w:rsidRPr="001329A2" w:rsidRDefault="00762D91" w:rsidP="00762D91">
      <w:pPr>
        <w:pStyle w:val="Caption"/>
      </w:pPr>
      <w:r w:rsidRPr="001329A2">
        <w:t xml:space="preserve">Abbildung </w:t>
      </w:r>
      <w:r w:rsidR="004471BA">
        <w:fldChar w:fldCharType="begin"/>
      </w:r>
      <w:r w:rsidR="004471BA" w:rsidRPr="001329A2">
        <w:instrText xml:space="preserve"> SEQ Abbildung \* ARABIC </w:instrText>
      </w:r>
      <w:r w:rsidR="004471BA">
        <w:fldChar w:fldCharType="separate"/>
      </w:r>
      <w:r w:rsidR="00995BED" w:rsidRPr="001329A2">
        <w:rPr>
          <w:noProof/>
        </w:rPr>
        <w:t>6</w:t>
      </w:r>
      <w:r w:rsidR="004471BA">
        <w:rPr>
          <w:noProof/>
        </w:rPr>
        <w:fldChar w:fldCharType="end"/>
      </w:r>
      <w:r w:rsidRPr="001329A2">
        <w:t xml:space="preserve"> - </w:t>
      </w:r>
      <w:proofErr w:type="spellStart"/>
      <w:r w:rsidRPr="001329A2">
        <w:t>app.config</w:t>
      </w:r>
      <w:proofErr w:type="spellEnd"/>
      <w:r w:rsidRPr="001329A2">
        <w:t xml:space="preserve">, Sektion </w:t>
      </w:r>
      <w:proofErr w:type="spellStart"/>
      <w:r w:rsidRPr="001329A2">
        <w:t>Unity</w:t>
      </w:r>
      <w:proofErr w:type="spellEnd"/>
      <w:r w:rsidRPr="001329A2">
        <w:t xml:space="preserve">, Mapping für </w:t>
      </w:r>
      <w:proofErr w:type="spellStart"/>
      <w:r w:rsidRPr="001329A2">
        <w:t>ISkeletonReader</w:t>
      </w:r>
      <w:proofErr w:type="spellEnd"/>
    </w:p>
    <w:p w:rsidR="002963BB" w:rsidRDefault="002963BB" w:rsidP="005E62B0">
      <w:pPr>
        <w:pStyle w:val="Heading6"/>
      </w:pPr>
      <w:bookmarkStart w:id="45" w:name="_Toc327437160"/>
      <w:r>
        <w:t>Cursor</w:t>
      </w:r>
      <w:bookmarkEnd w:id="45"/>
    </w:p>
    <w:p w:rsidR="002963BB" w:rsidRPr="00C20375" w:rsidRDefault="002963BB" w:rsidP="002963BB">
      <w:r>
        <w:t xml:space="preserve">Ist </w:t>
      </w:r>
      <w:r w:rsidR="00E268B5">
        <w:t xml:space="preserve">der </w:t>
      </w:r>
      <w:r>
        <w:t>Kinect</w:t>
      </w:r>
      <w:r w:rsidR="00E268B5">
        <w:t xml:space="preserve"> Sensor am Computer</w:t>
      </w:r>
      <w:r>
        <w:t xml:space="preserve"> angeschlossen</w:t>
      </w:r>
      <w:r w:rsidR="007D3ADF">
        <w:t>,</w:t>
      </w:r>
      <w:r>
        <w:t xml:space="preserve"> so ist für das Mapping </w:t>
      </w:r>
      <w:r w:rsidR="009922A7">
        <w:t xml:space="preserve">vorzugsweise </w:t>
      </w:r>
      <w:r w:rsidR="00E268B5">
        <w:t>das</w:t>
      </w:r>
      <w:r>
        <w:t xml:space="preserve"> </w:t>
      </w:r>
      <w:proofErr w:type="spellStart"/>
      <w:r w:rsidRPr="009922A7">
        <w:rPr>
          <w:i/>
        </w:rPr>
        <w:t>KinectCursorViewModel</w:t>
      </w:r>
      <w:proofErr w:type="spellEnd"/>
      <w:r>
        <w:t xml:space="preserve"> zu verwenden. </w:t>
      </w:r>
      <w:r w:rsidR="00E268B5">
        <w:t xml:space="preserve">Der </w:t>
      </w:r>
      <w:r>
        <w:t>Cursor</w:t>
      </w:r>
      <w:r w:rsidR="00E268B5">
        <w:t>, welcher in der Applikation</w:t>
      </w:r>
      <w:r>
        <w:t xml:space="preserve"> als kleine Hand dargestellt</w:t>
      </w:r>
      <w:r w:rsidR="00E268B5">
        <w:t xml:space="preserve"> wird,</w:t>
      </w:r>
      <w:r>
        <w:t xml:space="preserve"> </w:t>
      </w:r>
      <w:r>
        <w:lastRenderedPageBreak/>
        <w:t xml:space="preserve">kann </w:t>
      </w:r>
      <w:r w:rsidR="00E268B5">
        <w:t xml:space="preserve">so </w:t>
      </w:r>
      <w:r w:rsidR="009922A7">
        <w:t xml:space="preserve">durch Handbewegungen vor dem Kinect Sensor </w:t>
      </w:r>
      <w:r>
        <w:t>gesteuert werden.</w:t>
      </w:r>
      <w:r w:rsidR="009922A7">
        <w:t xml:space="preserve"> Ist das Mapping für den </w:t>
      </w:r>
      <w:proofErr w:type="spellStart"/>
      <w:r w:rsidR="009922A7" w:rsidRPr="009922A7">
        <w:rPr>
          <w:i/>
        </w:rPr>
        <w:t>ISkeletonReader</w:t>
      </w:r>
      <w:proofErr w:type="spellEnd"/>
      <w:r w:rsidR="009922A7">
        <w:t xml:space="preserve"> (siehe Unterkapitel </w:t>
      </w:r>
      <w:r w:rsidR="009922A7">
        <w:fldChar w:fldCharType="begin"/>
      </w:r>
      <w:r w:rsidR="009922A7">
        <w:instrText xml:space="preserve"> REF _Ref327169185 \r \h </w:instrText>
      </w:r>
      <w:r w:rsidR="009922A7">
        <w:fldChar w:fldCharType="separate"/>
      </w:r>
      <w:r w:rsidR="00995BED">
        <w:t>I.1.3.4.2.2</w:t>
      </w:r>
      <w:r w:rsidR="009922A7">
        <w:fldChar w:fldCharType="end"/>
      </w:r>
      <w:r w:rsidR="009922A7">
        <w:t xml:space="preserve"> </w:t>
      </w:r>
      <w:r w:rsidR="009922A7">
        <w:fldChar w:fldCharType="begin"/>
      </w:r>
      <w:r w:rsidR="009922A7">
        <w:instrText xml:space="preserve"> REF _Ref327169185 \h </w:instrText>
      </w:r>
      <w:r w:rsidR="009922A7">
        <w:fldChar w:fldCharType="separate"/>
      </w:r>
      <w:r w:rsidR="00995BED">
        <w:t>Skelettdaten</w:t>
      </w:r>
      <w:r w:rsidR="009922A7">
        <w:fldChar w:fldCharType="end"/>
      </w:r>
      <w:r w:rsidR="009922A7">
        <w:t xml:space="preserve">) auf </w:t>
      </w:r>
      <w:proofErr w:type="spellStart"/>
      <w:r w:rsidR="009922A7" w:rsidRPr="00702149">
        <w:rPr>
          <w:i/>
        </w:rPr>
        <w:t>FileSkeletonReader</w:t>
      </w:r>
      <w:proofErr w:type="spellEnd"/>
      <w:r w:rsidR="009922A7">
        <w:t xml:space="preserve"> oder </w:t>
      </w:r>
      <w:proofErr w:type="spellStart"/>
      <w:r w:rsidR="009922A7" w:rsidRPr="00702149">
        <w:rPr>
          <w:i/>
        </w:rPr>
        <w:t>AutoPlayFileSkeletonReader</w:t>
      </w:r>
      <w:proofErr w:type="spellEnd"/>
      <w:r w:rsidR="009922A7">
        <w:t xml:space="preserve"> gesetzt, so wird der Handcursor durch das Skelett im abzuspielenden File gesteuert. </w:t>
      </w:r>
    </w:p>
    <w:p w:rsidR="002963BB" w:rsidRPr="00563BB2" w:rsidRDefault="002963BB" w:rsidP="002963BB">
      <w:r>
        <w:t xml:space="preserve">Wird das Schlüsselwort </w:t>
      </w:r>
      <w:proofErr w:type="spellStart"/>
      <w:r w:rsidRPr="009922A7">
        <w:rPr>
          <w:i/>
        </w:rPr>
        <w:t>MouseCursorViewModel</w:t>
      </w:r>
      <w:proofErr w:type="spellEnd"/>
      <w:r>
        <w:t xml:space="preserve"> verwendet</w:t>
      </w:r>
      <w:r w:rsidR="007D3ADF">
        <w:t>,</w:t>
      </w:r>
      <w:r>
        <w:t xml:space="preserve"> so lässt sich die Applikation mit der Maus bedienen</w:t>
      </w:r>
      <w:r w:rsidR="009922A7">
        <w:t>. Trotzdem wird auch hier eine</w:t>
      </w:r>
      <w:r>
        <w:t xml:space="preserve"> Hand angezeigt.</w:t>
      </w:r>
    </w:p>
    <w:p w:rsidR="002963BB" w:rsidRPr="00097E7F"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KinectCursorViewModel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097E7F"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MouseCursorViewModel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0E415C"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r w:rsidRPr="000E415C">
        <w:rPr>
          <w:rFonts w:ascii="Consolas" w:hAnsi="Consolas" w:cs="Consolas"/>
          <w:color w:val="0000FF"/>
        </w:rPr>
        <w:t>&lt;</w:t>
      </w:r>
      <w:r w:rsidRPr="000E415C">
        <w:rPr>
          <w:rFonts w:ascii="Consolas" w:hAnsi="Consolas" w:cs="Consolas"/>
          <w:color w:val="A31515"/>
        </w:rPr>
        <w:t>type</w:t>
      </w:r>
      <w:r w:rsidRPr="000E415C">
        <w:rPr>
          <w:rFonts w:ascii="Consolas" w:hAnsi="Consolas" w:cs="Consolas"/>
          <w:color w:val="0000FF"/>
        </w:rPr>
        <w:t> </w:t>
      </w:r>
      <w:r w:rsidRPr="000E415C">
        <w:rPr>
          <w:rFonts w:ascii="Consolas" w:hAnsi="Consolas" w:cs="Consolas"/>
          <w:color w:val="FF0000"/>
        </w:rPr>
        <w:t>type</w:t>
      </w:r>
      <w:r w:rsidRPr="000E415C">
        <w:rPr>
          <w:rFonts w:ascii="Consolas" w:hAnsi="Consolas" w:cs="Consolas"/>
          <w:color w:val="0000FF"/>
        </w:rPr>
        <w:t>=</w:t>
      </w:r>
      <w:r w:rsidRPr="000E415C">
        <w:rPr>
          <w:rFonts w:ascii="Consolas" w:hAnsi="Consolas" w:cs="Consolas"/>
          <w:color w:val="000000"/>
        </w:rPr>
        <w:t>"</w:t>
      </w:r>
      <w:r w:rsidRPr="000E415C">
        <w:rPr>
          <w:rFonts w:ascii="Consolas" w:hAnsi="Consolas" w:cs="Consolas"/>
          <w:color w:val="0000FF"/>
        </w:rPr>
        <w:t>ICursorViewModel</w:t>
      </w:r>
      <w:r w:rsidRPr="000E415C">
        <w:rPr>
          <w:rFonts w:ascii="Consolas" w:hAnsi="Consolas" w:cs="Consolas"/>
          <w:color w:val="000000"/>
        </w:rPr>
        <w:t>"</w:t>
      </w:r>
      <w:r w:rsidRPr="000E415C">
        <w:rPr>
          <w:rFonts w:ascii="Consolas" w:hAnsi="Consolas" w:cs="Consolas"/>
          <w:color w:val="0000FF"/>
        </w:rPr>
        <w:t> </w:t>
      </w:r>
      <w:r w:rsidRPr="000E415C">
        <w:rPr>
          <w:rFonts w:ascii="Consolas" w:hAnsi="Consolas" w:cs="Consolas"/>
          <w:color w:val="FF0000"/>
        </w:rPr>
        <w:t>mapTo</w:t>
      </w:r>
      <w:r w:rsidRPr="000E415C">
        <w:rPr>
          <w:rFonts w:ascii="Consolas" w:hAnsi="Consolas" w:cs="Consolas"/>
          <w:color w:val="0000FF"/>
        </w:rPr>
        <w:t>=</w:t>
      </w:r>
      <w:r w:rsidRPr="000E415C">
        <w:rPr>
          <w:rFonts w:ascii="Consolas" w:hAnsi="Consolas" w:cs="Consolas"/>
          <w:color w:val="000000"/>
        </w:rPr>
        <w:t>"</w:t>
      </w:r>
      <w:r w:rsidRPr="000E415C">
        <w:rPr>
          <w:rFonts w:ascii="Consolas" w:hAnsi="Consolas" w:cs="Consolas"/>
          <w:color w:val="0000FF"/>
        </w:rPr>
        <w:t>MouseCursorViewModel</w:t>
      </w:r>
      <w:r w:rsidRPr="000E415C">
        <w:rPr>
          <w:rFonts w:ascii="Consolas" w:hAnsi="Consolas" w:cs="Consolas"/>
          <w:color w:val="000000"/>
        </w:rPr>
        <w:t>"</w:t>
      </w:r>
      <w:r w:rsidRPr="000E415C">
        <w:rPr>
          <w:rFonts w:ascii="Consolas" w:hAnsi="Consolas" w:cs="Consolas"/>
          <w:color w:val="0000FF"/>
        </w:rPr>
        <w:t>&gt;</w:t>
      </w:r>
    </w:p>
    <w:p w:rsidR="002963BB" w:rsidRPr="00E268B5"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E415C">
        <w:rPr>
          <w:rFonts w:ascii="Consolas" w:hAnsi="Consolas" w:cs="Consolas"/>
          <w:color w:val="0000FF"/>
        </w:rPr>
        <w:t>          </w:t>
      </w:r>
      <w:r w:rsidRPr="00E268B5">
        <w:rPr>
          <w:rFonts w:ascii="Consolas" w:hAnsi="Consolas" w:cs="Consolas"/>
          <w:color w:val="0000FF"/>
          <w:lang w:val="en-US"/>
        </w:rPr>
        <w:t>&lt;</w:t>
      </w:r>
      <w:r w:rsidRPr="00E268B5">
        <w:rPr>
          <w:rFonts w:ascii="Consolas" w:hAnsi="Consolas" w:cs="Consolas"/>
          <w:color w:val="A31515"/>
          <w:lang w:val="en-US"/>
        </w:rPr>
        <w:t>lifetime</w:t>
      </w:r>
      <w:r w:rsidRPr="00E268B5">
        <w:rPr>
          <w:rFonts w:ascii="Consolas" w:hAnsi="Consolas" w:cs="Consolas"/>
          <w:color w:val="0000FF"/>
          <w:lang w:val="en-US"/>
        </w:rPr>
        <w:t> </w:t>
      </w:r>
      <w:r w:rsidRPr="00E268B5">
        <w:rPr>
          <w:rFonts w:ascii="Consolas" w:hAnsi="Consolas" w:cs="Consolas"/>
          <w:color w:val="FF0000"/>
          <w:lang w:val="en-US"/>
        </w:rPr>
        <w:t>type</w:t>
      </w:r>
      <w:r w:rsidRPr="00E268B5">
        <w:rPr>
          <w:rFonts w:ascii="Consolas" w:hAnsi="Consolas" w:cs="Consolas"/>
          <w:color w:val="0000FF"/>
          <w:lang w:val="en-US"/>
        </w:rPr>
        <w:t>=</w:t>
      </w:r>
      <w:r w:rsidRPr="00E268B5">
        <w:rPr>
          <w:rFonts w:ascii="Consolas" w:hAnsi="Consolas" w:cs="Consolas"/>
          <w:color w:val="000000"/>
          <w:lang w:val="en-US"/>
        </w:rPr>
        <w:t>"</w:t>
      </w:r>
      <w:r w:rsidRPr="00E268B5">
        <w:rPr>
          <w:rFonts w:ascii="Consolas" w:hAnsi="Consolas" w:cs="Consolas"/>
          <w:color w:val="0000FF"/>
          <w:lang w:val="en-US"/>
        </w:rPr>
        <w:t>singleton</w:t>
      </w:r>
      <w:r w:rsidRPr="00E268B5">
        <w:rPr>
          <w:rFonts w:ascii="Consolas" w:hAnsi="Consolas" w:cs="Consolas"/>
          <w:color w:val="000000"/>
          <w:lang w:val="en-US"/>
        </w:rPr>
        <w:t>"</w:t>
      </w:r>
      <w:r w:rsidRPr="00E268B5">
        <w:rPr>
          <w:rFonts w:ascii="Consolas" w:hAnsi="Consolas" w:cs="Consolas"/>
          <w:color w:val="0000FF"/>
          <w:lang w:val="en-US"/>
        </w:rPr>
        <w:t>/&gt;</w:t>
      </w:r>
    </w:p>
    <w:p w:rsidR="002963BB" w:rsidRPr="00E268B5" w:rsidRDefault="002963BB" w:rsidP="00E268B5">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E268B5">
        <w:rPr>
          <w:rFonts w:ascii="Consolas" w:hAnsi="Consolas" w:cs="Consolas"/>
          <w:color w:val="0000FF"/>
          <w:lang w:val="en-US"/>
        </w:rPr>
        <w:t>        &lt;/</w:t>
      </w:r>
      <w:r w:rsidRPr="00E268B5">
        <w:rPr>
          <w:rFonts w:ascii="Consolas" w:hAnsi="Consolas" w:cs="Consolas"/>
          <w:color w:val="A31515"/>
          <w:lang w:val="en-US"/>
        </w:rPr>
        <w:t>type</w:t>
      </w:r>
      <w:r w:rsidRPr="00E268B5">
        <w:rPr>
          <w:rFonts w:ascii="Consolas" w:hAnsi="Consolas" w:cs="Consolas"/>
          <w:color w:val="0000FF"/>
          <w:lang w:val="en-US"/>
        </w:rPr>
        <w:t>&gt;</w:t>
      </w:r>
    </w:p>
    <w:p w:rsidR="00E268B5" w:rsidRPr="00762D91" w:rsidRDefault="00762D91" w:rsidP="00762D91">
      <w:pPr>
        <w:pStyle w:val="Caption"/>
      </w:pPr>
      <w:r>
        <w:t xml:space="preserve">Abbildung </w:t>
      </w:r>
      <w:r w:rsidR="00C82C84">
        <w:fldChar w:fldCharType="begin"/>
      </w:r>
      <w:r w:rsidR="00C82C84">
        <w:instrText xml:space="preserve"> SEQ Abbildung \* ARABIC </w:instrText>
      </w:r>
      <w:r w:rsidR="00C82C84">
        <w:fldChar w:fldCharType="separate"/>
      </w:r>
      <w:r w:rsidR="00995BED">
        <w:rPr>
          <w:noProof/>
        </w:rPr>
        <w:t>7</w:t>
      </w:r>
      <w:r w:rsidR="00C82C84">
        <w:rPr>
          <w:noProof/>
        </w:rPr>
        <w:fldChar w:fldCharType="end"/>
      </w:r>
      <w:r>
        <w:t xml:space="preserve"> - </w:t>
      </w:r>
      <w:proofErr w:type="spellStart"/>
      <w:r w:rsidRPr="00E95A93">
        <w:t>app.config</w:t>
      </w:r>
      <w:proofErr w:type="spellEnd"/>
      <w:r w:rsidRPr="00E95A93">
        <w:t xml:space="preserve">, Sektion </w:t>
      </w:r>
      <w:proofErr w:type="spellStart"/>
      <w:r w:rsidRPr="00E95A93">
        <w:t>Unity</w:t>
      </w:r>
      <w:proofErr w:type="spellEnd"/>
      <w:r w:rsidRPr="00E95A93">
        <w:t xml:space="preserve">, Mapping für </w:t>
      </w:r>
      <w:proofErr w:type="spellStart"/>
      <w:r w:rsidRPr="00E95A93">
        <w:t>ICursorViewModel</w:t>
      </w:r>
      <w:proofErr w:type="spellEnd"/>
    </w:p>
    <w:p w:rsidR="002963BB" w:rsidRDefault="002963BB" w:rsidP="002963BB">
      <w:pPr>
        <w:pStyle w:val="Heading5"/>
      </w:pPr>
      <w:bookmarkStart w:id="46" w:name="_Toc327437161"/>
      <w:proofErr w:type="spellStart"/>
      <w:r>
        <w:t>Padding</w:t>
      </w:r>
      <w:bookmarkEnd w:id="46"/>
      <w:proofErr w:type="spellEnd"/>
    </w:p>
    <w:p w:rsidR="002963BB" w:rsidRDefault="002963BB" w:rsidP="002963BB">
      <w:r>
        <w:t>Damit die Applikation angenehm mit Kinect zu bedienen ist, wurde einer Interaktionszone</w:t>
      </w:r>
      <w:r w:rsidR="00DD0B57">
        <w:t xml:space="preserve"> für die Hand</w:t>
      </w:r>
      <w:r>
        <w:t xml:space="preserve"> definiert</w:t>
      </w:r>
      <w:r w:rsidR="0021736D">
        <w:t>. Das Prinzip dieser Zone wird im Kapitel (TODO</w:t>
      </w:r>
      <w:r w:rsidR="00D861BB">
        <w:t xml:space="preserve">: </w:t>
      </w:r>
      <w:proofErr w:type="spellStart"/>
      <w:r w:rsidR="00D861BB">
        <w:t>Ref</w:t>
      </w:r>
      <w:proofErr w:type="spellEnd"/>
      <w:r w:rsidR="0021736D">
        <w:t xml:space="preserve"> Entwurf, Handtracking) genauer erläutert.</w:t>
      </w:r>
      <w:r w:rsidR="00321FCB">
        <w:t xml:space="preserve"> Die </w:t>
      </w:r>
      <w:r w:rsidR="007C3A94">
        <w:t>rote Fläche</w:t>
      </w:r>
      <w:r w:rsidR="006F022A">
        <w:t xml:space="preserve"> in der </w:t>
      </w:r>
      <w:r w:rsidR="006F022A">
        <w:fldChar w:fldCharType="begin"/>
      </w:r>
      <w:r w:rsidR="006F022A">
        <w:instrText xml:space="preserve"> REF _Ref326763005 \h </w:instrText>
      </w:r>
      <w:r w:rsidR="006F022A">
        <w:fldChar w:fldCharType="separate"/>
      </w:r>
      <w:r w:rsidR="00995BED" w:rsidRPr="00995BED">
        <w:t xml:space="preserve">Abbildung </w:t>
      </w:r>
      <w:r w:rsidR="00995BED" w:rsidRPr="00995BED">
        <w:rPr>
          <w:noProof/>
        </w:rPr>
        <w:t>8</w:t>
      </w:r>
      <w:r w:rsidR="00995BED" w:rsidRPr="00995BED">
        <w:t xml:space="preserve"> - Interaktionszone</w:t>
      </w:r>
      <w:r w:rsidR="006F022A">
        <w:fldChar w:fldCharType="end"/>
      </w:r>
      <w:r w:rsidR="007C3A94">
        <w:t xml:space="preserve"> ist auf den Arm</w:t>
      </w:r>
      <w:r w:rsidR="00DD0B57">
        <w:t xml:space="preserve"> des Nutzers</w:t>
      </w:r>
      <w:r w:rsidR="007C3A94">
        <w:t xml:space="preserve"> ausgerichtet und stellt die eigentliche Interaktionszone dar.</w:t>
      </w:r>
      <w:r w:rsidR="006F022A">
        <w:t xml:space="preserve"> Die schwarz umrahmte Fläche stellt den Erkennungsb</w:t>
      </w:r>
      <w:r w:rsidR="00DF5593">
        <w:t>e</w:t>
      </w:r>
      <w:r w:rsidR="006F022A">
        <w:t>reich von Kinect dar.</w:t>
      </w:r>
      <w:r w:rsidR="00696814">
        <w:t xml:space="preserve"> </w:t>
      </w:r>
      <w:r w:rsidR="00DD0B57">
        <w:t>D</w:t>
      </w:r>
      <w:r w:rsidR="003E62D8">
        <w:t xml:space="preserve">as </w:t>
      </w:r>
      <w:proofErr w:type="spellStart"/>
      <w:r w:rsidR="003E62D8" w:rsidRPr="00A66728">
        <w:rPr>
          <w:i/>
        </w:rPr>
        <w:t>Relative</w:t>
      </w:r>
      <w:r w:rsidR="00696814" w:rsidRPr="00A66728">
        <w:rPr>
          <w:i/>
        </w:rPr>
        <w:t>Padding</w:t>
      </w:r>
      <w:proofErr w:type="spellEnd"/>
      <w:r w:rsidR="00696814">
        <w:t xml:space="preserve"> </w:t>
      </w:r>
      <w:r w:rsidR="00DD0B57">
        <w:t xml:space="preserve">wird </w:t>
      </w:r>
      <w:r w:rsidR="00696814">
        <w:t>verwendet</w:t>
      </w:r>
      <w:r w:rsidR="00DD0B57">
        <w:t>, um diese rote Zone zu definieren</w:t>
      </w:r>
      <w:r w:rsidR="00696814">
        <w:t>.</w:t>
      </w:r>
      <w:r w:rsidR="00B76455">
        <w:t xml:space="preserve"> Möchte man die </w:t>
      </w:r>
      <w:r w:rsidR="00DD0B57">
        <w:t xml:space="preserve">Position und Grösse der </w:t>
      </w:r>
      <w:r w:rsidR="00B76455">
        <w:t>Zone verändern</w:t>
      </w:r>
      <w:r w:rsidR="007D3ADF">
        <w:t>,</w:t>
      </w:r>
      <w:r w:rsidR="00B76455">
        <w:t xml:space="preserve"> so kann dies durch</w:t>
      </w:r>
      <w:r w:rsidR="00DD0B57">
        <w:t xml:space="preserve"> Anpassungen an den Werten der</w:t>
      </w:r>
      <w:r w:rsidR="00380C25">
        <w:t xml:space="preserve"> aufgelisteten Schlüsselwörter </w:t>
      </w:r>
      <w:proofErr w:type="spellStart"/>
      <w:r w:rsidR="00380C25" w:rsidRPr="00A66728">
        <w:rPr>
          <w:i/>
        </w:rPr>
        <w:t>left</w:t>
      </w:r>
      <w:proofErr w:type="spellEnd"/>
      <w:r w:rsidR="00380C25">
        <w:t xml:space="preserve">, </w:t>
      </w:r>
      <w:r w:rsidR="00380C25" w:rsidRPr="00A66728">
        <w:rPr>
          <w:i/>
        </w:rPr>
        <w:t>top</w:t>
      </w:r>
      <w:r w:rsidR="00380C25">
        <w:t xml:space="preserve">, </w:t>
      </w:r>
      <w:proofErr w:type="spellStart"/>
      <w:r w:rsidR="00380C25" w:rsidRPr="00A66728">
        <w:rPr>
          <w:i/>
        </w:rPr>
        <w:t>right</w:t>
      </w:r>
      <w:proofErr w:type="spellEnd"/>
      <w:r w:rsidR="00380C25">
        <w:t xml:space="preserve"> un</w:t>
      </w:r>
      <w:r w:rsidR="00B76455">
        <w:t xml:space="preserve">d </w:t>
      </w:r>
      <w:proofErr w:type="spellStart"/>
      <w:r w:rsidR="00B76455" w:rsidRPr="00A66728">
        <w:rPr>
          <w:i/>
        </w:rPr>
        <w:t>bottom</w:t>
      </w:r>
      <w:proofErr w:type="spellEnd"/>
      <w:r w:rsidR="00B76455">
        <w:t xml:space="preserve"> getan werden</w:t>
      </w:r>
      <w:r w:rsidR="00380C25">
        <w:t>.</w:t>
      </w:r>
      <w:r w:rsidR="000145EF">
        <w:t xml:space="preserve"> Welchen </w:t>
      </w:r>
      <w:r w:rsidR="00806B70">
        <w:t>Abstand</w:t>
      </w:r>
      <w:r w:rsidR="000145EF">
        <w:t xml:space="preserve"> diese Schlüsselwörter verändern is</w:t>
      </w:r>
      <w:r w:rsidR="002C1CF5">
        <w:t>t</w:t>
      </w:r>
      <w:r w:rsidR="000145EF">
        <w:t xml:space="preserve"> in der </w:t>
      </w:r>
      <w:r w:rsidR="000145EF">
        <w:fldChar w:fldCharType="begin"/>
      </w:r>
      <w:r w:rsidR="000145EF">
        <w:instrText xml:space="preserve"> REF _Ref326763005 \h </w:instrText>
      </w:r>
      <w:r w:rsidR="000145EF">
        <w:fldChar w:fldCharType="separate"/>
      </w:r>
      <w:r w:rsidR="00995BED" w:rsidRPr="00995BED">
        <w:t xml:space="preserve">Abbildung </w:t>
      </w:r>
      <w:r w:rsidR="00995BED" w:rsidRPr="00995BED">
        <w:rPr>
          <w:noProof/>
        </w:rPr>
        <w:t>8</w:t>
      </w:r>
      <w:r w:rsidR="00995BED" w:rsidRPr="00995BED">
        <w:t xml:space="preserve"> - Interaktionszone</w:t>
      </w:r>
      <w:r w:rsidR="000145EF">
        <w:fldChar w:fldCharType="end"/>
      </w:r>
      <w:r w:rsidR="000145EF">
        <w:t xml:space="preserve"> ersichtlich.</w:t>
      </w:r>
    </w:p>
    <w:p w:rsidR="001C137F" w:rsidRDefault="001C137F" w:rsidP="002963BB">
      <w:r>
        <w:rPr>
          <w:noProof/>
          <w:lang w:eastAsia="de-CH"/>
        </w:rPr>
        <w:drawing>
          <wp:inline distT="0" distB="0" distL="0" distR="0" wp14:anchorId="25E18245" wp14:editId="574F5746">
            <wp:extent cx="220027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ding.png"/>
                    <pic:cNvPicPr/>
                  </pic:nvPicPr>
                  <pic:blipFill rotWithShape="1">
                    <a:blip r:embed="rId19">
                      <a:extLst>
                        <a:ext uri="{28A0092B-C50C-407E-A947-70E740481C1C}">
                          <a14:useLocalDpi xmlns:a14="http://schemas.microsoft.com/office/drawing/2010/main" val="0"/>
                        </a:ext>
                      </a:extLst>
                    </a:blip>
                    <a:srcRect l="7582" t="5776" r="9025" b="10830"/>
                    <a:stretch/>
                  </pic:blipFill>
                  <pic:spPr bwMode="auto">
                    <a:xfrm>
                      <a:off x="0" y="0"/>
                      <a:ext cx="2201376" cy="2201376"/>
                    </a:xfrm>
                    <a:prstGeom prst="rect">
                      <a:avLst/>
                    </a:prstGeom>
                    <a:ln>
                      <a:noFill/>
                    </a:ln>
                    <a:extLst>
                      <a:ext uri="{53640926-AAD7-44D8-BBD7-CCE9431645EC}">
                        <a14:shadowObscured xmlns:a14="http://schemas.microsoft.com/office/drawing/2010/main"/>
                      </a:ext>
                    </a:extLst>
                  </pic:spPr>
                </pic:pic>
              </a:graphicData>
            </a:graphic>
          </wp:inline>
        </w:drawing>
      </w:r>
    </w:p>
    <w:p w:rsidR="00321FCB" w:rsidRPr="00C31D51" w:rsidRDefault="00321FCB" w:rsidP="00321FCB">
      <w:pPr>
        <w:pStyle w:val="Caption"/>
        <w:rPr>
          <w:lang w:val="en-US"/>
        </w:rPr>
      </w:pPr>
      <w:bookmarkStart w:id="47" w:name="_Ref326763005"/>
      <w:proofErr w:type="spellStart"/>
      <w:r w:rsidRPr="00C31D51">
        <w:rPr>
          <w:lang w:val="en-US"/>
        </w:rPr>
        <w:t>Abbildung</w:t>
      </w:r>
      <w:proofErr w:type="spellEnd"/>
      <w:r w:rsidRPr="00C31D51">
        <w:rPr>
          <w:lang w:val="en-US"/>
        </w:rPr>
        <w:t xml:space="preserve"> </w:t>
      </w:r>
      <w:r>
        <w:fldChar w:fldCharType="begin"/>
      </w:r>
      <w:r w:rsidRPr="00C31D51">
        <w:rPr>
          <w:lang w:val="en-US"/>
        </w:rPr>
        <w:instrText xml:space="preserve"> SEQ Abbildung \* ARABIC </w:instrText>
      </w:r>
      <w:r>
        <w:fldChar w:fldCharType="separate"/>
      </w:r>
      <w:r w:rsidR="00995BED">
        <w:rPr>
          <w:noProof/>
          <w:lang w:val="en-US"/>
        </w:rPr>
        <w:t>8</w:t>
      </w:r>
      <w:r>
        <w:fldChar w:fldCharType="end"/>
      </w:r>
      <w:r w:rsidRPr="00C31D51">
        <w:rPr>
          <w:lang w:val="en-US"/>
        </w:rPr>
        <w:t xml:space="preserve"> - </w:t>
      </w:r>
      <w:proofErr w:type="spellStart"/>
      <w:r w:rsidRPr="00C31D51">
        <w:rPr>
          <w:lang w:val="en-US"/>
        </w:rPr>
        <w:t>Interaktionszone</w:t>
      </w:r>
      <w:bookmarkEnd w:id="47"/>
      <w:proofErr w:type="spellEnd"/>
    </w:p>
    <w:p w:rsidR="00526DAF" w:rsidRPr="00C31D51"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r w:rsidRPr="00C31D51">
        <w:rPr>
          <w:rFonts w:ascii="Consolas" w:hAnsi="Consolas" w:cs="Consolas"/>
          <w:color w:val="A31515"/>
          <w:lang w:val="en-US"/>
        </w:rPr>
        <w:t>type</w:t>
      </w:r>
      <w:r w:rsidRPr="00C31D51">
        <w:rPr>
          <w:rFonts w:ascii="Consolas" w:hAnsi="Consolas" w:cs="Consolas"/>
          <w:color w:val="0000FF"/>
          <w:lang w:val="en-US"/>
        </w:rPr>
        <w:t> </w:t>
      </w:r>
      <w:r w:rsidRPr="00C31D51">
        <w:rPr>
          <w:rFonts w:ascii="Consolas" w:hAnsi="Consolas" w:cs="Consolas"/>
          <w:color w:val="FF0000"/>
          <w:lang w:val="en-US"/>
        </w:rPr>
        <w:t>type</w:t>
      </w:r>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 </w:t>
      </w:r>
      <w:proofErr w:type="spellStart"/>
      <w:r w:rsidRPr="00C31D51">
        <w:rPr>
          <w:rFonts w:ascii="Consolas" w:hAnsi="Consolas" w:cs="Consolas"/>
          <w:color w:val="FF0000"/>
          <w:lang w:val="en-US"/>
        </w:rPr>
        <w:t>mapTo</w:t>
      </w:r>
      <w:proofErr w:type="spellEnd"/>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&gt;</w:t>
      </w:r>
    </w:p>
    <w:p w:rsidR="00526DAF" w:rsidRPr="00C31D51"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gramStart"/>
      <w:r w:rsidRPr="00C31D51">
        <w:rPr>
          <w:rFonts w:ascii="Consolas" w:hAnsi="Consolas" w:cs="Consolas"/>
          <w:color w:val="A31515"/>
          <w:lang w:val="en-US"/>
        </w:rPr>
        <w:t>constructor</w:t>
      </w:r>
      <w:proofErr w:type="gramEnd"/>
      <w:r w:rsidRPr="00C31D51">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spellStart"/>
      <w:r w:rsidRPr="00C31D51">
        <w:rPr>
          <w:rFonts w:ascii="Consolas" w:hAnsi="Consolas" w:cs="Consolas"/>
          <w:color w:val="A31515"/>
          <w:lang w:val="en-US"/>
        </w:rPr>
        <w:t>param</w:t>
      </w:r>
      <w:proofErr w:type="spellEnd"/>
      <w:r w:rsidRPr="00C31D51">
        <w:rPr>
          <w:rFonts w:ascii="Consolas" w:hAnsi="Consolas" w:cs="Consolas"/>
          <w:color w:val="0000FF"/>
          <w:lang w:val="en-US"/>
        </w:rPr>
        <w:t> </w:t>
      </w:r>
      <w:r w:rsidRPr="00C31D51">
        <w:rPr>
          <w:rFonts w:ascii="Consolas" w:hAnsi="Consolas" w:cs="Consolas"/>
          <w:color w:val="FF0000"/>
          <w:lang w:val="en-US"/>
        </w:rPr>
        <w:t>name</w:t>
      </w:r>
      <w:r w:rsidRPr="00C31D51">
        <w:rPr>
          <w:rFonts w:ascii="Consolas" w:hAnsi="Consolas" w:cs="Consolas"/>
          <w:color w:val="0000FF"/>
          <w:lang w:val="en-US"/>
        </w:rPr>
        <w:t>=</w:t>
      </w:r>
      <w:r w:rsidRPr="00C31D51">
        <w:rPr>
          <w:rFonts w:ascii="Consolas" w:hAnsi="Consolas" w:cs="Consolas"/>
          <w:color w:val="000000"/>
          <w:lang w:val="en-US"/>
        </w:rPr>
        <w:t>"</w:t>
      </w:r>
      <w:r w:rsidRPr="00C31D51">
        <w:rPr>
          <w:rFonts w:ascii="Consolas" w:hAnsi="Consolas" w:cs="Consolas"/>
          <w:color w:val="0000FF"/>
          <w:lang w:val="en-US"/>
        </w:rPr>
        <w:t>left</w:t>
      </w:r>
      <w:r w:rsidRPr="00C31D51">
        <w:rPr>
          <w:rFonts w:ascii="Consolas" w:hAnsi="Consolas" w:cs="Consolas"/>
          <w:color w:val="000000"/>
          <w:lang w:val="en-US"/>
        </w:rPr>
        <w:t>"</w:t>
      </w:r>
      <w:r w:rsidRPr="00C31D51">
        <w:rPr>
          <w:rFonts w:ascii="Consolas" w:hAnsi="Consolas" w:cs="Consolas"/>
          <w:color w:val="0000FF"/>
          <w:lang w:val="en-US"/>
        </w:rPr>
        <w:t> </w:t>
      </w:r>
      <w:r w:rsidRPr="00C31D51">
        <w:rPr>
          <w:rFonts w:ascii="Consolas" w:hAnsi="Consolas" w:cs="Consolas"/>
          <w:color w:val="FF0000"/>
          <w:lang w:val="en-US"/>
        </w:rPr>
        <w:t>value</w:t>
      </w:r>
      <w:r w:rsidRPr="00C31D51">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0.45</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top</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0.1</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right</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0.3</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bottom</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0.49</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constructor</w:t>
      </w:r>
      <w:r w:rsidRPr="00526DAF">
        <w:rPr>
          <w:rFonts w:ascii="Consolas" w:hAnsi="Consolas" w:cs="Consolas"/>
          <w:color w:val="0000FF"/>
          <w:lang w:val="en-US"/>
        </w:rPr>
        <w:t>&gt;</w:t>
      </w:r>
    </w:p>
    <w:p w:rsidR="00526DAF" w:rsidRPr="00DD0B57" w:rsidRDefault="00526DAF" w:rsidP="003D35D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526DAF">
        <w:rPr>
          <w:rFonts w:ascii="Consolas" w:hAnsi="Consolas" w:cs="Consolas"/>
          <w:color w:val="0000FF"/>
          <w:lang w:val="en-US"/>
        </w:rPr>
        <w:t>        </w:t>
      </w:r>
      <w:r w:rsidRPr="00DD0B57">
        <w:rPr>
          <w:rFonts w:ascii="Consolas" w:hAnsi="Consolas" w:cs="Consolas"/>
          <w:color w:val="0000FF"/>
          <w:lang w:val="en-US"/>
        </w:rPr>
        <w:t>&lt;/</w:t>
      </w:r>
      <w:r w:rsidRPr="00DD0B57">
        <w:rPr>
          <w:rFonts w:ascii="Consolas" w:hAnsi="Consolas" w:cs="Consolas"/>
          <w:color w:val="A31515"/>
          <w:lang w:val="en-US"/>
        </w:rPr>
        <w:t>type</w:t>
      </w:r>
      <w:r w:rsidRPr="00DD0B57">
        <w:rPr>
          <w:rFonts w:ascii="Consolas" w:hAnsi="Consolas" w:cs="Consolas"/>
          <w:color w:val="0000FF"/>
          <w:lang w:val="en-US"/>
        </w:rPr>
        <w:t>&gt;</w:t>
      </w:r>
    </w:p>
    <w:p w:rsidR="003D35D9" w:rsidRPr="00DD0B57" w:rsidRDefault="00762D91" w:rsidP="00762D91">
      <w:pPr>
        <w:pStyle w:val="Caption"/>
        <w:rPr>
          <w:lang w:val="en-US"/>
        </w:rPr>
      </w:pPr>
      <w:bookmarkStart w:id="48" w:name="_Ref326764320"/>
      <w:bookmarkStart w:id="49" w:name="_Ref327166567"/>
      <w:proofErr w:type="spellStart"/>
      <w:r w:rsidRPr="00982166">
        <w:rPr>
          <w:lang w:val="en-US"/>
        </w:rPr>
        <w:t>Abbildung</w:t>
      </w:r>
      <w:proofErr w:type="spellEnd"/>
      <w:r w:rsidRPr="00982166">
        <w:rPr>
          <w:lang w:val="en-US"/>
        </w:rPr>
        <w:t xml:space="preserve"> </w:t>
      </w:r>
      <w:r w:rsidR="004471BA">
        <w:fldChar w:fldCharType="begin"/>
      </w:r>
      <w:r w:rsidR="004471BA" w:rsidRPr="00982166">
        <w:rPr>
          <w:lang w:val="en-US"/>
        </w:rPr>
        <w:instrText xml:space="preserve"> SEQ Abbildung \* ARABIC </w:instrText>
      </w:r>
      <w:r w:rsidR="004471BA">
        <w:fldChar w:fldCharType="separate"/>
      </w:r>
      <w:r w:rsidR="00995BED">
        <w:rPr>
          <w:noProof/>
          <w:lang w:val="en-US"/>
        </w:rPr>
        <w:t>9</w:t>
      </w:r>
      <w:r w:rsidR="004471BA">
        <w:rPr>
          <w:noProof/>
        </w:rPr>
        <w:fldChar w:fldCharType="end"/>
      </w:r>
      <w:r w:rsidRPr="00982166">
        <w:rPr>
          <w:lang w:val="en-US"/>
        </w:rPr>
        <w:t xml:space="preserve"> - </w:t>
      </w:r>
      <w:proofErr w:type="spellStart"/>
      <w:r w:rsidRPr="00982166">
        <w:rPr>
          <w:lang w:val="en-US"/>
        </w:rPr>
        <w:t>app.config</w:t>
      </w:r>
      <w:proofErr w:type="spellEnd"/>
      <w:r w:rsidRPr="00982166">
        <w:rPr>
          <w:lang w:val="en-US"/>
        </w:rPr>
        <w:t xml:space="preserve">, </w:t>
      </w:r>
      <w:proofErr w:type="spellStart"/>
      <w:r w:rsidRPr="00982166">
        <w:rPr>
          <w:lang w:val="en-US"/>
        </w:rPr>
        <w:t>Sektion</w:t>
      </w:r>
      <w:proofErr w:type="spellEnd"/>
      <w:r w:rsidRPr="00982166">
        <w:rPr>
          <w:lang w:val="en-US"/>
        </w:rPr>
        <w:t xml:space="preserve"> Unity, Padding</w:t>
      </w:r>
    </w:p>
    <w:p w:rsidR="001C137F" w:rsidRDefault="00925569" w:rsidP="00FF37AD">
      <w:pPr>
        <w:pStyle w:val="Heading6"/>
      </w:pPr>
      <w:bookmarkStart w:id="50" w:name="_Ref327428662"/>
      <w:bookmarkStart w:id="51" w:name="_Toc327437162"/>
      <w:r>
        <w:t>Pfad</w:t>
      </w:r>
      <w:bookmarkEnd w:id="48"/>
      <w:r w:rsidR="000A0C76">
        <w:t xml:space="preserve"> zu den Plug-ins</w:t>
      </w:r>
      <w:bookmarkEnd w:id="49"/>
      <w:bookmarkEnd w:id="50"/>
      <w:bookmarkEnd w:id="51"/>
    </w:p>
    <w:p w:rsidR="004F2F4B" w:rsidRDefault="004F2F4B" w:rsidP="004F2F4B">
      <w:r>
        <w:t>Die Applikation kann durch Plug-ins dynamisch erweitert werden. Diese müssen in einem bestimmten Ordner abgelegt werden.</w:t>
      </w:r>
      <w:r w:rsidR="00B90490">
        <w:t xml:space="preserve"> Der Parameter </w:t>
      </w:r>
      <w:proofErr w:type="spellStart"/>
      <w:r w:rsidR="00B90490" w:rsidRPr="00A66728">
        <w:rPr>
          <w:i/>
        </w:rPr>
        <w:t>extensionsDirectoryPath</w:t>
      </w:r>
      <w:proofErr w:type="spellEnd"/>
      <w:r w:rsidR="00B90490">
        <w:t xml:space="preserve"> muss auf den gewünschten Pfad gesetzt werden.</w:t>
      </w:r>
    </w:p>
    <w:p w:rsidR="005F33C1" w:rsidRPr="00982166"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Pr>
          <w:rFonts w:ascii="Consolas" w:hAnsi="Consolas" w:cs="Consolas"/>
          <w:color w:val="0000FF"/>
        </w:rPr>
        <w:t>        </w:t>
      </w:r>
      <w:r w:rsidRPr="00982166">
        <w:rPr>
          <w:rFonts w:ascii="Consolas" w:hAnsi="Consolas" w:cs="Consolas"/>
          <w:color w:val="0000FF"/>
          <w:lang w:val="en-US"/>
        </w:rPr>
        <w:t>&lt;</w:t>
      </w:r>
      <w:r w:rsidRPr="00982166">
        <w:rPr>
          <w:rFonts w:ascii="Consolas" w:hAnsi="Consolas" w:cs="Consolas"/>
          <w:color w:val="A31515"/>
          <w:lang w:val="en-US"/>
        </w:rPr>
        <w:t>type</w:t>
      </w:r>
      <w:r w:rsidRPr="00982166">
        <w:rPr>
          <w:rFonts w:ascii="Consolas" w:hAnsi="Consolas" w:cs="Consolas"/>
          <w:color w:val="0000FF"/>
          <w:lang w:val="en-US"/>
        </w:rPr>
        <w:t> </w:t>
      </w:r>
      <w:r w:rsidRPr="00982166">
        <w:rPr>
          <w:rFonts w:ascii="Consolas" w:hAnsi="Consolas" w:cs="Consolas"/>
          <w:color w:val="FF0000"/>
          <w:lang w:val="en-US"/>
        </w:rPr>
        <w:t>type</w:t>
      </w:r>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 </w:t>
      </w:r>
      <w:proofErr w:type="spellStart"/>
      <w:r w:rsidRPr="00982166">
        <w:rPr>
          <w:rFonts w:ascii="Consolas" w:hAnsi="Consolas" w:cs="Consolas"/>
          <w:color w:val="FF0000"/>
          <w:lang w:val="en-US"/>
        </w:rPr>
        <w:t>mapTo</w:t>
      </w:r>
      <w:proofErr w:type="spellEnd"/>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&gt;</w:t>
      </w:r>
    </w:p>
    <w:p w:rsidR="005F33C1" w:rsidRPr="00D31E03"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82166">
        <w:rPr>
          <w:rFonts w:ascii="Consolas" w:hAnsi="Consolas" w:cs="Consolas"/>
          <w:color w:val="0000FF"/>
          <w:lang w:val="en-US"/>
        </w:rPr>
        <w:t>          </w:t>
      </w:r>
      <w:r w:rsidRPr="00D31E03">
        <w:rPr>
          <w:rFonts w:ascii="Consolas" w:hAnsi="Consolas" w:cs="Consolas"/>
          <w:color w:val="0000FF"/>
          <w:lang w:val="en-US"/>
        </w:rPr>
        <w:t>&lt;</w:t>
      </w:r>
      <w:proofErr w:type="gramStart"/>
      <w:r w:rsidRPr="00D31E03">
        <w:rPr>
          <w:rFonts w:ascii="Consolas" w:hAnsi="Consolas" w:cs="Consolas"/>
          <w:color w:val="A31515"/>
          <w:lang w:val="en-US"/>
        </w:rPr>
        <w:t>constructor</w:t>
      </w:r>
      <w:proofErr w:type="gramEnd"/>
      <w:r w:rsidRPr="00D31E03">
        <w:rPr>
          <w:rFonts w:ascii="Consolas" w:hAnsi="Consolas" w:cs="Consolas"/>
          <w:color w:val="0000FF"/>
          <w:lang w:val="en-US"/>
        </w:rPr>
        <w:t>&gt;</w:t>
      </w:r>
    </w:p>
    <w:p w:rsidR="005F33C1" w:rsidRPr="00D31E03"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&lt;</w:t>
      </w:r>
      <w:r w:rsidRPr="00D31E03">
        <w:rPr>
          <w:rFonts w:ascii="Consolas" w:hAnsi="Consolas" w:cs="Consolas"/>
          <w:color w:val="A31515"/>
          <w:lang w:val="en-US"/>
        </w:rPr>
        <w:t>param</w:t>
      </w:r>
      <w:r w:rsidRPr="00D31E03">
        <w:rPr>
          <w:rFonts w:ascii="Consolas" w:hAnsi="Consolas" w:cs="Consolas"/>
          <w:color w:val="0000FF"/>
          <w:lang w:val="en-US"/>
        </w:rPr>
        <w:t> </w:t>
      </w:r>
      <w:r w:rsidRPr="00D31E03">
        <w:rPr>
          <w:rFonts w:ascii="Consolas" w:hAnsi="Consolas" w:cs="Consolas"/>
          <w:color w:val="FF0000"/>
          <w:lang w:val="en-US"/>
        </w:rPr>
        <w:t>name</w:t>
      </w:r>
      <w:r w:rsidRPr="00D31E03">
        <w:rPr>
          <w:rFonts w:ascii="Consolas" w:hAnsi="Consolas" w:cs="Consolas"/>
          <w:color w:val="0000FF"/>
          <w:lang w:val="en-US"/>
        </w:rPr>
        <w:t>=</w:t>
      </w:r>
      <w:r w:rsidRPr="00D31E03">
        <w:rPr>
          <w:rFonts w:ascii="Consolas" w:hAnsi="Consolas" w:cs="Consolas"/>
          <w:color w:val="000000"/>
          <w:lang w:val="en-US"/>
        </w:rPr>
        <w:t>"</w:t>
      </w:r>
      <w:r w:rsidRPr="00D31E03">
        <w:rPr>
          <w:rFonts w:ascii="Consolas" w:hAnsi="Consolas" w:cs="Consolas"/>
          <w:color w:val="0000FF"/>
          <w:lang w:val="en-US"/>
        </w:rPr>
        <w:t>extensionsDirectoryPath</w:t>
      </w:r>
      <w:r w:rsidRPr="00D31E03">
        <w:rPr>
          <w:rFonts w:ascii="Consolas" w:hAnsi="Consolas" w:cs="Consolas"/>
          <w:color w:val="000000"/>
          <w:lang w:val="en-US"/>
        </w:rPr>
        <w:t>"</w:t>
      </w:r>
      <w:r w:rsidRPr="00D31E03">
        <w:rPr>
          <w:rFonts w:ascii="Consolas" w:hAnsi="Consolas" w:cs="Consolas"/>
          <w:color w:val="0000FF"/>
          <w:lang w:val="en-US"/>
        </w:rPr>
        <w:t> </w:t>
      </w:r>
      <w:r w:rsidRPr="00D31E03">
        <w:rPr>
          <w:rFonts w:ascii="Consolas" w:hAnsi="Consolas" w:cs="Consolas"/>
          <w:color w:val="FF0000"/>
          <w:lang w:val="en-US"/>
        </w:rPr>
        <w:t>value</w:t>
      </w:r>
      <w:r w:rsidRPr="00D31E03">
        <w:rPr>
          <w:rFonts w:ascii="Consolas" w:hAnsi="Consolas" w:cs="Consolas"/>
          <w:color w:val="0000FF"/>
          <w:lang w:val="en-US"/>
        </w:rPr>
        <w:t>=</w:t>
      </w:r>
      <w:r w:rsidRPr="00D31E03">
        <w:rPr>
          <w:rFonts w:ascii="Consolas" w:hAnsi="Consolas" w:cs="Consolas"/>
          <w:color w:val="000000"/>
          <w:lang w:val="en-US"/>
        </w:rPr>
        <w:t>"</w:t>
      </w:r>
      <w:proofErr w:type="gramStart"/>
      <w:r w:rsidRPr="00D31E03">
        <w:rPr>
          <w:rFonts w:ascii="Consolas" w:hAnsi="Consolas" w:cs="Consolas"/>
          <w:color w:val="0000FF"/>
          <w:lang w:val="en-US"/>
        </w:rPr>
        <w:t>..</w:t>
      </w:r>
      <w:proofErr w:type="gramEnd"/>
      <w:r w:rsidRPr="00D31E03">
        <w:rPr>
          <w:rFonts w:ascii="Consolas" w:hAnsi="Consolas" w:cs="Consolas"/>
          <w:color w:val="0000FF"/>
          <w:lang w:val="en-US"/>
        </w:rPr>
        <w:t>/../../Extensions</w:t>
      </w:r>
      <w:r w:rsidRPr="00D31E03">
        <w:rPr>
          <w:rFonts w:ascii="Consolas" w:hAnsi="Consolas" w:cs="Consolas"/>
          <w:color w:val="000000"/>
          <w:lang w:val="en-US"/>
        </w:rPr>
        <w:t>"</w:t>
      </w:r>
      <w:r w:rsidRPr="00D31E03">
        <w:rPr>
          <w:rFonts w:ascii="Consolas" w:hAnsi="Consolas" w:cs="Consolas"/>
          <w:color w:val="0000FF"/>
          <w:lang w:val="en-US"/>
        </w:rPr>
        <w:t>/&gt;</w:t>
      </w:r>
    </w:p>
    <w:p w:rsidR="005F33C1" w:rsidRPr="001329A2"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D31E03">
        <w:rPr>
          <w:rFonts w:ascii="Consolas" w:hAnsi="Consolas" w:cs="Consolas"/>
          <w:color w:val="0000FF"/>
          <w:lang w:val="en-US"/>
        </w:rPr>
        <w:t>          </w:t>
      </w:r>
      <w:r w:rsidRPr="001329A2">
        <w:rPr>
          <w:rFonts w:ascii="Consolas" w:hAnsi="Consolas" w:cs="Consolas"/>
          <w:color w:val="0000FF"/>
        </w:rPr>
        <w:t>&lt;/</w:t>
      </w:r>
      <w:proofErr w:type="spellStart"/>
      <w:r w:rsidRPr="001329A2">
        <w:rPr>
          <w:rFonts w:ascii="Consolas" w:hAnsi="Consolas" w:cs="Consolas"/>
          <w:color w:val="A31515"/>
        </w:rPr>
        <w:t>constructor</w:t>
      </w:r>
      <w:proofErr w:type="spellEnd"/>
      <w:r w:rsidRPr="001329A2">
        <w:rPr>
          <w:rFonts w:ascii="Consolas" w:hAnsi="Consolas" w:cs="Consolas"/>
          <w:color w:val="0000FF"/>
        </w:rPr>
        <w:t>&gt;</w:t>
      </w:r>
    </w:p>
    <w:p w:rsidR="005F33C1" w:rsidRPr="001329A2" w:rsidRDefault="005F33C1" w:rsidP="00FF37AD">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rPr>
      </w:pPr>
      <w:r w:rsidRPr="001329A2">
        <w:rPr>
          <w:rFonts w:ascii="Consolas" w:hAnsi="Consolas" w:cs="Consolas"/>
          <w:color w:val="0000FF"/>
        </w:rPr>
        <w:lastRenderedPageBreak/>
        <w:t>        &lt;/</w:t>
      </w:r>
      <w:r w:rsidRPr="001329A2">
        <w:rPr>
          <w:rFonts w:ascii="Consolas" w:hAnsi="Consolas" w:cs="Consolas"/>
          <w:color w:val="A31515"/>
        </w:rPr>
        <w:t>type</w:t>
      </w:r>
      <w:r w:rsidRPr="001329A2">
        <w:rPr>
          <w:rFonts w:ascii="Consolas" w:hAnsi="Consolas" w:cs="Consolas"/>
          <w:color w:val="0000FF"/>
        </w:rPr>
        <w:t>&gt;</w:t>
      </w:r>
    </w:p>
    <w:p w:rsidR="005F33C1" w:rsidRPr="001329A2" w:rsidRDefault="00762D91" w:rsidP="00762D91">
      <w:pPr>
        <w:pStyle w:val="Caption"/>
      </w:pPr>
      <w:r w:rsidRPr="001329A2">
        <w:t xml:space="preserve">Abbildung </w:t>
      </w:r>
      <w:r w:rsidR="004471BA">
        <w:fldChar w:fldCharType="begin"/>
      </w:r>
      <w:r w:rsidR="004471BA" w:rsidRPr="001329A2">
        <w:instrText xml:space="preserve"> SEQ Abbildung \* ARABIC </w:instrText>
      </w:r>
      <w:r w:rsidR="004471BA">
        <w:fldChar w:fldCharType="separate"/>
      </w:r>
      <w:r w:rsidR="00995BED" w:rsidRPr="001329A2">
        <w:rPr>
          <w:noProof/>
        </w:rPr>
        <w:t>10</w:t>
      </w:r>
      <w:r w:rsidR="004471BA">
        <w:rPr>
          <w:noProof/>
        </w:rPr>
        <w:fldChar w:fldCharType="end"/>
      </w:r>
      <w:r w:rsidRPr="001329A2">
        <w:t xml:space="preserve"> - </w:t>
      </w:r>
      <w:proofErr w:type="spellStart"/>
      <w:r w:rsidRPr="001329A2">
        <w:t>app.config</w:t>
      </w:r>
      <w:proofErr w:type="spellEnd"/>
      <w:r w:rsidRPr="001329A2">
        <w:t xml:space="preserve">, Sektion </w:t>
      </w:r>
      <w:proofErr w:type="spellStart"/>
      <w:r w:rsidRPr="001329A2">
        <w:t>Unity</w:t>
      </w:r>
      <w:proofErr w:type="spellEnd"/>
      <w:r w:rsidRPr="001329A2">
        <w:t>, Pfad zu den Plug-ins</w:t>
      </w:r>
    </w:p>
    <w:p w:rsidR="00B50594" w:rsidRDefault="00B50594" w:rsidP="004E27DF">
      <w:pPr>
        <w:pStyle w:val="Heading6"/>
      </w:pPr>
      <w:bookmarkStart w:id="52" w:name="_Toc327437163"/>
      <w:r>
        <w:t>Demomodus</w:t>
      </w:r>
      <w:bookmarkEnd w:id="52"/>
    </w:p>
    <w:p w:rsidR="00B50594" w:rsidRDefault="00B50594" w:rsidP="00B50594">
      <w:r>
        <w:t xml:space="preserve">Der Demomodus wird aktiv, wenn Kinect keinen Nutzer erkennt. </w:t>
      </w:r>
      <w:r w:rsidR="00770132">
        <w:t>Einstellungen für den Demomodus</w:t>
      </w:r>
      <w:r>
        <w:t xml:space="preserve"> k</w:t>
      </w:r>
      <w:r w:rsidR="00770132">
        <w:t>önnen</w:t>
      </w:r>
      <w:r>
        <w:t xml:space="preserve"> im B</w:t>
      </w:r>
      <w:r w:rsidR="00A11940">
        <w:t xml:space="preserve">ereich </w:t>
      </w:r>
      <w:proofErr w:type="spellStart"/>
      <w:r w:rsidR="00A11940" w:rsidRPr="00A66728">
        <w:rPr>
          <w:i/>
        </w:rPr>
        <w:t>IDe</w:t>
      </w:r>
      <w:r w:rsidRPr="00A66728">
        <w:rPr>
          <w:i/>
        </w:rPr>
        <w:t>moModeConfig</w:t>
      </w:r>
      <w:proofErr w:type="spellEnd"/>
      <w:r>
        <w:t xml:space="preserve"> </w:t>
      </w:r>
      <w:r w:rsidR="00770132">
        <w:t>vorgenommen werden</w:t>
      </w:r>
      <w:r>
        <w: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253F2">
        <w:rPr>
          <w:rFonts w:ascii="Consolas" w:hAnsi="Consolas" w:cs="Consolas"/>
          <w:color w:val="0000FF"/>
        </w:rPr>
        <w:t>        </w:t>
      </w:r>
      <w:r w:rsidRPr="00043187">
        <w:rPr>
          <w:rFonts w:ascii="Consolas" w:hAnsi="Consolas" w:cs="Consolas"/>
          <w:color w:val="0000FF"/>
          <w:lang w:val="en-US"/>
        </w:rPr>
        <w:t>&lt;</w:t>
      </w:r>
      <w:r w:rsidRPr="00043187">
        <w:rPr>
          <w:rFonts w:ascii="Consolas" w:hAnsi="Consolas" w:cs="Consolas"/>
          <w:color w:val="A31515"/>
          <w:lang w:val="en-US"/>
        </w:rPr>
        <w:t>type</w:t>
      </w:r>
      <w:r w:rsidRPr="00043187">
        <w:rPr>
          <w:rFonts w:ascii="Consolas" w:hAnsi="Consolas" w:cs="Consolas"/>
          <w:color w:val="0000FF"/>
          <w:lang w:val="en-US"/>
        </w:rPr>
        <w:t> </w:t>
      </w:r>
      <w:r w:rsidRPr="00043187">
        <w:rPr>
          <w:rFonts w:ascii="Consolas" w:hAnsi="Consolas" w:cs="Consolas"/>
          <w:color w:val="FF0000"/>
          <w:lang w:val="en-US"/>
        </w:rPr>
        <w:t>type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IDemoModeConfig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 </w:t>
      </w:r>
      <w:proofErr w:type="spellStart"/>
      <w:r w:rsidRPr="00043187">
        <w:rPr>
          <w:rFonts w:ascii="Consolas" w:hAnsi="Consolas" w:cs="Consolas"/>
          <w:color w:val="FF0000"/>
          <w:lang w:val="en-US"/>
        </w:rPr>
        <w:t>mapTo</w:t>
      </w:r>
      <w:proofErr w:type="spellEnd"/>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constructor</w:t>
      </w:r>
      <w:proofErr w:type="gramEnd"/>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backgroundColors</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array</w:t>
      </w:r>
      <w:proofErr w:type="gramEnd"/>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#ff0065a3</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#ff6e1c50</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#ff548c86</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#ff7b6951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#ff00738d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#ffbabd5d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array</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skeletonCheckTimeSpan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00:00:00.01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changeAppTimeSpan</w:t>
      </w:r>
      <w:proofErr w:type="spellEnd"/>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fromActiveToDemoModeTimeSpan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00:00:15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countdownTimeSpan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00:00:04.999</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skeletonTrackingTimeoutTimeSpan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1329A2"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w:t>
      </w:r>
      <w:r w:rsidRPr="001329A2">
        <w:rPr>
          <w:rFonts w:ascii="Consolas" w:hAnsi="Consolas" w:cs="Consolas"/>
          <w:color w:val="0000FF"/>
          <w:lang w:val="en-US"/>
        </w:rPr>
        <w:t>&lt;/</w:t>
      </w:r>
      <w:r w:rsidRPr="001329A2">
        <w:rPr>
          <w:rFonts w:ascii="Consolas" w:hAnsi="Consolas" w:cs="Consolas"/>
          <w:color w:val="A31515"/>
          <w:lang w:val="en-US"/>
        </w:rPr>
        <w:t>constructor</w:t>
      </w:r>
      <w:r w:rsidRPr="001329A2">
        <w:rPr>
          <w:rFonts w:ascii="Consolas" w:hAnsi="Consolas" w:cs="Consolas"/>
          <w:color w:val="0000FF"/>
          <w:lang w:val="en-US"/>
        </w:rPr>
        <w:t>&gt;</w:t>
      </w:r>
    </w:p>
    <w:p w:rsidR="00F73CA7" w:rsidRPr="00640E9D" w:rsidRDefault="00043187" w:rsidP="00384FF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1329A2">
        <w:rPr>
          <w:rFonts w:ascii="Consolas" w:hAnsi="Consolas" w:cs="Consolas"/>
          <w:color w:val="0000FF"/>
          <w:lang w:val="en-US"/>
        </w:rPr>
        <w:t>        </w:t>
      </w:r>
      <w:r w:rsidRPr="00640E9D">
        <w:rPr>
          <w:rFonts w:ascii="Consolas" w:hAnsi="Consolas" w:cs="Consolas"/>
          <w:color w:val="0000FF"/>
        </w:rPr>
        <w:t>&lt;/</w:t>
      </w:r>
      <w:r w:rsidRPr="00640E9D">
        <w:rPr>
          <w:rFonts w:ascii="Consolas" w:hAnsi="Consolas" w:cs="Consolas"/>
          <w:color w:val="A31515"/>
        </w:rPr>
        <w:t>type</w:t>
      </w:r>
      <w:r w:rsidRPr="00640E9D">
        <w:rPr>
          <w:rFonts w:ascii="Consolas" w:hAnsi="Consolas" w:cs="Consolas"/>
          <w:color w:val="0000FF"/>
        </w:rPr>
        <w:t>&gt;</w:t>
      </w:r>
    </w:p>
    <w:p w:rsidR="00384FF9" w:rsidRPr="00640E9D" w:rsidRDefault="00762D91" w:rsidP="00762D91">
      <w:pPr>
        <w:pStyle w:val="Caption"/>
      </w:pPr>
      <w:r w:rsidRPr="00640E9D">
        <w:t xml:space="preserve">Abbildung </w:t>
      </w:r>
      <w:r w:rsidR="005A7197">
        <w:fldChar w:fldCharType="begin"/>
      </w:r>
      <w:r w:rsidR="005A7197" w:rsidRPr="00640E9D">
        <w:instrText xml:space="preserve"> SEQ Abbildung \* ARABIC </w:instrText>
      </w:r>
      <w:r w:rsidR="005A7197">
        <w:fldChar w:fldCharType="separate"/>
      </w:r>
      <w:r w:rsidR="00995BED">
        <w:rPr>
          <w:noProof/>
        </w:rPr>
        <w:t>11</w:t>
      </w:r>
      <w:r w:rsidR="005A7197">
        <w:rPr>
          <w:noProof/>
        </w:rPr>
        <w:fldChar w:fldCharType="end"/>
      </w:r>
      <w:r w:rsidRPr="00640E9D">
        <w:t xml:space="preserve"> - </w:t>
      </w:r>
      <w:proofErr w:type="spellStart"/>
      <w:r w:rsidRPr="00640E9D">
        <w:t>app.config</w:t>
      </w:r>
      <w:proofErr w:type="spellEnd"/>
      <w:r w:rsidRPr="00640E9D">
        <w:t xml:space="preserve">, Sektion </w:t>
      </w:r>
      <w:proofErr w:type="spellStart"/>
      <w:r w:rsidRPr="00640E9D">
        <w:t>Unity</w:t>
      </w:r>
      <w:proofErr w:type="spellEnd"/>
      <w:r w:rsidRPr="00640E9D">
        <w:t>, Demomodus</w:t>
      </w:r>
    </w:p>
    <w:p w:rsidR="00EB47DE" w:rsidRDefault="00D8653D" w:rsidP="00B50594">
      <w:r>
        <w:t>Als Werte für</w:t>
      </w:r>
      <w:r w:rsidR="00F73CA7">
        <w:t xml:space="preserve"> den Parameter </w:t>
      </w:r>
      <w:proofErr w:type="spellStart"/>
      <w:r w:rsidR="00F73CA7" w:rsidRPr="00A66728">
        <w:rPr>
          <w:i/>
        </w:rPr>
        <w:t>backgroundColors</w:t>
      </w:r>
      <w:proofErr w:type="spellEnd"/>
      <w:r w:rsidR="00F73CA7">
        <w:t xml:space="preserve"> können Farben für den Hintergrund des Demomodus angegeben werden.</w:t>
      </w:r>
      <w:r w:rsidR="00BC511D">
        <w:t xml:space="preserve"> </w:t>
      </w:r>
    </w:p>
    <w:p w:rsidR="00C253F2" w:rsidRDefault="00BC511D" w:rsidP="00B50594">
      <w:r>
        <w:t xml:space="preserve">Des Weiteren können </w:t>
      </w:r>
      <w:r w:rsidR="00D8653D">
        <w:t xml:space="preserve">die Werte der </w:t>
      </w:r>
      <w:r>
        <w:t>verschiedene</w:t>
      </w:r>
      <w:r w:rsidR="00D8653D">
        <w:t>n</w:t>
      </w:r>
      <w:r>
        <w:t xml:space="preserve"> </w:t>
      </w:r>
      <w:proofErr w:type="spellStart"/>
      <w:r>
        <w:t>Timer</w:t>
      </w:r>
      <w:proofErr w:type="spellEnd"/>
      <w:r>
        <w:t xml:space="preserve"> angepasst werden.</w:t>
      </w:r>
      <w:r w:rsidR="00087903">
        <w:t xml:space="preserve"> </w:t>
      </w:r>
      <w:r w:rsidR="00EB47DE">
        <w:br/>
      </w:r>
      <w:r w:rsidR="00EB47DE" w:rsidRPr="00EB47DE">
        <w:t xml:space="preserve">Der </w:t>
      </w:r>
      <w:proofErr w:type="spellStart"/>
      <w:r w:rsidR="00087903" w:rsidRPr="00A66728">
        <w:rPr>
          <w:i/>
        </w:rPr>
        <w:t>skeletonCheckTimeSpan</w:t>
      </w:r>
      <w:proofErr w:type="spellEnd"/>
      <w:r w:rsidR="00D8653D">
        <w:t xml:space="preserve"> </w:t>
      </w:r>
      <w:r w:rsidR="00EB47DE">
        <w:t xml:space="preserve">gibt an, nach wie vielen Millisekunden erneut </w:t>
      </w:r>
      <w:r w:rsidR="00087903">
        <w:t>geprüft wird, ob gerade ein Nutzer erkannt wurde.</w:t>
      </w:r>
      <w:r w:rsidR="00EB47DE">
        <w:br/>
        <w:t xml:space="preserve">Über den </w:t>
      </w:r>
      <w:proofErr w:type="spellStart"/>
      <w:r w:rsidR="00EB47DE" w:rsidRPr="00A66728">
        <w:rPr>
          <w:i/>
        </w:rPr>
        <w:t>changeAppTimeSpan</w:t>
      </w:r>
      <w:proofErr w:type="spellEnd"/>
      <w:r w:rsidR="00EB47DE">
        <w:t xml:space="preserve"> kann die Zeitspanne bis zum Wechsel des</w:t>
      </w:r>
      <w:r w:rsidR="00087903">
        <w:t xml:space="preserve"> Teaser-Text</w:t>
      </w:r>
      <w:r w:rsidR="00EB47DE">
        <w:t>es und der Hintergrundfarbe im aktiven Demomodus definiert werden.</w:t>
      </w:r>
      <w:r w:rsidR="00EB47DE">
        <w:br/>
        <w:t>Wenn die</w:t>
      </w:r>
      <w:r w:rsidR="007A21A1">
        <w:t xml:space="preserve"> Applikation aktiv</w:t>
      </w:r>
      <w:r w:rsidR="00EB47DE">
        <w:t xml:space="preserve"> ist aber </w:t>
      </w:r>
      <w:r w:rsidR="007A21A1">
        <w:t>kein Skelett</w:t>
      </w:r>
      <w:r w:rsidR="00EB47DE">
        <w:t xml:space="preserve"> mehr erkennt,</w:t>
      </w:r>
      <w:r w:rsidR="007A21A1">
        <w:t xml:space="preserve"> wechselt sie nach Ablauf </w:t>
      </w:r>
      <w:r w:rsidR="00EB47DE">
        <w:t>des</w:t>
      </w:r>
      <w:r w:rsidR="007A21A1">
        <w:t xml:space="preserve"> </w:t>
      </w:r>
      <w:proofErr w:type="spellStart"/>
      <w:r w:rsidR="007A21A1" w:rsidRPr="00A66728">
        <w:rPr>
          <w:i/>
        </w:rPr>
        <w:t>fromActiveToDemoModeTimeSpan</w:t>
      </w:r>
      <w:proofErr w:type="spellEnd"/>
      <w:r w:rsidR="007A21A1">
        <w:t xml:space="preserve"> </w:t>
      </w:r>
      <w:r w:rsidR="00EB47DE">
        <w:t>in den</w:t>
      </w:r>
      <w:r w:rsidR="007A21A1">
        <w:t xml:space="preserve"> Demomodus.</w:t>
      </w:r>
      <w:r w:rsidR="00B35ABE">
        <w:t xml:space="preserve"> </w:t>
      </w:r>
      <w:r w:rsidR="00EB47DE">
        <w:br/>
      </w:r>
      <w:r w:rsidR="00B35ABE">
        <w:t>Wird im Demomodus ein Nutzer erkannt</w:t>
      </w:r>
      <w:r w:rsidR="007D3ADF">
        <w:t>,</w:t>
      </w:r>
      <w:r w:rsidR="00EB47DE">
        <w:t xml:space="preserve"> so wird </w:t>
      </w:r>
      <w:r w:rsidR="00B35ABE">
        <w:t xml:space="preserve">ein </w:t>
      </w:r>
      <w:proofErr w:type="spellStart"/>
      <w:r w:rsidR="00B35ABE">
        <w:t>Countdownzähler</w:t>
      </w:r>
      <w:proofErr w:type="spellEnd"/>
      <w:r w:rsidR="00B35ABE">
        <w:t xml:space="preserve"> </w:t>
      </w:r>
      <w:r w:rsidR="00EB47DE">
        <w:t>angezeigt, welcher den Übergang in den Interaktionsmodus andeutet. Die Länge dieses Zählers</w:t>
      </w:r>
      <w:r w:rsidR="00B35ABE">
        <w:t xml:space="preserve"> kann </w:t>
      </w:r>
      <w:r w:rsidR="00EB47DE">
        <w:t>über den</w:t>
      </w:r>
      <w:r w:rsidR="00B35ABE">
        <w:t xml:space="preserve"> </w:t>
      </w:r>
      <w:proofErr w:type="spellStart"/>
      <w:r w:rsidR="00B35ABE" w:rsidRPr="00A66728">
        <w:rPr>
          <w:i/>
        </w:rPr>
        <w:t>countdownTimeSpan</w:t>
      </w:r>
      <w:proofErr w:type="spellEnd"/>
      <w:r w:rsidR="00B35ABE">
        <w:t xml:space="preserve"> verändert werden.</w:t>
      </w:r>
      <w:r w:rsidR="00151AB6">
        <w:t xml:space="preserve"> </w:t>
      </w:r>
      <w:r w:rsidR="00EB47DE">
        <w:br/>
      </w:r>
      <w:r w:rsidR="00D7607D">
        <w:t>Nachdem ein Nutzer von Kinect erkannt wur</w:t>
      </w:r>
      <w:r w:rsidR="00151AB6">
        <w:t>d</w:t>
      </w:r>
      <w:r w:rsidR="00D7607D">
        <w:t>e</w:t>
      </w:r>
      <w:r w:rsidR="00151AB6">
        <w:t>,  wird</w:t>
      </w:r>
      <w:r w:rsidR="00EB47DE">
        <w:t xml:space="preserve"> immer wieder geprüft, ob der Nutzer immer noch erkannt wird. D</w:t>
      </w:r>
      <w:r w:rsidR="00D7607D">
        <w:t xml:space="preserve">ie Zeitspanne bis zur nächsten </w:t>
      </w:r>
      <w:r w:rsidR="00EB47DE">
        <w:t>Überprüfung</w:t>
      </w:r>
      <w:r w:rsidR="00151AB6">
        <w:t xml:space="preserve"> </w:t>
      </w:r>
      <w:r w:rsidR="00EB47DE">
        <w:t xml:space="preserve">wird über den </w:t>
      </w:r>
      <w:proofErr w:type="spellStart"/>
      <w:r w:rsidR="00DB715E" w:rsidRPr="00A66728">
        <w:rPr>
          <w:i/>
        </w:rPr>
        <w:t>skeletonTrackingTimeoutTimeSpan</w:t>
      </w:r>
      <w:proofErr w:type="spellEnd"/>
      <w:r w:rsidR="00151AB6">
        <w:t xml:space="preserve"> </w:t>
      </w:r>
      <w:r w:rsidR="00EB47DE">
        <w:t>angegeben.</w:t>
      </w:r>
    </w:p>
    <w:p w:rsidR="00C31D51" w:rsidRDefault="00C31D51" w:rsidP="004E27DF">
      <w:pPr>
        <w:pStyle w:val="Heading6"/>
      </w:pPr>
      <w:bookmarkStart w:id="53" w:name="_Toc327437164"/>
      <w:proofErr w:type="spellStart"/>
      <w:r>
        <w:t>Singelton</w:t>
      </w:r>
      <w:bookmarkEnd w:id="53"/>
      <w:proofErr w:type="spellEnd"/>
    </w:p>
    <w:p w:rsidR="00413E08" w:rsidRDefault="00C31D51" w:rsidP="00C31D51">
      <w:r>
        <w:t xml:space="preserve">Von </w:t>
      </w:r>
      <w:r w:rsidR="0015734D">
        <w:t>bestimmten</w:t>
      </w:r>
      <w:r w:rsidR="00413E08">
        <w:t xml:space="preserve"> </w:t>
      </w:r>
      <w:r>
        <w:t xml:space="preserve">Klassen </w:t>
      </w:r>
      <w:r w:rsidR="00413E08">
        <w:t>darf</w:t>
      </w:r>
      <w:r>
        <w:t xml:space="preserve"> es immer nur eine Instanz geben</w:t>
      </w:r>
      <w:r w:rsidR="0015734D">
        <w:t>, welche dann an mehreren Orten verwendet werden kann</w:t>
      </w:r>
      <w:r>
        <w:t>.</w:t>
      </w:r>
      <w:r w:rsidR="00183905">
        <w:t xml:space="preserve"> </w:t>
      </w:r>
      <w:r w:rsidR="0015734D">
        <w:br/>
        <w:t>Die Klasse Player muss ein Singleton sein</w:t>
      </w:r>
      <w:r w:rsidR="00E14069">
        <w:t>:</w:t>
      </w:r>
      <w:r w:rsidR="0015734D">
        <w:t xml:space="preserve"> </w:t>
      </w:r>
      <w:r w:rsidR="00E14069">
        <w:t xml:space="preserve">Das Skelett des Kinect Players wird zum einen beim Übergang vom Demomodus in den Interaktionsmodus und schliesslich im Interaktionsmodus selbst angezeigt. </w:t>
      </w:r>
      <w:r w:rsidR="0015734D">
        <w:t>Die Problematik mit</w:t>
      </w:r>
      <w:r w:rsidR="00413E08">
        <w:t xml:space="preserve"> Kinect</w:t>
      </w:r>
      <w:r w:rsidR="0015734D">
        <w:t xml:space="preserve"> ist, dass das Gerät</w:t>
      </w:r>
      <w:r w:rsidR="00413E08">
        <w:t xml:space="preserve"> nur von einer Instanz angesteuert werden kann. Bestünden nun zwei verschiedene Skelette, die das Kinect ansteuern und Daten vom Gerät verlangen, </w:t>
      </w:r>
      <w:r w:rsidR="0015734D">
        <w:t>würde das in einem Fehler enden.</w:t>
      </w:r>
      <w:r w:rsidR="00413E08">
        <w:t xml:space="preserve"> </w:t>
      </w:r>
      <w:r w:rsidR="00EC7B6E">
        <w:br/>
      </w:r>
      <w:r w:rsidR="00344114">
        <w:t xml:space="preserve">Im Falle des </w:t>
      </w:r>
      <w:proofErr w:type="spellStart"/>
      <w:r w:rsidR="00413E08">
        <w:t>Menu</w:t>
      </w:r>
      <w:r w:rsidR="00344114">
        <w:t>V</w:t>
      </w:r>
      <w:r w:rsidR="00413E08">
        <w:t>iew</w:t>
      </w:r>
      <w:r w:rsidR="00344114">
        <w:t>M</w:t>
      </w:r>
      <w:r w:rsidR="00413E08">
        <w:t>odel</w:t>
      </w:r>
      <w:r w:rsidR="00344114">
        <w:t>s</w:t>
      </w:r>
      <w:proofErr w:type="spellEnd"/>
      <w:r w:rsidR="00344114">
        <w:t xml:space="preserve"> darf nur eine Instanz existieren, welche </w:t>
      </w:r>
      <w:r w:rsidR="002749FE">
        <w:t xml:space="preserve">alle Plug-ins im Menu </w:t>
      </w:r>
      <w:r w:rsidR="00EC7B6E">
        <w:t>aufzeigt</w:t>
      </w:r>
      <w:r w:rsidR="002749FE">
        <w:t xml:space="preserve"> und den Inhalte des aktuell angewählten auf der Videowall anzeigt</w:t>
      </w:r>
      <w:r w:rsidR="00344114">
        <w: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7B0A45">
        <w:rPr>
          <w:rFonts w:ascii="Consolas" w:eastAsia="Times New Roman" w:hAnsi="Consolas" w:cs="Consolas"/>
          <w:color w:val="0000FF"/>
          <w:lang w:eastAsia="de-CH"/>
        </w:rPr>
        <w:t>        </w:t>
      </w:r>
      <w:r w:rsidRPr="00C31D51">
        <w:rPr>
          <w:rFonts w:ascii="Consolas" w:eastAsia="Times New Roman" w:hAnsi="Consolas" w:cs="Consolas"/>
          <w:color w:val="0000FF"/>
          <w:lang w:val="en-US" w:eastAsia="de-CH"/>
        </w:rPr>
        <w:t>&lt;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lifetime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singleton</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00"/>
          <w:lang w:val="en-US" w:eastAsia="de-CH"/>
        </w:rPr>
        <w:t xml:space="preserve"> </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2B63BC"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lastRenderedPageBreak/>
        <w:t>          </w:t>
      </w:r>
      <w:r w:rsidRPr="002B63BC">
        <w:rPr>
          <w:rFonts w:ascii="Consolas" w:eastAsia="Times New Roman" w:hAnsi="Consolas" w:cs="Consolas"/>
          <w:color w:val="0000FF"/>
          <w:lang w:val="en-US" w:eastAsia="de-CH"/>
        </w:rPr>
        <w:t>&lt;</w:t>
      </w:r>
      <w:r w:rsidRPr="002B63BC">
        <w:rPr>
          <w:rFonts w:ascii="Consolas" w:eastAsia="Times New Roman" w:hAnsi="Consolas" w:cs="Consolas"/>
          <w:color w:val="A31515"/>
          <w:lang w:val="en-US" w:eastAsia="de-CH"/>
        </w:rPr>
        <w:t>lifetime</w:t>
      </w:r>
      <w:r w:rsidRPr="002B63BC">
        <w:rPr>
          <w:rFonts w:ascii="Consolas" w:eastAsia="Times New Roman" w:hAnsi="Consolas" w:cs="Consolas"/>
          <w:color w:val="0000FF"/>
          <w:lang w:val="en-US" w:eastAsia="de-CH"/>
        </w:rPr>
        <w:t> </w:t>
      </w:r>
      <w:r w:rsidRPr="002B63BC">
        <w:rPr>
          <w:rFonts w:ascii="Consolas" w:eastAsia="Times New Roman" w:hAnsi="Consolas" w:cs="Consolas"/>
          <w:color w:val="FF0000"/>
          <w:lang w:val="en-US" w:eastAsia="de-CH"/>
        </w:rPr>
        <w:t>type</w:t>
      </w:r>
      <w:r w:rsidRPr="002B63BC">
        <w:rPr>
          <w:rFonts w:ascii="Consolas" w:eastAsia="Times New Roman" w:hAnsi="Consolas" w:cs="Consolas"/>
          <w:color w:val="0000FF"/>
          <w:lang w:val="en-US" w:eastAsia="de-CH"/>
        </w:rPr>
        <w:t>=</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singleton</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/&gt;</w:t>
      </w:r>
    </w:p>
    <w:p w:rsidR="00C31D51" w:rsidRPr="002B63BC" w:rsidRDefault="00C31D51" w:rsidP="00384FF9">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2B63BC">
        <w:rPr>
          <w:rFonts w:ascii="Consolas" w:eastAsia="Times New Roman" w:hAnsi="Consolas" w:cs="Consolas"/>
          <w:color w:val="0000FF"/>
          <w:lang w:val="en-US" w:eastAsia="de-CH"/>
        </w:rPr>
        <w:t>        &lt;/</w:t>
      </w:r>
      <w:r w:rsidRPr="002B63BC">
        <w:rPr>
          <w:rFonts w:ascii="Consolas" w:eastAsia="Times New Roman" w:hAnsi="Consolas" w:cs="Consolas"/>
          <w:color w:val="A31515"/>
          <w:lang w:val="en-US" w:eastAsia="de-CH"/>
        </w:rPr>
        <w:t>type</w:t>
      </w:r>
      <w:r w:rsidRPr="002B63BC">
        <w:rPr>
          <w:rFonts w:ascii="Consolas" w:eastAsia="Times New Roman" w:hAnsi="Consolas" w:cs="Consolas"/>
          <w:color w:val="0000FF"/>
          <w:lang w:val="en-US" w:eastAsia="de-CH"/>
        </w:rPr>
        <w:t>&gt;</w:t>
      </w:r>
    </w:p>
    <w:p w:rsidR="00384FF9" w:rsidRPr="002B63BC" w:rsidRDefault="00762D91" w:rsidP="00762D91">
      <w:pPr>
        <w:pStyle w:val="Caption"/>
        <w:rPr>
          <w:lang w:val="en-US"/>
        </w:rPr>
      </w:pPr>
      <w:bookmarkStart w:id="54" w:name="_Ref326823171"/>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995BED">
        <w:rPr>
          <w:noProof/>
          <w:lang w:val="en-US"/>
        </w:rPr>
        <w:t>12</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Singleton</w:t>
      </w:r>
    </w:p>
    <w:p w:rsidR="002963BB" w:rsidRDefault="002963BB" w:rsidP="004E27DF">
      <w:pPr>
        <w:pStyle w:val="Heading6"/>
      </w:pPr>
      <w:bookmarkStart w:id="55" w:name="_Ref327429764"/>
      <w:bookmarkStart w:id="56" w:name="_Ref327429766"/>
      <w:bookmarkStart w:id="57" w:name="_Toc327437165"/>
      <w:proofErr w:type="spellStart"/>
      <w:r>
        <w:t>KinectReplayFile</w:t>
      </w:r>
      <w:bookmarkEnd w:id="54"/>
      <w:bookmarkEnd w:id="55"/>
      <w:bookmarkEnd w:id="56"/>
      <w:bookmarkEnd w:id="57"/>
      <w:proofErr w:type="spellEnd"/>
    </w:p>
    <w:p w:rsidR="002963BB" w:rsidRDefault="006932C3" w:rsidP="002963BB">
      <w:r>
        <w:t xml:space="preserve">Wird </w:t>
      </w:r>
      <w:r w:rsidR="001A7961">
        <w:t xml:space="preserve">im </w:t>
      </w:r>
      <w:proofErr w:type="spellStart"/>
      <w:r w:rsidR="001A7961">
        <w:t>app.config</w:t>
      </w:r>
      <w:proofErr w:type="spellEnd"/>
      <w:r w:rsidR="001A7961">
        <w:t xml:space="preserve"> </w:t>
      </w:r>
      <w:r>
        <w:t>bei</w:t>
      </w:r>
      <w:r w:rsidR="001A7961">
        <w:t xml:space="preserve">m Mapping auf den </w:t>
      </w:r>
      <w:proofErr w:type="spellStart"/>
      <w:r w:rsidR="001A7961" w:rsidRPr="001A7961">
        <w:t>ISkeletonReader</w:t>
      </w:r>
      <w:proofErr w:type="spellEnd"/>
      <w:r w:rsidR="001A7961">
        <w:t xml:space="preserve"> (siehe</w:t>
      </w:r>
      <w:r w:rsidR="004E27DF">
        <w:t xml:space="preserve"> </w:t>
      </w:r>
      <w:r w:rsidR="004E27DF">
        <w:fldChar w:fldCharType="begin"/>
      </w:r>
      <w:r w:rsidR="004E27DF">
        <w:instrText xml:space="preserve"> REF _Ref327169185 \r \h </w:instrText>
      </w:r>
      <w:r w:rsidR="004E27DF">
        <w:fldChar w:fldCharType="separate"/>
      </w:r>
      <w:r w:rsidR="00995BED">
        <w:t>I.1.3.4.2.2</w:t>
      </w:r>
      <w:r w:rsidR="004E27DF">
        <w:fldChar w:fldCharType="end"/>
      </w:r>
      <w:r w:rsidR="004E27DF">
        <w:t xml:space="preserve"> </w:t>
      </w:r>
      <w:r w:rsidR="004E27DF">
        <w:fldChar w:fldCharType="begin"/>
      </w:r>
      <w:r w:rsidR="004E27DF">
        <w:instrText xml:space="preserve"> REF _Ref327169185 \h </w:instrText>
      </w:r>
      <w:r w:rsidR="004E27DF">
        <w:fldChar w:fldCharType="separate"/>
      </w:r>
      <w:r w:rsidR="00995BED">
        <w:t>Skelettdaten</w:t>
      </w:r>
      <w:r w:rsidR="004E27DF">
        <w:fldChar w:fldCharType="end"/>
      </w:r>
      <w:r w:rsidR="001A7961">
        <w:t>)</w:t>
      </w:r>
      <w:r w:rsidR="00F51B23">
        <w:t xml:space="preserve"> der </w:t>
      </w:r>
      <w:proofErr w:type="spellStart"/>
      <w:r w:rsidR="00F51B23" w:rsidRPr="00702149">
        <w:rPr>
          <w:i/>
        </w:rPr>
        <w:t>FileSkeletonReader</w:t>
      </w:r>
      <w:proofErr w:type="spellEnd"/>
      <w:r w:rsidR="00F51B23">
        <w:t xml:space="preserve"> oder der </w:t>
      </w:r>
      <w:proofErr w:type="spellStart"/>
      <w:r w:rsidR="00F51B23" w:rsidRPr="00702149">
        <w:rPr>
          <w:i/>
        </w:rPr>
        <w:t>AutoPlayFileSkeletonReader</w:t>
      </w:r>
      <w:proofErr w:type="spellEnd"/>
      <w:r w:rsidR="00F51B23">
        <w:t xml:space="preserve"> verwendet, so muss ein </w:t>
      </w:r>
      <w:proofErr w:type="spellStart"/>
      <w:r w:rsidR="006B4F4F" w:rsidRPr="006B4F4F">
        <w:rPr>
          <w:i/>
        </w:rPr>
        <w:t>Kinect</w:t>
      </w:r>
      <w:r w:rsidR="00F51B23" w:rsidRPr="006B4F4F">
        <w:rPr>
          <w:i/>
        </w:rPr>
        <w:t>Replay</w:t>
      </w:r>
      <w:r w:rsidR="001A7961">
        <w:rPr>
          <w:i/>
        </w:rPr>
        <w:t>F</w:t>
      </w:r>
      <w:r w:rsidR="00F51B23" w:rsidRPr="006B4F4F">
        <w:rPr>
          <w:i/>
        </w:rPr>
        <w:t>ile</w:t>
      </w:r>
      <w:proofErr w:type="spellEnd"/>
      <w:r w:rsidR="00F51B23">
        <w:t xml:space="preserve"> angegeben werden. Dieses beinhaltet Daten zu Skelettbewegungen. Der Pfad zu dieser Date</w:t>
      </w:r>
      <w:r w:rsidR="008862EB">
        <w:t>i</w:t>
      </w:r>
      <w:r w:rsidR="00F51B23">
        <w:t xml:space="preserve"> kann an folgender Stelle </w:t>
      </w:r>
      <w:r w:rsidR="001A7961">
        <w:t xml:space="preserve">beim Schlüsselwort </w:t>
      </w:r>
      <w:proofErr w:type="spellStart"/>
      <w:r w:rsidR="001A7961" w:rsidRPr="001A7961">
        <w:rPr>
          <w:i/>
        </w:rPr>
        <w:t>path</w:t>
      </w:r>
      <w:proofErr w:type="spellEnd"/>
      <w:r w:rsidR="001A7961">
        <w:t xml:space="preserve"> </w:t>
      </w:r>
      <w:r w:rsidR="00F51B23">
        <w:t>angegeben werden</w:t>
      </w:r>
      <w:r w:rsidR="002963BB">
        <w: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419B6">
        <w:rPr>
          <w:rFonts w:ascii="Consolas" w:hAnsi="Consolas" w:cs="Consolas"/>
          <w:color w:val="0000FF"/>
        </w:rPr>
        <w:t> </w:t>
      </w:r>
      <w:r w:rsidRPr="00C6445D">
        <w:rPr>
          <w:rFonts w:ascii="Consolas" w:hAnsi="Consolas" w:cs="Consolas"/>
          <w:color w:val="0000FF"/>
          <w:lang w:val="en-US"/>
        </w:rPr>
        <w:t>&lt;</w:t>
      </w:r>
      <w:r w:rsidRPr="00C6445D">
        <w:rPr>
          <w:rFonts w:ascii="Consolas" w:hAnsi="Consolas" w:cs="Consolas"/>
          <w:color w:val="A31515"/>
          <w:lang w:val="en-US"/>
        </w:rPr>
        <w:t>type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 </w:t>
      </w:r>
      <w:proofErr w:type="spellStart"/>
      <w:r w:rsidRPr="00C6445D">
        <w:rPr>
          <w:rFonts w:ascii="Consolas" w:hAnsi="Consolas" w:cs="Consolas"/>
          <w:color w:val="FF0000"/>
          <w:lang w:val="en-US"/>
        </w:rPr>
        <w:t>mapTo</w:t>
      </w:r>
      <w:proofErr w:type="spellEnd"/>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r w:rsidRPr="00C6445D">
        <w:rPr>
          <w:rFonts w:ascii="Consolas" w:hAnsi="Consolas" w:cs="Consolas"/>
          <w:color w:val="A31515"/>
          <w:lang w:val="en-US"/>
        </w:rPr>
        <w:t>lifetime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r w:rsidRPr="00C6445D">
        <w:rPr>
          <w:rFonts w:ascii="Consolas" w:hAnsi="Consolas" w:cs="Consolas"/>
          <w:color w:val="0000FF"/>
          <w:lang w:val="en-US"/>
        </w:rPr>
        <w:t>singleton</w:t>
      </w:r>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proofErr w:type="gramStart"/>
      <w:r w:rsidRPr="00C6445D">
        <w:rPr>
          <w:rFonts w:ascii="Consolas" w:hAnsi="Consolas" w:cs="Consolas"/>
          <w:color w:val="A31515"/>
          <w:lang w:val="en-US"/>
        </w:rPr>
        <w:t>constructor</w:t>
      </w:r>
      <w:proofErr w:type="gramEnd"/>
      <w:r w:rsidRPr="00C6445D">
        <w:rPr>
          <w:rFonts w:ascii="Consolas" w:hAnsi="Consolas" w:cs="Consolas"/>
          <w:color w:val="0000FF"/>
          <w:lang w:val="en-US"/>
        </w:rPr>
        <w:t>&gt;</w:t>
      </w:r>
    </w:p>
    <w:p w:rsidR="002963BB" w:rsidRPr="006C60B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w:t>
      </w:r>
      <w:r w:rsidRPr="006C60BD">
        <w:rPr>
          <w:rFonts w:ascii="Consolas" w:hAnsi="Consolas" w:cs="Consolas"/>
          <w:color w:val="0000FF"/>
          <w:lang w:val="en-US"/>
        </w:rPr>
        <w:t>&lt;</w:t>
      </w:r>
      <w:r w:rsidRPr="006C60BD">
        <w:rPr>
          <w:rFonts w:ascii="Consolas" w:hAnsi="Consolas" w:cs="Consolas"/>
          <w:color w:val="A31515"/>
          <w:lang w:val="en-US"/>
        </w:rPr>
        <w:t>param</w:t>
      </w:r>
      <w:r w:rsidRPr="006C60BD">
        <w:rPr>
          <w:rFonts w:ascii="Consolas" w:hAnsi="Consolas" w:cs="Consolas"/>
          <w:color w:val="0000FF"/>
          <w:lang w:val="en-US"/>
        </w:rPr>
        <w:t> </w:t>
      </w:r>
      <w:r w:rsidRPr="006C60BD">
        <w:rPr>
          <w:rFonts w:ascii="Consolas" w:hAnsi="Consolas" w:cs="Consolas"/>
          <w:color w:val="FF0000"/>
          <w:lang w:val="en-US"/>
        </w:rPr>
        <w:t>name</w:t>
      </w:r>
      <w:r w:rsidRPr="006C60BD">
        <w:rPr>
          <w:rFonts w:ascii="Consolas" w:hAnsi="Consolas" w:cs="Consolas"/>
          <w:color w:val="0000FF"/>
          <w:lang w:val="en-US"/>
        </w:rPr>
        <w:t>=</w:t>
      </w:r>
      <w:r w:rsidRPr="006C60BD">
        <w:rPr>
          <w:rFonts w:ascii="Consolas" w:hAnsi="Consolas" w:cs="Consolas"/>
          <w:color w:val="000000"/>
          <w:lang w:val="en-US"/>
        </w:rPr>
        <w:t>"</w:t>
      </w:r>
      <w:r w:rsidRPr="006C60BD">
        <w:rPr>
          <w:rFonts w:ascii="Consolas" w:hAnsi="Consolas" w:cs="Consolas"/>
          <w:color w:val="0000FF"/>
          <w:lang w:val="en-US"/>
        </w:rPr>
        <w:t>path</w:t>
      </w:r>
      <w:r w:rsidRPr="006C60BD">
        <w:rPr>
          <w:rFonts w:ascii="Consolas" w:hAnsi="Consolas" w:cs="Consolas"/>
          <w:color w:val="000000"/>
          <w:lang w:val="en-US"/>
        </w:rPr>
        <w:t>"</w:t>
      </w:r>
      <w:r w:rsidRPr="006C60BD">
        <w:rPr>
          <w:rFonts w:ascii="Consolas" w:hAnsi="Consolas" w:cs="Consolas"/>
          <w:color w:val="0000FF"/>
          <w:lang w:val="en-US"/>
        </w:rPr>
        <w:t> </w:t>
      </w:r>
      <w:r w:rsidRPr="006C60BD">
        <w:rPr>
          <w:rFonts w:ascii="Consolas" w:hAnsi="Consolas" w:cs="Consolas"/>
          <w:color w:val="FF0000"/>
          <w:lang w:val="en-US"/>
        </w:rPr>
        <w:t>value</w:t>
      </w:r>
      <w:r w:rsidRPr="006C60BD">
        <w:rPr>
          <w:rFonts w:ascii="Consolas" w:hAnsi="Consolas" w:cs="Consolas"/>
          <w:color w:val="0000FF"/>
          <w:lang w:val="en-US"/>
        </w:rPr>
        <w:t>=</w:t>
      </w:r>
      <w:r w:rsidRPr="006C60BD">
        <w:rPr>
          <w:rFonts w:ascii="Consolas" w:hAnsi="Consolas" w:cs="Consolas"/>
          <w:color w:val="000000"/>
          <w:lang w:val="en-US"/>
        </w:rPr>
        <w:t>"</w:t>
      </w:r>
      <w:proofErr w:type="gramStart"/>
      <w:r w:rsidRPr="006C60BD">
        <w:rPr>
          <w:rFonts w:ascii="Consolas" w:hAnsi="Consolas" w:cs="Consolas"/>
          <w:color w:val="0000FF"/>
          <w:lang w:val="en-US"/>
        </w:rPr>
        <w:t>..</w:t>
      </w:r>
      <w:proofErr w:type="gramEnd"/>
      <w:r w:rsidRPr="006C60BD">
        <w:rPr>
          <w:rFonts w:ascii="Consolas" w:hAnsi="Consolas" w:cs="Consolas"/>
          <w:color w:val="0000FF"/>
          <w:lang w:val="en-US"/>
        </w:rPr>
        <w:t>\..\..\..\..\..\kinect_records\20120312_lukas\_1.replay</w:t>
      </w:r>
      <w:r w:rsidRPr="006C60BD">
        <w:rPr>
          <w:rFonts w:ascii="Consolas" w:hAnsi="Consolas" w:cs="Consolas"/>
          <w:color w:val="000000"/>
          <w:lang w:val="en-US"/>
        </w:rPr>
        <w:t>"</w:t>
      </w:r>
      <w:r w:rsidRPr="006C60BD">
        <w:rPr>
          <w:rFonts w:ascii="Consolas" w:hAnsi="Consolas" w:cs="Consolas"/>
          <w:color w:val="0000FF"/>
          <w:lang w:val="en-US"/>
        </w:rPr>
        <w:t>/&gt;</w:t>
      </w:r>
    </w:p>
    <w:p w:rsidR="002963BB" w:rsidRPr="007B0A45"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C60BD">
        <w:rPr>
          <w:rFonts w:ascii="Consolas" w:hAnsi="Consolas" w:cs="Consolas"/>
          <w:color w:val="0000FF"/>
          <w:lang w:val="en-US"/>
        </w:rPr>
        <w:t>          </w:t>
      </w:r>
      <w:r w:rsidRPr="007B0A45">
        <w:rPr>
          <w:rFonts w:ascii="Consolas" w:hAnsi="Consolas" w:cs="Consolas"/>
          <w:color w:val="0000FF"/>
          <w:lang w:val="en-US"/>
        </w:rPr>
        <w:t>&lt;/</w:t>
      </w:r>
      <w:r w:rsidRPr="007B0A45">
        <w:rPr>
          <w:rFonts w:ascii="Consolas" w:hAnsi="Consolas" w:cs="Consolas"/>
          <w:color w:val="A31515"/>
          <w:lang w:val="en-US"/>
        </w:rPr>
        <w:t>constructor</w:t>
      </w:r>
      <w:r w:rsidRPr="007B0A45">
        <w:rPr>
          <w:rFonts w:ascii="Consolas" w:hAnsi="Consolas" w:cs="Consolas"/>
          <w:color w:val="0000FF"/>
          <w:lang w:val="en-US"/>
        </w:rPr>
        <w:t>&gt;</w:t>
      </w:r>
    </w:p>
    <w:p w:rsidR="002963BB" w:rsidRPr="007B0A45" w:rsidRDefault="002963BB" w:rsidP="00384FF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7B0A45">
        <w:rPr>
          <w:rFonts w:ascii="Consolas" w:hAnsi="Consolas" w:cs="Consolas"/>
          <w:color w:val="0000FF"/>
          <w:lang w:val="en-US"/>
        </w:rPr>
        <w:t>        &lt;/</w:t>
      </w:r>
      <w:r w:rsidRPr="007B0A45">
        <w:rPr>
          <w:rFonts w:ascii="Consolas" w:hAnsi="Consolas" w:cs="Consolas"/>
          <w:color w:val="A31515"/>
          <w:lang w:val="en-US"/>
        </w:rPr>
        <w:t>type</w:t>
      </w:r>
      <w:r w:rsidRPr="007B0A45">
        <w:rPr>
          <w:rFonts w:ascii="Consolas" w:hAnsi="Consolas" w:cs="Consolas"/>
          <w:color w:val="0000FF"/>
          <w:lang w:val="en-US"/>
        </w:rPr>
        <w:t>&gt;</w:t>
      </w:r>
    </w:p>
    <w:p w:rsidR="00384FF9" w:rsidRPr="000F2822" w:rsidRDefault="00762D91" w:rsidP="00762D91">
      <w:pPr>
        <w:pStyle w:val="Caption"/>
        <w:rPr>
          <w:lang w:val="en-US"/>
        </w:rPr>
      </w:pPr>
      <w:proofErr w:type="spellStart"/>
      <w:r w:rsidRPr="000F2822">
        <w:rPr>
          <w:lang w:val="en-US"/>
        </w:rPr>
        <w:t>Abbildung</w:t>
      </w:r>
      <w:proofErr w:type="spellEnd"/>
      <w:r w:rsidRPr="000F2822">
        <w:rPr>
          <w:lang w:val="en-US"/>
        </w:rPr>
        <w:t xml:space="preserve"> </w:t>
      </w:r>
      <w:r w:rsidR="004471BA">
        <w:fldChar w:fldCharType="begin"/>
      </w:r>
      <w:r w:rsidR="004471BA" w:rsidRPr="000F2822">
        <w:rPr>
          <w:lang w:val="en-US"/>
        </w:rPr>
        <w:instrText xml:space="preserve"> SEQ Abbildung \* ARABIC </w:instrText>
      </w:r>
      <w:r w:rsidR="004471BA">
        <w:fldChar w:fldCharType="separate"/>
      </w:r>
      <w:r w:rsidR="00995BED">
        <w:rPr>
          <w:noProof/>
          <w:lang w:val="en-US"/>
        </w:rPr>
        <w:t>13</w:t>
      </w:r>
      <w:r w:rsidR="004471BA">
        <w:rPr>
          <w:noProof/>
        </w:rPr>
        <w:fldChar w:fldCharType="end"/>
      </w:r>
      <w:r w:rsidRPr="000F2822">
        <w:rPr>
          <w:lang w:val="en-US"/>
        </w:rPr>
        <w:t xml:space="preserve"> - </w:t>
      </w:r>
      <w:proofErr w:type="spellStart"/>
      <w:r w:rsidRPr="000F2822">
        <w:rPr>
          <w:lang w:val="en-US"/>
        </w:rPr>
        <w:t>app.config</w:t>
      </w:r>
      <w:proofErr w:type="spellEnd"/>
      <w:r w:rsidRPr="000F2822">
        <w:rPr>
          <w:lang w:val="en-US"/>
        </w:rPr>
        <w:t xml:space="preserve">, </w:t>
      </w:r>
      <w:proofErr w:type="spellStart"/>
      <w:r w:rsidRPr="000F2822">
        <w:rPr>
          <w:lang w:val="en-US"/>
        </w:rPr>
        <w:t>Sektion</w:t>
      </w:r>
      <w:proofErr w:type="spellEnd"/>
      <w:r w:rsidRPr="000F2822">
        <w:rPr>
          <w:lang w:val="en-US"/>
        </w:rPr>
        <w:t xml:space="preserve"> Unity, </w:t>
      </w:r>
      <w:proofErr w:type="spellStart"/>
      <w:r w:rsidRPr="000F2822">
        <w:rPr>
          <w:lang w:val="en-US"/>
        </w:rPr>
        <w:t>KinectReplayFile</w:t>
      </w:r>
      <w:proofErr w:type="spellEnd"/>
    </w:p>
    <w:p w:rsidR="002963BB" w:rsidRDefault="00732A6D" w:rsidP="002963BB">
      <w:r>
        <w:t>D</w:t>
      </w:r>
      <w:r w:rsidR="002963BB">
        <w:t>er Pfad zu</w:t>
      </w:r>
      <w:r>
        <w:t>m</w:t>
      </w:r>
      <w:r w:rsidR="002963BB">
        <w:t xml:space="preserve"> Replay</w:t>
      </w:r>
      <w:r w:rsidR="002B63BC">
        <w:t>-</w:t>
      </w:r>
      <w:r>
        <w:t>F</w:t>
      </w:r>
      <w:r w:rsidR="002963BB">
        <w:t>ile ist relativ anzugeben.</w:t>
      </w:r>
    </w:p>
    <w:p w:rsidR="002963BB" w:rsidRDefault="00724899" w:rsidP="00724899">
      <w:pPr>
        <w:pStyle w:val="Heading5"/>
      </w:pPr>
      <w:bookmarkStart w:id="58" w:name="_Toc327437166"/>
      <w:proofErr w:type="spellStart"/>
      <w:r>
        <w:t>Runtime</w:t>
      </w:r>
      <w:proofErr w:type="spellEnd"/>
      <w:r>
        <w:t xml:space="preserve"> Version</w:t>
      </w:r>
      <w:bookmarkEnd w:id="58"/>
    </w:p>
    <w:p w:rsidR="00BA5995" w:rsidRDefault="00BA5995" w:rsidP="00724899">
      <w:r>
        <w:t>Über das</w:t>
      </w:r>
      <w:r w:rsidR="00724899">
        <w:t xml:space="preserve"> Schlüsselwort </w:t>
      </w:r>
      <w:proofErr w:type="spellStart"/>
      <w:r w:rsidR="002B63BC" w:rsidRPr="002B63BC">
        <w:rPr>
          <w:i/>
        </w:rPr>
        <w:t>runtime</w:t>
      </w:r>
      <w:proofErr w:type="spellEnd"/>
      <w:r w:rsidR="00724899">
        <w:t xml:space="preserve"> </w:t>
      </w:r>
      <w:r>
        <w:t xml:space="preserve">können die Pfade zu den neuen </w:t>
      </w:r>
      <w:proofErr w:type="spellStart"/>
      <w:r w:rsidR="00D91B76">
        <w:t>Assembly</w:t>
      </w:r>
      <w:proofErr w:type="spellEnd"/>
      <w:r w:rsidR="00D91B76">
        <w:t>-</w:t>
      </w:r>
      <w:r>
        <w:t xml:space="preserve">Versionen und deren Speicherort angegeben werden. Diese Angaben werden benötigt um </w:t>
      </w:r>
      <w:proofErr w:type="spellStart"/>
      <w:r>
        <w:t>Assembly</w:t>
      </w:r>
      <w:proofErr w:type="spellEnd"/>
      <w:r>
        <w:t>-Versionskonflikte zu vermeiden.</w:t>
      </w:r>
    </w:p>
    <w:p w:rsidR="002B63BC" w:rsidRPr="00BA5995"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rPr>
      </w:pPr>
      <w:r w:rsidRPr="00BA5995">
        <w:rPr>
          <w:rFonts w:ascii="Consolas" w:hAnsi="Consolas" w:cs="Consolas"/>
          <w:color w:val="0000FF"/>
          <w:sz w:val="19"/>
          <w:szCs w:val="19"/>
        </w:rPr>
        <w:t>&lt;</w:t>
      </w:r>
      <w:proofErr w:type="spellStart"/>
      <w:r w:rsidRPr="00BA5995">
        <w:rPr>
          <w:rFonts w:ascii="Consolas" w:hAnsi="Consolas" w:cs="Consolas"/>
          <w:color w:val="A31515"/>
          <w:sz w:val="19"/>
          <w:szCs w:val="19"/>
        </w:rPr>
        <w:t>runtime</w:t>
      </w:r>
      <w:proofErr w:type="spellEnd"/>
      <w:r w:rsidRPr="00BA5995">
        <w:rPr>
          <w:rFonts w:ascii="Consolas" w:hAnsi="Consolas" w:cs="Consolas"/>
          <w:color w:val="0000FF"/>
          <w:sz w:val="19"/>
          <w:szCs w:val="19"/>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BA5995">
        <w:rPr>
          <w:rFonts w:ascii="Consolas" w:hAnsi="Consolas" w:cs="Consolas"/>
          <w:color w:val="0000FF"/>
          <w:sz w:val="19"/>
          <w:szCs w:val="19"/>
        </w:rPr>
        <w:t xml:space="preserve">    </w:t>
      </w:r>
      <w:r w:rsidRPr="002B63BC">
        <w:rPr>
          <w:rFonts w:ascii="Consolas" w:hAnsi="Consolas" w:cs="Consolas"/>
          <w:color w:val="0000FF"/>
          <w:sz w:val="19"/>
          <w:szCs w:val="19"/>
          <w:lang w:val="en-US"/>
        </w:rPr>
        <w:t>&lt;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xmlns</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urn</w:t>
      </w:r>
      <w:proofErr w:type="gramStart"/>
      <w:r w:rsidRPr="002B63BC">
        <w:rPr>
          <w:rFonts w:ascii="Consolas" w:hAnsi="Consolas" w:cs="Consolas"/>
          <w:color w:val="0000FF"/>
          <w:sz w:val="19"/>
          <w:szCs w:val="19"/>
          <w:lang w:val="en-US"/>
        </w:rPr>
        <w:t>:schemas</w:t>
      </w:r>
      <w:proofErr w:type="gramEnd"/>
      <w:r w:rsidRPr="002B63BC">
        <w:rPr>
          <w:rFonts w:ascii="Consolas" w:hAnsi="Consolas" w:cs="Consolas"/>
          <w:color w:val="0000FF"/>
          <w:sz w:val="19"/>
          <w:szCs w:val="19"/>
          <w:lang w:val="en-US"/>
        </w:rPr>
        <w:t>-microsoft-com:asm.v1</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proofErr w:type="gramStart"/>
      <w:r w:rsidRPr="002B63BC">
        <w:rPr>
          <w:rFonts w:ascii="Consolas" w:hAnsi="Consolas" w:cs="Consolas"/>
          <w:color w:val="A31515"/>
          <w:sz w:val="19"/>
          <w:szCs w:val="19"/>
          <w:lang w:val="en-US"/>
        </w:rPr>
        <w:t>dependentAssembly</w:t>
      </w:r>
      <w:proofErr w:type="spellEnd"/>
      <w:proofErr w:type="gram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assemblyIdentity</w:t>
      </w:r>
      <w:proofErr w:type="spellEnd"/>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name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proofErr w:type="spellStart"/>
      <w:r w:rsidRPr="002B63BC">
        <w:rPr>
          <w:rFonts w:ascii="Consolas" w:hAnsi="Consolas" w:cs="Consolas"/>
          <w:color w:val="0000FF"/>
          <w:sz w:val="19"/>
          <w:szCs w:val="19"/>
          <w:lang w:val="en-US"/>
        </w:rPr>
        <w:t>Microsoft.Kinect</w:t>
      </w:r>
      <w:proofErr w:type="spellEnd"/>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publicKeyToken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31BF3856AD364E35</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culture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neutral</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bindingRedirect</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oldVersion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1.0.0.0-1.5.0.0</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newVersion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1.5.0.0</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dependentAssembly</w:t>
      </w:r>
      <w:proofErr w:type="spell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&gt;</w:t>
      </w:r>
    </w:p>
    <w:p w:rsid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FF"/>
          <w:sz w:val="19"/>
          <w:szCs w:val="19"/>
        </w:rPr>
      </w:pPr>
      <w:r w:rsidRPr="002B63BC">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runtime</w:t>
      </w:r>
      <w:proofErr w:type="spellEnd"/>
      <w:r>
        <w:rPr>
          <w:rFonts w:ascii="Consolas" w:hAnsi="Consolas" w:cs="Consolas"/>
          <w:color w:val="0000FF"/>
          <w:sz w:val="19"/>
          <w:szCs w:val="19"/>
        </w:rPr>
        <w:t>&gt;</w:t>
      </w:r>
    </w:p>
    <w:p w:rsidR="00704D6E" w:rsidRDefault="002149EB" w:rsidP="002149EB">
      <w:pPr>
        <w:pStyle w:val="Caption"/>
      </w:pPr>
      <w:r>
        <w:t xml:space="preserve">Abbildung </w:t>
      </w:r>
      <w:r w:rsidR="00C82C84">
        <w:fldChar w:fldCharType="begin"/>
      </w:r>
      <w:r w:rsidR="00C82C84">
        <w:instrText xml:space="preserve"> SEQ Abbildung \* ARABIC </w:instrText>
      </w:r>
      <w:r w:rsidR="00C82C84">
        <w:fldChar w:fldCharType="separate"/>
      </w:r>
      <w:r w:rsidR="00995BED">
        <w:rPr>
          <w:noProof/>
        </w:rPr>
        <w:t>14</w:t>
      </w:r>
      <w:r w:rsidR="00C82C84">
        <w:rPr>
          <w:noProof/>
        </w:rPr>
        <w:fldChar w:fldCharType="end"/>
      </w:r>
      <w:r w:rsidRPr="008C22BF">
        <w:t xml:space="preserve"> - </w:t>
      </w:r>
      <w:proofErr w:type="spellStart"/>
      <w:r w:rsidRPr="008C22BF">
        <w:t>app.config</w:t>
      </w:r>
      <w:proofErr w:type="spellEnd"/>
      <w:r w:rsidRPr="008C22BF">
        <w:t xml:space="preserve">, </w:t>
      </w:r>
      <w:proofErr w:type="spellStart"/>
      <w:r w:rsidRPr="008C22BF">
        <w:t>Runtime</w:t>
      </w:r>
      <w:proofErr w:type="spellEnd"/>
    </w:p>
    <w:p w:rsidR="003010EF" w:rsidRDefault="003010EF" w:rsidP="003010EF"/>
    <w:p w:rsidR="003010EF" w:rsidRDefault="003010EF" w:rsidP="003010EF"/>
    <w:p w:rsidR="003010EF" w:rsidRDefault="003010EF" w:rsidP="003010EF"/>
    <w:bookmarkEnd w:id="0"/>
    <w:p w:rsidR="003010EF" w:rsidRPr="003010EF" w:rsidRDefault="003010EF" w:rsidP="003010EF"/>
    <w:sectPr w:rsidR="003010EF" w:rsidRPr="003010EF" w:rsidSect="001E53C4">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C84" w:rsidRDefault="00C82C84" w:rsidP="008F2373">
      <w:pPr>
        <w:spacing w:after="0"/>
      </w:pPr>
      <w:r>
        <w:separator/>
      </w:r>
    </w:p>
  </w:endnote>
  <w:endnote w:type="continuationSeparator" w:id="0">
    <w:p w:rsidR="00C82C84" w:rsidRDefault="00C82C8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r>
      <w:t>HSR</w:t>
    </w:r>
    <w:r w:rsidR="00703003">
      <w:t xml:space="preserve"> Videowall - Betriebskonzept</w:t>
    </w:r>
    <w:r w:rsidRPr="005E2896">
      <w:tab/>
    </w:r>
    <w:r>
      <w:fldChar w:fldCharType="begin"/>
    </w:r>
    <w:r>
      <w:instrText xml:space="preserve"> DATE  \@ "d. MMMM yyyy"  \* MERGEFORMAT </w:instrText>
    </w:r>
    <w:r>
      <w:fldChar w:fldCharType="separate"/>
    </w:r>
    <w:r w:rsidR="001329A2">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1329A2" w:rsidRPr="001329A2">
      <w:rPr>
        <w:b/>
        <w:noProof/>
        <w:lang w:val="de-DE"/>
      </w:rPr>
      <w:t>1</w:t>
    </w:r>
    <w:r>
      <w:rPr>
        <w:b/>
      </w:rPr>
      <w:fldChar w:fldCharType="end"/>
    </w:r>
    <w:r>
      <w:rPr>
        <w:lang w:val="de-DE"/>
      </w:rPr>
      <w:t xml:space="preserve"> von </w:t>
    </w:r>
    <w:fldSimple w:instr="NUMPAGES  \* Arabic  \* MERGEFORMAT">
      <w:r w:rsidR="001329A2" w:rsidRPr="001329A2">
        <w:rPr>
          <w:b/>
          <w:noProof/>
          <w:lang w:val="de-DE"/>
        </w:rPr>
        <w:t>11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C84" w:rsidRDefault="00C82C84" w:rsidP="008F2373">
      <w:pPr>
        <w:spacing w:after="0"/>
      </w:pPr>
      <w:r>
        <w:separator/>
      </w:r>
    </w:p>
  </w:footnote>
  <w:footnote w:type="continuationSeparator" w:id="0">
    <w:p w:rsidR="00C82C84" w:rsidRDefault="00C82C84" w:rsidP="008F2373">
      <w:pPr>
        <w:spacing w:after="0"/>
      </w:pPr>
      <w:r>
        <w:continuationSeparator/>
      </w:r>
    </w:p>
  </w:footnote>
  <w:footnote w:id="1">
    <w:p w:rsidR="008908AE" w:rsidRPr="003434D4" w:rsidRDefault="008908AE" w:rsidP="008908AE">
      <w:pPr>
        <w:pStyle w:val="FootnoteText"/>
        <w:rPr>
          <w:lang w:val="en-US"/>
        </w:rPr>
      </w:pPr>
      <w:r>
        <w:rPr>
          <w:rStyle w:val="FootnoteReference"/>
        </w:rPr>
        <w:footnoteRef/>
      </w:r>
      <w:r w:rsidRPr="003434D4">
        <w:rPr>
          <w:lang w:val="en-US"/>
        </w:rPr>
        <w:t xml:space="preserve"> </w:t>
      </w:r>
      <w:hyperlink r:id="rId1" w:history="1">
        <w:r w:rsidRPr="003434D4">
          <w:rPr>
            <w:rStyle w:val="Hyperlink"/>
            <w:lang w:val="en-US"/>
          </w:rPr>
          <w:t>http://msdn.microsoft.com/en-us/vstudio/ff637362.aspx</w:t>
        </w:r>
      </w:hyperlink>
    </w:p>
  </w:footnote>
  <w:footnote w:id="2">
    <w:p w:rsidR="008908AE" w:rsidRPr="003434D4" w:rsidRDefault="008908AE" w:rsidP="008908AE">
      <w:pPr>
        <w:pStyle w:val="FootnoteText"/>
        <w:rPr>
          <w:lang w:val="en-US"/>
        </w:rPr>
      </w:pPr>
      <w:r>
        <w:rPr>
          <w:rStyle w:val="FootnoteReference"/>
        </w:rPr>
        <w:footnoteRef/>
      </w:r>
      <w:r w:rsidRPr="003434D4">
        <w:rPr>
          <w:lang w:val="en-US"/>
        </w:rPr>
        <w:t xml:space="preserve"> </w:t>
      </w:r>
      <w:r w:rsidR="00C82C84">
        <w:fldChar w:fldCharType="begin"/>
      </w:r>
      <w:r w:rsidR="00C82C84" w:rsidRPr="001329A2">
        <w:rPr>
          <w:lang w:val="en-US"/>
        </w:rPr>
        <w:instrText xml:space="preserve"> HYPERLINK "http://www.nagios.org/" </w:instrText>
      </w:r>
      <w:r w:rsidR="00C82C84">
        <w:fldChar w:fldCharType="separate"/>
      </w:r>
      <w:r w:rsidRPr="003434D4">
        <w:rPr>
          <w:rStyle w:val="Hyperlink"/>
          <w:lang w:val="en-US"/>
        </w:rPr>
        <w:t>http://www.nagios.org/</w:t>
      </w:r>
      <w:r w:rsidR="00C82C84">
        <w:rPr>
          <w:rStyle w:val="Hyperlink"/>
          <w:lang w:val="en-US"/>
        </w:rPr>
        <w:fldChar w:fldCharType="end"/>
      </w:r>
    </w:p>
  </w:footnote>
  <w:footnote w:id="3">
    <w:p w:rsidR="008908AE" w:rsidRPr="00302985" w:rsidRDefault="008908AE" w:rsidP="008908AE">
      <w:pPr>
        <w:pStyle w:val="FootnoteText"/>
        <w:rPr>
          <w:lang w:val="en-US"/>
        </w:rPr>
      </w:pPr>
      <w:r>
        <w:rPr>
          <w:rStyle w:val="FootnoteReference"/>
        </w:rPr>
        <w:footnoteRef/>
      </w:r>
      <w:r w:rsidRPr="00302985">
        <w:rPr>
          <w:lang w:val="en-US"/>
        </w:rPr>
        <w:t xml:space="preserve"> </w:t>
      </w:r>
      <w:r w:rsidR="00C82C84">
        <w:fldChar w:fldCharType="begin"/>
      </w:r>
      <w:r w:rsidR="00C82C84" w:rsidRPr="001329A2">
        <w:rPr>
          <w:lang w:val="en-US"/>
        </w:rPr>
        <w:instrText xml:space="preserve"> HYPERLINK "http://www.hsr.ch/typo3/index.php" </w:instrText>
      </w:r>
      <w:r w:rsidR="00C82C84">
        <w:fldChar w:fldCharType="separate"/>
      </w:r>
      <w:r w:rsidRPr="005B63EF">
        <w:rPr>
          <w:rStyle w:val="Hyperlink"/>
          <w:lang w:val="en-US"/>
        </w:rPr>
        <w:t>http://www.hsr.ch/typo3/index.php</w:t>
      </w:r>
      <w:r w:rsidR="00C82C84">
        <w:rPr>
          <w:rStyle w:val="Hyperlink"/>
          <w:lang w:val="en-US"/>
        </w:rPr>
        <w:fldChar w:fldCharType="end"/>
      </w:r>
    </w:p>
  </w:footnote>
  <w:footnote w:id="4">
    <w:p w:rsidR="008908AE" w:rsidRPr="005B63EF" w:rsidRDefault="008908AE" w:rsidP="008908AE">
      <w:pPr>
        <w:pStyle w:val="FootnoteText"/>
        <w:rPr>
          <w:lang w:val="en-US"/>
        </w:rPr>
      </w:pPr>
      <w:r>
        <w:rPr>
          <w:rStyle w:val="FootnoteReference"/>
        </w:rPr>
        <w:footnoteRef/>
      </w:r>
      <w:r w:rsidRPr="005B63EF">
        <w:rPr>
          <w:lang w:val="en-US"/>
        </w:rPr>
        <w:t xml:space="preserve"> </w:t>
      </w:r>
      <w:r w:rsidR="00C82C84">
        <w:fldChar w:fldCharType="begin"/>
      </w:r>
      <w:r w:rsidR="00C82C84" w:rsidRPr="001329A2">
        <w:rPr>
          <w:lang w:val="en-US"/>
        </w:rPr>
        <w:instrText xml:space="preserve"> HYPERLINK "http://typo3.org" </w:instrText>
      </w:r>
      <w:r w:rsidR="00C82C84">
        <w:fldChar w:fldCharType="separate"/>
      </w:r>
      <w:r w:rsidRPr="00080CB6">
        <w:rPr>
          <w:rStyle w:val="Hyperlink"/>
          <w:lang w:val="en-US"/>
        </w:rPr>
        <w:t>http://typo3.org</w:t>
      </w:r>
      <w:r w:rsidR="00C82C84">
        <w:rPr>
          <w:rStyle w:val="Hyperlink"/>
          <w:lang w:val="en-US"/>
        </w:rPr>
        <w:fldChar w:fldCharType="end"/>
      </w:r>
    </w:p>
  </w:footnote>
  <w:footnote w:id="5">
    <w:p w:rsidR="008908AE" w:rsidRPr="00302985" w:rsidRDefault="008908AE" w:rsidP="008908AE">
      <w:pPr>
        <w:pStyle w:val="FootnoteText"/>
        <w:rPr>
          <w:lang w:val="en-US"/>
        </w:rPr>
      </w:pPr>
      <w:r>
        <w:rPr>
          <w:rStyle w:val="FootnoteReference"/>
        </w:rPr>
        <w:footnoteRef/>
      </w:r>
      <w:r w:rsidRPr="00302985">
        <w:rPr>
          <w:lang w:val="en-US"/>
        </w:rPr>
        <w:t xml:space="preserve"> </w:t>
      </w:r>
      <w:r w:rsidR="00C82C84">
        <w:fldChar w:fldCharType="begin"/>
      </w:r>
      <w:r w:rsidR="00C82C84" w:rsidRPr="001329A2">
        <w:rPr>
          <w:lang w:val="en-US"/>
        </w:rPr>
        <w:instrText xml:space="preserve"> HYPERLINK "http://typo3.org/extensions/repository/" </w:instrText>
      </w:r>
      <w:r w:rsidR="00C82C84">
        <w:fldChar w:fldCharType="separate"/>
      </w:r>
      <w:r w:rsidRPr="00302985">
        <w:rPr>
          <w:rStyle w:val="Hyperlink"/>
          <w:lang w:val="en-US"/>
        </w:rPr>
        <w:t>http://typo3.org/extensions/repository/</w:t>
      </w:r>
      <w:r w:rsidR="00C82C84">
        <w:rPr>
          <w:rStyle w:val="Hyperlink"/>
          <w:lang w:val="en-US"/>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80E"/>
    <w:multiLevelType w:val="hybridMultilevel"/>
    <w:tmpl w:val="291C6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67530"/>
    <w:multiLevelType w:val="hybridMultilevel"/>
    <w:tmpl w:val="F230B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D69720C"/>
    <w:multiLevelType w:val="hybridMultilevel"/>
    <w:tmpl w:val="73AE6C5E"/>
    <w:lvl w:ilvl="0" w:tplc="39D28B3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7B67D4"/>
    <w:multiLevelType w:val="hybridMultilevel"/>
    <w:tmpl w:val="CC1ABB2E"/>
    <w:lvl w:ilvl="0" w:tplc="1DE2B726">
      <w:start w:val="211"/>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AF242E2"/>
    <w:multiLevelType w:val="hybridMultilevel"/>
    <w:tmpl w:val="4C6E8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BEC197B"/>
    <w:multiLevelType w:val="hybridMultilevel"/>
    <w:tmpl w:val="3F064FAE"/>
    <w:lvl w:ilvl="0" w:tplc="C07A9032">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0947D0F"/>
    <w:multiLevelType w:val="hybridMultilevel"/>
    <w:tmpl w:val="1A0A32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29C400B"/>
    <w:multiLevelType w:val="hybridMultilevel"/>
    <w:tmpl w:val="99DE6D94"/>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E636B1"/>
    <w:multiLevelType w:val="hybridMultilevel"/>
    <w:tmpl w:val="DDDCE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5E1259"/>
    <w:multiLevelType w:val="hybridMultilevel"/>
    <w:tmpl w:val="0444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1"/>
  </w:num>
  <w:num w:numId="5">
    <w:abstractNumId w:val="3"/>
  </w:num>
  <w:num w:numId="6">
    <w:abstractNumId w:val="16"/>
  </w:num>
  <w:num w:numId="7">
    <w:abstractNumId w:val="9"/>
  </w:num>
  <w:num w:numId="8">
    <w:abstractNumId w:val="13"/>
  </w:num>
  <w:num w:numId="9">
    <w:abstractNumId w:val="4"/>
  </w:num>
  <w:num w:numId="10">
    <w:abstractNumId w:val="7"/>
  </w:num>
  <w:num w:numId="11">
    <w:abstractNumId w:val="1"/>
  </w:num>
  <w:num w:numId="12">
    <w:abstractNumId w:val="12"/>
  </w:num>
  <w:num w:numId="13">
    <w:abstractNumId w:val="15"/>
  </w:num>
  <w:num w:numId="14">
    <w:abstractNumId w:val="8"/>
  </w:num>
  <w:num w:numId="15">
    <w:abstractNumId w:val="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E8"/>
    <w:rsid w:val="0000733A"/>
    <w:rsid w:val="00012F94"/>
    <w:rsid w:val="000145EF"/>
    <w:rsid w:val="000204AC"/>
    <w:rsid w:val="00021ABA"/>
    <w:rsid w:val="00021D74"/>
    <w:rsid w:val="00023A7D"/>
    <w:rsid w:val="00024D4B"/>
    <w:rsid w:val="00025B7A"/>
    <w:rsid w:val="00026D40"/>
    <w:rsid w:val="00027A75"/>
    <w:rsid w:val="00027E32"/>
    <w:rsid w:val="000314E0"/>
    <w:rsid w:val="0003203E"/>
    <w:rsid w:val="00032AC6"/>
    <w:rsid w:val="00033243"/>
    <w:rsid w:val="00043187"/>
    <w:rsid w:val="000461E3"/>
    <w:rsid w:val="00052166"/>
    <w:rsid w:val="00052C25"/>
    <w:rsid w:val="0005432E"/>
    <w:rsid w:val="000544D6"/>
    <w:rsid w:val="000615CE"/>
    <w:rsid w:val="0006293E"/>
    <w:rsid w:val="00065405"/>
    <w:rsid w:val="00067347"/>
    <w:rsid w:val="000676B7"/>
    <w:rsid w:val="00067E8C"/>
    <w:rsid w:val="00087903"/>
    <w:rsid w:val="000917AE"/>
    <w:rsid w:val="0009231B"/>
    <w:rsid w:val="00092AD2"/>
    <w:rsid w:val="00093C38"/>
    <w:rsid w:val="000944A8"/>
    <w:rsid w:val="000957BF"/>
    <w:rsid w:val="00097848"/>
    <w:rsid w:val="00097AB6"/>
    <w:rsid w:val="00097E7F"/>
    <w:rsid w:val="000A0C76"/>
    <w:rsid w:val="000A2C34"/>
    <w:rsid w:val="000B14BD"/>
    <w:rsid w:val="000B1504"/>
    <w:rsid w:val="000B5DEC"/>
    <w:rsid w:val="000B658F"/>
    <w:rsid w:val="000C21CC"/>
    <w:rsid w:val="000C452E"/>
    <w:rsid w:val="000C4F20"/>
    <w:rsid w:val="000D5D55"/>
    <w:rsid w:val="000D77E8"/>
    <w:rsid w:val="000D77F4"/>
    <w:rsid w:val="000E3C55"/>
    <w:rsid w:val="000E3D64"/>
    <w:rsid w:val="000E415C"/>
    <w:rsid w:val="000E5A90"/>
    <w:rsid w:val="000E6A0A"/>
    <w:rsid w:val="000E71F7"/>
    <w:rsid w:val="000F0513"/>
    <w:rsid w:val="000F0E5E"/>
    <w:rsid w:val="000F2822"/>
    <w:rsid w:val="000F6818"/>
    <w:rsid w:val="0010157E"/>
    <w:rsid w:val="00101DA6"/>
    <w:rsid w:val="001027D6"/>
    <w:rsid w:val="001140F1"/>
    <w:rsid w:val="00120508"/>
    <w:rsid w:val="00121821"/>
    <w:rsid w:val="0012326E"/>
    <w:rsid w:val="00123F6F"/>
    <w:rsid w:val="0012620F"/>
    <w:rsid w:val="00130532"/>
    <w:rsid w:val="001329A2"/>
    <w:rsid w:val="0013416D"/>
    <w:rsid w:val="001368B2"/>
    <w:rsid w:val="001510DF"/>
    <w:rsid w:val="00151AB6"/>
    <w:rsid w:val="00155ACA"/>
    <w:rsid w:val="00156600"/>
    <w:rsid w:val="00156C94"/>
    <w:rsid w:val="0015734D"/>
    <w:rsid w:val="00157753"/>
    <w:rsid w:val="001609C2"/>
    <w:rsid w:val="001669A1"/>
    <w:rsid w:val="001672A6"/>
    <w:rsid w:val="001766C6"/>
    <w:rsid w:val="00182A4B"/>
    <w:rsid w:val="00183905"/>
    <w:rsid w:val="0018590C"/>
    <w:rsid w:val="00185D61"/>
    <w:rsid w:val="00190827"/>
    <w:rsid w:val="00190B59"/>
    <w:rsid w:val="001959DF"/>
    <w:rsid w:val="001969C5"/>
    <w:rsid w:val="001A2F36"/>
    <w:rsid w:val="001A306F"/>
    <w:rsid w:val="001A3E54"/>
    <w:rsid w:val="001A7961"/>
    <w:rsid w:val="001B2836"/>
    <w:rsid w:val="001C137F"/>
    <w:rsid w:val="001C6B2E"/>
    <w:rsid w:val="001D17F5"/>
    <w:rsid w:val="001D5B40"/>
    <w:rsid w:val="001E1F60"/>
    <w:rsid w:val="001E2006"/>
    <w:rsid w:val="001E3F28"/>
    <w:rsid w:val="001E53C4"/>
    <w:rsid w:val="001E624A"/>
    <w:rsid w:val="001F1125"/>
    <w:rsid w:val="001F218F"/>
    <w:rsid w:val="001F2A8C"/>
    <w:rsid w:val="001F3CE0"/>
    <w:rsid w:val="001F61F8"/>
    <w:rsid w:val="001F7D82"/>
    <w:rsid w:val="002004ED"/>
    <w:rsid w:val="002026F5"/>
    <w:rsid w:val="0020554D"/>
    <w:rsid w:val="002103D0"/>
    <w:rsid w:val="002149EB"/>
    <w:rsid w:val="00214F45"/>
    <w:rsid w:val="0021736D"/>
    <w:rsid w:val="00217848"/>
    <w:rsid w:val="00223137"/>
    <w:rsid w:val="00225791"/>
    <w:rsid w:val="002260A7"/>
    <w:rsid w:val="00227A6F"/>
    <w:rsid w:val="00227B30"/>
    <w:rsid w:val="0023183F"/>
    <w:rsid w:val="0023198F"/>
    <w:rsid w:val="00231D62"/>
    <w:rsid w:val="00241093"/>
    <w:rsid w:val="002419B6"/>
    <w:rsid w:val="00243346"/>
    <w:rsid w:val="002433A7"/>
    <w:rsid w:val="002501C5"/>
    <w:rsid w:val="00253442"/>
    <w:rsid w:val="0025658A"/>
    <w:rsid w:val="00261897"/>
    <w:rsid w:val="0026560F"/>
    <w:rsid w:val="002711E0"/>
    <w:rsid w:val="002749FE"/>
    <w:rsid w:val="00277006"/>
    <w:rsid w:val="00280D9E"/>
    <w:rsid w:val="002835C5"/>
    <w:rsid w:val="00283C40"/>
    <w:rsid w:val="002840DC"/>
    <w:rsid w:val="00286F61"/>
    <w:rsid w:val="00292760"/>
    <w:rsid w:val="0029421A"/>
    <w:rsid w:val="002963BB"/>
    <w:rsid w:val="002A0981"/>
    <w:rsid w:val="002A74CD"/>
    <w:rsid w:val="002B5E7E"/>
    <w:rsid w:val="002B63BC"/>
    <w:rsid w:val="002B6D39"/>
    <w:rsid w:val="002C1CF5"/>
    <w:rsid w:val="002C4ABE"/>
    <w:rsid w:val="002D0BA7"/>
    <w:rsid w:val="002D3F8D"/>
    <w:rsid w:val="002D5570"/>
    <w:rsid w:val="002E16A4"/>
    <w:rsid w:val="002E2400"/>
    <w:rsid w:val="002E3753"/>
    <w:rsid w:val="002E40AE"/>
    <w:rsid w:val="002E65A6"/>
    <w:rsid w:val="002E6E1A"/>
    <w:rsid w:val="002E6F8A"/>
    <w:rsid w:val="002F002E"/>
    <w:rsid w:val="002F0BB1"/>
    <w:rsid w:val="002F24E8"/>
    <w:rsid w:val="002F28DD"/>
    <w:rsid w:val="00300682"/>
    <w:rsid w:val="003010EF"/>
    <w:rsid w:val="00303A20"/>
    <w:rsid w:val="0030479D"/>
    <w:rsid w:val="00304F31"/>
    <w:rsid w:val="003135BB"/>
    <w:rsid w:val="00317422"/>
    <w:rsid w:val="00321FCB"/>
    <w:rsid w:val="003270DE"/>
    <w:rsid w:val="00327A5B"/>
    <w:rsid w:val="00336294"/>
    <w:rsid w:val="003365F7"/>
    <w:rsid w:val="0033667B"/>
    <w:rsid w:val="00344114"/>
    <w:rsid w:val="00350DBE"/>
    <w:rsid w:val="00353578"/>
    <w:rsid w:val="00353878"/>
    <w:rsid w:val="00354732"/>
    <w:rsid w:val="00355A1E"/>
    <w:rsid w:val="0036087A"/>
    <w:rsid w:val="003749AC"/>
    <w:rsid w:val="00380C25"/>
    <w:rsid w:val="003811AC"/>
    <w:rsid w:val="0038263E"/>
    <w:rsid w:val="00384FF9"/>
    <w:rsid w:val="0038750E"/>
    <w:rsid w:val="00395034"/>
    <w:rsid w:val="00396258"/>
    <w:rsid w:val="003A0ADD"/>
    <w:rsid w:val="003A1DAF"/>
    <w:rsid w:val="003A3555"/>
    <w:rsid w:val="003A3904"/>
    <w:rsid w:val="003A5C55"/>
    <w:rsid w:val="003B24F3"/>
    <w:rsid w:val="003B436F"/>
    <w:rsid w:val="003C023E"/>
    <w:rsid w:val="003C32E0"/>
    <w:rsid w:val="003C3BB7"/>
    <w:rsid w:val="003C5E5D"/>
    <w:rsid w:val="003D3365"/>
    <w:rsid w:val="003D35D9"/>
    <w:rsid w:val="003D41CC"/>
    <w:rsid w:val="003D543E"/>
    <w:rsid w:val="003E37F5"/>
    <w:rsid w:val="003E40FB"/>
    <w:rsid w:val="003E49A0"/>
    <w:rsid w:val="003E62D8"/>
    <w:rsid w:val="003E7798"/>
    <w:rsid w:val="003E7C1C"/>
    <w:rsid w:val="003F3B09"/>
    <w:rsid w:val="00402906"/>
    <w:rsid w:val="00402E1C"/>
    <w:rsid w:val="00404B4B"/>
    <w:rsid w:val="0041379E"/>
    <w:rsid w:val="00413E08"/>
    <w:rsid w:val="00414FB1"/>
    <w:rsid w:val="00415EF7"/>
    <w:rsid w:val="00421995"/>
    <w:rsid w:val="00434586"/>
    <w:rsid w:val="00434708"/>
    <w:rsid w:val="0043646F"/>
    <w:rsid w:val="00437575"/>
    <w:rsid w:val="00442A86"/>
    <w:rsid w:val="004455FC"/>
    <w:rsid w:val="00446BB6"/>
    <w:rsid w:val="004471BA"/>
    <w:rsid w:val="0045011F"/>
    <w:rsid w:val="00453897"/>
    <w:rsid w:val="00465431"/>
    <w:rsid w:val="004654B3"/>
    <w:rsid w:val="00472E67"/>
    <w:rsid w:val="00474010"/>
    <w:rsid w:val="00475827"/>
    <w:rsid w:val="00475AF8"/>
    <w:rsid w:val="00477732"/>
    <w:rsid w:val="00477D87"/>
    <w:rsid w:val="00481AD8"/>
    <w:rsid w:val="00482079"/>
    <w:rsid w:val="004835E1"/>
    <w:rsid w:val="00483C56"/>
    <w:rsid w:val="00483DBA"/>
    <w:rsid w:val="0049174E"/>
    <w:rsid w:val="00493F23"/>
    <w:rsid w:val="00496465"/>
    <w:rsid w:val="004A070C"/>
    <w:rsid w:val="004A2E10"/>
    <w:rsid w:val="004A6827"/>
    <w:rsid w:val="004B23CC"/>
    <w:rsid w:val="004B308D"/>
    <w:rsid w:val="004B4392"/>
    <w:rsid w:val="004B5BC7"/>
    <w:rsid w:val="004C192A"/>
    <w:rsid w:val="004C5E86"/>
    <w:rsid w:val="004D18E8"/>
    <w:rsid w:val="004D2FA8"/>
    <w:rsid w:val="004D3244"/>
    <w:rsid w:val="004D4E85"/>
    <w:rsid w:val="004D4ED7"/>
    <w:rsid w:val="004E057B"/>
    <w:rsid w:val="004E0DBF"/>
    <w:rsid w:val="004E226B"/>
    <w:rsid w:val="004E27DF"/>
    <w:rsid w:val="004E5E89"/>
    <w:rsid w:val="004F05C6"/>
    <w:rsid w:val="004F2F4B"/>
    <w:rsid w:val="004F4D6B"/>
    <w:rsid w:val="004F7118"/>
    <w:rsid w:val="0050024C"/>
    <w:rsid w:val="005018AE"/>
    <w:rsid w:val="00501D54"/>
    <w:rsid w:val="005055D8"/>
    <w:rsid w:val="0050590F"/>
    <w:rsid w:val="005141E0"/>
    <w:rsid w:val="00515C28"/>
    <w:rsid w:val="005225BD"/>
    <w:rsid w:val="005264C1"/>
    <w:rsid w:val="00526DAF"/>
    <w:rsid w:val="00531FEA"/>
    <w:rsid w:val="00532C8B"/>
    <w:rsid w:val="00545A94"/>
    <w:rsid w:val="00550681"/>
    <w:rsid w:val="00552FE1"/>
    <w:rsid w:val="005532E5"/>
    <w:rsid w:val="0055521E"/>
    <w:rsid w:val="00557117"/>
    <w:rsid w:val="00560405"/>
    <w:rsid w:val="005622A9"/>
    <w:rsid w:val="00563BB2"/>
    <w:rsid w:val="005654EA"/>
    <w:rsid w:val="00570E83"/>
    <w:rsid w:val="00572098"/>
    <w:rsid w:val="00572380"/>
    <w:rsid w:val="005734FD"/>
    <w:rsid w:val="005736F7"/>
    <w:rsid w:val="00581820"/>
    <w:rsid w:val="00581B86"/>
    <w:rsid w:val="00591FB4"/>
    <w:rsid w:val="0059202A"/>
    <w:rsid w:val="00595C8F"/>
    <w:rsid w:val="005A7197"/>
    <w:rsid w:val="005A7993"/>
    <w:rsid w:val="005B081C"/>
    <w:rsid w:val="005B0C81"/>
    <w:rsid w:val="005B1FB9"/>
    <w:rsid w:val="005B3DF1"/>
    <w:rsid w:val="005B3E58"/>
    <w:rsid w:val="005B472B"/>
    <w:rsid w:val="005C040F"/>
    <w:rsid w:val="005C1536"/>
    <w:rsid w:val="005C2458"/>
    <w:rsid w:val="005C364B"/>
    <w:rsid w:val="005D13AD"/>
    <w:rsid w:val="005D671B"/>
    <w:rsid w:val="005E0671"/>
    <w:rsid w:val="005E1D61"/>
    <w:rsid w:val="005E2896"/>
    <w:rsid w:val="005E314F"/>
    <w:rsid w:val="005E3310"/>
    <w:rsid w:val="005E62B0"/>
    <w:rsid w:val="005E6C04"/>
    <w:rsid w:val="005F2B4D"/>
    <w:rsid w:val="005F33C1"/>
    <w:rsid w:val="005F3BC0"/>
    <w:rsid w:val="005F572D"/>
    <w:rsid w:val="006001EE"/>
    <w:rsid w:val="00603261"/>
    <w:rsid w:val="00605D95"/>
    <w:rsid w:val="00606645"/>
    <w:rsid w:val="006110A5"/>
    <w:rsid w:val="00613006"/>
    <w:rsid w:val="0061445E"/>
    <w:rsid w:val="006156A4"/>
    <w:rsid w:val="006211F6"/>
    <w:rsid w:val="00622D9F"/>
    <w:rsid w:val="00623BFB"/>
    <w:rsid w:val="00624108"/>
    <w:rsid w:val="006307DB"/>
    <w:rsid w:val="006336A0"/>
    <w:rsid w:val="00636787"/>
    <w:rsid w:val="00636C18"/>
    <w:rsid w:val="00637EB0"/>
    <w:rsid w:val="00640958"/>
    <w:rsid w:val="00640E9D"/>
    <w:rsid w:val="00646502"/>
    <w:rsid w:val="0064795C"/>
    <w:rsid w:val="00651384"/>
    <w:rsid w:val="00652C63"/>
    <w:rsid w:val="006530C8"/>
    <w:rsid w:val="006542E8"/>
    <w:rsid w:val="00664FA9"/>
    <w:rsid w:val="0067048D"/>
    <w:rsid w:val="00675DE9"/>
    <w:rsid w:val="00680343"/>
    <w:rsid w:val="00680F2D"/>
    <w:rsid w:val="0068125B"/>
    <w:rsid w:val="0068440F"/>
    <w:rsid w:val="00684688"/>
    <w:rsid w:val="00687113"/>
    <w:rsid w:val="00692142"/>
    <w:rsid w:val="0069248C"/>
    <w:rsid w:val="006932C3"/>
    <w:rsid w:val="006939B6"/>
    <w:rsid w:val="00695F14"/>
    <w:rsid w:val="00696814"/>
    <w:rsid w:val="006A019E"/>
    <w:rsid w:val="006A1417"/>
    <w:rsid w:val="006A1444"/>
    <w:rsid w:val="006A33CD"/>
    <w:rsid w:val="006A4AA7"/>
    <w:rsid w:val="006B2EF2"/>
    <w:rsid w:val="006B4F4F"/>
    <w:rsid w:val="006B6003"/>
    <w:rsid w:val="006B7B95"/>
    <w:rsid w:val="006C0BF9"/>
    <w:rsid w:val="006C0EE2"/>
    <w:rsid w:val="006C3777"/>
    <w:rsid w:val="006C45E1"/>
    <w:rsid w:val="006C5042"/>
    <w:rsid w:val="006C5E1B"/>
    <w:rsid w:val="006C60BD"/>
    <w:rsid w:val="006C6507"/>
    <w:rsid w:val="006C780A"/>
    <w:rsid w:val="006C7F77"/>
    <w:rsid w:val="006D0DA3"/>
    <w:rsid w:val="006D2861"/>
    <w:rsid w:val="006D3DE1"/>
    <w:rsid w:val="006E1952"/>
    <w:rsid w:val="006E20C1"/>
    <w:rsid w:val="006E5268"/>
    <w:rsid w:val="006E5BAA"/>
    <w:rsid w:val="006E6F68"/>
    <w:rsid w:val="006F022A"/>
    <w:rsid w:val="006F0BE2"/>
    <w:rsid w:val="006F2255"/>
    <w:rsid w:val="006F6977"/>
    <w:rsid w:val="00702149"/>
    <w:rsid w:val="00703003"/>
    <w:rsid w:val="00703285"/>
    <w:rsid w:val="00704D6E"/>
    <w:rsid w:val="00706196"/>
    <w:rsid w:val="00706D4A"/>
    <w:rsid w:val="00707126"/>
    <w:rsid w:val="00712E62"/>
    <w:rsid w:val="007167CA"/>
    <w:rsid w:val="0072125D"/>
    <w:rsid w:val="00721E7E"/>
    <w:rsid w:val="0072374F"/>
    <w:rsid w:val="00724899"/>
    <w:rsid w:val="00730B80"/>
    <w:rsid w:val="00732A6D"/>
    <w:rsid w:val="00732CB1"/>
    <w:rsid w:val="00733742"/>
    <w:rsid w:val="007362E5"/>
    <w:rsid w:val="00741946"/>
    <w:rsid w:val="007439E6"/>
    <w:rsid w:val="0075029B"/>
    <w:rsid w:val="00752A69"/>
    <w:rsid w:val="007537D1"/>
    <w:rsid w:val="00760725"/>
    <w:rsid w:val="00762D91"/>
    <w:rsid w:val="00770132"/>
    <w:rsid w:val="00770D06"/>
    <w:rsid w:val="00777278"/>
    <w:rsid w:val="00780EE7"/>
    <w:rsid w:val="00781C71"/>
    <w:rsid w:val="00783337"/>
    <w:rsid w:val="00783EB7"/>
    <w:rsid w:val="00784F47"/>
    <w:rsid w:val="00786691"/>
    <w:rsid w:val="00787446"/>
    <w:rsid w:val="0079059D"/>
    <w:rsid w:val="00794ECC"/>
    <w:rsid w:val="00797B43"/>
    <w:rsid w:val="007A158A"/>
    <w:rsid w:val="007A21A1"/>
    <w:rsid w:val="007A3325"/>
    <w:rsid w:val="007B07F1"/>
    <w:rsid w:val="007B0A45"/>
    <w:rsid w:val="007B442E"/>
    <w:rsid w:val="007B6407"/>
    <w:rsid w:val="007B716D"/>
    <w:rsid w:val="007B7B8E"/>
    <w:rsid w:val="007C3A94"/>
    <w:rsid w:val="007C5168"/>
    <w:rsid w:val="007C6490"/>
    <w:rsid w:val="007D1338"/>
    <w:rsid w:val="007D3ADF"/>
    <w:rsid w:val="007D405F"/>
    <w:rsid w:val="007D779F"/>
    <w:rsid w:val="007E1408"/>
    <w:rsid w:val="007E42D6"/>
    <w:rsid w:val="007E46BF"/>
    <w:rsid w:val="007E5367"/>
    <w:rsid w:val="007F1245"/>
    <w:rsid w:val="007F1BAD"/>
    <w:rsid w:val="007F28ED"/>
    <w:rsid w:val="007F4369"/>
    <w:rsid w:val="007F5A54"/>
    <w:rsid w:val="007F5D0C"/>
    <w:rsid w:val="007F7117"/>
    <w:rsid w:val="007F76BD"/>
    <w:rsid w:val="0080447D"/>
    <w:rsid w:val="00805524"/>
    <w:rsid w:val="00806B70"/>
    <w:rsid w:val="0081159A"/>
    <w:rsid w:val="00815548"/>
    <w:rsid w:val="00827A1D"/>
    <w:rsid w:val="00835A55"/>
    <w:rsid w:val="00836E96"/>
    <w:rsid w:val="008405A1"/>
    <w:rsid w:val="00840C57"/>
    <w:rsid w:val="00844ADD"/>
    <w:rsid w:val="00852E8B"/>
    <w:rsid w:val="0085468A"/>
    <w:rsid w:val="0085569A"/>
    <w:rsid w:val="00855E8B"/>
    <w:rsid w:val="008611C4"/>
    <w:rsid w:val="00861851"/>
    <w:rsid w:val="008675C6"/>
    <w:rsid w:val="00870C31"/>
    <w:rsid w:val="00871AB2"/>
    <w:rsid w:val="008722E3"/>
    <w:rsid w:val="008743C8"/>
    <w:rsid w:val="008763DF"/>
    <w:rsid w:val="00877C91"/>
    <w:rsid w:val="00883CA6"/>
    <w:rsid w:val="00886040"/>
    <w:rsid w:val="008862EB"/>
    <w:rsid w:val="00887085"/>
    <w:rsid w:val="0089016D"/>
    <w:rsid w:val="008908AE"/>
    <w:rsid w:val="008918D3"/>
    <w:rsid w:val="008919EA"/>
    <w:rsid w:val="00894B34"/>
    <w:rsid w:val="00895C19"/>
    <w:rsid w:val="008A098D"/>
    <w:rsid w:val="008A12F3"/>
    <w:rsid w:val="008A1995"/>
    <w:rsid w:val="008A4E18"/>
    <w:rsid w:val="008A6D27"/>
    <w:rsid w:val="008A6D9D"/>
    <w:rsid w:val="008B1176"/>
    <w:rsid w:val="008C215D"/>
    <w:rsid w:val="008C2EB3"/>
    <w:rsid w:val="008C2FC2"/>
    <w:rsid w:val="008C54BF"/>
    <w:rsid w:val="008C5BDF"/>
    <w:rsid w:val="008C7A72"/>
    <w:rsid w:val="008D3821"/>
    <w:rsid w:val="008E0121"/>
    <w:rsid w:val="008E0417"/>
    <w:rsid w:val="008E328B"/>
    <w:rsid w:val="008E5564"/>
    <w:rsid w:val="008F0F3C"/>
    <w:rsid w:val="008F2373"/>
    <w:rsid w:val="008F33BE"/>
    <w:rsid w:val="008F668C"/>
    <w:rsid w:val="008F7DFC"/>
    <w:rsid w:val="009030F0"/>
    <w:rsid w:val="009031F3"/>
    <w:rsid w:val="00904052"/>
    <w:rsid w:val="0090762D"/>
    <w:rsid w:val="0091174E"/>
    <w:rsid w:val="009130C3"/>
    <w:rsid w:val="009148D5"/>
    <w:rsid w:val="0091498C"/>
    <w:rsid w:val="00921794"/>
    <w:rsid w:val="00921B16"/>
    <w:rsid w:val="00923B21"/>
    <w:rsid w:val="00925569"/>
    <w:rsid w:val="009258BB"/>
    <w:rsid w:val="009303F0"/>
    <w:rsid w:val="0093278E"/>
    <w:rsid w:val="00936B70"/>
    <w:rsid w:val="00936E9E"/>
    <w:rsid w:val="0094087F"/>
    <w:rsid w:val="00952B86"/>
    <w:rsid w:val="00954D75"/>
    <w:rsid w:val="0095617E"/>
    <w:rsid w:val="009561A9"/>
    <w:rsid w:val="00960B7F"/>
    <w:rsid w:val="009652BF"/>
    <w:rsid w:val="00973DBC"/>
    <w:rsid w:val="00976450"/>
    <w:rsid w:val="009800A5"/>
    <w:rsid w:val="00980DE5"/>
    <w:rsid w:val="00982166"/>
    <w:rsid w:val="00984CA0"/>
    <w:rsid w:val="009922A7"/>
    <w:rsid w:val="009937CE"/>
    <w:rsid w:val="00995BC6"/>
    <w:rsid w:val="00995BED"/>
    <w:rsid w:val="009962A5"/>
    <w:rsid w:val="009968B8"/>
    <w:rsid w:val="00997299"/>
    <w:rsid w:val="00997DD6"/>
    <w:rsid w:val="009A07F2"/>
    <w:rsid w:val="009A0A32"/>
    <w:rsid w:val="009A2CE9"/>
    <w:rsid w:val="009A48A3"/>
    <w:rsid w:val="009B6EDD"/>
    <w:rsid w:val="009C170A"/>
    <w:rsid w:val="009E072F"/>
    <w:rsid w:val="009E08BB"/>
    <w:rsid w:val="009E11B3"/>
    <w:rsid w:val="009E6142"/>
    <w:rsid w:val="009E7135"/>
    <w:rsid w:val="009F04CA"/>
    <w:rsid w:val="009F4936"/>
    <w:rsid w:val="009F7325"/>
    <w:rsid w:val="00A00036"/>
    <w:rsid w:val="00A0128B"/>
    <w:rsid w:val="00A06B4F"/>
    <w:rsid w:val="00A10C08"/>
    <w:rsid w:val="00A11245"/>
    <w:rsid w:val="00A11940"/>
    <w:rsid w:val="00A13D6B"/>
    <w:rsid w:val="00A142A2"/>
    <w:rsid w:val="00A14559"/>
    <w:rsid w:val="00A17954"/>
    <w:rsid w:val="00A17974"/>
    <w:rsid w:val="00A2101F"/>
    <w:rsid w:val="00A2328E"/>
    <w:rsid w:val="00A232DE"/>
    <w:rsid w:val="00A23FFB"/>
    <w:rsid w:val="00A306B7"/>
    <w:rsid w:val="00A32336"/>
    <w:rsid w:val="00A3309E"/>
    <w:rsid w:val="00A33353"/>
    <w:rsid w:val="00A33420"/>
    <w:rsid w:val="00A34AC5"/>
    <w:rsid w:val="00A355B2"/>
    <w:rsid w:val="00A3651F"/>
    <w:rsid w:val="00A420FA"/>
    <w:rsid w:val="00A436C0"/>
    <w:rsid w:val="00A53880"/>
    <w:rsid w:val="00A54AB2"/>
    <w:rsid w:val="00A56A20"/>
    <w:rsid w:val="00A56F0B"/>
    <w:rsid w:val="00A56FF6"/>
    <w:rsid w:val="00A577A5"/>
    <w:rsid w:val="00A57BBC"/>
    <w:rsid w:val="00A611DF"/>
    <w:rsid w:val="00A62950"/>
    <w:rsid w:val="00A66728"/>
    <w:rsid w:val="00A66E6C"/>
    <w:rsid w:val="00A70465"/>
    <w:rsid w:val="00A70EF6"/>
    <w:rsid w:val="00A72FE7"/>
    <w:rsid w:val="00A7477F"/>
    <w:rsid w:val="00A76C01"/>
    <w:rsid w:val="00A8180C"/>
    <w:rsid w:val="00A86B6B"/>
    <w:rsid w:val="00A86E36"/>
    <w:rsid w:val="00A87F2B"/>
    <w:rsid w:val="00A96191"/>
    <w:rsid w:val="00AA1DC8"/>
    <w:rsid w:val="00AA68A6"/>
    <w:rsid w:val="00AA6E93"/>
    <w:rsid w:val="00AB21BC"/>
    <w:rsid w:val="00AB2EA1"/>
    <w:rsid w:val="00AB39E6"/>
    <w:rsid w:val="00AB51D5"/>
    <w:rsid w:val="00AB5762"/>
    <w:rsid w:val="00AC03B5"/>
    <w:rsid w:val="00AC40CC"/>
    <w:rsid w:val="00AD136A"/>
    <w:rsid w:val="00AD1F06"/>
    <w:rsid w:val="00AD2A6C"/>
    <w:rsid w:val="00AD2CF9"/>
    <w:rsid w:val="00AD51E4"/>
    <w:rsid w:val="00AD61F7"/>
    <w:rsid w:val="00AD76E2"/>
    <w:rsid w:val="00AE119D"/>
    <w:rsid w:val="00AE166D"/>
    <w:rsid w:val="00AE4B8E"/>
    <w:rsid w:val="00AE4C7F"/>
    <w:rsid w:val="00AE7D33"/>
    <w:rsid w:val="00AF0FA2"/>
    <w:rsid w:val="00AF18A9"/>
    <w:rsid w:val="00AF22C3"/>
    <w:rsid w:val="00AF3965"/>
    <w:rsid w:val="00AF42CE"/>
    <w:rsid w:val="00AF4AE0"/>
    <w:rsid w:val="00AF4E74"/>
    <w:rsid w:val="00AF5956"/>
    <w:rsid w:val="00AF7548"/>
    <w:rsid w:val="00AF7DD4"/>
    <w:rsid w:val="00B02009"/>
    <w:rsid w:val="00B038C9"/>
    <w:rsid w:val="00B0409A"/>
    <w:rsid w:val="00B0511D"/>
    <w:rsid w:val="00B10239"/>
    <w:rsid w:val="00B1086A"/>
    <w:rsid w:val="00B1147B"/>
    <w:rsid w:val="00B118BE"/>
    <w:rsid w:val="00B1219D"/>
    <w:rsid w:val="00B124BD"/>
    <w:rsid w:val="00B1324E"/>
    <w:rsid w:val="00B21F1D"/>
    <w:rsid w:val="00B2504C"/>
    <w:rsid w:val="00B27883"/>
    <w:rsid w:val="00B350A3"/>
    <w:rsid w:val="00B35ABE"/>
    <w:rsid w:val="00B37C78"/>
    <w:rsid w:val="00B41454"/>
    <w:rsid w:val="00B41A0E"/>
    <w:rsid w:val="00B421DE"/>
    <w:rsid w:val="00B50594"/>
    <w:rsid w:val="00B506BB"/>
    <w:rsid w:val="00B61AC0"/>
    <w:rsid w:val="00B643CF"/>
    <w:rsid w:val="00B65286"/>
    <w:rsid w:val="00B712B5"/>
    <w:rsid w:val="00B72404"/>
    <w:rsid w:val="00B733CB"/>
    <w:rsid w:val="00B76455"/>
    <w:rsid w:val="00B80811"/>
    <w:rsid w:val="00B85A1D"/>
    <w:rsid w:val="00B90490"/>
    <w:rsid w:val="00B95A2E"/>
    <w:rsid w:val="00B95C70"/>
    <w:rsid w:val="00B95ECF"/>
    <w:rsid w:val="00B97FC1"/>
    <w:rsid w:val="00BA161A"/>
    <w:rsid w:val="00BA1F85"/>
    <w:rsid w:val="00BA2535"/>
    <w:rsid w:val="00BA5995"/>
    <w:rsid w:val="00BB1425"/>
    <w:rsid w:val="00BB1B79"/>
    <w:rsid w:val="00BB20F3"/>
    <w:rsid w:val="00BB39A8"/>
    <w:rsid w:val="00BC511D"/>
    <w:rsid w:val="00BD2AD2"/>
    <w:rsid w:val="00BD35DE"/>
    <w:rsid w:val="00BD374B"/>
    <w:rsid w:val="00BD3E92"/>
    <w:rsid w:val="00BD5248"/>
    <w:rsid w:val="00BD65EB"/>
    <w:rsid w:val="00BD717A"/>
    <w:rsid w:val="00BE0305"/>
    <w:rsid w:val="00BE281E"/>
    <w:rsid w:val="00BE2F11"/>
    <w:rsid w:val="00BE4490"/>
    <w:rsid w:val="00BE45DA"/>
    <w:rsid w:val="00BE6DFC"/>
    <w:rsid w:val="00BF0E4D"/>
    <w:rsid w:val="00BF1750"/>
    <w:rsid w:val="00C001A7"/>
    <w:rsid w:val="00C10F0F"/>
    <w:rsid w:val="00C14F5B"/>
    <w:rsid w:val="00C20375"/>
    <w:rsid w:val="00C22202"/>
    <w:rsid w:val="00C253F2"/>
    <w:rsid w:val="00C31598"/>
    <w:rsid w:val="00C31D51"/>
    <w:rsid w:val="00C32FE8"/>
    <w:rsid w:val="00C37D01"/>
    <w:rsid w:val="00C4011B"/>
    <w:rsid w:val="00C4364A"/>
    <w:rsid w:val="00C442CC"/>
    <w:rsid w:val="00C47BE9"/>
    <w:rsid w:val="00C5316E"/>
    <w:rsid w:val="00C5354D"/>
    <w:rsid w:val="00C570E2"/>
    <w:rsid w:val="00C5799C"/>
    <w:rsid w:val="00C614C4"/>
    <w:rsid w:val="00C6151C"/>
    <w:rsid w:val="00C61FEE"/>
    <w:rsid w:val="00C62131"/>
    <w:rsid w:val="00C62E5D"/>
    <w:rsid w:val="00C62F34"/>
    <w:rsid w:val="00C6445D"/>
    <w:rsid w:val="00C70041"/>
    <w:rsid w:val="00C7020D"/>
    <w:rsid w:val="00C74BF5"/>
    <w:rsid w:val="00C765DF"/>
    <w:rsid w:val="00C82C84"/>
    <w:rsid w:val="00C8416A"/>
    <w:rsid w:val="00C858B5"/>
    <w:rsid w:val="00C85D28"/>
    <w:rsid w:val="00C90DFA"/>
    <w:rsid w:val="00C9533A"/>
    <w:rsid w:val="00C9731E"/>
    <w:rsid w:val="00CA239E"/>
    <w:rsid w:val="00CA3229"/>
    <w:rsid w:val="00CA3941"/>
    <w:rsid w:val="00CA580E"/>
    <w:rsid w:val="00CA5875"/>
    <w:rsid w:val="00CA7354"/>
    <w:rsid w:val="00CA73B7"/>
    <w:rsid w:val="00CB0412"/>
    <w:rsid w:val="00CB2106"/>
    <w:rsid w:val="00CB27A8"/>
    <w:rsid w:val="00CB3779"/>
    <w:rsid w:val="00CB4468"/>
    <w:rsid w:val="00CC1754"/>
    <w:rsid w:val="00CC3F45"/>
    <w:rsid w:val="00CD42C7"/>
    <w:rsid w:val="00CD4E51"/>
    <w:rsid w:val="00CD5C80"/>
    <w:rsid w:val="00CE38DC"/>
    <w:rsid w:val="00CE39D7"/>
    <w:rsid w:val="00CE533D"/>
    <w:rsid w:val="00CF07FA"/>
    <w:rsid w:val="00CF0FD4"/>
    <w:rsid w:val="00CF1E82"/>
    <w:rsid w:val="00CF48AB"/>
    <w:rsid w:val="00D02200"/>
    <w:rsid w:val="00D05781"/>
    <w:rsid w:val="00D05B89"/>
    <w:rsid w:val="00D072D8"/>
    <w:rsid w:val="00D07CD7"/>
    <w:rsid w:val="00D129B4"/>
    <w:rsid w:val="00D1407B"/>
    <w:rsid w:val="00D1593D"/>
    <w:rsid w:val="00D20D9D"/>
    <w:rsid w:val="00D24931"/>
    <w:rsid w:val="00D31E03"/>
    <w:rsid w:val="00D3628A"/>
    <w:rsid w:val="00D364B3"/>
    <w:rsid w:val="00D43E05"/>
    <w:rsid w:val="00D44619"/>
    <w:rsid w:val="00D51EBF"/>
    <w:rsid w:val="00D60358"/>
    <w:rsid w:val="00D6094C"/>
    <w:rsid w:val="00D73476"/>
    <w:rsid w:val="00D7607D"/>
    <w:rsid w:val="00D77EE7"/>
    <w:rsid w:val="00D8087E"/>
    <w:rsid w:val="00D835A6"/>
    <w:rsid w:val="00D8371A"/>
    <w:rsid w:val="00D861BB"/>
    <w:rsid w:val="00D8653D"/>
    <w:rsid w:val="00D90CB7"/>
    <w:rsid w:val="00D91B76"/>
    <w:rsid w:val="00D92813"/>
    <w:rsid w:val="00D94101"/>
    <w:rsid w:val="00DB15E7"/>
    <w:rsid w:val="00DB715E"/>
    <w:rsid w:val="00DC18EE"/>
    <w:rsid w:val="00DC1935"/>
    <w:rsid w:val="00DD0B57"/>
    <w:rsid w:val="00DD4C04"/>
    <w:rsid w:val="00DD67EF"/>
    <w:rsid w:val="00DE517F"/>
    <w:rsid w:val="00DF0B97"/>
    <w:rsid w:val="00DF1869"/>
    <w:rsid w:val="00DF2470"/>
    <w:rsid w:val="00DF505E"/>
    <w:rsid w:val="00DF509A"/>
    <w:rsid w:val="00DF5593"/>
    <w:rsid w:val="00E02474"/>
    <w:rsid w:val="00E06728"/>
    <w:rsid w:val="00E13BEF"/>
    <w:rsid w:val="00E14069"/>
    <w:rsid w:val="00E145FC"/>
    <w:rsid w:val="00E22264"/>
    <w:rsid w:val="00E25827"/>
    <w:rsid w:val="00E259C1"/>
    <w:rsid w:val="00E25D29"/>
    <w:rsid w:val="00E26407"/>
    <w:rsid w:val="00E26862"/>
    <w:rsid w:val="00E268B5"/>
    <w:rsid w:val="00E31FFC"/>
    <w:rsid w:val="00E330DE"/>
    <w:rsid w:val="00E36803"/>
    <w:rsid w:val="00E417BE"/>
    <w:rsid w:val="00E41ECC"/>
    <w:rsid w:val="00E45D12"/>
    <w:rsid w:val="00E47C2B"/>
    <w:rsid w:val="00E54AE6"/>
    <w:rsid w:val="00E56DB5"/>
    <w:rsid w:val="00E60573"/>
    <w:rsid w:val="00E611B8"/>
    <w:rsid w:val="00E70160"/>
    <w:rsid w:val="00E711E0"/>
    <w:rsid w:val="00E71841"/>
    <w:rsid w:val="00E718A7"/>
    <w:rsid w:val="00E7197E"/>
    <w:rsid w:val="00E73820"/>
    <w:rsid w:val="00E7725F"/>
    <w:rsid w:val="00E82A58"/>
    <w:rsid w:val="00E860CF"/>
    <w:rsid w:val="00E87169"/>
    <w:rsid w:val="00E87C1C"/>
    <w:rsid w:val="00E910A3"/>
    <w:rsid w:val="00E93062"/>
    <w:rsid w:val="00EA10FA"/>
    <w:rsid w:val="00EA26CA"/>
    <w:rsid w:val="00EA29A4"/>
    <w:rsid w:val="00EA2F23"/>
    <w:rsid w:val="00EA6786"/>
    <w:rsid w:val="00EA6A97"/>
    <w:rsid w:val="00EA7209"/>
    <w:rsid w:val="00EB47DE"/>
    <w:rsid w:val="00EB666C"/>
    <w:rsid w:val="00EC137D"/>
    <w:rsid w:val="00EC279D"/>
    <w:rsid w:val="00EC7B6E"/>
    <w:rsid w:val="00ED34DD"/>
    <w:rsid w:val="00ED6A2B"/>
    <w:rsid w:val="00EE1A43"/>
    <w:rsid w:val="00EE2AB1"/>
    <w:rsid w:val="00EE58B2"/>
    <w:rsid w:val="00EF128F"/>
    <w:rsid w:val="00EF3323"/>
    <w:rsid w:val="00EF3FDA"/>
    <w:rsid w:val="00EF56E8"/>
    <w:rsid w:val="00F0171E"/>
    <w:rsid w:val="00F0298D"/>
    <w:rsid w:val="00F048F7"/>
    <w:rsid w:val="00F05906"/>
    <w:rsid w:val="00F06077"/>
    <w:rsid w:val="00F10EB3"/>
    <w:rsid w:val="00F14036"/>
    <w:rsid w:val="00F14741"/>
    <w:rsid w:val="00F21003"/>
    <w:rsid w:val="00F22C35"/>
    <w:rsid w:val="00F2421A"/>
    <w:rsid w:val="00F255C0"/>
    <w:rsid w:val="00F30401"/>
    <w:rsid w:val="00F34BF7"/>
    <w:rsid w:val="00F35809"/>
    <w:rsid w:val="00F37EE6"/>
    <w:rsid w:val="00F41D07"/>
    <w:rsid w:val="00F42E13"/>
    <w:rsid w:val="00F4796E"/>
    <w:rsid w:val="00F51B23"/>
    <w:rsid w:val="00F534FD"/>
    <w:rsid w:val="00F559D6"/>
    <w:rsid w:val="00F57458"/>
    <w:rsid w:val="00F575A1"/>
    <w:rsid w:val="00F615AF"/>
    <w:rsid w:val="00F73CA7"/>
    <w:rsid w:val="00F77114"/>
    <w:rsid w:val="00F902A9"/>
    <w:rsid w:val="00F9181E"/>
    <w:rsid w:val="00FB27A6"/>
    <w:rsid w:val="00FB28AC"/>
    <w:rsid w:val="00FB41BC"/>
    <w:rsid w:val="00FB472D"/>
    <w:rsid w:val="00FB5F62"/>
    <w:rsid w:val="00FB6EA5"/>
    <w:rsid w:val="00FB7E05"/>
    <w:rsid w:val="00FC00C0"/>
    <w:rsid w:val="00FC1C6C"/>
    <w:rsid w:val="00FC5476"/>
    <w:rsid w:val="00FC564C"/>
    <w:rsid w:val="00FC73BC"/>
    <w:rsid w:val="00FD33A6"/>
    <w:rsid w:val="00FD352C"/>
    <w:rsid w:val="00FD53B7"/>
    <w:rsid w:val="00FD5B6E"/>
    <w:rsid w:val="00FE2099"/>
    <w:rsid w:val="00FF1F66"/>
    <w:rsid w:val="00FF37AD"/>
    <w:rsid w:val="00FF7422"/>
    <w:rsid w:val="00FF7A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6A019E"/>
    <w:pPr>
      <w:spacing w:after="0"/>
    </w:pPr>
    <w:rPr>
      <w:rFonts w:eastAsiaTheme="minorHAnsi"/>
    </w:rPr>
  </w:style>
  <w:style w:type="character" w:customStyle="1" w:styleId="FootnoteTextChar">
    <w:name w:val="Footnote Text Char"/>
    <w:basedOn w:val="DefaultParagraphFont"/>
    <w:link w:val="FootnoteText"/>
    <w:uiPriority w:val="99"/>
    <w:rsid w:val="006A019E"/>
    <w:rPr>
      <w:rFonts w:eastAsiaTheme="minorHAnsi"/>
      <w:sz w:val="20"/>
      <w:szCs w:val="20"/>
    </w:rPr>
  </w:style>
  <w:style w:type="character" w:styleId="FootnoteReference">
    <w:name w:val="footnote reference"/>
    <w:basedOn w:val="DefaultParagraphFont"/>
    <w:uiPriority w:val="99"/>
    <w:unhideWhenUsed/>
    <w:rsid w:val="006A019E"/>
    <w:rPr>
      <w:vertAlign w:val="superscript"/>
    </w:rPr>
  </w:style>
  <w:style w:type="character" w:styleId="FollowedHyperlink">
    <w:name w:val="FollowedHyperlink"/>
    <w:basedOn w:val="DefaultParagraphFont"/>
    <w:uiPriority w:val="99"/>
    <w:semiHidden/>
    <w:unhideWhenUsed/>
    <w:rsid w:val="00787446"/>
    <w:rPr>
      <w:color w:val="800080" w:themeColor="followedHyperlink"/>
      <w:u w:val="single"/>
    </w:rPr>
  </w:style>
  <w:style w:type="paragraph" w:styleId="HTMLPreformatted">
    <w:name w:val="HTML Preformatted"/>
    <w:basedOn w:val="Normal"/>
    <w:link w:val="HTMLPreformattedChar"/>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PreformattedChar">
    <w:name w:val="HTML Preformatted Char"/>
    <w:basedOn w:val="DefaultParagraphFont"/>
    <w:link w:val="HTMLPreformatted"/>
    <w:uiPriority w:val="99"/>
    <w:rsid w:val="00A70465"/>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F575A1"/>
    <w:rPr>
      <w:sz w:val="16"/>
      <w:szCs w:val="16"/>
    </w:rPr>
  </w:style>
  <w:style w:type="paragraph" w:styleId="CommentText">
    <w:name w:val="annotation text"/>
    <w:basedOn w:val="Normal"/>
    <w:link w:val="CommentTextChar"/>
    <w:uiPriority w:val="99"/>
    <w:semiHidden/>
    <w:unhideWhenUsed/>
    <w:rsid w:val="00F575A1"/>
  </w:style>
  <w:style w:type="character" w:customStyle="1" w:styleId="CommentTextChar">
    <w:name w:val="Comment Text Char"/>
    <w:basedOn w:val="DefaultParagraphFont"/>
    <w:link w:val="CommentText"/>
    <w:uiPriority w:val="99"/>
    <w:semiHidden/>
    <w:rsid w:val="00F575A1"/>
    <w:rPr>
      <w:sz w:val="20"/>
      <w:szCs w:val="20"/>
    </w:rPr>
  </w:style>
  <w:style w:type="paragraph" w:styleId="CommentSubject">
    <w:name w:val="annotation subject"/>
    <w:basedOn w:val="CommentText"/>
    <w:next w:val="CommentText"/>
    <w:link w:val="CommentSubjectChar"/>
    <w:uiPriority w:val="99"/>
    <w:semiHidden/>
    <w:unhideWhenUsed/>
    <w:rsid w:val="00F575A1"/>
    <w:rPr>
      <w:b/>
      <w:bCs/>
    </w:rPr>
  </w:style>
  <w:style w:type="character" w:customStyle="1" w:styleId="CommentSubjectChar">
    <w:name w:val="Comment Subject Char"/>
    <w:basedOn w:val="CommentTextChar"/>
    <w:link w:val="CommentSubject"/>
    <w:uiPriority w:val="99"/>
    <w:semiHidden/>
    <w:rsid w:val="00F575A1"/>
    <w:rPr>
      <w:b/>
      <w:bCs/>
      <w:sz w:val="20"/>
      <w:szCs w:val="20"/>
    </w:rPr>
  </w:style>
  <w:style w:type="paragraph" w:styleId="TOC4">
    <w:name w:val="toc 4"/>
    <w:basedOn w:val="Normal"/>
    <w:next w:val="Normal"/>
    <w:autoRedefine/>
    <w:uiPriority w:val="39"/>
    <w:unhideWhenUsed/>
    <w:rsid w:val="00B733CB"/>
    <w:pPr>
      <w:spacing w:after="100"/>
      <w:ind w:left="600"/>
    </w:pPr>
  </w:style>
  <w:style w:type="paragraph" w:styleId="TOC5">
    <w:name w:val="toc 5"/>
    <w:basedOn w:val="Normal"/>
    <w:next w:val="Normal"/>
    <w:autoRedefine/>
    <w:uiPriority w:val="39"/>
    <w:unhideWhenUsed/>
    <w:rsid w:val="00B733CB"/>
    <w:pPr>
      <w:spacing w:after="100" w:line="276" w:lineRule="auto"/>
      <w:ind w:left="880"/>
    </w:pPr>
    <w:rPr>
      <w:sz w:val="22"/>
      <w:szCs w:val="22"/>
      <w:lang w:eastAsia="de-CH"/>
    </w:rPr>
  </w:style>
  <w:style w:type="paragraph" w:styleId="TOC6">
    <w:name w:val="toc 6"/>
    <w:basedOn w:val="Normal"/>
    <w:next w:val="Normal"/>
    <w:autoRedefine/>
    <w:uiPriority w:val="39"/>
    <w:unhideWhenUsed/>
    <w:rsid w:val="00B733CB"/>
    <w:pPr>
      <w:spacing w:after="100" w:line="276" w:lineRule="auto"/>
      <w:ind w:left="1100"/>
    </w:pPr>
    <w:rPr>
      <w:sz w:val="22"/>
      <w:szCs w:val="22"/>
      <w:lang w:eastAsia="de-CH"/>
    </w:rPr>
  </w:style>
  <w:style w:type="paragraph" w:styleId="TOC7">
    <w:name w:val="toc 7"/>
    <w:basedOn w:val="Normal"/>
    <w:next w:val="Normal"/>
    <w:autoRedefine/>
    <w:uiPriority w:val="39"/>
    <w:unhideWhenUsed/>
    <w:rsid w:val="00B733CB"/>
    <w:pPr>
      <w:spacing w:after="100" w:line="276" w:lineRule="auto"/>
      <w:ind w:left="1320"/>
    </w:pPr>
    <w:rPr>
      <w:sz w:val="22"/>
      <w:szCs w:val="22"/>
      <w:lang w:eastAsia="de-CH"/>
    </w:rPr>
  </w:style>
  <w:style w:type="paragraph" w:styleId="TOC8">
    <w:name w:val="toc 8"/>
    <w:basedOn w:val="Normal"/>
    <w:next w:val="Normal"/>
    <w:autoRedefine/>
    <w:uiPriority w:val="39"/>
    <w:unhideWhenUsed/>
    <w:rsid w:val="00B733CB"/>
    <w:pPr>
      <w:spacing w:after="100" w:line="276" w:lineRule="auto"/>
      <w:ind w:left="1540"/>
    </w:pPr>
    <w:rPr>
      <w:sz w:val="22"/>
      <w:szCs w:val="22"/>
      <w:lang w:eastAsia="de-CH"/>
    </w:rPr>
  </w:style>
  <w:style w:type="paragraph" w:styleId="TOC9">
    <w:name w:val="toc 9"/>
    <w:basedOn w:val="Normal"/>
    <w:next w:val="Normal"/>
    <w:autoRedefine/>
    <w:uiPriority w:val="39"/>
    <w:unhideWhenUsed/>
    <w:rsid w:val="00B733CB"/>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6A019E"/>
    <w:pPr>
      <w:spacing w:after="0"/>
    </w:pPr>
    <w:rPr>
      <w:rFonts w:eastAsiaTheme="minorHAnsi"/>
    </w:rPr>
  </w:style>
  <w:style w:type="character" w:customStyle="1" w:styleId="FootnoteTextChar">
    <w:name w:val="Footnote Text Char"/>
    <w:basedOn w:val="DefaultParagraphFont"/>
    <w:link w:val="FootnoteText"/>
    <w:uiPriority w:val="99"/>
    <w:rsid w:val="006A019E"/>
    <w:rPr>
      <w:rFonts w:eastAsiaTheme="minorHAnsi"/>
      <w:sz w:val="20"/>
      <w:szCs w:val="20"/>
    </w:rPr>
  </w:style>
  <w:style w:type="character" w:styleId="FootnoteReference">
    <w:name w:val="footnote reference"/>
    <w:basedOn w:val="DefaultParagraphFont"/>
    <w:uiPriority w:val="99"/>
    <w:unhideWhenUsed/>
    <w:rsid w:val="006A019E"/>
    <w:rPr>
      <w:vertAlign w:val="superscript"/>
    </w:rPr>
  </w:style>
  <w:style w:type="character" w:styleId="FollowedHyperlink">
    <w:name w:val="FollowedHyperlink"/>
    <w:basedOn w:val="DefaultParagraphFont"/>
    <w:uiPriority w:val="99"/>
    <w:semiHidden/>
    <w:unhideWhenUsed/>
    <w:rsid w:val="00787446"/>
    <w:rPr>
      <w:color w:val="800080" w:themeColor="followedHyperlink"/>
      <w:u w:val="single"/>
    </w:rPr>
  </w:style>
  <w:style w:type="paragraph" w:styleId="HTMLPreformatted">
    <w:name w:val="HTML Preformatted"/>
    <w:basedOn w:val="Normal"/>
    <w:link w:val="HTMLPreformattedChar"/>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PreformattedChar">
    <w:name w:val="HTML Preformatted Char"/>
    <w:basedOn w:val="DefaultParagraphFont"/>
    <w:link w:val="HTMLPreformatted"/>
    <w:uiPriority w:val="99"/>
    <w:rsid w:val="00A70465"/>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F575A1"/>
    <w:rPr>
      <w:sz w:val="16"/>
      <w:szCs w:val="16"/>
    </w:rPr>
  </w:style>
  <w:style w:type="paragraph" w:styleId="CommentText">
    <w:name w:val="annotation text"/>
    <w:basedOn w:val="Normal"/>
    <w:link w:val="CommentTextChar"/>
    <w:uiPriority w:val="99"/>
    <w:semiHidden/>
    <w:unhideWhenUsed/>
    <w:rsid w:val="00F575A1"/>
  </w:style>
  <w:style w:type="character" w:customStyle="1" w:styleId="CommentTextChar">
    <w:name w:val="Comment Text Char"/>
    <w:basedOn w:val="DefaultParagraphFont"/>
    <w:link w:val="CommentText"/>
    <w:uiPriority w:val="99"/>
    <w:semiHidden/>
    <w:rsid w:val="00F575A1"/>
    <w:rPr>
      <w:sz w:val="20"/>
      <w:szCs w:val="20"/>
    </w:rPr>
  </w:style>
  <w:style w:type="paragraph" w:styleId="CommentSubject">
    <w:name w:val="annotation subject"/>
    <w:basedOn w:val="CommentText"/>
    <w:next w:val="CommentText"/>
    <w:link w:val="CommentSubjectChar"/>
    <w:uiPriority w:val="99"/>
    <w:semiHidden/>
    <w:unhideWhenUsed/>
    <w:rsid w:val="00F575A1"/>
    <w:rPr>
      <w:b/>
      <w:bCs/>
    </w:rPr>
  </w:style>
  <w:style w:type="character" w:customStyle="1" w:styleId="CommentSubjectChar">
    <w:name w:val="Comment Subject Char"/>
    <w:basedOn w:val="CommentTextChar"/>
    <w:link w:val="CommentSubject"/>
    <w:uiPriority w:val="99"/>
    <w:semiHidden/>
    <w:rsid w:val="00F575A1"/>
    <w:rPr>
      <w:b/>
      <w:bCs/>
      <w:sz w:val="20"/>
      <w:szCs w:val="20"/>
    </w:rPr>
  </w:style>
  <w:style w:type="paragraph" w:styleId="TOC4">
    <w:name w:val="toc 4"/>
    <w:basedOn w:val="Normal"/>
    <w:next w:val="Normal"/>
    <w:autoRedefine/>
    <w:uiPriority w:val="39"/>
    <w:unhideWhenUsed/>
    <w:rsid w:val="00B733CB"/>
    <w:pPr>
      <w:spacing w:after="100"/>
      <w:ind w:left="600"/>
    </w:pPr>
  </w:style>
  <w:style w:type="paragraph" w:styleId="TOC5">
    <w:name w:val="toc 5"/>
    <w:basedOn w:val="Normal"/>
    <w:next w:val="Normal"/>
    <w:autoRedefine/>
    <w:uiPriority w:val="39"/>
    <w:unhideWhenUsed/>
    <w:rsid w:val="00B733CB"/>
    <w:pPr>
      <w:spacing w:after="100" w:line="276" w:lineRule="auto"/>
      <w:ind w:left="880"/>
    </w:pPr>
    <w:rPr>
      <w:sz w:val="22"/>
      <w:szCs w:val="22"/>
      <w:lang w:eastAsia="de-CH"/>
    </w:rPr>
  </w:style>
  <w:style w:type="paragraph" w:styleId="TOC6">
    <w:name w:val="toc 6"/>
    <w:basedOn w:val="Normal"/>
    <w:next w:val="Normal"/>
    <w:autoRedefine/>
    <w:uiPriority w:val="39"/>
    <w:unhideWhenUsed/>
    <w:rsid w:val="00B733CB"/>
    <w:pPr>
      <w:spacing w:after="100" w:line="276" w:lineRule="auto"/>
      <w:ind w:left="1100"/>
    </w:pPr>
    <w:rPr>
      <w:sz w:val="22"/>
      <w:szCs w:val="22"/>
      <w:lang w:eastAsia="de-CH"/>
    </w:rPr>
  </w:style>
  <w:style w:type="paragraph" w:styleId="TOC7">
    <w:name w:val="toc 7"/>
    <w:basedOn w:val="Normal"/>
    <w:next w:val="Normal"/>
    <w:autoRedefine/>
    <w:uiPriority w:val="39"/>
    <w:unhideWhenUsed/>
    <w:rsid w:val="00B733CB"/>
    <w:pPr>
      <w:spacing w:after="100" w:line="276" w:lineRule="auto"/>
      <w:ind w:left="1320"/>
    </w:pPr>
    <w:rPr>
      <w:sz w:val="22"/>
      <w:szCs w:val="22"/>
      <w:lang w:eastAsia="de-CH"/>
    </w:rPr>
  </w:style>
  <w:style w:type="paragraph" w:styleId="TOC8">
    <w:name w:val="toc 8"/>
    <w:basedOn w:val="Normal"/>
    <w:next w:val="Normal"/>
    <w:autoRedefine/>
    <w:uiPriority w:val="39"/>
    <w:unhideWhenUsed/>
    <w:rsid w:val="00B733CB"/>
    <w:pPr>
      <w:spacing w:after="100" w:line="276" w:lineRule="auto"/>
      <w:ind w:left="1540"/>
    </w:pPr>
    <w:rPr>
      <w:sz w:val="22"/>
      <w:szCs w:val="22"/>
      <w:lang w:eastAsia="de-CH"/>
    </w:rPr>
  </w:style>
  <w:style w:type="paragraph" w:styleId="TOC9">
    <w:name w:val="toc 9"/>
    <w:basedOn w:val="Normal"/>
    <w:next w:val="Normal"/>
    <w:autoRedefine/>
    <w:uiPriority w:val="39"/>
    <w:unhideWhenUsed/>
    <w:rsid w:val="00B733CB"/>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920">
      <w:bodyDiv w:val="1"/>
      <w:marLeft w:val="0"/>
      <w:marRight w:val="0"/>
      <w:marTop w:val="0"/>
      <w:marBottom w:val="0"/>
      <w:divBdr>
        <w:top w:val="none" w:sz="0" w:space="0" w:color="auto"/>
        <w:left w:val="none" w:sz="0" w:space="0" w:color="auto"/>
        <w:bottom w:val="none" w:sz="0" w:space="0" w:color="auto"/>
        <w:right w:val="none" w:sz="0" w:space="0" w:color="auto"/>
      </w:divBdr>
    </w:div>
    <w:div w:id="172258285">
      <w:bodyDiv w:val="1"/>
      <w:marLeft w:val="0"/>
      <w:marRight w:val="0"/>
      <w:marTop w:val="0"/>
      <w:marBottom w:val="0"/>
      <w:divBdr>
        <w:top w:val="none" w:sz="0" w:space="0" w:color="auto"/>
        <w:left w:val="none" w:sz="0" w:space="0" w:color="auto"/>
        <w:bottom w:val="none" w:sz="0" w:space="0" w:color="auto"/>
        <w:right w:val="none" w:sz="0" w:space="0" w:color="auto"/>
      </w:divBdr>
    </w:div>
    <w:div w:id="176309009">
      <w:bodyDiv w:val="1"/>
      <w:marLeft w:val="0"/>
      <w:marRight w:val="0"/>
      <w:marTop w:val="0"/>
      <w:marBottom w:val="0"/>
      <w:divBdr>
        <w:top w:val="none" w:sz="0" w:space="0" w:color="auto"/>
        <w:left w:val="none" w:sz="0" w:space="0" w:color="auto"/>
        <w:bottom w:val="none" w:sz="0" w:space="0" w:color="auto"/>
        <w:right w:val="none" w:sz="0" w:space="0" w:color="auto"/>
      </w:divBdr>
    </w:div>
    <w:div w:id="187452982">
      <w:bodyDiv w:val="1"/>
      <w:marLeft w:val="0"/>
      <w:marRight w:val="0"/>
      <w:marTop w:val="0"/>
      <w:marBottom w:val="0"/>
      <w:divBdr>
        <w:top w:val="none" w:sz="0" w:space="0" w:color="auto"/>
        <w:left w:val="none" w:sz="0" w:space="0" w:color="auto"/>
        <w:bottom w:val="none" w:sz="0" w:space="0" w:color="auto"/>
        <w:right w:val="none" w:sz="0" w:space="0" w:color="auto"/>
      </w:divBdr>
    </w:div>
    <w:div w:id="246354296">
      <w:bodyDiv w:val="1"/>
      <w:marLeft w:val="0"/>
      <w:marRight w:val="0"/>
      <w:marTop w:val="0"/>
      <w:marBottom w:val="0"/>
      <w:divBdr>
        <w:top w:val="none" w:sz="0" w:space="0" w:color="auto"/>
        <w:left w:val="none" w:sz="0" w:space="0" w:color="auto"/>
        <w:bottom w:val="none" w:sz="0" w:space="0" w:color="auto"/>
        <w:right w:val="none" w:sz="0" w:space="0" w:color="auto"/>
      </w:divBdr>
    </w:div>
    <w:div w:id="313147786">
      <w:bodyDiv w:val="1"/>
      <w:marLeft w:val="0"/>
      <w:marRight w:val="0"/>
      <w:marTop w:val="0"/>
      <w:marBottom w:val="0"/>
      <w:divBdr>
        <w:top w:val="none" w:sz="0" w:space="0" w:color="auto"/>
        <w:left w:val="none" w:sz="0" w:space="0" w:color="auto"/>
        <w:bottom w:val="none" w:sz="0" w:space="0" w:color="auto"/>
        <w:right w:val="none" w:sz="0" w:space="0" w:color="auto"/>
      </w:divBdr>
    </w:div>
    <w:div w:id="337583941">
      <w:bodyDiv w:val="1"/>
      <w:marLeft w:val="0"/>
      <w:marRight w:val="0"/>
      <w:marTop w:val="0"/>
      <w:marBottom w:val="0"/>
      <w:divBdr>
        <w:top w:val="none" w:sz="0" w:space="0" w:color="auto"/>
        <w:left w:val="none" w:sz="0" w:space="0" w:color="auto"/>
        <w:bottom w:val="none" w:sz="0" w:space="0" w:color="auto"/>
        <w:right w:val="none" w:sz="0" w:space="0" w:color="auto"/>
      </w:divBdr>
    </w:div>
    <w:div w:id="381834865">
      <w:bodyDiv w:val="1"/>
      <w:marLeft w:val="0"/>
      <w:marRight w:val="0"/>
      <w:marTop w:val="0"/>
      <w:marBottom w:val="0"/>
      <w:divBdr>
        <w:top w:val="none" w:sz="0" w:space="0" w:color="auto"/>
        <w:left w:val="none" w:sz="0" w:space="0" w:color="auto"/>
        <w:bottom w:val="none" w:sz="0" w:space="0" w:color="auto"/>
        <w:right w:val="none" w:sz="0" w:space="0" w:color="auto"/>
      </w:divBdr>
    </w:div>
    <w:div w:id="407307294">
      <w:bodyDiv w:val="1"/>
      <w:marLeft w:val="0"/>
      <w:marRight w:val="0"/>
      <w:marTop w:val="0"/>
      <w:marBottom w:val="0"/>
      <w:divBdr>
        <w:top w:val="none" w:sz="0" w:space="0" w:color="auto"/>
        <w:left w:val="none" w:sz="0" w:space="0" w:color="auto"/>
        <w:bottom w:val="none" w:sz="0" w:space="0" w:color="auto"/>
        <w:right w:val="none" w:sz="0" w:space="0" w:color="auto"/>
      </w:divBdr>
    </w:div>
    <w:div w:id="771899447">
      <w:bodyDiv w:val="1"/>
      <w:marLeft w:val="0"/>
      <w:marRight w:val="0"/>
      <w:marTop w:val="0"/>
      <w:marBottom w:val="0"/>
      <w:divBdr>
        <w:top w:val="none" w:sz="0" w:space="0" w:color="auto"/>
        <w:left w:val="none" w:sz="0" w:space="0" w:color="auto"/>
        <w:bottom w:val="none" w:sz="0" w:space="0" w:color="auto"/>
        <w:right w:val="none" w:sz="0" w:space="0" w:color="auto"/>
      </w:divBdr>
    </w:div>
    <w:div w:id="840122748">
      <w:bodyDiv w:val="1"/>
      <w:marLeft w:val="0"/>
      <w:marRight w:val="0"/>
      <w:marTop w:val="0"/>
      <w:marBottom w:val="0"/>
      <w:divBdr>
        <w:top w:val="none" w:sz="0" w:space="0" w:color="auto"/>
        <w:left w:val="none" w:sz="0" w:space="0" w:color="auto"/>
        <w:bottom w:val="none" w:sz="0" w:space="0" w:color="auto"/>
        <w:right w:val="none" w:sz="0" w:space="0" w:color="auto"/>
      </w:divBdr>
    </w:div>
    <w:div w:id="971641705">
      <w:bodyDiv w:val="1"/>
      <w:marLeft w:val="0"/>
      <w:marRight w:val="0"/>
      <w:marTop w:val="0"/>
      <w:marBottom w:val="0"/>
      <w:divBdr>
        <w:top w:val="none" w:sz="0" w:space="0" w:color="auto"/>
        <w:left w:val="none" w:sz="0" w:space="0" w:color="auto"/>
        <w:bottom w:val="none" w:sz="0" w:space="0" w:color="auto"/>
        <w:right w:val="none" w:sz="0" w:space="0" w:color="auto"/>
      </w:divBdr>
    </w:div>
    <w:div w:id="1050105387">
      <w:bodyDiv w:val="1"/>
      <w:marLeft w:val="0"/>
      <w:marRight w:val="0"/>
      <w:marTop w:val="0"/>
      <w:marBottom w:val="0"/>
      <w:divBdr>
        <w:top w:val="none" w:sz="0" w:space="0" w:color="auto"/>
        <w:left w:val="none" w:sz="0" w:space="0" w:color="auto"/>
        <w:bottom w:val="none" w:sz="0" w:space="0" w:color="auto"/>
        <w:right w:val="none" w:sz="0" w:space="0" w:color="auto"/>
      </w:divBdr>
    </w:div>
    <w:div w:id="1206794149">
      <w:bodyDiv w:val="1"/>
      <w:marLeft w:val="0"/>
      <w:marRight w:val="0"/>
      <w:marTop w:val="0"/>
      <w:marBottom w:val="0"/>
      <w:divBdr>
        <w:top w:val="none" w:sz="0" w:space="0" w:color="auto"/>
        <w:left w:val="none" w:sz="0" w:space="0" w:color="auto"/>
        <w:bottom w:val="none" w:sz="0" w:space="0" w:color="auto"/>
        <w:right w:val="none" w:sz="0" w:space="0" w:color="auto"/>
      </w:divBdr>
    </w:div>
    <w:div w:id="1293100989">
      <w:bodyDiv w:val="1"/>
      <w:marLeft w:val="0"/>
      <w:marRight w:val="0"/>
      <w:marTop w:val="0"/>
      <w:marBottom w:val="0"/>
      <w:divBdr>
        <w:top w:val="none" w:sz="0" w:space="0" w:color="auto"/>
        <w:left w:val="none" w:sz="0" w:space="0" w:color="auto"/>
        <w:bottom w:val="none" w:sz="0" w:space="0" w:color="auto"/>
        <w:right w:val="none" w:sz="0" w:space="0" w:color="auto"/>
      </w:divBdr>
    </w:div>
    <w:div w:id="1543593970">
      <w:bodyDiv w:val="1"/>
      <w:marLeft w:val="0"/>
      <w:marRight w:val="0"/>
      <w:marTop w:val="0"/>
      <w:marBottom w:val="0"/>
      <w:divBdr>
        <w:top w:val="none" w:sz="0" w:space="0" w:color="auto"/>
        <w:left w:val="none" w:sz="0" w:space="0" w:color="auto"/>
        <w:bottom w:val="none" w:sz="0" w:space="0" w:color="auto"/>
        <w:right w:val="none" w:sz="0" w:space="0" w:color="auto"/>
      </w:divBdr>
    </w:div>
    <w:div w:id="1603151818">
      <w:bodyDiv w:val="1"/>
      <w:marLeft w:val="0"/>
      <w:marRight w:val="0"/>
      <w:marTop w:val="0"/>
      <w:marBottom w:val="0"/>
      <w:divBdr>
        <w:top w:val="none" w:sz="0" w:space="0" w:color="auto"/>
        <w:left w:val="none" w:sz="0" w:space="0" w:color="auto"/>
        <w:bottom w:val="none" w:sz="0" w:space="0" w:color="auto"/>
        <w:right w:val="none" w:sz="0" w:space="0" w:color="auto"/>
      </w:divBdr>
    </w:div>
    <w:div w:id="1603804916">
      <w:bodyDiv w:val="1"/>
      <w:marLeft w:val="0"/>
      <w:marRight w:val="0"/>
      <w:marTop w:val="0"/>
      <w:marBottom w:val="0"/>
      <w:divBdr>
        <w:top w:val="none" w:sz="0" w:space="0" w:color="auto"/>
        <w:left w:val="none" w:sz="0" w:space="0" w:color="auto"/>
        <w:bottom w:val="none" w:sz="0" w:space="0" w:color="auto"/>
        <w:right w:val="none" w:sz="0" w:space="0" w:color="auto"/>
      </w:divBdr>
    </w:div>
    <w:div w:id="1647127369">
      <w:bodyDiv w:val="1"/>
      <w:marLeft w:val="0"/>
      <w:marRight w:val="0"/>
      <w:marTop w:val="0"/>
      <w:marBottom w:val="0"/>
      <w:divBdr>
        <w:top w:val="none" w:sz="0" w:space="0" w:color="auto"/>
        <w:left w:val="none" w:sz="0" w:space="0" w:color="auto"/>
        <w:bottom w:val="none" w:sz="0" w:space="0" w:color="auto"/>
        <w:right w:val="none" w:sz="0" w:space="0" w:color="auto"/>
      </w:divBdr>
    </w:div>
    <w:div w:id="1653173805">
      <w:bodyDiv w:val="1"/>
      <w:marLeft w:val="0"/>
      <w:marRight w:val="0"/>
      <w:marTop w:val="0"/>
      <w:marBottom w:val="0"/>
      <w:divBdr>
        <w:top w:val="none" w:sz="0" w:space="0" w:color="auto"/>
        <w:left w:val="none" w:sz="0" w:space="0" w:color="auto"/>
        <w:bottom w:val="none" w:sz="0" w:space="0" w:color="auto"/>
        <w:right w:val="none" w:sz="0" w:space="0" w:color="auto"/>
      </w:divBdr>
    </w:div>
    <w:div w:id="1942226655">
      <w:bodyDiv w:val="1"/>
      <w:marLeft w:val="0"/>
      <w:marRight w:val="0"/>
      <w:marTop w:val="0"/>
      <w:marBottom w:val="0"/>
      <w:divBdr>
        <w:top w:val="none" w:sz="0" w:space="0" w:color="auto"/>
        <w:left w:val="none" w:sz="0" w:space="0" w:color="auto"/>
        <w:bottom w:val="none" w:sz="0" w:space="0" w:color="auto"/>
        <w:right w:val="none" w:sz="0" w:space="0" w:color="auto"/>
      </w:divBdr>
    </w:div>
    <w:div w:id="1996882578">
      <w:bodyDiv w:val="1"/>
      <w:marLeft w:val="0"/>
      <w:marRight w:val="0"/>
      <w:marTop w:val="0"/>
      <w:marBottom w:val="0"/>
      <w:divBdr>
        <w:top w:val="none" w:sz="0" w:space="0" w:color="auto"/>
        <w:left w:val="none" w:sz="0" w:space="0" w:color="auto"/>
        <w:bottom w:val="none" w:sz="0" w:space="0" w:color="auto"/>
        <w:right w:val="none" w:sz="0" w:space="0" w:color="auto"/>
      </w:divBdr>
    </w:div>
    <w:div w:id="2023390154">
      <w:bodyDiv w:val="1"/>
      <w:marLeft w:val="0"/>
      <w:marRight w:val="0"/>
      <w:marTop w:val="0"/>
      <w:marBottom w:val="0"/>
      <w:divBdr>
        <w:top w:val="none" w:sz="0" w:space="0" w:color="auto"/>
        <w:left w:val="none" w:sz="0" w:space="0" w:color="auto"/>
        <w:bottom w:val="none" w:sz="0" w:space="0" w:color="auto"/>
        <w:right w:val="none" w:sz="0" w:space="0" w:color="auto"/>
      </w:divBdr>
    </w:div>
    <w:div w:id="20543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vstudio/ff637362.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A403B-5B27-46D4-AD64-EEC101E9935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CH"/>
        </a:p>
      </dgm:t>
    </dgm:pt>
    <dgm:pt modelId="{F8E630C7-28C5-4597-A4D3-9F27B737F12B}">
      <dgm:prSet phldrT="[Text]"/>
      <dgm:spPr/>
      <dgm:t>
        <a:bodyPr/>
        <a:lstStyle/>
        <a:p>
          <a:r>
            <a:rPr lang="de-CH"/>
            <a:t>7.00 Uhr: Videowall wird hochgefahren</a:t>
          </a:r>
        </a:p>
      </dgm:t>
    </dgm:pt>
    <dgm:pt modelId="{F5C623C3-0937-4355-8916-D3A4AB602034}" type="parTrans" cxnId="{50373D09-8D84-433F-B40E-7882D789E92C}">
      <dgm:prSet/>
      <dgm:spPr/>
      <dgm:t>
        <a:bodyPr/>
        <a:lstStyle/>
        <a:p>
          <a:endParaRPr lang="de-CH"/>
        </a:p>
      </dgm:t>
    </dgm:pt>
    <dgm:pt modelId="{2E7E7A36-4BCD-4297-8139-5937FA4FE16A}" type="sibTrans" cxnId="{50373D09-8D84-433F-B40E-7882D789E92C}">
      <dgm:prSet/>
      <dgm:spPr/>
      <dgm:t>
        <a:bodyPr/>
        <a:lstStyle/>
        <a:p>
          <a:endParaRPr lang="de-CH"/>
        </a:p>
      </dgm:t>
    </dgm:pt>
    <dgm:pt modelId="{E4C252E2-6638-4F20-A3DE-DC5BD0321D9F}">
      <dgm:prSet phldrT="[Text]"/>
      <dgm:spPr/>
      <dgm:t>
        <a:bodyPr/>
        <a:lstStyle/>
        <a:p>
          <a:r>
            <a:rPr lang="de-CH"/>
            <a:t>Bis 7.15 Uhr: Applikation und Plug-ins werden automatisch aktualisiert (automatisches Deployment)</a:t>
          </a:r>
        </a:p>
      </dgm:t>
    </dgm:pt>
    <dgm:pt modelId="{27337A1B-CF12-4A99-83E0-0E055EE45B6C}" type="parTrans" cxnId="{90C16647-A448-4928-BB82-709E581837C2}">
      <dgm:prSet/>
      <dgm:spPr/>
      <dgm:t>
        <a:bodyPr/>
        <a:lstStyle/>
        <a:p>
          <a:endParaRPr lang="de-CH"/>
        </a:p>
      </dgm:t>
    </dgm:pt>
    <dgm:pt modelId="{6FC1DB28-45AC-4ACA-9EA8-B04CABBB12A2}" type="sibTrans" cxnId="{90C16647-A448-4928-BB82-709E581837C2}">
      <dgm:prSet/>
      <dgm:spPr/>
      <dgm:t>
        <a:bodyPr/>
        <a:lstStyle/>
        <a:p>
          <a:endParaRPr lang="de-CH"/>
        </a:p>
      </dgm:t>
    </dgm:pt>
    <dgm:pt modelId="{6E5F5866-1FB1-4E96-99C7-662B1CEC0CBA}">
      <dgm:prSet phldrT="[Text]"/>
      <dgm:spPr/>
      <dgm:t>
        <a:bodyPr/>
        <a:lstStyle/>
        <a:p>
          <a:r>
            <a:rPr lang="de-CH"/>
            <a:t>Bis 7.30 Uhr: Applikation wird gestartet, Plug-ins werden geladen</a:t>
          </a:r>
        </a:p>
      </dgm:t>
    </dgm:pt>
    <dgm:pt modelId="{8A79ABD7-83E8-4847-B4BF-315AC0036439}" type="parTrans" cxnId="{9A6AB4AF-184D-4A29-92BD-228F1EA7DCF4}">
      <dgm:prSet/>
      <dgm:spPr/>
      <dgm:t>
        <a:bodyPr/>
        <a:lstStyle/>
        <a:p>
          <a:endParaRPr lang="de-CH"/>
        </a:p>
      </dgm:t>
    </dgm:pt>
    <dgm:pt modelId="{4CD9E362-D6FB-405E-9667-36559A6D3D5B}" type="sibTrans" cxnId="{9A6AB4AF-184D-4A29-92BD-228F1EA7DCF4}">
      <dgm:prSet/>
      <dgm:spPr/>
      <dgm:t>
        <a:bodyPr/>
        <a:lstStyle/>
        <a:p>
          <a:endParaRPr lang="de-CH"/>
        </a:p>
      </dgm:t>
    </dgm:pt>
    <dgm:pt modelId="{CD160D2E-A0E5-49E9-B95E-6DFCF6144F73}">
      <dgm:prSet phldrT="[Text]"/>
      <dgm:spPr/>
      <dgm:t>
        <a:bodyPr/>
        <a:lstStyle/>
        <a:p>
          <a:r>
            <a:rPr lang="de-CH"/>
            <a:t>20.00 Uhr: Videowall wird heruntergefahren, Bildschirme werden ausgeschaltet</a:t>
          </a:r>
        </a:p>
      </dgm:t>
    </dgm:pt>
    <dgm:pt modelId="{03F492FE-5130-44BD-9314-2E8430A1EE51}" type="parTrans" cxnId="{64BBEB8B-F305-4D20-BB8E-AC3C2A81A7B9}">
      <dgm:prSet/>
      <dgm:spPr/>
      <dgm:t>
        <a:bodyPr/>
        <a:lstStyle/>
        <a:p>
          <a:endParaRPr lang="de-CH"/>
        </a:p>
      </dgm:t>
    </dgm:pt>
    <dgm:pt modelId="{C3757417-742C-4632-87F7-A92128A23FA4}" type="sibTrans" cxnId="{64BBEB8B-F305-4D20-BB8E-AC3C2A81A7B9}">
      <dgm:prSet/>
      <dgm:spPr/>
      <dgm:t>
        <a:bodyPr/>
        <a:lstStyle/>
        <a:p>
          <a:endParaRPr lang="de-CH"/>
        </a:p>
      </dgm:t>
    </dgm:pt>
    <dgm:pt modelId="{71F656A0-E363-49B4-8591-C1612F1BD3B6}">
      <dgm:prSet phldrT="[Text]"/>
      <dgm:spPr/>
      <dgm:t>
        <a:bodyPr/>
        <a:lstStyle/>
        <a:p>
          <a:r>
            <a:rPr lang="de-CH"/>
            <a:t>7.30 Uhr: Monitore werden eingeschaltet</a:t>
          </a:r>
        </a:p>
      </dgm:t>
    </dgm:pt>
    <dgm:pt modelId="{2BBD9C49-33A9-4F9A-A6AC-A28107B7383D}" type="parTrans" cxnId="{E8B5D84B-48F1-470F-BC8F-0B6D572550A2}">
      <dgm:prSet/>
      <dgm:spPr/>
      <dgm:t>
        <a:bodyPr/>
        <a:lstStyle/>
        <a:p>
          <a:endParaRPr lang="de-CH"/>
        </a:p>
      </dgm:t>
    </dgm:pt>
    <dgm:pt modelId="{C7328E29-B6F9-449E-9CFF-E44B46ADBE76}" type="sibTrans" cxnId="{E8B5D84B-48F1-470F-BC8F-0B6D572550A2}">
      <dgm:prSet/>
      <dgm:spPr/>
      <dgm:t>
        <a:bodyPr/>
        <a:lstStyle/>
        <a:p>
          <a:endParaRPr lang="de-CH"/>
        </a:p>
      </dgm:t>
    </dgm:pt>
    <dgm:pt modelId="{40662B1C-B181-49C1-965A-1834805230D0}" type="pres">
      <dgm:prSet presAssocID="{5C5A403B-5B27-46D4-AD64-EEC101E9935D}" presName="cycle" presStyleCnt="0">
        <dgm:presLayoutVars>
          <dgm:dir/>
          <dgm:resizeHandles val="exact"/>
        </dgm:presLayoutVars>
      </dgm:prSet>
      <dgm:spPr/>
      <dgm:t>
        <a:bodyPr/>
        <a:lstStyle/>
        <a:p>
          <a:endParaRPr lang="de-CH"/>
        </a:p>
      </dgm:t>
    </dgm:pt>
    <dgm:pt modelId="{43F2487E-F4ED-4B3F-8B0B-50B76AB874FA}" type="pres">
      <dgm:prSet presAssocID="{F8E630C7-28C5-4597-A4D3-9F27B737F12B}" presName="dummy" presStyleCnt="0"/>
      <dgm:spPr/>
    </dgm:pt>
    <dgm:pt modelId="{1E54A753-F27C-4601-A212-D1BAD3EC686C}" type="pres">
      <dgm:prSet presAssocID="{F8E630C7-28C5-4597-A4D3-9F27B737F12B}" presName="node" presStyleLbl="revTx" presStyleIdx="0" presStyleCnt="5">
        <dgm:presLayoutVars>
          <dgm:bulletEnabled val="1"/>
        </dgm:presLayoutVars>
      </dgm:prSet>
      <dgm:spPr/>
      <dgm:t>
        <a:bodyPr/>
        <a:lstStyle/>
        <a:p>
          <a:endParaRPr lang="de-CH"/>
        </a:p>
      </dgm:t>
    </dgm:pt>
    <dgm:pt modelId="{2AD8EA09-1F62-44AE-8701-F478153E0B13}" type="pres">
      <dgm:prSet presAssocID="{2E7E7A36-4BCD-4297-8139-5937FA4FE16A}" presName="sibTrans" presStyleLbl="node1" presStyleIdx="0" presStyleCnt="5"/>
      <dgm:spPr/>
      <dgm:t>
        <a:bodyPr/>
        <a:lstStyle/>
        <a:p>
          <a:endParaRPr lang="de-CH"/>
        </a:p>
      </dgm:t>
    </dgm:pt>
    <dgm:pt modelId="{208228BD-E368-406A-9185-5AAAD3802F14}" type="pres">
      <dgm:prSet presAssocID="{E4C252E2-6638-4F20-A3DE-DC5BD0321D9F}" presName="dummy" presStyleCnt="0"/>
      <dgm:spPr/>
    </dgm:pt>
    <dgm:pt modelId="{7586F5BB-31B1-4AF3-8E71-83D50788E6D6}" type="pres">
      <dgm:prSet presAssocID="{E4C252E2-6638-4F20-A3DE-DC5BD0321D9F}" presName="node" presStyleLbl="revTx" presStyleIdx="1" presStyleCnt="5">
        <dgm:presLayoutVars>
          <dgm:bulletEnabled val="1"/>
        </dgm:presLayoutVars>
      </dgm:prSet>
      <dgm:spPr/>
      <dgm:t>
        <a:bodyPr/>
        <a:lstStyle/>
        <a:p>
          <a:endParaRPr lang="de-CH"/>
        </a:p>
      </dgm:t>
    </dgm:pt>
    <dgm:pt modelId="{A4319D7E-D880-4E84-A61E-AB8EB1F9E143}" type="pres">
      <dgm:prSet presAssocID="{6FC1DB28-45AC-4ACA-9EA8-B04CABBB12A2}" presName="sibTrans" presStyleLbl="node1" presStyleIdx="1" presStyleCnt="5"/>
      <dgm:spPr/>
      <dgm:t>
        <a:bodyPr/>
        <a:lstStyle/>
        <a:p>
          <a:endParaRPr lang="de-CH"/>
        </a:p>
      </dgm:t>
    </dgm:pt>
    <dgm:pt modelId="{992734F4-CA8B-4D4E-9B6E-D135969196D5}" type="pres">
      <dgm:prSet presAssocID="{6E5F5866-1FB1-4E96-99C7-662B1CEC0CBA}" presName="dummy" presStyleCnt="0"/>
      <dgm:spPr/>
    </dgm:pt>
    <dgm:pt modelId="{EF989E40-EFCB-48C0-BB22-E1732CBED283}" type="pres">
      <dgm:prSet presAssocID="{6E5F5866-1FB1-4E96-99C7-662B1CEC0CBA}" presName="node" presStyleLbl="revTx" presStyleIdx="2" presStyleCnt="5">
        <dgm:presLayoutVars>
          <dgm:bulletEnabled val="1"/>
        </dgm:presLayoutVars>
      </dgm:prSet>
      <dgm:spPr/>
      <dgm:t>
        <a:bodyPr/>
        <a:lstStyle/>
        <a:p>
          <a:endParaRPr lang="de-CH"/>
        </a:p>
      </dgm:t>
    </dgm:pt>
    <dgm:pt modelId="{2E9154EE-353C-450B-9227-CC75300B274B}" type="pres">
      <dgm:prSet presAssocID="{4CD9E362-D6FB-405E-9667-36559A6D3D5B}" presName="sibTrans" presStyleLbl="node1" presStyleIdx="2" presStyleCnt="5"/>
      <dgm:spPr/>
      <dgm:t>
        <a:bodyPr/>
        <a:lstStyle/>
        <a:p>
          <a:endParaRPr lang="de-CH"/>
        </a:p>
      </dgm:t>
    </dgm:pt>
    <dgm:pt modelId="{733316F4-70EA-4D88-80F9-DBCDA11F014D}" type="pres">
      <dgm:prSet presAssocID="{71F656A0-E363-49B4-8591-C1612F1BD3B6}" presName="dummy" presStyleCnt="0"/>
      <dgm:spPr/>
    </dgm:pt>
    <dgm:pt modelId="{91775A5E-1DFF-406F-BCB2-934E7768CA1D}" type="pres">
      <dgm:prSet presAssocID="{71F656A0-E363-49B4-8591-C1612F1BD3B6}" presName="node" presStyleLbl="revTx" presStyleIdx="3" presStyleCnt="5">
        <dgm:presLayoutVars>
          <dgm:bulletEnabled val="1"/>
        </dgm:presLayoutVars>
      </dgm:prSet>
      <dgm:spPr/>
      <dgm:t>
        <a:bodyPr/>
        <a:lstStyle/>
        <a:p>
          <a:endParaRPr lang="de-CH"/>
        </a:p>
      </dgm:t>
    </dgm:pt>
    <dgm:pt modelId="{A377D1C7-0CE5-43AA-A9DE-635CE75D9FB8}" type="pres">
      <dgm:prSet presAssocID="{C7328E29-B6F9-449E-9CFF-E44B46ADBE76}" presName="sibTrans" presStyleLbl="node1" presStyleIdx="3" presStyleCnt="5"/>
      <dgm:spPr/>
      <dgm:t>
        <a:bodyPr/>
        <a:lstStyle/>
        <a:p>
          <a:endParaRPr lang="de-CH"/>
        </a:p>
      </dgm:t>
    </dgm:pt>
    <dgm:pt modelId="{E3B146DE-B4ED-47A7-8BB3-5C46F6C1C18B}" type="pres">
      <dgm:prSet presAssocID="{CD160D2E-A0E5-49E9-B95E-6DFCF6144F73}" presName="dummy" presStyleCnt="0"/>
      <dgm:spPr/>
    </dgm:pt>
    <dgm:pt modelId="{045B3E29-DC77-4C24-A935-0E6598D09977}" type="pres">
      <dgm:prSet presAssocID="{CD160D2E-A0E5-49E9-B95E-6DFCF6144F73}" presName="node" presStyleLbl="revTx" presStyleIdx="4" presStyleCnt="5" custScaleY="98440">
        <dgm:presLayoutVars>
          <dgm:bulletEnabled val="1"/>
        </dgm:presLayoutVars>
      </dgm:prSet>
      <dgm:spPr/>
      <dgm:t>
        <a:bodyPr/>
        <a:lstStyle/>
        <a:p>
          <a:endParaRPr lang="de-CH"/>
        </a:p>
      </dgm:t>
    </dgm:pt>
    <dgm:pt modelId="{03918D41-B583-4D68-9AC3-AF84CC0180C1}" type="pres">
      <dgm:prSet presAssocID="{C3757417-742C-4632-87F7-A92128A23FA4}" presName="sibTrans" presStyleLbl="node1" presStyleIdx="4" presStyleCnt="5"/>
      <dgm:spPr/>
      <dgm:t>
        <a:bodyPr/>
        <a:lstStyle/>
        <a:p>
          <a:endParaRPr lang="de-CH"/>
        </a:p>
      </dgm:t>
    </dgm:pt>
  </dgm:ptLst>
  <dgm:cxnLst>
    <dgm:cxn modelId="{CDC0F920-495C-4BA2-A95A-1B1F324E4A23}" type="presOf" srcId="{6FC1DB28-45AC-4ACA-9EA8-B04CABBB12A2}" destId="{A4319D7E-D880-4E84-A61E-AB8EB1F9E143}" srcOrd="0" destOrd="0" presId="urn:microsoft.com/office/officeart/2005/8/layout/cycle1"/>
    <dgm:cxn modelId="{64BBEB8B-F305-4D20-BB8E-AC3C2A81A7B9}" srcId="{5C5A403B-5B27-46D4-AD64-EEC101E9935D}" destId="{CD160D2E-A0E5-49E9-B95E-6DFCF6144F73}" srcOrd="4" destOrd="0" parTransId="{03F492FE-5130-44BD-9314-2E8430A1EE51}" sibTransId="{C3757417-742C-4632-87F7-A92128A23FA4}"/>
    <dgm:cxn modelId="{9AD94C20-B9FE-4DA4-9A78-4630F7322E5A}" type="presOf" srcId="{2E7E7A36-4BCD-4297-8139-5937FA4FE16A}" destId="{2AD8EA09-1F62-44AE-8701-F478153E0B13}" srcOrd="0" destOrd="0" presId="urn:microsoft.com/office/officeart/2005/8/layout/cycle1"/>
    <dgm:cxn modelId="{726160E5-1629-467D-9DC0-2DF3A9DCCC0A}" type="presOf" srcId="{C3757417-742C-4632-87F7-A92128A23FA4}" destId="{03918D41-B583-4D68-9AC3-AF84CC0180C1}" srcOrd="0" destOrd="0" presId="urn:microsoft.com/office/officeart/2005/8/layout/cycle1"/>
    <dgm:cxn modelId="{E8B5D84B-48F1-470F-BC8F-0B6D572550A2}" srcId="{5C5A403B-5B27-46D4-AD64-EEC101E9935D}" destId="{71F656A0-E363-49B4-8591-C1612F1BD3B6}" srcOrd="3" destOrd="0" parTransId="{2BBD9C49-33A9-4F9A-A6AC-A28107B7383D}" sibTransId="{C7328E29-B6F9-449E-9CFF-E44B46ADBE76}"/>
    <dgm:cxn modelId="{8B033978-F37A-485B-B068-13FA56009200}" type="presOf" srcId="{E4C252E2-6638-4F20-A3DE-DC5BD0321D9F}" destId="{7586F5BB-31B1-4AF3-8E71-83D50788E6D6}" srcOrd="0" destOrd="0" presId="urn:microsoft.com/office/officeart/2005/8/layout/cycle1"/>
    <dgm:cxn modelId="{35069088-C0DF-4BCE-B169-8B1E5F53F192}" type="presOf" srcId="{6E5F5866-1FB1-4E96-99C7-662B1CEC0CBA}" destId="{EF989E40-EFCB-48C0-BB22-E1732CBED283}" srcOrd="0" destOrd="0" presId="urn:microsoft.com/office/officeart/2005/8/layout/cycle1"/>
    <dgm:cxn modelId="{90C16647-A448-4928-BB82-709E581837C2}" srcId="{5C5A403B-5B27-46D4-AD64-EEC101E9935D}" destId="{E4C252E2-6638-4F20-A3DE-DC5BD0321D9F}" srcOrd="1" destOrd="0" parTransId="{27337A1B-CF12-4A99-83E0-0E055EE45B6C}" sibTransId="{6FC1DB28-45AC-4ACA-9EA8-B04CABBB12A2}"/>
    <dgm:cxn modelId="{E9CB7DDD-BE2B-4552-854E-DB09FD9B1834}" type="presOf" srcId="{5C5A403B-5B27-46D4-AD64-EEC101E9935D}" destId="{40662B1C-B181-49C1-965A-1834805230D0}" srcOrd="0" destOrd="0" presId="urn:microsoft.com/office/officeart/2005/8/layout/cycle1"/>
    <dgm:cxn modelId="{50373D09-8D84-433F-B40E-7882D789E92C}" srcId="{5C5A403B-5B27-46D4-AD64-EEC101E9935D}" destId="{F8E630C7-28C5-4597-A4D3-9F27B737F12B}" srcOrd="0" destOrd="0" parTransId="{F5C623C3-0937-4355-8916-D3A4AB602034}" sibTransId="{2E7E7A36-4BCD-4297-8139-5937FA4FE16A}"/>
    <dgm:cxn modelId="{9A6AB4AF-184D-4A29-92BD-228F1EA7DCF4}" srcId="{5C5A403B-5B27-46D4-AD64-EEC101E9935D}" destId="{6E5F5866-1FB1-4E96-99C7-662B1CEC0CBA}" srcOrd="2" destOrd="0" parTransId="{8A79ABD7-83E8-4847-B4BF-315AC0036439}" sibTransId="{4CD9E362-D6FB-405E-9667-36559A6D3D5B}"/>
    <dgm:cxn modelId="{342FB2AA-A7A7-45DC-91D2-7843F3502F2F}" type="presOf" srcId="{F8E630C7-28C5-4597-A4D3-9F27B737F12B}" destId="{1E54A753-F27C-4601-A212-D1BAD3EC686C}" srcOrd="0" destOrd="0" presId="urn:microsoft.com/office/officeart/2005/8/layout/cycle1"/>
    <dgm:cxn modelId="{AC9EE5C9-5B17-4B4A-894D-427D5A4BB16E}" type="presOf" srcId="{CD160D2E-A0E5-49E9-B95E-6DFCF6144F73}" destId="{045B3E29-DC77-4C24-A935-0E6598D09977}" srcOrd="0" destOrd="0" presId="urn:microsoft.com/office/officeart/2005/8/layout/cycle1"/>
    <dgm:cxn modelId="{FEB3963E-C2EA-481E-AEE1-2A29F9A72006}" type="presOf" srcId="{C7328E29-B6F9-449E-9CFF-E44B46ADBE76}" destId="{A377D1C7-0CE5-43AA-A9DE-635CE75D9FB8}" srcOrd="0" destOrd="0" presId="urn:microsoft.com/office/officeart/2005/8/layout/cycle1"/>
    <dgm:cxn modelId="{5F0D5C0C-143C-4918-BB07-2A007F1E1FE8}" type="presOf" srcId="{71F656A0-E363-49B4-8591-C1612F1BD3B6}" destId="{91775A5E-1DFF-406F-BCB2-934E7768CA1D}" srcOrd="0" destOrd="0" presId="urn:microsoft.com/office/officeart/2005/8/layout/cycle1"/>
    <dgm:cxn modelId="{F0E45390-6FE1-42C5-AD6E-04D07119DC3F}" type="presOf" srcId="{4CD9E362-D6FB-405E-9667-36559A6D3D5B}" destId="{2E9154EE-353C-450B-9227-CC75300B274B}" srcOrd="0" destOrd="0" presId="urn:microsoft.com/office/officeart/2005/8/layout/cycle1"/>
    <dgm:cxn modelId="{C6CADB04-319E-41F8-8888-299601D31DA6}" type="presParOf" srcId="{40662B1C-B181-49C1-965A-1834805230D0}" destId="{43F2487E-F4ED-4B3F-8B0B-50B76AB874FA}" srcOrd="0" destOrd="0" presId="urn:microsoft.com/office/officeart/2005/8/layout/cycle1"/>
    <dgm:cxn modelId="{397647F9-5961-4705-89AD-B349B9CB8CE8}" type="presParOf" srcId="{40662B1C-B181-49C1-965A-1834805230D0}" destId="{1E54A753-F27C-4601-A212-D1BAD3EC686C}" srcOrd="1" destOrd="0" presId="urn:microsoft.com/office/officeart/2005/8/layout/cycle1"/>
    <dgm:cxn modelId="{32E7A99C-BE36-43A0-B7EC-EB9B5FF016AC}" type="presParOf" srcId="{40662B1C-B181-49C1-965A-1834805230D0}" destId="{2AD8EA09-1F62-44AE-8701-F478153E0B13}" srcOrd="2" destOrd="0" presId="urn:microsoft.com/office/officeart/2005/8/layout/cycle1"/>
    <dgm:cxn modelId="{64C62846-923E-4DC4-B013-1ABC181AFBBB}" type="presParOf" srcId="{40662B1C-B181-49C1-965A-1834805230D0}" destId="{208228BD-E368-406A-9185-5AAAD3802F14}" srcOrd="3" destOrd="0" presId="urn:microsoft.com/office/officeart/2005/8/layout/cycle1"/>
    <dgm:cxn modelId="{A3EEFF49-689E-4B1B-9899-CF8CDB8B855C}" type="presParOf" srcId="{40662B1C-B181-49C1-965A-1834805230D0}" destId="{7586F5BB-31B1-4AF3-8E71-83D50788E6D6}" srcOrd="4" destOrd="0" presId="urn:microsoft.com/office/officeart/2005/8/layout/cycle1"/>
    <dgm:cxn modelId="{EDF580FE-BD86-4208-9CC4-FBB4AD00E1E6}" type="presParOf" srcId="{40662B1C-B181-49C1-965A-1834805230D0}" destId="{A4319D7E-D880-4E84-A61E-AB8EB1F9E143}" srcOrd="5" destOrd="0" presId="urn:microsoft.com/office/officeart/2005/8/layout/cycle1"/>
    <dgm:cxn modelId="{AC0F64FF-346F-45B3-9D50-C285C0D38381}" type="presParOf" srcId="{40662B1C-B181-49C1-965A-1834805230D0}" destId="{992734F4-CA8B-4D4E-9B6E-D135969196D5}" srcOrd="6" destOrd="0" presId="urn:microsoft.com/office/officeart/2005/8/layout/cycle1"/>
    <dgm:cxn modelId="{3D8D7060-FBE0-49FC-8012-59501648A161}" type="presParOf" srcId="{40662B1C-B181-49C1-965A-1834805230D0}" destId="{EF989E40-EFCB-48C0-BB22-E1732CBED283}" srcOrd="7" destOrd="0" presId="urn:microsoft.com/office/officeart/2005/8/layout/cycle1"/>
    <dgm:cxn modelId="{E043A4BD-41A3-402A-B2DE-4DF291B0AD25}" type="presParOf" srcId="{40662B1C-B181-49C1-965A-1834805230D0}" destId="{2E9154EE-353C-450B-9227-CC75300B274B}" srcOrd="8" destOrd="0" presId="urn:microsoft.com/office/officeart/2005/8/layout/cycle1"/>
    <dgm:cxn modelId="{94EA50A8-A8CC-4503-83A6-EF01420973D4}" type="presParOf" srcId="{40662B1C-B181-49C1-965A-1834805230D0}" destId="{733316F4-70EA-4D88-80F9-DBCDA11F014D}" srcOrd="9" destOrd="0" presId="urn:microsoft.com/office/officeart/2005/8/layout/cycle1"/>
    <dgm:cxn modelId="{1E0ADB25-2FA1-4F31-B72E-C4FFE752101A}" type="presParOf" srcId="{40662B1C-B181-49C1-965A-1834805230D0}" destId="{91775A5E-1DFF-406F-BCB2-934E7768CA1D}" srcOrd="10" destOrd="0" presId="urn:microsoft.com/office/officeart/2005/8/layout/cycle1"/>
    <dgm:cxn modelId="{6CB7C853-2FCE-45E0-9AD8-72269EACD3AB}" type="presParOf" srcId="{40662B1C-B181-49C1-965A-1834805230D0}" destId="{A377D1C7-0CE5-43AA-A9DE-635CE75D9FB8}" srcOrd="11" destOrd="0" presId="urn:microsoft.com/office/officeart/2005/8/layout/cycle1"/>
    <dgm:cxn modelId="{65F17873-AB2E-46DB-85BC-4A69B25E1D6C}" type="presParOf" srcId="{40662B1C-B181-49C1-965A-1834805230D0}" destId="{E3B146DE-B4ED-47A7-8BB3-5C46F6C1C18B}" srcOrd="12" destOrd="0" presId="urn:microsoft.com/office/officeart/2005/8/layout/cycle1"/>
    <dgm:cxn modelId="{5841C004-0961-43D2-93AC-153E6BCD883C}" type="presParOf" srcId="{40662B1C-B181-49C1-965A-1834805230D0}" destId="{045B3E29-DC77-4C24-A935-0E6598D09977}" srcOrd="13" destOrd="0" presId="urn:microsoft.com/office/officeart/2005/8/layout/cycle1"/>
    <dgm:cxn modelId="{2BEFAEAC-45D3-42F4-94DE-3FD3C7BA60D4}" type="presParOf" srcId="{40662B1C-B181-49C1-965A-1834805230D0}" destId="{03918D41-B583-4D68-9AC3-AF84CC0180C1}" srcOrd="14"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45F78E-520F-40BD-88B5-0326121D85A1}" type="doc">
      <dgm:prSet loTypeId="urn:microsoft.com/office/officeart/2005/8/layout/chevron1" loCatId="process" qsTypeId="urn:microsoft.com/office/officeart/2005/8/quickstyle/simple1" qsCatId="simple" csTypeId="urn:microsoft.com/office/officeart/2005/8/colors/accent1_2" csCatId="accent1" phldr="1"/>
      <dgm:spPr/>
    </dgm:pt>
    <dgm:pt modelId="{57F5CE34-EE7D-4018-A7D2-BC4FDE652D48}">
      <dgm:prSet phldrT="[Text]"/>
      <dgm:spPr/>
      <dgm:t>
        <a:bodyPr/>
        <a:lstStyle/>
        <a:p>
          <a:r>
            <a:rPr lang="de-CH"/>
            <a:t>Plug-in wird entwickelt</a:t>
          </a:r>
        </a:p>
      </dgm:t>
    </dgm:pt>
    <dgm:pt modelId="{67A91AA6-1165-45D2-8F33-D582D12428E2}" type="parTrans" cxnId="{60BEA96A-F65A-4B8A-A7F1-5A03E467721A}">
      <dgm:prSet/>
      <dgm:spPr/>
      <dgm:t>
        <a:bodyPr/>
        <a:lstStyle/>
        <a:p>
          <a:endParaRPr lang="de-CH"/>
        </a:p>
      </dgm:t>
    </dgm:pt>
    <dgm:pt modelId="{8724558A-F5E2-407B-B1CC-7C6E055AF7CF}" type="sibTrans" cxnId="{60BEA96A-F65A-4B8A-A7F1-5A03E467721A}">
      <dgm:prSet/>
      <dgm:spPr/>
      <dgm:t>
        <a:bodyPr/>
        <a:lstStyle/>
        <a:p>
          <a:endParaRPr lang="de-CH"/>
        </a:p>
      </dgm:t>
    </dgm:pt>
    <dgm:pt modelId="{53FF2AC1-A37A-4550-A648-6C61FA1E447D}">
      <dgm:prSet phldrT="[Text]"/>
      <dgm:spPr/>
      <dgm:t>
        <a:bodyPr/>
        <a:lstStyle/>
        <a:p>
          <a:r>
            <a:rPr lang="de-CH"/>
            <a:t>Qualitätsprüfung druch Institut</a:t>
          </a:r>
        </a:p>
      </dgm:t>
    </dgm:pt>
    <dgm:pt modelId="{AAC55CE0-A84B-4858-8927-AA9E9AAE7043}" type="parTrans" cxnId="{B078168D-AEF7-4CFF-858E-6E23B25EEB34}">
      <dgm:prSet/>
      <dgm:spPr/>
      <dgm:t>
        <a:bodyPr/>
        <a:lstStyle/>
        <a:p>
          <a:endParaRPr lang="de-CH"/>
        </a:p>
      </dgm:t>
    </dgm:pt>
    <dgm:pt modelId="{41F12230-5B0F-4FD5-8620-CE2048314A8A}" type="sibTrans" cxnId="{B078168D-AEF7-4CFF-858E-6E23B25EEB34}">
      <dgm:prSet/>
      <dgm:spPr/>
      <dgm:t>
        <a:bodyPr/>
        <a:lstStyle/>
        <a:p>
          <a:endParaRPr lang="de-CH"/>
        </a:p>
      </dgm:t>
    </dgm:pt>
    <dgm:pt modelId="{A2BB697E-3D08-4E9F-805B-F0BC24977387}">
      <dgm:prSet phldrT="[Text]"/>
      <dgm:spPr/>
      <dgm:t>
        <a:bodyPr/>
        <a:lstStyle/>
        <a:p>
          <a:r>
            <a:rPr lang="de-CH"/>
            <a:t>Information Plug-in Möglichkeit</a:t>
          </a:r>
        </a:p>
      </dgm:t>
    </dgm:pt>
    <dgm:pt modelId="{FE71A258-7A95-4213-A63F-A230DB598553}" type="parTrans" cxnId="{17BE8A14-8298-4A0D-960B-9528D5D5281C}">
      <dgm:prSet/>
      <dgm:spPr/>
      <dgm:t>
        <a:bodyPr/>
        <a:lstStyle/>
        <a:p>
          <a:endParaRPr lang="de-CH"/>
        </a:p>
      </dgm:t>
    </dgm:pt>
    <dgm:pt modelId="{E7BF89AE-8BB9-4096-9362-DB67733A2AA2}" type="sibTrans" cxnId="{17BE8A14-8298-4A0D-960B-9528D5D5281C}">
      <dgm:prSet/>
      <dgm:spPr/>
      <dgm:t>
        <a:bodyPr/>
        <a:lstStyle/>
        <a:p>
          <a:endParaRPr lang="de-CH"/>
        </a:p>
      </dgm:t>
    </dgm:pt>
    <dgm:pt modelId="{60160DF1-1D2B-4129-ADDD-331455E8DA6C}">
      <dgm:prSet phldrT="[Text]"/>
      <dgm:spPr/>
      <dgm:t>
        <a:bodyPr/>
        <a:lstStyle/>
        <a:p>
          <a:r>
            <a:rPr lang="de-CH"/>
            <a:t>Studierende werden informiert, dass die Möglichkeit besteht, ein Plug-in für die Viedowall zu entwickeln</a:t>
          </a:r>
        </a:p>
      </dgm:t>
    </dgm:pt>
    <dgm:pt modelId="{76AEDE8B-6E9F-4F14-9DD0-CDCC7C45A130}" type="parTrans" cxnId="{59893E11-E655-4FE0-A0B2-E9E880DFB17D}">
      <dgm:prSet/>
      <dgm:spPr/>
      <dgm:t>
        <a:bodyPr/>
        <a:lstStyle/>
        <a:p>
          <a:endParaRPr lang="de-CH"/>
        </a:p>
      </dgm:t>
    </dgm:pt>
    <dgm:pt modelId="{5BFEE513-8800-42E2-8778-D592E4F7B6CF}" type="sibTrans" cxnId="{59893E11-E655-4FE0-A0B2-E9E880DFB17D}">
      <dgm:prSet/>
      <dgm:spPr/>
      <dgm:t>
        <a:bodyPr/>
        <a:lstStyle/>
        <a:p>
          <a:endParaRPr lang="de-CH"/>
        </a:p>
      </dgm:t>
    </dgm:pt>
    <dgm:pt modelId="{A6A7E497-39A0-40B1-B204-1B9858323A6F}">
      <dgm:prSet phldrT="[Text]"/>
      <dgm:spPr/>
      <dgm:t>
        <a:bodyPr/>
        <a:lstStyle/>
        <a:p>
          <a:r>
            <a:rPr lang="de-CH"/>
            <a:t>Studenten entwickeln Plug-in, beispielsweise in einem Software Engineering 2 Projekt oder im Microsoft  Technologien Modul</a:t>
          </a:r>
        </a:p>
      </dgm:t>
    </dgm:pt>
    <dgm:pt modelId="{6F3F6C9C-23DC-474A-9907-56E52F16232B}" type="parTrans" cxnId="{59CB5DBF-9B12-498B-B474-F6402696E645}">
      <dgm:prSet/>
      <dgm:spPr/>
      <dgm:t>
        <a:bodyPr/>
        <a:lstStyle/>
        <a:p>
          <a:endParaRPr lang="de-CH"/>
        </a:p>
      </dgm:t>
    </dgm:pt>
    <dgm:pt modelId="{7F0840EA-BEA6-40BE-85BA-3C56AA337788}" type="sibTrans" cxnId="{59CB5DBF-9B12-498B-B474-F6402696E645}">
      <dgm:prSet/>
      <dgm:spPr/>
      <dgm:t>
        <a:bodyPr/>
        <a:lstStyle/>
        <a:p>
          <a:endParaRPr lang="de-CH"/>
        </a:p>
      </dgm:t>
    </dgm:pt>
    <dgm:pt modelId="{69614B42-D681-42F7-A527-44B0E5925B5C}">
      <dgm:prSet phldrT="[Text]"/>
      <dgm:spPr/>
      <dgm:t>
        <a:bodyPr/>
        <a:lstStyle/>
        <a:p>
          <a:r>
            <a:rPr lang="de-CH"/>
            <a:t>Institut steht für Fragen zur Verfügung</a:t>
          </a:r>
        </a:p>
      </dgm:t>
    </dgm:pt>
    <dgm:pt modelId="{6B70164F-664E-4137-B5D1-BFE8258DCE2D}" type="parTrans" cxnId="{5C9612CE-ED00-4989-93F5-D133A9F3A3A4}">
      <dgm:prSet/>
      <dgm:spPr/>
      <dgm:t>
        <a:bodyPr/>
        <a:lstStyle/>
        <a:p>
          <a:endParaRPr lang="de-CH"/>
        </a:p>
      </dgm:t>
    </dgm:pt>
    <dgm:pt modelId="{3E3F2102-04DF-4D98-9A09-905D2C10E6C4}" type="sibTrans" cxnId="{5C9612CE-ED00-4989-93F5-D133A9F3A3A4}">
      <dgm:prSet/>
      <dgm:spPr/>
      <dgm:t>
        <a:bodyPr/>
        <a:lstStyle/>
        <a:p>
          <a:endParaRPr lang="de-CH"/>
        </a:p>
      </dgm:t>
    </dgm:pt>
    <dgm:pt modelId="{C7B7B9FB-6E24-4D81-8C61-8DAFF472EE71}">
      <dgm:prSet phldrT="[Text]"/>
      <dgm:spPr/>
      <dgm:t>
        <a:bodyPr/>
        <a:lstStyle/>
        <a:p>
          <a:r>
            <a:rPr lang="de-CH"/>
            <a:t>Die Stabilität des Plug-ins wird durch das Institut geprüft</a:t>
          </a:r>
        </a:p>
      </dgm:t>
    </dgm:pt>
    <dgm:pt modelId="{490A472C-8866-4868-8D32-FE12718E3C20}" type="parTrans" cxnId="{5697FC7C-1A24-405F-8ACF-39E4F000E5B9}">
      <dgm:prSet/>
      <dgm:spPr/>
      <dgm:t>
        <a:bodyPr/>
        <a:lstStyle/>
        <a:p>
          <a:endParaRPr lang="de-CH"/>
        </a:p>
      </dgm:t>
    </dgm:pt>
    <dgm:pt modelId="{17C0E212-28FA-4741-ABEF-76C049E71237}" type="sibTrans" cxnId="{5697FC7C-1A24-405F-8ACF-39E4F000E5B9}">
      <dgm:prSet/>
      <dgm:spPr/>
      <dgm:t>
        <a:bodyPr/>
        <a:lstStyle/>
        <a:p>
          <a:endParaRPr lang="de-CH"/>
        </a:p>
      </dgm:t>
    </dgm:pt>
    <dgm:pt modelId="{4841066C-6B2F-44C0-A849-260D992EA019}">
      <dgm:prSet phldrT="[Text]"/>
      <dgm:spPr/>
      <dgm:t>
        <a:bodyPr/>
        <a:lstStyle/>
        <a:p>
          <a:r>
            <a:rPr lang="de-CH"/>
            <a:t>Regeln und Massnahmen bei einer Verletzung dieser Regeln werden bekannt gegeben. Studierende unterschreiben eine Erklärung, dass sie alles tun, um diese Regeln einzuhalten</a:t>
          </a:r>
        </a:p>
      </dgm:t>
    </dgm:pt>
    <dgm:pt modelId="{00FAAFF1-C403-43BA-A3A2-255C19112AE5}" type="parTrans" cxnId="{9935A199-9B48-49B2-B48F-4343B469897A}">
      <dgm:prSet/>
      <dgm:spPr/>
      <dgm:t>
        <a:bodyPr/>
        <a:lstStyle/>
        <a:p>
          <a:endParaRPr lang="de-CH"/>
        </a:p>
      </dgm:t>
    </dgm:pt>
    <dgm:pt modelId="{0653D286-9381-4D08-B0BC-633CB860EF8F}" type="sibTrans" cxnId="{9935A199-9B48-49B2-B48F-4343B469897A}">
      <dgm:prSet/>
      <dgm:spPr/>
      <dgm:t>
        <a:bodyPr/>
        <a:lstStyle/>
        <a:p>
          <a:endParaRPr lang="de-CH"/>
        </a:p>
      </dgm:t>
    </dgm:pt>
    <dgm:pt modelId="{49BF6C17-51B1-44DA-9049-8C076FAD9EED}">
      <dgm:prSet phldrT="[Text]"/>
      <dgm:spPr/>
      <dgm:t>
        <a:bodyPr/>
        <a:lstStyle/>
        <a:p>
          <a:r>
            <a:rPr lang="de-CH"/>
            <a:t>Deployment des Plug-ins</a:t>
          </a:r>
        </a:p>
      </dgm:t>
    </dgm:pt>
    <dgm:pt modelId="{92F40422-0ABE-4429-8BB2-D82F01FD5D88}" type="parTrans" cxnId="{FEC3FA9E-D532-42AD-AEDB-3010851DFDF9}">
      <dgm:prSet/>
      <dgm:spPr/>
      <dgm:t>
        <a:bodyPr/>
        <a:lstStyle/>
        <a:p>
          <a:endParaRPr lang="de-CH"/>
        </a:p>
      </dgm:t>
    </dgm:pt>
    <dgm:pt modelId="{E00AA092-0B44-4F1A-B3E3-FF6E5CA64C5C}" type="sibTrans" cxnId="{FEC3FA9E-D532-42AD-AEDB-3010851DFDF9}">
      <dgm:prSet/>
      <dgm:spPr/>
      <dgm:t>
        <a:bodyPr/>
        <a:lstStyle/>
        <a:p>
          <a:endParaRPr lang="de-CH"/>
        </a:p>
      </dgm:t>
    </dgm:pt>
    <dgm:pt modelId="{AE89887E-8CAF-4273-90B1-59B26658439B}">
      <dgm:prSet phldrT="[Text]"/>
      <dgm:spPr/>
      <dgm:t>
        <a:bodyPr/>
        <a:lstStyle/>
        <a:p>
          <a:r>
            <a:rPr lang="de-CH"/>
            <a:t>1. Möglichkeit: Das Plug-in wird durch das Institut deployed.</a:t>
          </a:r>
        </a:p>
      </dgm:t>
    </dgm:pt>
    <dgm:pt modelId="{B70E32EA-332F-4457-90B7-B86114050FB1}" type="parTrans" cxnId="{3320092C-D903-4B27-8C04-80E72C6736BC}">
      <dgm:prSet/>
      <dgm:spPr/>
      <dgm:t>
        <a:bodyPr/>
        <a:lstStyle/>
        <a:p>
          <a:endParaRPr lang="de-CH"/>
        </a:p>
      </dgm:t>
    </dgm:pt>
    <dgm:pt modelId="{EFE349F3-4C6C-4063-9F4D-6B3612DFD34F}" type="sibTrans" cxnId="{3320092C-D903-4B27-8C04-80E72C6736BC}">
      <dgm:prSet/>
      <dgm:spPr/>
      <dgm:t>
        <a:bodyPr/>
        <a:lstStyle/>
        <a:p>
          <a:endParaRPr lang="de-CH"/>
        </a:p>
      </dgm:t>
    </dgm:pt>
    <dgm:pt modelId="{05FDFB77-6A1D-4159-81B5-8AC404ABFCCC}">
      <dgm:prSet phldrT="[Text]"/>
      <dgm:spPr/>
      <dgm:t>
        <a:bodyPr/>
        <a:lstStyle/>
        <a:p>
          <a:r>
            <a:rPr lang="de-CH"/>
            <a:t>2. Möglichkeit: Das Plug-in kann über eine Web-Oberfläche hochgeladen werden und wird automatisch deployed.</a:t>
          </a:r>
        </a:p>
      </dgm:t>
    </dgm:pt>
    <dgm:pt modelId="{D293399A-804D-4FDE-83E2-FE0D2C0045DF}" type="parTrans" cxnId="{595C3B39-6E73-4BEF-87EC-420982C74228}">
      <dgm:prSet/>
      <dgm:spPr/>
      <dgm:t>
        <a:bodyPr/>
        <a:lstStyle/>
        <a:p>
          <a:endParaRPr lang="de-CH"/>
        </a:p>
      </dgm:t>
    </dgm:pt>
    <dgm:pt modelId="{E1B3533E-FACC-46D3-96EB-D2BEDEFCB3EA}" type="sibTrans" cxnId="{595C3B39-6E73-4BEF-87EC-420982C74228}">
      <dgm:prSet/>
      <dgm:spPr/>
      <dgm:t>
        <a:bodyPr/>
        <a:lstStyle/>
        <a:p>
          <a:endParaRPr lang="de-CH"/>
        </a:p>
      </dgm:t>
    </dgm:pt>
    <dgm:pt modelId="{23DA1662-6618-4D55-A30B-888D9B0811DF}" type="pres">
      <dgm:prSet presAssocID="{6145F78E-520F-40BD-88B5-0326121D85A1}" presName="Name0" presStyleCnt="0">
        <dgm:presLayoutVars>
          <dgm:dir/>
          <dgm:animLvl val="lvl"/>
          <dgm:resizeHandles val="exact"/>
        </dgm:presLayoutVars>
      </dgm:prSet>
      <dgm:spPr/>
    </dgm:pt>
    <dgm:pt modelId="{5B8819D6-832B-4C02-A011-962751CE4F59}" type="pres">
      <dgm:prSet presAssocID="{A2BB697E-3D08-4E9F-805B-F0BC24977387}" presName="composite" presStyleCnt="0"/>
      <dgm:spPr/>
    </dgm:pt>
    <dgm:pt modelId="{4AF22EE5-769D-488D-B32D-C189055302B7}" type="pres">
      <dgm:prSet presAssocID="{A2BB697E-3D08-4E9F-805B-F0BC24977387}" presName="parTx" presStyleLbl="node1" presStyleIdx="0" presStyleCnt="4">
        <dgm:presLayoutVars>
          <dgm:chMax val="0"/>
          <dgm:chPref val="0"/>
          <dgm:bulletEnabled val="1"/>
        </dgm:presLayoutVars>
      </dgm:prSet>
      <dgm:spPr/>
      <dgm:t>
        <a:bodyPr/>
        <a:lstStyle/>
        <a:p>
          <a:endParaRPr lang="de-CH"/>
        </a:p>
      </dgm:t>
    </dgm:pt>
    <dgm:pt modelId="{E2F41379-DC12-428F-BFD8-605A250F7325}" type="pres">
      <dgm:prSet presAssocID="{A2BB697E-3D08-4E9F-805B-F0BC24977387}" presName="desTx" presStyleLbl="revTx" presStyleIdx="0" presStyleCnt="4">
        <dgm:presLayoutVars>
          <dgm:bulletEnabled val="1"/>
        </dgm:presLayoutVars>
      </dgm:prSet>
      <dgm:spPr/>
      <dgm:t>
        <a:bodyPr/>
        <a:lstStyle/>
        <a:p>
          <a:endParaRPr lang="de-CH"/>
        </a:p>
      </dgm:t>
    </dgm:pt>
    <dgm:pt modelId="{815824AE-A8F4-40DD-A328-70B4B4FAE3EF}" type="pres">
      <dgm:prSet presAssocID="{E7BF89AE-8BB9-4096-9362-DB67733A2AA2}" presName="space" presStyleCnt="0"/>
      <dgm:spPr/>
    </dgm:pt>
    <dgm:pt modelId="{F8651E6A-4354-42E8-BDF9-B9B20202D0E1}" type="pres">
      <dgm:prSet presAssocID="{57F5CE34-EE7D-4018-A7D2-BC4FDE652D48}" presName="composite" presStyleCnt="0"/>
      <dgm:spPr/>
    </dgm:pt>
    <dgm:pt modelId="{ED698114-FB15-440F-B5DA-2A2780A342C2}" type="pres">
      <dgm:prSet presAssocID="{57F5CE34-EE7D-4018-A7D2-BC4FDE652D48}" presName="parTx" presStyleLbl="node1" presStyleIdx="1" presStyleCnt="4">
        <dgm:presLayoutVars>
          <dgm:chMax val="0"/>
          <dgm:chPref val="0"/>
          <dgm:bulletEnabled val="1"/>
        </dgm:presLayoutVars>
      </dgm:prSet>
      <dgm:spPr/>
      <dgm:t>
        <a:bodyPr/>
        <a:lstStyle/>
        <a:p>
          <a:endParaRPr lang="de-CH"/>
        </a:p>
      </dgm:t>
    </dgm:pt>
    <dgm:pt modelId="{C2131BC5-721D-4214-9CC4-32B0EFBFF1EC}" type="pres">
      <dgm:prSet presAssocID="{57F5CE34-EE7D-4018-A7D2-BC4FDE652D48}" presName="desTx" presStyleLbl="revTx" presStyleIdx="1" presStyleCnt="4">
        <dgm:presLayoutVars>
          <dgm:bulletEnabled val="1"/>
        </dgm:presLayoutVars>
      </dgm:prSet>
      <dgm:spPr/>
      <dgm:t>
        <a:bodyPr/>
        <a:lstStyle/>
        <a:p>
          <a:endParaRPr lang="de-CH"/>
        </a:p>
      </dgm:t>
    </dgm:pt>
    <dgm:pt modelId="{256942DF-2F62-4713-825F-7C1422382046}" type="pres">
      <dgm:prSet presAssocID="{8724558A-F5E2-407B-B1CC-7C6E055AF7CF}" presName="space" presStyleCnt="0"/>
      <dgm:spPr/>
    </dgm:pt>
    <dgm:pt modelId="{453E5F12-66ED-4DDF-AD17-44F61B5AA4C0}" type="pres">
      <dgm:prSet presAssocID="{53FF2AC1-A37A-4550-A648-6C61FA1E447D}" presName="composite" presStyleCnt="0"/>
      <dgm:spPr/>
    </dgm:pt>
    <dgm:pt modelId="{154E34BA-AA8B-48C5-A7BF-7DB3B5CB4F95}" type="pres">
      <dgm:prSet presAssocID="{53FF2AC1-A37A-4550-A648-6C61FA1E447D}" presName="parTx" presStyleLbl="node1" presStyleIdx="2" presStyleCnt="4">
        <dgm:presLayoutVars>
          <dgm:chMax val="0"/>
          <dgm:chPref val="0"/>
          <dgm:bulletEnabled val="1"/>
        </dgm:presLayoutVars>
      </dgm:prSet>
      <dgm:spPr/>
      <dgm:t>
        <a:bodyPr/>
        <a:lstStyle/>
        <a:p>
          <a:endParaRPr lang="de-CH"/>
        </a:p>
      </dgm:t>
    </dgm:pt>
    <dgm:pt modelId="{F4940FDB-7EE9-4B7E-BA94-1BA7DE1F3652}" type="pres">
      <dgm:prSet presAssocID="{53FF2AC1-A37A-4550-A648-6C61FA1E447D}" presName="desTx" presStyleLbl="revTx" presStyleIdx="2" presStyleCnt="4">
        <dgm:presLayoutVars>
          <dgm:bulletEnabled val="1"/>
        </dgm:presLayoutVars>
      </dgm:prSet>
      <dgm:spPr/>
      <dgm:t>
        <a:bodyPr/>
        <a:lstStyle/>
        <a:p>
          <a:endParaRPr lang="de-CH"/>
        </a:p>
      </dgm:t>
    </dgm:pt>
    <dgm:pt modelId="{4D718AA0-DDA2-498E-8B89-532B2353EA9A}" type="pres">
      <dgm:prSet presAssocID="{41F12230-5B0F-4FD5-8620-CE2048314A8A}" presName="space" presStyleCnt="0"/>
      <dgm:spPr/>
    </dgm:pt>
    <dgm:pt modelId="{39E6FA8E-0B77-45D2-B12C-5FBB0496237F}" type="pres">
      <dgm:prSet presAssocID="{49BF6C17-51B1-44DA-9049-8C076FAD9EED}" presName="composite" presStyleCnt="0"/>
      <dgm:spPr/>
    </dgm:pt>
    <dgm:pt modelId="{134F4162-1644-4068-BF1E-6D0EEFAEE9D6}" type="pres">
      <dgm:prSet presAssocID="{49BF6C17-51B1-44DA-9049-8C076FAD9EED}" presName="parTx" presStyleLbl="node1" presStyleIdx="3" presStyleCnt="4">
        <dgm:presLayoutVars>
          <dgm:chMax val="0"/>
          <dgm:chPref val="0"/>
          <dgm:bulletEnabled val="1"/>
        </dgm:presLayoutVars>
      </dgm:prSet>
      <dgm:spPr/>
      <dgm:t>
        <a:bodyPr/>
        <a:lstStyle/>
        <a:p>
          <a:endParaRPr lang="de-CH"/>
        </a:p>
      </dgm:t>
    </dgm:pt>
    <dgm:pt modelId="{EB64BCDB-DAF0-490B-BEE0-C08181938790}" type="pres">
      <dgm:prSet presAssocID="{49BF6C17-51B1-44DA-9049-8C076FAD9EED}" presName="desTx" presStyleLbl="revTx" presStyleIdx="3" presStyleCnt="4">
        <dgm:presLayoutVars>
          <dgm:bulletEnabled val="1"/>
        </dgm:presLayoutVars>
      </dgm:prSet>
      <dgm:spPr/>
      <dgm:t>
        <a:bodyPr/>
        <a:lstStyle/>
        <a:p>
          <a:endParaRPr lang="de-CH"/>
        </a:p>
      </dgm:t>
    </dgm:pt>
  </dgm:ptLst>
  <dgm:cxnLst>
    <dgm:cxn modelId="{F11986FA-3822-4A50-8D6C-496528132081}" type="presOf" srcId="{C7B7B9FB-6E24-4D81-8C61-8DAFF472EE71}" destId="{F4940FDB-7EE9-4B7E-BA94-1BA7DE1F3652}" srcOrd="0" destOrd="0" presId="urn:microsoft.com/office/officeart/2005/8/layout/chevron1"/>
    <dgm:cxn modelId="{3320092C-D903-4B27-8C04-80E72C6736BC}" srcId="{49BF6C17-51B1-44DA-9049-8C076FAD9EED}" destId="{AE89887E-8CAF-4273-90B1-59B26658439B}" srcOrd="0" destOrd="0" parTransId="{B70E32EA-332F-4457-90B7-B86114050FB1}" sibTransId="{EFE349F3-4C6C-4063-9F4D-6B3612DFD34F}"/>
    <dgm:cxn modelId="{5697FC7C-1A24-405F-8ACF-39E4F000E5B9}" srcId="{53FF2AC1-A37A-4550-A648-6C61FA1E447D}" destId="{C7B7B9FB-6E24-4D81-8C61-8DAFF472EE71}" srcOrd="0" destOrd="0" parTransId="{490A472C-8866-4868-8D32-FE12718E3C20}" sibTransId="{17C0E212-28FA-4741-ABEF-76C049E71237}"/>
    <dgm:cxn modelId="{052C29AC-52D5-4DFA-9FEF-7E9E3B63F9CB}" type="presOf" srcId="{69614B42-D681-42F7-A527-44B0E5925B5C}" destId="{C2131BC5-721D-4214-9CC4-32B0EFBFF1EC}" srcOrd="0" destOrd="1" presId="urn:microsoft.com/office/officeart/2005/8/layout/chevron1"/>
    <dgm:cxn modelId="{5B9F6200-1740-408E-BE3A-08A1A9F476AA}" type="presOf" srcId="{4841066C-6B2F-44C0-A849-260D992EA019}" destId="{F4940FDB-7EE9-4B7E-BA94-1BA7DE1F3652}" srcOrd="0" destOrd="1" presId="urn:microsoft.com/office/officeart/2005/8/layout/chevron1"/>
    <dgm:cxn modelId="{1652CA09-2DC7-433A-ACF7-92F588376FD4}" type="presOf" srcId="{A2BB697E-3D08-4E9F-805B-F0BC24977387}" destId="{4AF22EE5-769D-488D-B32D-C189055302B7}" srcOrd="0" destOrd="0" presId="urn:microsoft.com/office/officeart/2005/8/layout/chevron1"/>
    <dgm:cxn modelId="{483FDFE3-9C81-4742-A11F-F9CB458197D5}" type="presOf" srcId="{05FDFB77-6A1D-4159-81B5-8AC404ABFCCC}" destId="{EB64BCDB-DAF0-490B-BEE0-C08181938790}" srcOrd="0" destOrd="1" presId="urn:microsoft.com/office/officeart/2005/8/layout/chevron1"/>
    <dgm:cxn modelId="{60BEA96A-F65A-4B8A-A7F1-5A03E467721A}" srcId="{6145F78E-520F-40BD-88B5-0326121D85A1}" destId="{57F5CE34-EE7D-4018-A7D2-BC4FDE652D48}" srcOrd="1" destOrd="0" parTransId="{67A91AA6-1165-45D2-8F33-D582D12428E2}" sibTransId="{8724558A-F5E2-407B-B1CC-7C6E055AF7CF}"/>
    <dgm:cxn modelId="{17BE8A14-8298-4A0D-960B-9528D5D5281C}" srcId="{6145F78E-520F-40BD-88B5-0326121D85A1}" destId="{A2BB697E-3D08-4E9F-805B-F0BC24977387}" srcOrd="0" destOrd="0" parTransId="{FE71A258-7A95-4213-A63F-A230DB598553}" sibTransId="{E7BF89AE-8BB9-4096-9362-DB67733A2AA2}"/>
    <dgm:cxn modelId="{59CB5DBF-9B12-498B-B474-F6402696E645}" srcId="{57F5CE34-EE7D-4018-A7D2-BC4FDE652D48}" destId="{A6A7E497-39A0-40B1-B204-1B9858323A6F}" srcOrd="0" destOrd="0" parTransId="{6F3F6C9C-23DC-474A-9907-56E52F16232B}" sibTransId="{7F0840EA-BEA6-40BE-85BA-3C56AA337788}"/>
    <dgm:cxn modelId="{9935A199-9B48-49B2-B48F-4343B469897A}" srcId="{53FF2AC1-A37A-4550-A648-6C61FA1E447D}" destId="{4841066C-6B2F-44C0-A849-260D992EA019}" srcOrd="1" destOrd="0" parTransId="{00FAAFF1-C403-43BA-A3A2-255C19112AE5}" sibTransId="{0653D286-9381-4D08-B0BC-633CB860EF8F}"/>
    <dgm:cxn modelId="{595C3B39-6E73-4BEF-87EC-420982C74228}" srcId="{49BF6C17-51B1-44DA-9049-8C076FAD9EED}" destId="{05FDFB77-6A1D-4159-81B5-8AC404ABFCCC}" srcOrd="1" destOrd="0" parTransId="{D293399A-804D-4FDE-83E2-FE0D2C0045DF}" sibTransId="{E1B3533E-FACC-46D3-96EB-D2BEDEFCB3EA}"/>
    <dgm:cxn modelId="{E43CD917-7ABB-47A3-B2E5-32C249FF01A8}" type="presOf" srcId="{57F5CE34-EE7D-4018-A7D2-BC4FDE652D48}" destId="{ED698114-FB15-440F-B5DA-2A2780A342C2}" srcOrd="0" destOrd="0" presId="urn:microsoft.com/office/officeart/2005/8/layout/chevron1"/>
    <dgm:cxn modelId="{B078168D-AEF7-4CFF-858E-6E23B25EEB34}" srcId="{6145F78E-520F-40BD-88B5-0326121D85A1}" destId="{53FF2AC1-A37A-4550-A648-6C61FA1E447D}" srcOrd="2" destOrd="0" parTransId="{AAC55CE0-A84B-4858-8927-AA9E9AAE7043}" sibTransId="{41F12230-5B0F-4FD5-8620-CE2048314A8A}"/>
    <dgm:cxn modelId="{59893E11-E655-4FE0-A0B2-E9E880DFB17D}" srcId="{A2BB697E-3D08-4E9F-805B-F0BC24977387}" destId="{60160DF1-1D2B-4129-ADDD-331455E8DA6C}" srcOrd="0" destOrd="0" parTransId="{76AEDE8B-6E9F-4F14-9DD0-CDCC7C45A130}" sibTransId="{5BFEE513-8800-42E2-8778-D592E4F7B6CF}"/>
    <dgm:cxn modelId="{CFD03462-3D28-4278-B4C5-C1421F179ECE}" type="presOf" srcId="{53FF2AC1-A37A-4550-A648-6C61FA1E447D}" destId="{154E34BA-AA8B-48C5-A7BF-7DB3B5CB4F95}" srcOrd="0" destOrd="0" presId="urn:microsoft.com/office/officeart/2005/8/layout/chevron1"/>
    <dgm:cxn modelId="{BAD33B12-0767-4826-8FB9-62E1AE086767}" type="presOf" srcId="{A6A7E497-39A0-40B1-B204-1B9858323A6F}" destId="{C2131BC5-721D-4214-9CC4-32B0EFBFF1EC}" srcOrd="0" destOrd="0" presId="urn:microsoft.com/office/officeart/2005/8/layout/chevron1"/>
    <dgm:cxn modelId="{B028383A-E50E-44AE-B213-216DAF992D73}" type="presOf" srcId="{AE89887E-8CAF-4273-90B1-59B26658439B}" destId="{EB64BCDB-DAF0-490B-BEE0-C08181938790}" srcOrd="0" destOrd="0" presId="urn:microsoft.com/office/officeart/2005/8/layout/chevron1"/>
    <dgm:cxn modelId="{D0C95299-91F7-4D57-876C-E539B9A2810D}" type="presOf" srcId="{60160DF1-1D2B-4129-ADDD-331455E8DA6C}" destId="{E2F41379-DC12-428F-BFD8-605A250F7325}" srcOrd="0" destOrd="0" presId="urn:microsoft.com/office/officeart/2005/8/layout/chevron1"/>
    <dgm:cxn modelId="{5C9612CE-ED00-4989-93F5-D133A9F3A3A4}" srcId="{57F5CE34-EE7D-4018-A7D2-BC4FDE652D48}" destId="{69614B42-D681-42F7-A527-44B0E5925B5C}" srcOrd="1" destOrd="0" parTransId="{6B70164F-664E-4137-B5D1-BFE8258DCE2D}" sibTransId="{3E3F2102-04DF-4D98-9A09-905D2C10E6C4}"/>
    <dgm:cxn modelId="{8B369E83-928E-4D0A-B0EB-A38CC3298DA8}" type="presOf" srcId="{49BF6C17-51B1-44DA-9049-8C076FAD9EED}" destId="{134F4162-1644-4068-BF1E-6D0EEFAEE9D6}" srcOrd="0" destOrd="0" presId="urn:microsoft.com/office/officeart/2005/8/layout/chevron1"/>
    <dgm:cxn modelId="{FEC3FA9E-D532-42AD-AEDB-3010851DFDF9}" srcId="{6145F78E-520F-40BD-88B5-0326121D85A1}" destId="{49BF6C17-51B1-44DA-9049-8C076FAD9EED}" srcOrd="3" destOrd="0" parTransId="{92F40422-0ABE-4429-8BB2-D82F01FD5D88}" sibTransId="{E00AA092-0B44-4F1A-B3E3-FF6E5CA64C5C}"/>
    <dgm:cxn modelId="{D1450E2F-7FA7-47FC-8D6A-3F5740811AC7}" type="presOf" srcId="{6145F78E-520F-40BD-88B5-0326121D85A1}" destId="{23DA1662-6618-4D55-A30B-888D9B0811DF}" srcOrd="0" destOrd="0" presId="urn:microsoft.com/office/officeart/2005/8/layout/chevron1"/>
    <dgm:cxn modelId="{E496AEFD-7220-4E6B-925D-7FA01663F7C8}" type="presParOf" srcId="{23DA1662-6618-4D55-A30B-888D9B0811DF}" destId="{5B8819D6-832B-4C02-A011-962751CE4F59}" srcOrd="0" destOrd="0" presId="urn:microsoft.com/office/officeart/2005/8/layout/chevron1"/>
    <dgm:cxn modelId="{C6EED676-086C-48C0-8B39-3660C8EA5E28}" type="presParOf" srcId="{5B8819D6-832B-4C02-A011-962751CE4F59}" destId="{4AF22EE5-769D-488D-B32D-C189055302B7}" srcOrd="0" destOrd="0" presId="urn:microsoft.com/office/officeart/2005/8/layout/chevron1"/>
    <dgm:cxn modelId="{A4CC6C3B-4B83-4737-BFA9-E8DA2A949C96}" type="presParOf" srcId="{5B8819D6-832B-4C02-A011-962751CE4F59}" destId="{E2F41379-DC12-428F-BFD8-605A250F7325}" srcOrd="1" destOrd="0" presId="urn:microsoft.com/office/officeart/2005/8/layout/chevron1"/>
    <dgm:cxn modelId="{E74EB4DC-2690-4E8A-8D63-0056A776AB95}" type="presParOf" srcId="{23DA1662-6618-4D55-A30B-888D9B0811DF}" destId="{815824AE-A8F4-40DD-A328-70B4B4FAE3EF}" srcOrd="1" destOrd="0" presId="urn:microsoft.com/office/officeart/2005/8/layout/chevron1"/>
    <dgm:cxn modelId="{096F4A90-5DFC-4285-AE46-6F62C2D0184C}" type="presParOf" srcId="{23DA1662-6618-4D55-A30B-888D9B0811DF}" destId="{F8651E6A-4354-42E8-BDF9-B9B20202D0E1}" srcOrd="2" destOrd="0" presId="urn:microsoft.com/office/officeart/2005/8/layout/chevron1"/>
    <dgm:cxn modelId="{1AA02C5F-B5B1-4293-907C-7732FC450530}" type="presParOf" srcId="{F8651E6A-4354-42E8-BDF9-B9B20202D0E1}" destId="{ED698114-FB15-440F-B5DA-2A2780A342C2}" srcOrd="0" destOrd="0" presId="urn:microsoft.com/office/officeart/2005/8/layout/chevron1"/>
    <dgm:cxn modelId="{88D70F2A-203F-4F9E-A244-2C02225F10F2}" type="presParOf" srcId="{F8651E6A-4354-42E8-BDF9-B9B20202D0E1}" destId="{C2131BC5-721D-4214-9CC4-32B0EFBFF1EC}" srcOrd="1" destOrd="0" presId="urn:microsoft.com/office/officeart/2005/8/layout/chevron1"/>
    <dgm:cxn modelId="{058D7695-6836-44F9-A0D0-20C898A70D8C}" type="presParOf" srcId="{23DA1662-6618-4D55-A30B-888D9B0811DF}" destId="{256942DF-2F62-4713-825F-7C1422382046}" srcOrd="3" destOrd="0" presId="urn:microsoft.com/office/officeart/2005/8/layout/chevron1"/>
    <dgm:cxn modelId="{96618A18-58B8-43C1-9E0B-E3A9ED20F9E1}" type="presParOf" srcId="{23DA1662-6618-4D55-A30B-888D9B0811DF}" destId="{453E5F12-66ED-4DDF-AD17-44F61B5AA4C0}" srcOrd="4" destOrd="0" presId="urn:microsoft.com/office/officeart/2005/8/layout/chevron1"/>
    <dgm:cxn modelId="{BDEA798B-59B8-4401-B8F1-D531B7B3B2EB}" type="presParOf" srcId="{453E5F12-66ED-4DDF-AD17-44F61B5AA4C0}" destId="{154E34BA-AA8B-48C5-A7BF-7DB3B5CB4F95}" srcOrd="0" destOrd="0" presId="urn:microsoft.com/office/officeart/2005/8/layout/chevron1"/>
    <dgm:cxn modelId="{20A315CE-912B-40D0-A1A2-AEE492A27D4E}" type="presParOf" srcId="{453E5F12-66ED-4DDF-AD17-44F61B5AA4C0}" destId="{F4940FDB-7EE9-4B7E-BA94-1BA7DE1F3652}" srcOrd="1" destOrd="0" presId="urn:microsoft.com/office/officeart/2005/8/layout/chevron1"/>
    <dgm:cxn modelId="{5F8069E3-8E66-4947-8989-BB8E242E7534}" type="presParOf" srcId="{23DA1662-6618-4D55-A30B-888D9B0811DF}" destId="{4D718AA0-DDA2-498E-8B89-532B2353EA9A}" srcOrd="5" destOrd="0" presId="urn:microsoft.com/office/officeart/2005/8/layout/chevron1"/>
    <dgm:cxn modelId="{53E1D172-1522-4724-9FAC-40EC8EF51AC1}" type="presParOf" srcId="{23DA1662-6618-4D55-A30B-888D9B0811DF}" destId="{39E6FA8E-0B77-45D2-B12C-5FBB0496237F}" srcOrd="6" destOrd="0" presId="urn:microsoft.com/office/officeart/2005/8/layout/chevron1"/>
    <dgm:cxn modelId="{AD00618F-187A-42D9-B223-3FCEEABF4668}" type="presParOf" srcId="{39E6FA8E-0B77-45D2-B12C-5FBB0496237F}" destId="{134F4162-1644-4068-BF1E-6D0EEFAEE9D6}" srcOrd="0" destOrd="0" presId="urn:microsoft.com/office/officeart/2005/8/layout/chevron1"/>
    <dgm:cxn modelId="{1BDFEE07-F313-4E58-96C4-D770F29226C7}" type="presParOf" srcId="{39E6FA8E-0B77-45D2-B12C-5FBB0496237F}" destId="{EB64BCDB-DAF0-490B-BEE0-C08181938790}"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4A753-F27C-4601-A212-D1BAD3EC686C}">
      <dsp:nvSpPr>
        <dsp:cNvPr id="0" name=""/>
        <dsp:cNvSpPr/>
      </dsp:nvSpPr>
      <dsp:spPr>
        <a:xfrm>
          <a:off x="3228495" y="29502"/>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7.00 Uhr: Videowall wird hochgefahren</a:t>
          </a:r>
        </a:p>
      </dsp:txBody>
      <dsp:txXfrm>
        <a:off x="3228495" y="29502"/>
        <a:ext cx="1015305" cy="1015305"/>
      </dsp:txXfrm>
    </dsp:sp>
    <dsp:sp modelId="{2AD8EA09-1F62-44AE-8701-F478153E0B13}">
      <dsp:nvSpPr>
        <dsp:cNvPr id="0" name=""/>
        <dsp:cNvSpPr/>
      </dsp:nvSpPr>
      <dsp:spPr>
        <a:xfrm>
          <a:off x="839412" y="43"/>
          <a:ext cx="3807574" cy="3807574"/>
        </a:xfrm>
        <a:prstGeom prst="circularArrow">
          <a:avLst>
            <a:gd name="adj1" fmla="val 5200"/>
            <a:gd name="adj2" fmla="val 335884"/>
            <a:gd name="adj3" fmla="val 21293361"/>
            <a:gd name="adj4" fmla="val 1976613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6F5BB-31B1-4AF3-8E71-83D50788E6D6}">
      <dsp:nvSpPr>
        <dsp:cNvPr id="0" name=""/>
        <dsp:cNvSpPr/>
      </dsp:nvSpPr>
      <dsp:spPr>
        <a:xfrm>
          <a:off x="3842170"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7.15 Uhr: Applikation und Plug-ins werden automatisch aktualisiert (automatisches Deployment)</a:t>
          </a:r>
        </a:p>
      </dsp:txBody>
      <dsp:txXfrm>
        <a:off x="3842170" y="1918201"/>
        <a:ext cx="1015305" cy="1015305"/>
      </dsp:txXfrm>
    </dsp:sp>
    <dsp:sp modelId="{A4319D7E-D880-4E84-A61E-AB8EB1F9E143}">
      <dsp:nvSpPr>
        <dsp:cNvPr id="0" name=""/>
        <dsp:cNvSpPr/>
      </dsp:nvSpPr>
      <dsp:spPr>
        <a:xfrm>
          <a:off x="839412" y="43"/>
          <a:ext cx="3807574" cy="3807574"/>
        </a:xfrm>
        <a:prstGeom prst="circularArrow">
          <a:avLst>
            <a:gd name="adj1" fmla="val 5200"/>
            <a:gd name="adj2" fmla="val 335884"/>
            <a:gd name="adj3" fmla="val 4014822"/>
            <a:gd name="adj4" fmla="val 2253319"/>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989E40-EFCB-48C0-BB22-E1732CBED283}">
      <dsp:nvSpPr>
        <dsp:cNvPr id="0" name=""/>
        <dsp:cNvSpPr/>
      </dsp:nvSpPr>
      <dsp:spPr>
        <a:xfrm>
          <a:off x="2235547" y="308548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7.30 Uhr: Applikation wird gestartet, Plug-ins werden geladen</a:t>
          </a:r>
        </a:p>
      </dsp:txBody>
      <dsp:txXfrm>
        <a:off x="2235547" y="3085481"/>
        <a:ext cx="1015305" cy="1015305"/>
      </dsp:txXfrm>
    </dsp:sp>
    <dsp:sp modelId="{2E9154EE-353C-450B-9227-CC75300B274B}">
      <dsp:nvSpPr>
        <dsp:cNvPr id="0" name=""/>
        <dsp:cNvSpPr/>
      </dsp:nvSpPr>
      <dsp:spPr>
        <a:xfrm>
          <a:off x="839412" y="43"/>
          <a:ext cx="3807574" cy="3807574"/>
        </a:xfrm>
        <a:prstGeom prst="circularArrow">
          <a:avLst>
            <a:gd name="adj1" fmla="val 5200"/>
            <a:gd name="adj2" fmla="val 335884"/>
            <a:gd name="adj3" fmla="val 8210798"/>
            <a:gd name="adj4" fmla="val 644929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775A5E-1DFF-406F-BCB2-934E7768CA1D}">
      <dsp:nvSpPr>
        <dsp:cNvPr id="0" name=""/>
        <dsp:cNvSpPr/>
      </dsp:nvSpPr>
      <dsp:spPr>
        <a:xfrm>
          <a:off x="628923"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7.30 Uhr: Monitore werden eingeschaltet</a:t>
          </a:r>
        </a:p>
      </dsp:txBody>
      <dsp:txXfrm>
        <a:off x="628923" y="1918201"/>
        <a:ext cx="1015305" cy="1015305"/>
      </dsp:txXfrm>
    </dsp:sp>
    <dsp:sp modelId="{A377D1C7-0CE5-43AA-A9DE-635CE75D9FB8}">
      <dsp:nvSpPr>
        <dsp:cNvPr id="0" name=""/>
        <dsp:cNvSpPr/>
      </dsp:nvSpPr>
      <dsp:spPr>
        <a:xfrm>
          <a:off x="839412" y="43"/>
          <a:ext cx="3807574" cy="3807574"/>
        </a:xfrm>
        <a:prstGeom prst="circularArrow">
          <a:avLst>
            <a:gd name="adj1" fmla="val 5200"/>
            <a:gd name="adj2" fmla="val 335884"/>
            <a:gd name="adj3" fmla="val 12316729"/>
            <a:gd name="adj4" fmla="val 10770755"/>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B3E29-DC77-4C24-A935-0E6598D09977}">
      <dsp:nvSpPr>
        <dsp:cNvPr id="0" name=""/>
        <dsp:cNvSpPr/>
      </dsp:nvSpPr>
      <dsp:spPr>
        <a:xfrm>
          <a:off x="1242599" y="37421"/>
          <a:ext cx="1015305" cy="999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20.00 Uhr: Videowall wird heruntergefahren, Bildschirme werden ausgeschaltet</a:t>
          </a:r>
        </a:p>
      </dsp:txBody>
      <dsp:txXfrm>
        <a:off x="1242599" y="37421"/>
        <a:ext cx="1015305" cy="999466"/>
      </dsp:txXfrm>
    </dsp:sp>
    <dsp:sp modelId="{03918D41-B583-4D68-9AC3-AF84CC0180C1}">
      <dsp:nvSpPr>
        <dsp:cNvPr id="0" name=""/>
        <dsp:cNvSpPr/>
      </dsp:nvSpPr>
      <dsp:spPr>
        <a:xfrm>
          <a:off x="839412" y="43"/>
          <a:ext cx="3807574" cy="3807574"/>
        </a:xfrm>
        <a:prstGeom prst="circularArrow">
          <a:avLst>
            <a:gd name="adj1" fmla="val 5200"/>
            <a:gd name="adj2" fmla="val 335884"/>
            <a:gd name="adj3" fmla="val 16865810"/>
            <a:gd name="adj4" fmla="val 15198306"/>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22EE5-769D-488D-B32D-C189055302B7}">
      <dsp:nvSpPr>
        <dsp:cNvPr id="0" name=""/>
        <dsp:cNvSpPr/>
      </dsp:nvSpPr>
      <dsp:spPr>
        <a:xfrm>
          <a:off x="2531"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Information Plug-in Möglichkeit</a:t>
          </a:r>
        </a:p>
      </dsp:txBody>
      <dsp:txXfrm>
        <a:off x="272531" y="74038"/>
        <a:ext cx="992334" cy="540000"/>
      </dsp:txXfrm>
    </dsp:sp>
    <dsp:sp modelId="{E2F41379-DC12-428F-BFD8-605A250F7325}">
      <dsp:nvSpPr>
        <dsp:cNvPr id="0" name=""/>
        <dsp:cNvSpPr/>
      </dsp:nvSpPr>
      <dsp:spPr>
        <a:xfrm>
          <a:off x="2531"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Studierende werden informiert, dass die Möglichkeit besteht, ein Plug-in für die Viedowall zu entwickeln</a:t>
          </a:r>
        </a:p>
      </dsp:txBody>
      <dsp:txXfrm>
        <a:off x="2531" y="681538"/>
        <a:ext cx="1225867" cy="1866972"/>
      </dsp:txXfrm>
    </dsp:sp>
    <dsp:sp modelId="{ED698114-FB15-440F-B5DA-2A2780A342C2}">
      <dsp:nvSpPr>
        <dsp:cNvPr id="0" name=""/>
        <dsp:cNvSpPr/>
      </dsp:nvSpPr>
      <dsp:spPr>
        <a:xfrm>
          <a:off x="1318865"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Plug-in wird entwickelt</a:t>
          </a:r>
        </a:p>
      </dsp:txBody>
      <dsp:txXfrm>
        <a:off x="1588865" y="74038"/>
        <a:ext cx="992334" cy="540000"/>
      </dsp:txXfrm>
    </dsp:sp>
    <dsp:sp modelId="{C2131BC5-721D-4214-9CC4-32B0EFBFF1EC}">
      <dsp:nvSpPr>
        <dsp:cNvPr id="0" name=""/>
        <dsp:cNvSpPr/>
      </dsp:nvSpPr>
      <dsp:spPr>
        <a:xfrm>
          <a:off x="1318865"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Studenten entwickeln Plug-in, beispielsweise in einem Software Engineering 2 Projekt oder im Microsoft  Technologien Modul</a:t>
          </a:r>
        </a:p>
        <a:p>
          <a:pPr marL="57150" lvl="1" indent="-57150" algn="l" defTabSz="444500">
            <a:lnSpc>
              <a:spcPct val="90000"/>
            </a:lnSpc>
            <a:spcBef>
              <a:spcPct val="0"/>
            </a:spcBef>
            <a:spcAft>
              <a:spcPct val="15000"/>
            </a:spcAft>
            <a:buChar char="••"/>
          </a:pPr>
          <a:r>
            <a:rPr lang="de-CH" sz="1000" kern="1200"/>
            <a:t>Institut steht für Fragen zur Verfügung</a:t>
          </a:r>
        </a:p>
      </dsp:txBody>
      <dsp:txXfrm>
        <a:off x="1318865" y="681538"/>
        <a:ext cx="1225867" cy="1866972"/>
      </dsp:txXfrm>
    </dsp:sp>
    <dsp:sp modelId="{154E34BA-AA8B-48C5-A7BF-7DB3B5CB4F95}">
      <dsp:nvSpPr>
        <dsp:cNvPr id="0" name=""/>
        <dsp:cNvSpPr/>
      </dsp:nvSpPr>
      <dsp:spPr>
        <a:xfrm>
          <a:off x="2635200"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Qualitätsprüfung druch Institut</a:t>
          </a:r>
        </a:p>
      </dsp:txBody>
      <dsp:txXfrm>
        <a:off x="2905200" y="74038"/>
        <a:ext cx="992334" cy="540000"/>
      </dsp:txXfrm>
    </dsp:sp>
    <dsp:sp modelId="{F4940FDB-7EE9-4B7E-BA94-1BA7DE1F3652}">
      <dsp:nvSpPr>
        <dsp:cNvPr id="0" name=""/>
        <dsp:cNvSpPr/>
      </dsp:nvSpPr>
      <dsp:spPr>
        <a:xfrm>
          <a:off x="2635200"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Die Stabilität des Plug-ins wird durch das Institut geprüft</a:t>
          </a:r>
        </a:p>
        <a:p>
          <a:pPr marL="57150" lvl="1" indent="-57150" algn="l" defTabSz="444500">
            <a:lnSpc>
              <a:spcPct val="90000"/>
            </a:lnSpc>
            <a:spcBef>
              <a:spcPct val="0"/>
            </a:spcBef>
            <a:spcAft>
              <a:spcPct val="15000"/>
            </a:spcAft>
            <a:buChar char="••"/>
          </a:pPr>
          <a:r>
            <a:rPr lang="de-CH" sz="1000" kern="1200"/>
            <a:t>Regeln und Massnahmen bei einer Verletzung dieser Regeln werden bekannt gegeben. Studierende unterschreiben eine Erklärung, dass sie alles tun, um diese Regeln einzuhalten</a:t>
          </a:r>
        </a:p>
      </dsp:txBody>
      <dsp:txXfrm>
        <a:off x="2635200" y="681538"/>
        <a:ext cx="1225867" cy="1866972"/>
      </dsp:txXfrm>
    </dsp:sp>
    <dsp:sp modelId="{134F4162-1644-4068-BF1E-6D0EEFAEE9D6}">
      <dsp:nvSpPr>
        <dsp:cNvPr id="0" name=""/>
        <dsp:cNvSpPr/>
      </dsp:nvSpPr>
      <dsp:spPr>
        <a:xfrm>
          <a:off x="3951534"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Deployment des Plug-ins</a:t>
          </a:r>
        </a:p>
      </dsp:txBody>
      <dsp:txXfrm>
        <a:off x="4221534" y="74038"/>
        <a:ext cx="992334" cy="540000"/>
      </dsp:txXfrm>
    </dsp:sp>
    <dsp:sp modelId="{EB64BCDB-DAF0-490B-BEE0-C08181938790}">
      <dsp:nvSpPr>
        <dsp:cNvPr id="0" name=""/>
        <dsp:cNvSpPr/>
      </dsp:nvSpPr>
      <dsp:spPr>
        <a:xfrm>
          <a:off x="3951534"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1. Möglichkeit: Das Plug-in wird durch das Institut deployed.</a:t>
          </a:r>
        </a:p>
        <a:p>
          <a:pPr marL="57150" lvl="1" indent="-57150" algn="l" defTabSz="444500">
            <a:lnSpc>
              <a:spcPct val="90000"/>
            </a:lnSpc>
            <a:spcBef>
              <a:spcPct val="0"/>
            </a:spcBef>
            <a:spcAft>
              <a:spcPct val="15000"/>
            </a:spcAft>
            <a:buChar char="••"/>
          </a:pPr>
          <a:r>
            <a:rPr lang="de-CH" sz="1000" kern="1200"/>
            <a:t>2. Möglichkeit: Das Plug-in kann über eine Web-Oberfläche hochgeladen werden und wird automatisch deployed.</a:t>
          </a:r>
        </a:p>
      </dsp:txBody>
      <dsp:txXfrm>
        <a:off x="3951534" y="681538"/>
        <a:ext cx="1225867" cy="1866972"/>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88612-2B4A-4D75-B5A5-63F2E321C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3656</Words>
  <Characters>23035</Characters>
  <Application>Microsoft Office Word</Application>
  <DocSecurity>0</DocSecurity>
  <Lines>191</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24</cp:revision>
  <dcterms:created xsi:type="dcterms:W3CDTF">2012-06-13T19:12:00Z</dcterms:created>
  <dcterms:modified xsi:type="dcterms:W3CDTF">2012-06-14T09:36:00Z</dcterms:modified>
</cp:coreProperties>
</file>