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bookmarkStart w:id="0" w:name="_Toc320601242"/>
      <w:r>
        <w:t>Vorstudie</w:t>
      </w:r>
      <w:bookmarkEnd w:id="0"/>
    </w:p>
    <w:p w:rsidR="007B716D" w:rsidRDefault="007B716D" w:rsidP="007B716D">
      <w:pPr>
        <w:pStyle w:val="Heading2"/>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proofErr w:type="spellEnd"/>
            <w:r w:rsidR="0022501B">
              <w:rPr>
                <w:lang w:val="en-US"/>
              </w:rPr>
              <w:t xml:space="preserve"> </w:t>
            </w:r>
            <w:proofErr w:type="spellStart"/>
            <w:r w:rsidR="0022501B">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bookmarkStart w:id="3" w:name="_Toc320601244"/>
      <w:r>
        <w:lastRenderedPageBreak/>
        <w:t>Vision</w:t>
      </w:r>
      <w:bookmarkEnd w:id="3"/>
    </w:p>
    <w:p w:rsidR="00837E80" w:rsidRDefault="00623750" w:rsidP="00623750">
      <w:bookmarkStart w:id="4" w:name="_GoBack"/>
      <w:bookmarkEnd w:id="4"/>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CE1B8B">
        <w:t xml:space="preserve"> Bachelorposter</w:t>
      </w:r>
      <w:r w:rsidR="00623750">
        <w:t xml:space="preserve">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w:t>
      </w:r>
      <w:r w:rsidR="00032326">
        <w:t xml:space="preserve"> der Informatik nicht der Fall.</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w:t>
      </w:r>
      <w:r w:rsidR="00032326">
        <w:t>relativ breiter G</w:t>
      </w:r>
      <w:r>
        <w:t>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rsidR="00032326">
        <w:t xml:space="preserve"> Neugier </w:t>
      </w:r>
      <w:r>
        <w:t xml:space="preserve">wecken. Der Nutzer kann </w:t>
      </w:r>
      <w:r w:rsidR="00032326">
        <w:t>mittels Gesten</w:t>
      </w:r>
      <w:r>
        <w:t xml:space="preserve"> mit </w:t>
      </w:r>
      <w:proofErr w:type="gramStart"/>
      <w:r>
        <w:t>der</w:t>
      </w:r>
      <w:proofErr w:type="gramEnd"/>
      <w:r>
        <w:t xml:space="preserve">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rsidR="001156C5">
        <w:t>,</w:t>
      </w:r>
      <w:r>
        <w:t xml:space="preserve"> </w:t>
      </w:r>
      <w:r w:rsidR="001156C5">
        <w:t>dass die Wand bei den</w:t>
      </w:r>
      <w:r>
        <w:t xml:space="preserve"> Nutzer</w:t>
      </w:r>
      <w:r w:rsidR="001156C5">
        <w:t>n Interesse für eine häufige und wiederkehrende Nutzung erzeugt</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wartbar und über eine Administrationsoberfläche einfach bedienbar ist.</w:t>
      </w:r>
    </w:p>
    <w:p w:rsidR="006217E9" w:rsidRPr="006A6FB9" w:rsidRDefault="006217E9" w:rsidP="006217E9">
      <w:r>
        <w:t xml:space="preserve">Wie im Kapitel </w:t>
      </w:r>
      <w:r>
        <w:fldChar w:fldCharType="begin"/>
      </w:r>
      <w:r>
        <w:instrText xml:space="preserve"> REF _Ref322519661 \r \h </w:instrText>
      </w:r>
      <w:r>
        <w:fldChar w:fldCharType="separate"/>
      </w:r>
      <w:r>
        <w:t>I.2</w:t>
      </w:r>
      <w:r>
        <w:fldChar w:fldCharType="end"/>
      </w:r>
      <w:r>
        <w:t xml:space="preserve"> </w:t>
      </w:r>
      <w:r>
        <w:fldChar w:fldCharType="begin"/>
      </w:r>
      <w:r>
        <w:instrText xml:space="preserve"> REF _Ref322519663 \h </w:instrText>
      </w:r>
      <w:r>
        <w:fldChar w:fldCharType="separate"/>
      </w:r>
      <w:r>
        <w:t>Vision</w:t>
      </w:r>
      <w:r>
        <w:fldChar w:fldCharType="end"/>
      </w:r>
      <w:r>
        <w:t xml:space="preserve"> beschrieben, werden Poster von Arbeiten auf </w:t>
      </w:r>
      <w:proofErr w:type="gramStart"/>
      <w:r>
        <w:t>der</w:t>
      </w:r>
      <w:proofErr w:type="gramEnd"/>
      <w:r>
        <w:t xml:space="preserve"> Video Wall dargestellt. Dem Team ist jedoch bewusst, dass dies möglicherweise nicht eine ideale Anwendung für die Wand ist. Ein prinzipielles Problem besteht darin, diese Idee spannend umzusetzen und die wiederholte Nutzung zu gewährleisten. Jedoch handelt es sich bei den Postern um Elemente, welche schon zur Verfügung stehen und daher einfach mit einer Applikation präsentiert werden können. Mit </w:t>
      </w:r>
      <w:proofErr w:type="gramStart"/>
      <w:r>
        <w:t>der Wall</w:t>
      </w:r>
      <w:proofErr w:type="gramEnd"/>
      <w:r>
        <w:t xml:space="preserve"> soll eine neue Art der Präsentation der Hochschule möglich sein. Diese Präsentation muss vorteilhaft für alle Studiengänge sein, dies ist mit den Postern als erste Anwendung der Wall gewährleistet. </w:t>
      </w:r>
    </w:p>
    <w:p w:rsidR="006217E9" w:rsidRDefault="006217E9" w:rsidP="00C3308E"/>
    <w:p w:rsidR="00EF05C5" w:rsidRDefault="00EF05C5">
      <w:pPr>
        <w:rPr>
          <w:rFonts w:asciiTheme="majorHAnsi" w:hAnsiTheme="majorHAnsi"/>
          <w:b/>
          <w:color w:val="FFFFFF" w:themeColor="background1"/>
          <w:spacing w:val="15"/>
          <w:sz w:val="24"/>
          <w:szCs w:val="22"/>
        </w:rPr>
      </w:pPr>
      <w:bookmarkStart w:id="5" w:name="_Ref318973523"/>
      <w:r>
        <w:br w:type="page"/>
      </w:r>
    </w:p>
    <w:p w:rsidR="00D400BD" w:rsidRDefault="008A36ED" w:rsidP="00D400BD">
      <w:pPr>
        <w:pStyle w:val="Heading2"/>
      </w:pPr>
      <w:bookmarkStart w:id="6" w:name="_Toc320601245"/>
      <w:r>
        <w:lastRenderedPageBreak/>
        <w:t>Gebäude der HSR</w:t>
      </w:r>
      <w:bookmarkEnd w:id="5"/>
      <w:bookmarkEnd w:id="6"/>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r w:rsidR="0040478E">
        <w:fldChar w:fldCharType="begin"/>
      </w:r>
      <w:r w:rsidR="0040478E">
        <w:instrText xml:space="preserve"> SEQ Abbildung \* ARABIC </w:instrText>
      </w:r>
      <w:r w:rsidR="0040478E">
        <w:fldChar w:fldCharType="separate"/>
      </w:r>
      <w:r w:rsidR="005B1EC9">
        <w:rPr>
          <w:noProof/>
        </w:rPr>
        <w:t>1</w:t>
      </w:r>
      <w:r w:rsidR="0040478E">
        <w:rPr>
          <w:noProof/>
        </w:rPr>
        <w:fldChar w:fldCharType="end"/>
      </w:r>
      <w:r>
        <w:t xml:space="preserve"> - Gebäude der HSR</w:t>
      </w:r>
      <w:r w:rsidR="00C02122">
        <w:t xml:space="preserve">, </w:t>
      </w:r>
      <w:r w:rsidR="009562ED">
        <w:t>Bildq</w:t>
      </w:r>
      <w:r w:rsidR="00C02122">
        <w:t>uelle: www.hsr.ch</w:t>
      </w:r>
    </w:p>
    <w:p w:rsidR="00DC33F4" w:rsidRDefault="007B74F2" w:rsidP="007B74F2">
      <w:pPr>
        <w:pStyle w:val="Heading2"/>
      </w:pPr>
      <w:bookmarkStart w:id="7" w:name="_Toc320601246"/>
      <w:r>
        <w:t>Passanten Analyse</w:t>
      </w:r>
      <w:bookmarkEnd w:id="7"/>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40478E">
        <w:fldChar w:fldCharType="begin"/>
      </w:r>
      <w:r w:rsidR="0040478E">
        <w:instrText xml:space="preserve"> SEQ Tabelle \* ARABIC </w:instrText>
      </w:r>
      <w:r w:rsidR="0040478E">
        <w:fldChar w:fldCharType="separate"/>
      </w:r>
      <w:r w:rsidR="00707DFB">
        <w:rPr>
          <w:noProof/>
        </w:rPr>
        <w:t>1</w:t>
      </w:r>
      <w:r w:rsidR="0040478E">
        <w:rPr>
          <w:noProof/>
        </w:rPr>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t xml:space="preserve">Abbildung </w:t>
      </w:r>
      <w:r w:rsidR="0040478E">
        <w:fldChar w:fldCharType="begin"/>
      </w:r>
      <w:r w:rsidR="0040478E">
        <w:instrText xml:space="preserve"> SEQ Abbildung \* ARABIC </w:instrText>
      </w:r>
      <w:r w:rsidR="0040478E">
        <w:fldChar w:fldCharType="separate"/>
      </w:r>
      <w:r w:rsidR="005B1EC9">
        <w:rPr>
          <w:noProof/>
        </w:rPr>
        <w:t>2</w:t>
      </w:r>
      <w:r w:rsidR="0040478E">
        <w:rPr>
          <w:noProof/>
        </w:rPr>
        <w:fldChar w:fldCharType="end"/>
      </w:r>
      <w:r>
        <w:t xml:space="preserve"> - Anzahl Personen über die Zeit</w:t>
      </w:r>
    </w:p>
    <w:p w:rsidR="0085280D" w:rsidRDefault="0085280D" w:rsidP="0085280D">
      <w:pPr>
        <w:pStyle w:val="Heading3"/>
      </w:pPr>
      <w:bookmarkStart w:id="8" w:name="_Toc320601247"/>
      <w:r>
        <w:lastRenderedPageBreak/>
        <w:t>Abstand</w:t>
      </w:r>
      <w:r w:rsidR="0043065F">
        <w:t>szonen</w:t>
      </w:r>
      <w:bookmarkEnd w:id="8"/>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r w:rsidR="0040478E">
        <w:fldChar w:fldCharType="begin"/>
      </w:r>
      <w:r w:rsidR="0040478E">
        <w:instrText xml:space="preserve"> SEQ Abbildung \* ARABIC </w:instrText>
      </w:r>
      <w:r w:rsidR="0040478E">
        <w:fldChar w:fldCharType="separate"/>
      </w:r>
      <w:r w:rsidR="005B1EC9">
        <w:rPr>
          <w:noProof/>
        </w:rPr>
        <w:t>3</w:t>
      </w:r>
      <w:r w:rsidR="0040478E">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9" w:name="_Ref318987794"/>
      <w:r>
        <w:t xml:space="preserve">Abbildung </w:t>
      </w:r>
      <w:r w:rsidR="0040478E">
        <w:fldChar w:fldCharType="begin"/>
      </w:r>
      <w:r w:rsidR="0040478E">
        <w:instrText xml:space="preserve"> SEQ Abbildung \* ARABIC </w:instrText>
      </w:r>
      <w:r w:rsidR="0040478E">
        <w:fldChar w:fldCharType="separate"/>
      </w:r>
      <w:r w:rsidR="005B1EC9">
        <w:rPr>
          <w:noProof/>
        </w:rPr>
        <w:t>4</w:t>
      </w:r>
      <w:r w:rsidR="0040478E">
        <w:rPr>
          <w:noProof/>
        </w:rPr>
        <w:fldChar w:fldCharType="end"/>
      </w:r>
      <w:r>
        <w:t xml:space="preserve"> - Auslastung der Abstandszonen</w:t>
      </w:r>
      <w:r>
        <w:rPr>
          <w:noProof/>
        </w:rPr>
        <w:t>, Grundriss Gebäude 4</w:t>
      </w:r>
      <w:bookmarkEnd w:id="9"/>
    </w:p>
    <w:p w:rsidR="00A46354" w:rsidRDefault="00490236" w:rsidP="00A46354">
      <w:pPr>
        <w:pStyle w:val="Heading3"/>
      </w:pPr>
      <w:bookmarkStart w:id="10" w:name="_Toc320601248"/>
      <w:r>
        <w:t>Gruppengrössen</w:t>
      </w:r>
      <w:bookmarkEnd w:id="10"/>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FE1F6A" w:rsidRPr="0073417C" w:rsidRDefault="00FE1F6A"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FE1F6A" w:rsidRPr="0073417C" w:rsidRDefault="00FE1F6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r w:rsidR="0040478E">
        <w:fldChar w:fldCharType="begin"/>
      </w:r>
      <w:r w:rsidR="0040478E">
        <w:instrText xml:space="preserve"> SEQ Abbildung \* ARABIC </w:instrText>
      </w:r>
      <w:r w:rsidR="0040478E">
        <w:fldChar w:fldCharType="separate"/>
      </w:r>
      <w:r w:rsidR="005B1EC9">
        <w:rPr>
          <w:noProof/>
        </w:rPr>
        <w:t>5</w:t>
      </w:r>
      <w:r w:rsidR="0040478E">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r w:rsidR="0040478E">
        <w:fldChar w:fldCharType="begin"/>
      </w:r>
      <w:r w:rsidR="0040478E">
        <w:instrText xml:space="preserve"> SEQ Abbildung \* AR</w:instrText>
      </w:r>
      <w:r w:rsidR="0040478E">
        <w:instrText xml:space="preserve">ABIC </w:instrText>
      </w:r>
      <w:r w:rsidR="0040478E">
        <w:fldChar w:fldCharType="separate"/>
      </w:r>
      <w:r w:rsidR="005B1EC9">
        <w:rPr>
          <w:noProof/>
        </w:rPr>
        <w:t>6</w:t>
      </w:r>
      <w:r w:rsidR="0040478E">
        <w:rPr>
          <w:noProof/>
        </w:rPr>
        <w:fldChar w:fldCharType="end"/>
      </w:r>
      <w:r>
        <w:t xml:space="preserve"> -</w:t>
      </w:r>
      <w:r w:rsidR="0043065F">
        <w:t xml:space="preserve"> </w:t>
      </w:r>
      <w:r w:rsidRPr="00170BA1">
        <w:t>Aufteilung Einzelpersonen zu Gruppen</w:t>
      </w:r>
      <w:r w:rsidR="00607536">
        <w:br w:type="page"/>
      </w:r>
    </w:p>
    <w:p w:rsidR="00682539" w:rsidRDefault="00682539" w:rsidP="00DC33F4">
      <w:pPr>
        <w:pStyle w:val="Heading2"/>
      </w:pPr>
      <w:bookmarkStart w:id="11" w:name="_Toc320601249"/>
      <w:bookmarkStart w:id="12" w:name="_Ref319428867"/>
      <w:r>
        <w:lastRenderedPageBreak/>
        <w:t xml:space="preserve">Interaktionsbereich des </w:t>
      </w:r>
      <w:proofErr w:type="spellStart"/>
      <w:r>
        <w:t>Kinect</w:t>
      </w:r>
      <w:proofErr w:type="spellEnd"/>
      <w:r>
        <w:t xml:space="preserve"> Sensors</w:t>
      </w:r>
      <w:bookmarkEnd w:id="11"/>
    </w:p>
    <w:p w:rsidR="001B6C1B" w:rsidRDefault="001B6C1B" w:rsidP="00682539">
      <w:r>
        <w:t>Um ein ungefähres Bild über d</w:t>
      </w:r>
      <w:r w:rsidR="00A81A61">
        <w:t>ie Grösse des</w:t>
      </w:r>
      <w:r>
        <w:t xml:space="preserve"> Bereich</w:t>
      </w:r>
      <w:r w:rsidR="00A81A61">
        <w:t>s</w:t>
      </w:r>
      <w:r>
        <w:t xml:space="preserve"> der Skelett-Erkennung des </w:t>
      </w:r>
      <w:proofErr w:type="spellStart"/>
      <w:r>
        <w:t>Kinect</w:t>
      </w:r>
      <w:proofErr w:type="spellEnd"/>
      <w:r>
        <w:t xml:space="preserve"> Sensors zu erhalten, sind im Gebäude 4 Aufnahmen</w:t>
      </w:r>
      <w:r w:rsidR="00A81A61">
        <w:t xml:space="preserve"> mit </w:t>
      </w:r>
      <w:proofErr w:type="spellStart"/>
      <w:r w:rsidR="00A81A61">
        <w:t>Kinect</w:t>
      </w:r>
      <w:proofErr w:type="spellEnd"/>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w:t>
      </w:r>
      <w:proofErr w:type="spellStart"/>
      <w:r w:rsidR="00FB7BF0">
        <w:t>Kinect</w:t>
      </w:r>
      <w:proofErr w:type="spellEnd"/>
      <w:r w:rsidR="00FB7BF0">
        <w:t xml:space="preserve"> </w:t>
      </w:r>
      <w:r w:rsidR="008F5CD2">
        <w:t>erkannt</w:t>
      </w:r>
      <w:r w:rsidR="00FB7BF0">
        <w:t xml:space="preserve"> werden</w:t>
      </w:r>
      <w:r w:rsidR="00A81A61">
        <w:t xml:space="preserve">. Somit ist das </w:t>
      </w:r>
      <w:r>
        <w:t>Risiko 3</w:t>
      </w:r>
      <w:r w:rsidR="00BD38FD">
        <w:t xml:space="preserve">: </w:t>
      </w:r>
      <w:r w:rsidR="007A6058">
        <w:t>„</w:t>
      </w:r>
      <w:proofErr w:type="spellStart"/>
      <w:r w:rsidR="00BD38FD" w:rsidRPr="00BD38FD">
        <w:t>Kinect</w:t>
      </w:r>
      <w:proofErr w:type="spellEnd"/>
      <w:r w:rsidR="00BD38FD" w:rsidRPr="00BD38FD">
        <w:t>: Erkennung von der Seite</w:t>
      </w:r>
      <w:r w:rsidR="00BD38FD">
        <w:t>“</w:t>
      </w:r>
      <w:r>
        <w:t xml:space="preserve"> </w:t>
      </w:r>
      <w:r w:rsidR="00A81A61">
        <w:t xml:space="preserve">des Risikomanagements (siehe dazu Anhang, Risikomanagement TODO) </w:t>
      </w:r>
      <w:r>
        <w:t>bereinigt</w:t>
      </w:r>
      <w:r w:rsidR="00A81A61">
        <w:t>.</w:t>
      </w:r>
    </w:p>
    <w:p w:rsidR="005B1EC9" w:rsidRDefault="005B1EC9" w:rsidP="005B1EC9">
      <w:pPr>
        <w:ind w:left="709" w:hanging="709"/>
      </w:pPr>
      <w:r>
        <w:rPr>
          <w:noProof/>
          <w:lang w:eastAsia="de-CH"/>
        </w:rPr>
        <w:drawing>
          <wp:inline distT="0" distB="0" distL="0" distR="0">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Caption"/>
      </w:pPr>
      <w:bookmarkStart w:id="13" w:name="_Ref319998622"/>
      <w:r>
        <w:t xml:space="preserve">Abbildung </w:t>
      </w:r>
      <w:r w:rsidR="0040478E">
        <w:fldChar w:fldCharType="begin"/>
      </w:r>
      <w:r w:rsidR="0040478E">
        <w:instrText xml:space="preserve"> SEQ Abbildung \* ARABIC </w:instrText>
      </w:r>
      <w:r w:rsidR="0040478E">
        <w:fldChar w:fldCharType="separate"/>
      </w:r>
      <w:r>
        <w:rPr>
          <w:noProof/>
        </w:rPr>
        <w:t>7</w:t>
      </w:r>
      <w:r w:rsidR="0040478E">
        <w:rPr>
          <w:noProof/>
        </w:rPr>
        <w:fldChar w:fldCharType="end"/>
      </w:r>
      <w:r>
        <w:t xml:space="preserve"> </w:t>
      </w:r>
      <w:r w:rsidR="0043065F">
        <w:t>-</w:t>
      </w:r>
      <w:r>
        <w:t xml:space="preserve"> Interaktionszonen,</w:t>
      </w:r>
      <w:r w:rsidRPr="005B1EC9">
        <w:t xml:space="preserve"> </w:t>
      </w:r>
      <w:r>
        <w:t>Grundriss Gebäude 4</w:t>
      </w:r>
      <w:bookmarkEnd w:id="13"/>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w:t>
      </w:r>
      <w:proofErr w:type="spellStart"/>
      <w:r w:rsidR="00B706BF">
        <w:t>Kinect</w:t>
      </w:r>
      <w:proofErr w:type="spellEnd"/>
      <w:r w:rsidR="00B706BF">
        <w:t xml:space="preserve"> </w:t>
      </w:r>
      <w:r w:rsidR="003C72BF">
        <w:t xml:space="preserve"> in der grünen Zone erkannt</w:t>
      </w:r>
      <w:r w:rsidR="00B706BF">
        <w:t xml:space="preserve"> worden</w:t>
      </w:r>
      <w:r w:rsidR="003C72BF">
        <w:t>, kann man sich auch weiter nach vorn</w:t>
      </w:r>
      <w:r w:rsidR="00B706BF">
        <w:t>e</w:t>
      </w:r>
      <w:r w:rsidR="003C72BF">
        <w:t xml:space="preserve"> in den gelben Bereich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14" w:name="_Toc320601250"/>
      <w:r>
        <w:lastRenderedPageBreak/>
        <w:t>Befragung</w:t>
      </w:r>
      <w:bookmarkEnd w:id="12"/>
      <w:bookmarkEnd w:id="14"/>
    </w:p>
    <w:p w:rsidR="00623750" w:rsidRDefault="00623750" w:rsidP="00623750">
      <w:bookmarkStart w:id="15" w:name="_Ref318901355"/>
      <w:r>
        <w:t xml:space="preserve">Die Aufgabenstellung gibt vor, dass auf </w:t>
      </w:r>
      <w:proofErr w:type="gramStart"/>
      <w:r>
        <w:t>der</w:t>
      </w:r>
      <w:proofErr w:type="gramEnd"/>
      <w:r>
        <w:t xml:space="preserve">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t>der</w:t>
      </w:r>
      <w:proofErr w:type="gramEnd"/>
      <w:r>
        <w:t xml:space="preserve"> Video Wall gezeigt würden. Der Vorteil von Videos besteht darin, dass der Betrachter keine Anstrengungen unternehmen muss, um zu den gewünschten Informationen zu kommen. </w:t>
      </w:r>
      <w:r w:rsidR="00550DD9">
        <w:t>Ein Video vermittelt dem Zuschauer</w:t>
      </w:r>
      <w:r>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6" w:name="_Ref318971871"/>
      <w:r>
        <w:t xml:space="preserve">Tabelle </w:t>
      </w:r>
      <w:r w:rsidR="0040478E">
        <w:fldChar w:fldCharType="begin"/>
      </w:r>
      <w:r w:rsidR="0040478E">
        <w:instrText xml:space="preserve"> SEQ Tabelle \* ARABIC </w:instrText>
      </w:r>
      <w:r w:rsidR="0040478E">
        <w:fldChar w:fldCharType="separate"/>
      </w:r>
      <w:r w:rsidR="00707DFB">
        <w:rPr>
          <w:noProof/>
        </w:rPr>
        <w:t>2</w:t>
      </w:r>
      <w:r w:rsidR="0040478E">
        <w:rPr>
          <w:noProof/>
        </w:rPr>
        <w:fldChar w:fldCharType="end"/>
      </w:r>
      <w:r>
        <w:t xml:space="preserve"> - </w:t>
      </w:r>
      <w:r w:rsidRPr="0073021C">
        <w:t>Anzahl Fragebögen pro Abteilung</w:t>
      </w:r>
      <w:bookmarkEnd w:id="16"/>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bookmarkStart w:id="17" w:name="_Toc320601251"/>
      <w:r>
        <w:lastRenderedPageBreak/>
        <w:t>Fragebogen</w:t>
      </w:r>
      <w:bookmarkEnd w:id="15"/>
      <w:bookmarkEnd w:id="17"/>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8"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bookmarkStart w:id="19" w:name="_Toc320601252"/>
      <w:r>
        <w:lastRenderedPageBreak/>
        <w:t>Auswertung</w:t>
      </w:r>
      <w:bookmarkEnd w:id="18"/>
      <w:bookmarkEnd w:id="19"/>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20" w:name="_Ref318972729"/>
      <w:r>
        <w:t xml:space="preserve">Abbildung </w:t>
      </w:r>
      <w:r w:rsidR="0040478E">
        <w:fldChar w:fldCharType="begin"/>
      </w:r>
      <w:r w:rsidR="0040478E">
        <w:instrText xml:space="preserve"> SEQ Abbildung \* ARABIC </w:instrText>
      </w:r>
      <w:r w:rsidR="0040478E">
        <w:fldChar w:fldCharType="separate"/>
      </w:r>
      <w:r w:rsidR="005B1EC9">
        <w:rPr>
          <w:noProof/>
        </w:rPr>
        <w:t>8</w:t>
      </w:r>
      <w:r w:rsidR="0040478E">
        <w:rPr>
          <w:noProof/>
        </w:rPr>
        <w:fldChar w:fldCharType="end"/>
      </w:r>
      <w:r>
        <w:t xml:space="preserve"> - Total aller Studiengänge</w:t>
      </w:r>
      <w:bookmarkEnd w:id="20"/>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w:t>
      </w:r>
      <w:r w:rsidR="0010288D">
        <w:t xml:space="preserve"> (59</w:t>
      </w:r>
      <w:r w:rsidR="003D559B">
        <w:t xml:space="preserve">% der Studenten </w:t>
      </w:r>
      <w:r w:rsidR="0010288D">
        <w:t>lehnen</w:t>
      </w:r>
      <w:r w:rsidR="003D559B">
        <w:t xml:space="preserve"> die Video Erstellung</w:t>
      </w:r>
      <w:r w:rsidR="0010288D">
        <w:t xml:space="preserve"> ab</w:t>
      </w:r>
      <w:r w:rsidR="003D559B">
        <w:t>)</w:t>
      </w:r>
      <w:r>
        <w:t>.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FB850C6" wp14:editId="3CFFAC66">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1" w:name="_Ref318974341"/>
      <w:r>
        <w:t xml:space="preserve">Abbildung </w:t>
      </w:r>
      <w:r w:rsidR="0040478E">
        <w:fldChar w:fldCharType="begin"/>
      </w:r>
      <w:r w:rsidR="0040478E">
        <w:instrText xml:space="preserve"> SEQ Abbildung \* ARABIC </w:instrText>
      </w:r>
      <w:r w:rsidR="0040478E">
        <w:fldChar w:fldCharType="separate"/>
      </w:r>
      <w:r w:rsidR="005B1EC9">
        <w:rPr>
          <w:noProof/>
        </w:rPr>
        <w:t>9</w:t>
      </w:r>
      <w:r w:rsidR="0040478E">
        <w:rPr>
          <w:noProof/>
        </w:rPr>
        <w:fldChar w:fldCharType="end"/>
      </w:r>
      <w:r>
        <w:t xml:space="preserve"> - Vergleich der Studiengänge</w:t>
      </w:r>
      <w:bookmarkEnd w:id="21"/>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bookmarkStart w:id="22" w:name="_Toc320601253"/>
      <w:r>
        <w:t>Fazit</w:t>
      </w:r>
      <w:bookmarkEnd w:id="22"/>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lastRenderedPageBreak/>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D093B" w:rsidRDefault="006D5308" w:rsidP="008D093B">
      <w:pPr>
        <w:pStyle w:val="Heading2"/>
      </w:pPr>
      <w:bookmarkStart w:id="23" w:name="_Toc320601254"/>
      <w:r>
        <w:lastRenderedPageBreak/>
        <w:t xml:space="preserve">Rollen &amp; </w:t>
      </w:r>
      <w:proofErr w:type="spellStart"/>
      <w:r w:rsidR="008D093B">
        <w:t>Personas</w:t>
      </w:r>
      <w:bookmarkEnd w:id="23"/>
      <w:proofErr w:type="spellEnd"/>
    </w:p>
    <w:p w:rsidR="00CD6A15" w:rsidRDefault="00CD6A15" w:rsidP="00CD6A15">
      <w:pPr>
        <w:pStyle w:val="Heading3"/>
      </w:pPr>
      <w:bookmarkStart w:id="24" w:name="_Toc320601255"/>
      <w:r>
        <w:t>Rollen</w:t>
      </w:r>
      <w:bookmarkEnd w:id="24"/>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693B85" w:rsidP="00957BD4">
      <w:r>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r w:rsidR="0072413D">
        <w:t>Die zweite Rolle ist daher die e</w:t>
      </w:r>
      <w:r>
        <w:t>xterne Person, die eine Veranstaltu</w:t>
      </w:r>
      <w:r w:rsidR="0072413D">
        <w:t>ng an der HSR besucht.</w:t>
      </w:r>
      <w:r w:rsidR="001E0928">
        <w:t xml:space="preserve">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der</w:t>
      </w:r>
      <w:proofErr w:type="gramEnd"/>
      <w:r>
        <w:t xml:space="preserve">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CD6A15">
      <w:pPr>
        <w:pStyle w:val="Heading3"/>
      </w:pPr>
      <w:bookmarkStart w:id="25" w:name="_Toc320601256"/>
      <w:proofErr w:type="spellStart"/>
      <w:r>
        <w:t>Personas</w:t>
      </w:r>
      <w:bookmarkEnd w:id="25"/>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468B955F" wp14:editId="73EE2630">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FE1F6A" w:rsidRPr="00082E30" w:rsidRDefault="00FE1F6A"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FE1F6A" w:rsidRPr="00082E30" w:rsidRDefault="00FE1F6A"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D52D098" wp14:editId="2D192B5D">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FE1F6A" w:rsidRPr="00082E30" w:rsidRDefault="00FE1F6A"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FE1F6A" w:rsidRPr="00082E30" w:rsidRDefault="00FE1F6A"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39A167F3" wp14:editId="001DB4F7">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FE1F6A" w:rsidRPr="00082E30" w:rsidRDefault="00FE1F6A"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FE1F6A" w:rsidRPr="00082E30" w:rsidRDefault="00FE1F6A"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0EB4197C" wp14:editId="2E4274E7">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FE1F6A" w:rsidRPr="00082E30" w:rsidRDefault="00FE1F6A"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FE1F6A" w:rsidRPr="00082E30" w:rsidRDefault="00FE1F6A"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43751" w:rsidRPr="00543751" w:rsidRDefault="008D093B" w:rsidP="00543751">
      <w:pPr>
        <w:pStyle w:val="Caption"/>
      </w:pPr>
      <w:bookmarkStart w:id="26" w:name="_Ref319422492"/>
      <w:r>
        <w:t xml:space="preserve">Abbildung </w:t>
      </w:r>
      <w:r w:rsidR="0040478E">
        <w:fldChar w:fldCharType="begin"/>
      </w:r>
      <w:r w:rsidR="0040478E">
        <w:instrText xml:space="preserve"> SEQ Abbildung \* ARAB</w:instrText>
      </w:r>
      <w:r w:rsidR="0040478E">
        <w:instrText xml:space="preserve">IC </w:instrText>
      </w:r>
      <w:r w:rsidR="0040478E">
        <w:fldChar w:fldCharType="separate"/>
      </w:r>
      <w:r w:rsidR="005B1EC9">
        <w:rPr>
          <w:noProof/>
        </w:rPr>
        <w:t>10</w:t>
      </w:r>
      <w:r w:rsidR="0040478E">
        <w:rPr>
          <w:noProof/>
        </w:rPr>
        <w:fldChar w:fldCharType="end"/>
      </w:r>
      <w:r>
        <w:t xml:space="preserve"> </w:t>
      </w:r>
      <w:r w:rsidR="00543751">
        <w:t>–</w:t>
      </w:r>
      <w:r>
        <w:t xml:space="preserve"> Meinungsverteilung</w:t>
      </w:r>
      <w:bookmarkEnd w:id="26"/>
    </w:p>
    <w:p w:rsidR="00007AA8" w:rsidRDefault="008D093B" w:rsidP="00007AA8">
      <w:r>
        <w:t xml:space="preserve">Wie aus der </w:t>
      </w:r>
      <w:r>
        <w:fldChar w:fldCharType="begin"/>
      </w:r>
      <w:r>
        <w:instrText xml:space="preserve"> REF _Ref319422492 \h </w:instrText>
      </w:r>
      <w:r>
        <w:fldChar w:fldCharType="separate"/>
      </w:r>
      <w:r w:rsidR="00797506">
        <w:t xml:space="preserve">Abbildung </w:t>
      </w:r>
      <w:r w:rsidR="00797506">
        <w:rPr>
          <w:noProof/>
        </w:rPr>
        <w:t>10</w:t>
      </w:r>
      <w:r w:rsidR="00797506">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proofErr w:type="spellStart"/>
      <w:r w:rsidR="00797506">
        <w:t>Students</w:t>
      </w:r>
      <w:proofErr w:type="spellEnd"/>
      <w:r w:rsidR="00797506">
        <w:t>, welcher</w:t>
      </w:r>
      <w:r w:rsidR="00945AD5">
        <w:t xml:space="preserve"> Poster liest</w:t>
      </w:r>
      <w:r w:rsidR="00797506">
        <w:t>,</w:t>
      </w:r>
      <w:r w:rsidR="00945AD5">
        <w:t xml:space="preserve"> zwei </w:t>
      </w:r>
      <w:proofErr w:type="spellStart"/>
      <w:r w:rsidR="00945AD5">
        <w:t>Personas</w:t>
      </w:r>
      <w:proofErr w:type="spellEnd"/>
      <w:r w:rsidR="00945AD5">
        <w:t xml:space="preserve">  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007AA8">
      <w:pPr>
        <w:pStyle w:val="Heading4"/>
      </w:pPr>
      <w:r>
        <w:t xml:space="preserve">Persona Peter </w:t>
      </w:r>
      <w:proofErr w:type="spellStart"/>
      <w:r>
        <w:t>Posterleser</w:t>
      </w:r>
      <w:proofErr w:type="spellEnd"/>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9"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rsidR="0040478E">
              <w:fldChar w:fldCharType="begin"/>
            </w:r>
            <w:r w:rsidR="0040478E">
              <w:instrText xml:space="preserve"> SEQ Abbildung \* ARABIC </w:instrText>
            </w:r>
            <w:r w:rsidR="0040478E">
              <w:fldChar w:fldCharType="separate"/>
            </w:r>
            <w:r w:rsidR="005B1EC9">
              <w:rPr>
                <w:noProof/>
              </w:rPr>
              <w:t>11</w:t>
            </w:r>
            <w:r w:rsidR="0040478E">
              <w:rPr>
                <w:noProof/>
              </w:rPr>
              <w:fldChar w:fldCharType="end"/>
            </w:r>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D54B94">
      <w:pPr>
        <w:pStyle w:val="Heading5"/>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007AA8">
      <w:pPr>
        <w:pStyle w:val="Heading5"/>
      </w:pPr>
      <w:r>
        <w:t>Soll-Szenario-1</w:t>
      </w:r>
    </w:p>
    <w:p w:rsidR="008D093B" w:rsidRDefault="008C57D9" w:rsidP="008D093B">
      <w:r>
        <w:lastRenderedPageBreak/>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007AA8">
      <w:pPr>
        <w:pStyle w:val="Heading5"/>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007AA8">
      <w:pPr>
        <w:pStyle w:val="Heading5"/>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007AA8">
      <w:pPr>
        <w:pStyle w:val="Heading4"/>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0E1F950A" wp14:editId="6CA54E4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0">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rsidR="0040478E">
              <w:fldChar w:fldCharType="begin"/>
            </w:r>
            <w:r w:rsidR="0040478E">
              <w:instrText xml:space="preserve"> SEQ Abbildung \* ARABIC </w:instrText>
            </w:r>
            <w:r w:rsidR="0040478E">
              <w:fldChar w:fldCharType="separate"/>
            </w:r>
            <w:r w:rsidR="005B1EC9">
              <w:rPr>
                <w:noProof/>
              </w:rPr>
              <w:t>12</w:t>
            </w:r>
            <w:r w:rsidR="0040478E">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w:t>
            </w:r>
            <w:r>
              <w:lastRenderedPageBreak/>
              <w:t xml:space="preserve">mitnimmt. Nur zwischendurch besucht sie das Gebäude 4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 xml:space="preserve">Noemi besitzt grundlegende Computerkenntnisse, hat aber noch nie von </w:t>
            </w:r>
            <w:proofErr w:type="spellStart"/>
            <w:r>
              <w:t>Kinect</w:t>
            </w:r>
            <w:proofErr w:type="spellEnd"/>
            <w:r>
              <w:t xml:space="preserve">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007AA8">
      <w:pPr>
        <w:pStyle w:val="Heading5"/>
      </w:pPr>
      <w:r>
        <w:t>Ist-Szenario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007AA8">
      <w:pPr>
        <w:pStyle w:val="Heading5"/>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007AA8">
      <w:pPr>
        <w:pStyle w:val="Heading5"/>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007AA8">
      <w:pPr>
        <w:pStyle w:val="Heading5"/>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w:t>
      </w:r>
      <w:proofErr w:type="gramStart"/>
      <w:r w:rsidR="007960B3">
        <w:t>Studienkollegen</w:t>
      </w:r>
      <w:proofErr w:type="gramEnd"/>
      <w:r w:rsidR="007960B3">
        <w:t xml:space="preserve"> ihren </w:t>
      </w:r>
      <w:proofErr w:type="spellStart"/>
      <w:r w:rsidR="007960B3">
        <w:t>Badge</w:t>
      </w:r>
      <w:proofErr w:type="spellEnd"/>
      <w:r w:rsidR="007960B3">
        <w:t xml:space="preserv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der</w:t>
      </w:r>
      <w:proofErr w:type="gramEnd"/>
      <w:r w:rsidR="007960B3">
        <w:t xml:space="preserve"> Video Wall interagieren. </w:t>
      </w:r>
    </w:p>
    <w:p w:rsidR="008D093B" w:rsidRDefault="008D093B" w:rsidP="00007AA8">
      <w:pPr>
        <w:pStyle w:val="Heading4"/>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40478E">
              <w:fldChar w:fldCharType="begin"/>
            </w:r>
            <w:r w:rsidR="0040478E">
              <w:instrText xml:space="preserve"> SEQ Abbildung \* ARABIC </w:instrText>
            </w:r>
            <w:r w:rsidR="0040478E">
              <w:fldChar w:fldCharType="separate"/>
            </w:r>
            <w:r w:rsidR="005B1EC9">
              <w:rPr>
                <w:noProof/>
              </w:rPr>
              <w:t>13</w:t>
            </w:r>
            <w:r w:rsidR="0040478E">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C727F">
      <w:pPr>
        <w:pStyle w:val="Heading5"/>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007AA8">
      <w:pPr>
        <w:pStyle w:val="Heading5"/>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w:t>
      </w:r>
      <w:r>
        <w:lastRenderedPageBreak/>
        <w:t>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bookmarkStart w:id="27" w:name="_Toc320601257"/>
      <w:r>
        <w:lastRenderedPageBreak/>
        <w:t>Hardware Setup</w:t>
      </w:r>
      <w:bookmarkEnd w:id="27"/>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28" w:name="_Ref319065031"/>
      <w:bookmarkStart w:id="29" w:name="_Toc320601258"/>
      <w:r>
        <w:t>Monitore</w:t>
      </w:r>
      <w:bookmarkEnd w:id="28"/>
      <w:bookmarkEnd w:id="29"/>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30" w:name="_Ref319068091"/>
      <w:r>
        <w:t>Variante A: 3 x 3 55“ Monitore</w:t>
      </w:r>
      <w:bookmarkEnd w:id="30"/>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r w:rsidR="0040478E">
        <w:fldChar w:fldCharType="begin"/>
      </w:r>
      <w:r w:rsidR="0040478E">
        <w:instrText xml:space="preserve"> SEQ Abbildung \* ARABIC </w:instrText>
      </w:r>
      <w:r w:rsidR="0040478E">
        <w:fldChar w:fldCharType="separate"/>
      </w:r>
      <w:r w:rsidR="005B1EC9">
        <w:rPr>
          <w:noProof/>
        </w:rPr>
        <w:t>14</w:t>
      </w:r>
      <w:r w:rsidR="0040478E">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w:t>
      </w:r>
      <w:proofErr w:type="gramStart"/>
      <w:r>
        <w:t>der</w:t>
      </w:r>
      <w:proofErr w:type="gramEnd"/>
      <w:r>
        <w:t xml:space="preserve">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r w:rsidR="0040478E">
        <w:fldChar w:fldCharType="begin"/>
      </w:r>
      <w:r w:rsidR="0040478E">
        <w:instrText xml:space="preserve"> SEQ </w:instrText>
      </w:r>
      <w:r w:rsidR="0040478E">
        <w:instrText xml:space="preserve">Abbildung \* ARABIC </w:instrText>
      </w:r>
      <w:r w:rsidR="0040478E">
        <w:fldChar w:fldCharType="separate"/>
      </w:r>
      <w:r w:rsidR="005B1EC9">
        <w:rPr>
          <w:noProof/>
        </w:rPr>
        <w:t>15</w:t>
      </w:r>
      <w:r w:rsidR="0040478E">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 xml:space="preserve">on </w:t>
      </w:r>
      <w:r w:rsidR="008D3868">
        <w:t>konnte sich das Team jedoch von dem Gegenteil überzeugen</w:t>
      </w:r>
      <w:r>
        <w:t xml:space="preserve">. Das </w:t>
      </w:r>
      <w:r w:rsidR="00802A18">
        <w:t xml:space="preserve">auf </w:t>
      </w:r>
      <w:proofErr w:type="gramStart"/>
      <w:r w:rsidR="00802A18">
        <w:t>der</w:t>
      </w:r>
      <w:proofErr w:type="gramEnd"/>
      <w:r w:rsidR="00802A18">
        <w:t xml:space="preserve">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31" w:name="_Ref319068033"/>
      <w:r>
        <w:t>Variante B: 2 x 2 55“ Monitore</w:t>
      </w:r>
      <w:bookmarkEnd w:id="31"/>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40478E">
        <w:fldChar w:fldCharType="begin"/>
      </w:r>
      <w:r w:rsidR="0040478E">
        <w:instrText xml:space="preserve"> SEQ Abbildung \* ARABIC </w:instrText>
      </w:r>
      <w:r w:rsidR="0040478E">
        <w:fldChar w:fldCharType="separate"/>
      </w:r>
      <w:r w:rsidR="005B1EC9">
        <w:rPr>
          <w:noProof/>
        </w:rPr>
        <w:t>16</w:t>
      </w:r>
      <w:r w:rsidR="0040478E">
        <w:rPr>
          <w:noProof/>
        </w:rPr>
        <w:fldChar w:fldCharType="end"/>
      </w:r>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2" w:name="_Ref319068177"/>
      <w:r>
        <w:t xml:space="preserve">Abbildung </w:t>
      </w:r>
      <w:r w:rsidR="0040478E">
        <w:fldChar w:fldCharType="begin"/>
      </w:r>
      <w:r w:rsidR="0040478E">
        <w:instrText xml:space="preserve"> SEQ Abbildung \* ARABIC </w:instrText>
      </w:r>
      <w:r w:rsidR="0040478E">
        <w:fldChar w:fldCharType="separate"/>
      </w:r>
      <w:r w:rsidR="005B1EC9">
        <w:rPr>
          <w:noProof/>
        </w:rPr>
        <w:t>17</w:t>
      </w:r>
      <w:r w:rsidR="0040478E">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2"/>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rsidR="00F07362">
        <w:t xml:space="preserve"> </w:t>
      </w:r>
      <w:r w:rsidR="00665153">
        <w:t>(auf dem Hellraumprojektor sind immer noch 3x3 Monitore sichtbar, da diese</w:t>
      </w:r>
      <w:r w:rsidR="007F4986">
        <w:t xml:space="preserve"> auf der Folie</w:t>
      </w:r>
      <w:r w:rsidR="00665153">
        <w:t xml:space="preserve"> fest eingezeichnet wurden)</w:t>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40478E">
        <w:fldChar w:fldCharType="begin"/>
      </w:r>
      <w:r w:rsidR="0040478E">
        <w:instrText xml:space="preserve"> SEQ Abbildung \* ARABIC </w:instrText>
      </w:r>
      <w:r w:rsidR="0040478E">
        <w:fldChar w:fldCharType="separate"/>
      </w:r>
      <w:r w:rsidR="005B1EC9">
        <w:rPr>
          <w:noProof/>
        </w:rPr>
        <w:t>18</w:t>
      </w:r>
      <w:r w:rsidR="0040478E">
        <w:rPr>
          <w:noProof/>
        </w:rPr>
        <w:fldChar w:fldCharType="end"/>
      </w:r>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3" w:name="_Ref318900849"/>
      <w:r>
        <w:t xml:space="preserve">Abbildung </w:t>
      </w:r>
      <w:r w:rsidR="0040478E">
        <w:fldChar w:fldCharType="begin"/>
      </w:r>
      <w:r w:rsidR="0040478E">
        <w:instrText xml:space="preserve"> SEQ Abbildung \* ARABIC </w:instrText>
      </w:r>
      <w:r w:rsidR="0040478E">
        <w:fldChar w:fldCharType="separate"/>
      </w:r>
      <w:r w:rsidR="005B1EC9">
        <w:rPr>
          <w:noProof/>
        </w:rPr>
        <w:t>19</w:t>
      </w:r>
      <w:r w:rsidR="0040478E">
        <w:rPr>
          <w:noProof/>
        </w:rPr>
        <w:fldChar w:fldCharType="end"/>
      </w:r>
      <w:r>
        <w:t xml:space="preserve"> - Variante A: 1 x 6 55" Monitore, Hellraumprojektor Test</w:t>
      </w:r>
      <w:bookmarkEnd w:id="33"/>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 xml:space="preserve">mehrere </w:t>
      </w:r>
      <w:proofErr w:type="spellStart"/>
      <w:r>
        <w:t>Kinects</w:t>
      </w:r>
      <w:proofErr w:type="spellEnd"/>
      <w:r>
        <w:t xml:space="preserve">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707DFB" w:rsidRDefault="00707DFB" w:rsidP="00366BF8">
      <w:r>
        <w:t xml:space="preserve">Die Nutzwertanalyse </w:t>
      </w:r>
      <w:r w:rsidR="00366BF8">
        <w:t xml:space="preserve">bietet eine Auswertung der </w:t>
      </w:r>
      <w:r>
        <w:t>Kriterien</w:t>
      </w:r>
      <w:r w:rsidR="00366BF8">
        <w:t>, die</w:t>
      </w:r>
      <w:r w:rsidR="002C61C5">
        <w:t xml:space="preserve"> in diesem Kapitel</w:t>
      </w:r>
      <w:r w:rsidR="00366BF8">
        <w:t xml:space="preserve"> für die einzelnen Monitorkonstellationen diskutiert wurden.</w:t>
      </w:r>
      <w:r>
        <w:t xml:space="preserve"> </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707DFB" w:rsidTr="002C61C5">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707DFB" w:rsidRPr="003532A0" w:rsidRDefault="00707DFB" w:rsidP="00135CFA">
            <w:pPr>
              <w:rPr>
                <w:b w:val="0"/>
                <w:bCs w:val="0"/>
              </w:rPr>
            </w:pPr>
            <w:r w:rsidRPr="00707DFB">
              <w:t xml:space="preserve">Nutzwertanalyse: </w:t>
            </w:r>
            <w:r w:rsidR="00A86A8C">
              <w:t xml:space="preserve">Auswahl </w:t>
            </w:r>
            <w:r w:rsidRPr="00707DFB">
              <w:t>Monitorkonstellation für Video Wall</w:t>
            </w:r>
          </w:p>
        </w:tc>
        <w:tc>
          <w:tcPr>
            <w:tcW w:w="640" w:type="dxa"/>
          </w:tcPr>
          <w:p w:rsidR="00707DFB" w:rsidRPr="00912A79" w:rsidRDefault="00707DFB" w:rsidP="00135CFA"/>
        </w:tc>
      </w:tr>
      <w:tr w:rsidR="002C61C5"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707DFB" w:rsidRPr="00912A79" w:rsidRDefault="00707DFB" w:rsidP="00135CFA">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707DFB" w:rsidRPr="00912A79" w:rsidRDefault="00707DFB" w:rsidP="00135CFA">
            <w:pPr>
              <w:rPr>
                <w:b/>
                <w:bCs/>
              </w:rPr>
            </w:pPr>
            <w:r>
              <w:rPr>
                <w:b/>
                <w:bCs/>
              </w:rPr>
              <w:t>Variante</w:t>
            </w:r>
            <w:r w:rsidRPr="00912A79">
              <w:rPr>
                <w:b/>
                <w:bCs/>
              </w:rPr>
              <w:t xml:space="preserve"> 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sidRPr="00707DFB">
              <w:rPr>
                <w:b/>
                <w:bCs/>
              </w:rPr>
              <w:t>3 x 3 55" Monitore</w:t>
            </w:r>
          </w:p>
        </w:tc>
        <w:tc>
          <w:tcPr>
            <w:tcW w:w="1842" w:type="dxa"/>
            <w:gridSpan w:val="2"/>
            <w:tcBorders>
              <w:left w:val="single" w:sz="6" w:space="0" w:color="848491"/>
              <w:right w:val="single" w:sz="6" w:space="0" w:color="848491"/>
            </w:tcBorders>
          </w:tcPr>
          <w:p w:rsidR="00707DFB" w:rsidRPr="00912A79" w:rsidRDefault="00707DFB" w:rsidP="00707DFB">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707DFB" w:rsidRPr="00912A79" w:rsidRDefault="00707DFB" w:rsidP="002C61C5">
            <w:pPr>
              <w:rPr>
                <w:b/>
                <w:bCs/>
              </w:rPr>
            </w:pPr>
            <w:r>
              <w:rPr>
                <w:b/>
                <w:bCs/>
              </w:rPr>
              <w:t>1</w:t>
            </w:r>
            <w:r w:rsidRPr="00707DFB">
              <w:rPr>
                <w:b/>
                <w:bCs/>
              </w:rPr>
              <w:t xml:space="preserve"> x </w:t>
            </w:r>
            <w:r>
              <w:rPr>
                <w:b/>
                <w:bCs/>
              </w:rPr>
              <w:t>6</w:t>
            </w:r>
            <w:r w:rsidRPr="00707DFB">
              <w:rPr>
                <w:b/>
                <w:bCs/>
              </w:rPr>
              <w:t xml:space="preserve"> 55" </w:t>
            </w:r>
            <w:r w:rsidR="002C61C5">
              <w:rPr>
                <w:b/>
                <w:bCs/>
              </w:rPr>
              <w:t>M</w:t>
            </w:r>
            <w:r w:rsidRPr="00707DFB">
              <w:rPr>
                <w:b/>
                <w:bCs/>
              </w:rPr>
              <w:t>onitore</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12ACD" w:rsidRDefault="00707DFB" w:rsidP="00135CFA">
            <w:pPr>
              <w:rPr>
                <w:b/>
              </w:rPr>
            </w:pPr>
            <w:r w:rsidRPr="00012ACD">
              <w:rPr>
                <w:b/>
              </w:rPr>
              <w:t>Kriterium</w:t>
            </w:r>
          </w:p>
        </w:tc>
        <w:tc>
          <w:tcPr>
            <w:tcW w:w="1276" w:type="dxa"/>
            <w:tcBorders>
              <w:right w:val="single" w:sz="6" w:space="0" w:color="848491"/>
            </w:tcBorders>
          </w:tcPr>
          <w:p w:rsidR="00707DFB" w:rsidRPr="00012ACD" w:rsidRDefault="00707DFB" w:rsidP="00135CFA">
            <w:pPr>
              <w:jc w:val="right"/>
              <w:rPr>
                <w:b/>
              </w:rPr>
            </w:pPr>
            <w:r w:rsidRPr="00012ACD">
              <w:rPr>
                <w:b/>
              </w:rPr>
              <w:t>Gewichtung</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9" w:type="dxa"/>
            <w:tcBorders>
              <w:right w:val="single" w:sz="6" w:space="0" w:color="848491"/>
            </w:tcBorders>
          </w:tcPr>
          <w:p w:rsidR="00707DFB" w:rsidRPr="00912A79" w:rsidRDefault="00707DFB" w:rsidP="00135CFA">
            <w:pPr>
              <w:jc w:val="right"/>
              <w:rPr>
                <w:b/>
                <w:bCs/>
              </w:rPr>
            </w:pPr>
            <w:r>
              <w:rPr>
                <w:b/>
                <w:bCs/>
              </w:rPr>
              <w:t>Total</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8" w:type="dxa"/>
            <w:tcBorders>
              <w:right w:val="single" w:sz="6" w:space="0" w:color="848491"/>
            </w:tcBorders>
          </w:tcPr>
          <w:p w:rsidR="00707DFB" w:rsidRPr="00912A79" w:rsidRDefault="00707DFB" w:rsidP="00135CFA">
            <w:pPr>
              <w:jc w:val="right"/>
              <w:rPr>
                <w:b/>
                <w:bCs/>
              </w:rPr>
            </w:pPr>
            <w:r>
              <w:rPr>
                <w:b/>
                <w:bCs/>
              </w:rPr>
              <w:t>Total</w:t>
            </w:r>
          </w:p>
        </w:tc>
        <w:tc>
          <w:tcPr>
            <w:tcW w:w="1169" w:type="dxa"/>
            <w:tcBorders>
              <w:left w:val="single" w:sz="6" w:space="0" w:color="848491"/>
            </w:tcBorders>
          </w:tcPr>
          <w:p w:rsidR="00707DFB" w:rsidRPr="00912A79" w:rsidRDefault="00707DFB" w:rsidP="00135CFA">
            <w:pPr>
              <w:jc w:val="right"/>
              <w:rPr>
                <w:b/>
                <w:bCs/>
              </w:rPr>
            </w:pPr>
            <w:r>
              <w:rPr>
                <w:b/>
                <w:bCs/>
              </w:rPr>
              <w:t>Bewertung</w:t>
            </w:r>
          </w:p>
        </w:tc>
        <w:tc>
          <w:tcPr>
            <w:tcW w:w="640" w:type="dxa"/>
          </w:tcPr>
          <w:p w:rsidR="00707DFB" w:rsidRPr="00912A79" w:rsidRDefault="00707DFB" w:rsidP="00135CFA">
            <w:pPr>
              <w:jc w:val="right"/>
              <w:rPr>
                <w:b/>
                <w:bCs/>
              </w:rPr>
            </w:pPr>
            <w:r>
              <w:rPr>
                <w:b/>
                <w:bCs/>
              </w:rPr>
              <w:t>Total</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Einbringung in Raumhöhe</w:t>
            </w:r>
          </w:p>
        </w:tc>
        <w:tc>
          <w:tcPr>
            <w:tcW w:w="1276" w:type="dxa"/>
            <w:tcBorders>
              <w:right w:val="single" w:sz="6" w:space="0" w:color="848491"/>
            </w:tcBorders>
          </w:tcPr>
          <w:p w:rsidR="00707DFB" w:rsidRPr="00716608" w:rsidRDefault="00707DFB" w:rsidP="00135CFA">
            <w:pPr>
              <w:jc w:val="right"/>
            </w:pPr>
            <w:r w:rsidRPr="00716608">
              <w:t>5</w:t>
            </w:r>
          </w:p>
        </w:tc>
        <w:tc>
          <w:tcPr>
            <w:tcW w:w="1134" w:type="dxa"/>
            <w:tcBorders>
              <w:left w:val="single" w:sz="6" w:space="0" w:color="848491"/>
            </w:tcBorders>
          </w:tcPr>
          <w:p w:rsidR="00707DFB" w:rsidRPr="00716608" w:rsidRDefault="007636BF" w:rsidP="00135CFA">
            <w:pPr>
              <w:jc w:val="right"/>
            </w:pPr>
            <w:r>
              <w:t>3</w:t>
            </w:r>
          </w:p>
        </w:tc>
        <w:tc>
          <w:tcPr>
            <w:tcW w:w="709" w:type="dxa"/>
            <w:tcBorders>
              <w:right w:val="single" w:sz="6" w:space="0" w:color="848491"/>
            </w:tcBorders>
          </w:tcPr>
          <w:p w:rsidR="00707DFB" w:rsidRPr="00716608" w:rsidRDefault="007636BF" w:rsidP="00135CFA">
            <w:pPr>
              <w:jc w:val="right"/>
            </w:pPr>
            <w:r>
              <w:t>15</w:t>
            </w:r>
          </w:p>
        </w:tc>
        <w:tc>
          <w:tcPr>
            <w:tcW w:w="1134" w:type="dxa"/>
            <w:tcBorders>
              <w:left w:val="single" w:sz="6" w:space="0" w:color="848491"/>
            </w:tcBorders>
          </w:tcPr>
          <w:p w:rsidR="00707DFB" w:rsidRPr="00716608" w:rsidRDefault="00707DFB" w:rsidP="00135CFA">
            <w:pPr>
              <w:jc w:val="right"/>
            </w:pPr>
            <w:r>
              <w:t>2</w:t>
            </w:r>
          </w:p>
        </w:tc>
        <w:tc>
          <w:tcPr>
            <w:tcW w:w="708" w:type="dxa"/>
            <w:tcBorders>
              <w:right w:val="single" w:sz="6" w:space="0" w:color="848491"/>
            </w:tcBorders>
          </w:tcPr>
          <w:p w:rsidR="00707DFB" w:rsidRPr="00716608" w:rsidRDefault="00707DFB" w:rsidP="00135CFA">
            <w:pPr>
              <w:jc w:val="right"/>
            </w:pPr>
            <w:r>
              <w:t>10</w:t>
            </w:r>
          </w:p>
        </w:tc>
        <w:tc>
          <w:tcPr>
            <w:tcW w:w="1169" w:type="dxa"/>
            <w:tcBorders>
              <w:left w:val="single" w:sz="6" w:space="0" w:color="848491"/>
            </w:tcBorders>
          </w:tcPr>
          <w:p w:rsidR="00707DFB" w:rsidRPr="00716608" w:rsidRDefault="00707DFB" w:rsidP="00135CFA">
            <w:pPr>
              <w:jc w:val="right"/>
            </w:pPr>
            <w:r>
              <w:t>5</w:t>
            </w:r>
          </w:p>
        </w:tc>
        <w:tc>
          <w:tcPr>
            <w:tcW w:w="640" w:type="dxa"/>
          </w:tcPr>
          <w:p w:rsidR="00707DFB" w:rsidRPr="00716608" w:rsidRDefault="00707DFB" w:rsidP="00135CFA">
            <w:pPr>
              <w:jc w:val="right"/>
            </w:pPr>
            <w:r>
              <w:t>25</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Bildschirmfläche überblickbar</w:t>
            </w:r>
          </w:p>
        </w:tc>
        <w:tc>
          <w:tcPr>
            <w:tcW w:w="1276" w:type="dxa"/>
            <w:tcBorders>
              <w:right w:val="single" w:sz="6" w:space="0" w:color="848491"/>
            </w:tcBorders>
          </w:tcPr>
          <w:p w:rsidR="00707DFB" w:rsidRPr="00716608" w:rsidRDefault="00707DFB" w:rsidP="00135CFA">
            <w:pPr>
              <w:jc w:val="right"/>
            </w:pPr>
            <w:r>
              <w:t>3</w:t>
            </w:r>
          </w:p>
        </w:tc>
        <w:tc>
          <w:tcPr>
            <w:tcW w:w="1134" w:type="dxa"/>
            <w:tcBorders>
              <w:left w:val="single" w:sz="6" w:space="0" w:color="848491"/>
            </w:tcBorders>
          </w:tcPr>
          <w:p w:rsidR="00707DFB" w:rsidRPr="00716608" w:rsidRDefault="00707DFB" w:rsidP="00135CFA">
            <w:pPr>
              <w:jc w:val="right"/>
            </w:pPr>
            <w:r>
              <w:t>4</w:t>
            </w:r>
          </w:p>
        </w:tc>
        <w:tc>
          <w:tcPr>
            <w:tcW w:w="709" w:type="dxa"/>
            <w:tcBorders>
              <w:right w:val="single" w:sz="6" w:space="0" w:color="848491"/>
            </w:tcBorders>
          </w:tcPr>
          <w:p w:rsidR="00707DFB" w:rsidRPr="00716608" w:rsidRDefault="00707DFB" w:rsidP="00135CFA">
            <w:pPr>
              <w:jc w:val="right"/>
            </w:pPr>
            <w:r>
              <w:t>12</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707DFB" w:rsidP="00135CFA">
            <w:pPr>
              <w:jc w:val="right"/>
            </w:pPr>
            <w:r>
              <w:t>6</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Eignung des Formats (Seitenverhältnis)</w:t>
            </w:r>
          </w:p>
        </w:tc>
        <w:tc>
          <w:tcPr>
            <w:tcW w:w="1276" w:type="dxa"/>
            <w:tcBorders>
              <w:right w:val="single" w:sz="6" w:space="0" w:color="848491"/>
            </w:tcBorders>
          </w:tcPr>
          <w:p w:rsidR="00707DFB" w:rsidRPr="00716608" w:rsidRDefault="00707DFB" w:rsidP="00135CFA">
            <w:pPr>
              <w:jc w:val="right"/>
            </w:pPr>
            <w:r>
              <w:t>1</w:t>
            </w:r>
          </w:p>
        </w:tc>
        <w:tc>
          <w:tcPr>
            <w:tcW w:w="1134" w:type="dxa"/>
            <w:tcBorders>
              <w:left w:val="single" w:sz="6" w:space="0" w:color="848491"/>
            </w:tcBorders>
          </w:tcPr>
          <w:p w:rsidR="00707DFB" w:rsidRPr="00716608" w:rsidRDefault="00707DFB" w:rsidP="00135CFA">
            <w:pPr>
              <w:jc w:val="right"/>
            </w:pPr>
            <w:r>
              <w:t>5</w:t>
            </w:r>
          </w:p>
        </w:tc>
        <w:tc>
          <w:tcPr>
            <w:tcW w:w="709" w:type="dxa"/>
            <w:tcBorders>
              <w:right w:val="single" w:sz="6" w:space="0" w:color="848491"/>
            </w:tcBorders>
          </w:tcPr>
          <w:p w:rsidR="00707DFB" w:rsidRPr="00716608" w:rsidRDefault="00707DFB" w:rsidP="00135CFA">
            <w:pPr>
              <w:jc w:val="right"/>
            </w:pPr>
            <w:r>
              <w:t>5</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5</w:t>
            </w:r>
          </w:p>
        </w:tc>
        <w:tc>
          <w:tcPr>
            <w:tcW w:w="1169" w:type="dxa"/>
            <w:tcBorders>
              <w:left w:val="single" w:sz="6" w:space="0" w:color="848491"/>
            </w:tcBorders>
          </w:tcPr>
          <w:p w:rsidR="00707DFB" w:rsidRPr="00716608" w:rsidRDefault="00707DFB" w:rsidP="00135CFA">
            <w:pPr>
              <w:jc w:val="right"/>
            </w:pPr>
            <w:r>
              <w:t>3</w:t>
            </w:r>
          </w:p>
        </w:tc>
        <w:tc>
          <w:tcPr>
            <w:tcW w:w="640" w:type="dxa"/>
          </w:tcPr>
          <w:p w:rsidR="00707DFB" w:rsidRPr="00716608" w:rsidRDefault="00707DFB" w:rsidP="00135CFA">
            <w:pPr>
              <w:jc w:val="right"/>
            </w:pPr>
            <w:r>
              <w:t>3</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Darstellungsqualität/-grösse zum Lesen</w:t>
            </w:r>
          </w:p>
        </w:tc>
        <w:tc>
          <w:tcPr>
            <w:tcW w:w="1276" w:type="dxa"/>
            <w:tcBorders>
              <w:right w:val="single" w:sz="6" w:space="0" w:color="848491"/>
            </w:tcBorders>
          </w:tcPr>
          <w:p w:rsidR="00707DFB" w:rsidRPr="00716608" w:rsidRDefault="00DC1487" w:rsidP="00135CFA">
            <w:pPr>
              <w:jc w:val="right"/>
            </w:pPr>
            <w:r>
              <w:t>5</w:t>
            </w:r>
          </w:p>
        </w:tc>
        <w:tc>
          <w:tcPr>
            <w:tcW w:w="1134" w:type="dxa"/>
            <w:tcBorders>
              <w:left w:val="single" w:sz="6" w:space="0" w:color="848491"/>
            </w:tcBorders>
          </w:tcPr>
          <w:p w:rsidR="00707DFB" w:rsidRPr="00716608" w:rsidRDefault="00707DFB" w:rsidP="00135CFA">
            <w:pPr>
              <w:jc w:val="right"/>
            </w:pPr>
            <w:r w:rsidRPr="00716608">
              <w:t>5</w:t>
            </w:r>
          </w:p>
        </w:tc>
        <w:tc>
          <w:tcPr>
            <w:tcW w:w="709" w:type="dxa"/>
            <w:tcBorders>
              <w:right w:val="single" w:sz="6" w:space="0" w:color="848491"/>
            </w:tcBorders>
          </w:tcPr>
          <w:p w:rsidR="00707DFB" w:rsidRPr="00716608" w:rsidRDefault="00DC1487" w:rsidP="00135CFA">
            <w:pPr>
              <w:jc w:val="right"/>
            </w:pPr>
            <w:r>
              <w:t>25</w:t>
            </w:r>
          </w:p>
        </w:tc>
        <w:tc>
          <w:tcPr>
            <w:tcW w:w="1134" w:type="dxa"/>
            <w:tcBorders>
              <w:left w:val="single" w:sz="6" w:space="0" w:color="848491"/>
            </w:tcBorders>
          </w:tcPr>
          <w:p w:rsidR="00707DFB" w:rsidRPr="00716608" w:rsidRDefault="00707DFB" w:rsidP="00135CFA">
            <w:pPr>
              <w:jc w:val="right"/>
            </w:pPr>
            <w:r>
              <w:t>3</w:t>
            </w:r>
          </w:p>
        </w:tc>
        <w:tc>
          <w:tcPr>
            <w:tcW w:w="708" w:type="dxa"/>
            <w:tcBorders>
              <w:right w:val="single" w:sz="6" w:space="0" w:color="848491"/>
            </w:tcBorders>
          </w:tcPr>
          <w:p w:rsidR="00707DFB" w:rsidRPr="00716608" w:rsidRDefault="00DC1487"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DC1487" w:rsidP="00135CFA">
            <w:pPr>
              <w:jc w:val="right"/>
            </w:pPr>
            <w:r>
              <w:t>10</w:t>
            </w:r>
          </w:p>
        </w:tc>
      </w:tr>
      <w:tr w:rsidR="00707DFB" w:rsidRPr="000465E2"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0465E2" w:rsidRDefault="00707DFB" w:rsidP="00135CFA">
            <w:pPr>
              <w:rPr>
                <w:b/>
              </w:rPr>
            </w:pPr>
            <w:r w:rsidRPr="000465E2">
              <w:rPr>
                <w:b/>
              </w:rPr>
              <w:t>Total Punkte</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DC1487" w:rsidP="007636BF">
            <w:pPr>
              <w:jc w:val="right"/>
              <w:rPr>
                <w:b/>
              </w:rPr>
            </w:pPr>
            <w:r>
              <w:rPr>
                <w:b/>
              </w:rPr>
              <w:t>5</w:t>
            </w:r>
            <w:r w:rsidR="007636BF">
              <w:rPr>
                <w:b/>
              </w:rPr>
              <w:t>7</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DC1487" w:rsidP="00707DFB">
            <w:pPr>
              <w:jc w:val="right"/>
              <w:rPr>
                <w:b/>
              </w:rPr>
            </w:pPr>
            <w:r>
              <w:rPr>
                <w:b/>
              </w:rPr>
              <w:t>45</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DC1487" w:rsidP="00135CFA">
            <w:pPr>
              <w:jc w:val="right"/>
              <w:rPr>
                <w:b/>
              </w:rPr>
            </w:pPr>
            <w:r>
              <w:rPr>
                <w:b/>
              </w:rPr>
              <w:t>44</w:t>
            </w:r>
          </w:p>
        </w:tc>
      </w:tr>
      <w:tr w:rsidR="00AC45D4" w:rsidRPr="000465E2"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465E2" w:rsidRDefault="00707DFB" w:rsidP="00135CFA">
            <w:pPr>
              <w:rPr>
                <w:b/>
              </w:rPr>
            </w:pPr>
            <w:r w:rsidRPr="000465E2">
              <w:rPr>
                <w:b/>
              </w:rPr>
              <w:t>Rang</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707DFB" w:rsidP="00135CFA">
            <w:pPr>
              <w:jc w:val="right"/>
              <w:rPr>
                <w:b/>
              </w:rPr>
            </w:pPr>
            <w:r w:rsidRPr="000465E2">
              <w:rPr>
                <w:b/>
              </w:rPr>
              <w:t>1</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707DFB" w:rsidP="00135CFA">
            <w:pPr>
              <w:jc w:val="right"/>
              <w:rPr>
                <w:b/>
              </w:rPr>
            </w:pPr>
            <w:r w:rsidRPr="000465E2">
              <w:rPr>
                <w:b/>
              </w:rPr>
              <w:t>2</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A70363" w:rsidP="00135CFA">
            <w:pPr>
              <w:jc w:val="right"/>
              <w:rPr>
                <w:b/>
              </w:rPr>
            </w:pPr>
            <w:r>
              <w:rPr>
                <w:b/>
              </w:rPr>
              <w:t>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Pr>
          <w:p w:rsidR="00707DFB" w:rsidRDefault="00707DFB" w:rsidP="00135CFA"/>
        </w:tc>
        <w:tc>
          <w:tcPr>
            <w:tcW w:w="1134" w:type="dxa"/>
          </w:tcPr>
          <w:p w:rsidR="00707DFB" w:rsidRPr="00912A79" w:rsidRDefault="00707DFB" w:rsidP="00135CFA">
            <w:pPr>
              <w:rPr>
                <w:b/>
                <w:bCs/>
              </w:rPr>
            </w:pPr>
          </w:p>
        </w:tc>
        <w:tc>
          <w:tcPr>
            <w:tcW w:w="709" w:type="dxa"/>
          </w:tcPr>
          <w:p w:rsidR="00707DFB" w:rsidRPr="00912A79" w:rsidRDefault="00707DFB" w:rsidP="00135CFA">
            <w:pPr>
              <w:rPr>
                <w:b/>
                <w:bCs/>
              </w:rPr>
            </w:pPr>
          </w:p>
        </w:tc>
        <w:tc>
          <w:tcPr>
            <w:tcW w:w="1134" w:type="dxa"/>
          </w:tcPr>
          <w:p w:rsidR="00707DFB" w:rsidRPr="00912A79" w:rsidRDefault="00707DFB" w:rsidP="00135CFA">
            <w:pPr>
              <w:rPr>
                <w:b/>
                <w:bCs/>
              </w:rPr>
            </w:pPr>
          </w:p>
        </w:tc>
        <w:tc>
          <w:tcPr>
            <w:tcW w:w="708" w:type="dxa"/>
          </w:tcPr>
          <w:p w:rsidR="00707DFB" w:rsidRPr="00912A79" w:rsidRDefault="00707DFB" w:rsidP="00135CFA">
            <w:pPr>
              <w:rPr>
                <w:b/>
                <w:bCs/>
              </w:rPr>
            </w:pPr>
          </w:p>
        </w:tc>
        <w:tc>
          <w:tcPr>
            <w:tcW w:w="1169" w:type="dxa"/>
          </w:tcPr>
          <w:p w:rsidR="00707DFB" w:rsidRPr="00912A79" w:rsidRDefault="00707DFB" w:rsidP="00135CFA">
            <w:pPr>
              <w:rPr>
                <w:b/>
                <w:bCs/>
              </w:rPr>
            </w:pPr>
          </w:p>
        </w:tc>
        <w:tc>
          <w:tcPr>
            <w:tcW w:w="640" w:type="dxa"/>
          </w:tcPr>
          <w:p w:rsidR="00707DFB" w:rsidRPr="00912A79" w:rsidRDefault="00707DFB" w:rsidP="00135CFA">
            <w:pPr>
              <w:rPr>
                <w:b/>
                <w:bCs/>
              </w:rPr>
            </w:pPr>
          </w:p>
        </w:tc>
      </w:tr>
      <w:tr w:rsidR="00707DFB" w:rsidRPr="00F9181E" w:rsidTr="002C61C5">
        <w:trPr>
          <w:cnfStyle w:val="000000100000" w:firstRow="0" w:lastRow="0" w:firstColumn="0" w:lastColumn="0" w:oddVBand="0" w:evenVBand="0" w:oddHBand="1" w:evenHBand="0" w:firstRowFirstColumn="0" w:firstRowLastColumn="0" w:lastRowFirstColumn="0" w:lastRowLastColumn="0"/>
        </w:trPr>
        <w:tc>
          <w:tcPr>
            <w:tcW w:w="8540" w:type="dxa"/>
            <w:gridSpan w:val="7"/>
          </w:tcPr>
          <w:p w:rsidR="00707DFB" w:rsidRDefault="00707DFB" w:rsidP="00135CFA">
            <w:r w:rsidRPr="00A147D6">
              <w:t>Bemerkung: Die Gewichtungs- / Bewertungsskala geht von 1 (am schlechtesten) bis 5 (am besten).</w:t>
            </w:r>
          </w:p>
        </w:tc>
        <w:tc>
          <w:tcPr>
            <w:tcW w:w="640" w:type="dxa"/>
          </w:tcPr>
          <w:p w:rsidR="00707DFB" w:rsidRDefault="00707DFB" w:rsidP="00707DFB">
            <w:pPr>
              <w:keepNext/>
            </w:pPr>
          </w:p>
        </w:tc>
      </w:tr>
    </w:tbl>
    <w:p w:rsidR="00707DFB" w:rsidRDefault="00707DFB">
      <w:pPr>
        <w:pStyle w:val="Caption"/>
      </w:pPr>
      <w:bookmarkStart w:id="34" w:name="_Ref320546124"/>
      <w:r>
        <w:lastRenderedPageBreak/>
        <w:t xml:space="preserve">Tabelle </w:t>
      </w:r>
      <w:r w:rsidR="0040478E">
        <w:fldChar w:fldCharType="begin"/>
      </w:r>
      <w:r w:rsidR="0040478E">
        <w:instrText xml:space="preserve"> SEQ Tabelle \* ARABIC </w:instrText>
      </w:r>
      <w:r w:rsidR="0040478E">
        <w:fldChar w:fldCharType="separate"/>
      </w:r>
      <w:r>
        <w:rPr>
          <w:noProof/>
        </w:rPr>
        <w:t>3</w:t>
      </w:r>
      <w:r w:rsidR="0040478E">
        <w:rPr>
          <w:noProof/>
        </w:rPr>
        <w:fldChar w:fldCharType="end"/>
      </w:r>
      <w:r>
        <w:t xml:space="preserve"> </w:t>
      </w:r>
      <w:r w:rsidRPr="001F7726">
        <w:t>- Nutzwertanalyse: Monitorkonstellation für Video Wall</w:t>
      </w:r>
      <w:bookmarkEnd w:id="34"/>
    </w:p>
    <w:p w:rsidR="009D51FF" w:rsidRDefault="00707DFB" w:rsidP="009D51FF">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rsidR="00A46A79">
        <w:t>hervor</w:t>
      </w:r>
      <w:r w:rsidR="00AC45D4">
        <w:t xml:space="preserve">, dass  sich die ursprünglich vorgeschlagene Variante (siehe </w:t>
      </w:r>
      <w:r w:rsidR="00AC45D4">
        <w:fldChar w:fldCharType="begin"/>
      </w:r>
      <w:r w:rsidR="00AC45D4">
        <w:instrText xml:space="preserve"> REF _Ref319068091 \r \h </w:instrText>
      </w:r>
      <w:r w:rsidR="00AC45D4">
        <w:fldChar w:fldCharType="separate"/>
      </w:r>
      <w:r w:rsidR="00AC45D4">
        <w:t>I.6.1.1</w:t>
      </w:r>
      <w:r w:rsidR="00AC45D4">
        <w:fldChar w:fldCharType="end"/>
      </w:r>
      <w:r w:rsidR="00AC45D4">
        <w:t xml:space="preserve"> </w:t>
      </w:r>
      <w:r w:rsidR="00AC45D4">
        <w:fldChar w:fldCharType="begin"/>
      </w:r>
      <w:r w:rsidR="00AC45D4">
        <w:instrText xml:space="preserve"> REF _Ref319068091 \h </w:instrText>
      </w:r>
      <w:r w:rsidR="00AC45D4">
        <w:fldChar w:fldCharType="separate"/>
      </w:r>
      <w:r w:rsidR="00AC45D4">
        <w:t>Variante A: 3 x 3 55“ Monitore</w:t>
      </w:r>
      <w:r w:rsidR="00AC45D4">
        <w:fldChar w:fldCharType="end"/>
      </w:r>
      <w:r w:rsidR="00AC45D4">
        <w:t>)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5" w:name="_Ref319065040"/>
      <w:r>
        <w:br w:type="page"/>
      </w:r>
    </w:p>
    <w:p w:rsidR="007E0847" w:rsidRDefault="007E0847" w:rsidP="007E0847">
      <w:pPr>
        <w:pStyle w:val="Heading3"/>
      </w:pPr>
      <w:bookmarkStart w:id="36" w:name="_Toc320601259"/>
      <w:r>
        <w:lastRenderedPageBreak/>
        <w:t>Grafikkarten</w:t>
      </w:r>
      <w:bookmarkEnd w:id="35"/>
      <w:bookmarkEnd w:id="36"/>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 xml:space="preserve">Die Offerte der Firma </w:t>
      </w:r>
      <w:proofErr w:type="spellStart"/>
      <w:r>
        <w:t>Matrox</w:t>
      </w:r>
      <w:proofErr w:type="spellEnd"/>
      <w:r>
        <w:t xml:space="preserve"> konnte eine sehr zufriedenstellende Lösung anbieten. Folgende Karten wurden gewählt:</w:t>
      </w:r>
    </w:p>
    <w:p w:rsidR="007E0847" w:rsidRDefault="007E0847" w:rsidP="007E0847">
      <w:pPr>
        <w:pStyle w:val="ListParagraph"/>
        <w:numPr>
          <w:ilvl w:val="0"/>
          <w:numId w:val="16"/>
        </w:numPr>
        <w:ind w:hanging="720"/>
      </w:pPr>
      <w:proofErr w:type="spellStart"/>
      <w:r>
        <w:t>Matrox</w:t>
      </w:r>
      <w:proofErr w:type="spellEnd"/>
      <w:r>
        <w:t xml:space="preserve">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40478E">
        <w:fldChar w:fldCharType="begin"/>
      </w:r>
      <w:r w:rsidR="0040478E">
        <w:instrText xml:space="preserve"> SEQ Abbildung \* ARABIC </w:instrText>
      </w:r>
      <w:r w:rsidR="0040478E">
        <w:fldChar w:fldCharType="separate"/>
      </w:r>
      <w:r w:rsidR="005B1EC9">
        <w:rPr>
          <w:noProof/>
        </w:rPr>
        <w:t>20</w:t>
      </w:r>
      <w:r w:rsidR="0040478E">
        <w:rPr>
          <w:noProof/>
        </w:rPr>
        <w:fldChar w:fldCharType="end"/>
      </w:r>
      <w:r>
        <w:t xml:space="preserve"> - </w:t>
      </w:r>
      <w:proofErr w:type="spellStart"/>
      <w:r>
        <w:t>Matrox</w:t>
      </w:r>
      <w:proofErr w:type="spellEnd"/>
      <w:r>
        <w:t xml:space="preserve"> M9188</w:t>
      </w:r>
      <w:r>
        <w:br/>
      </w:r>
    </w:p>
    <w:p w:rsidR="007E0847" w:rsidRDefault="007E0847" w:rsidP="007E0847">
      <w:pPr>
        <w:pStyle w:val="ListParagraph"/>
        <w:numPr>
          <w:ilvl w:val="0"/>
          <w:numId w:val="16"/>
        </w:numPr>
        <w:ind w:hanging="720"/>
      </w:pPr>
      <w:proofErr w:type="spellStart"/>
      <w:r>
        <w:t>Matrox</w:t>
      </w:r>
      <w:proofErr w:type="spellEnd"/>
      <w:r>
        <w:t xml:space="preserve">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9564" cy="1841345"/>
                    </a:xfrm>
                    <a:prstGeom prst="rect">
                      <a:avLst/>
                    </a:prstGeom>
                  </pic:spPr>
                </pic:pic>
              </a:graphicData>
            </a:graphic>
          </wp:inline>
        </w:drawing>
      </w:r>
    </w:p>
    <w:p w:rsidR="00BB4CF3" w:rsidRDefault="007E0847" w:rsidP="00A67095">
      <w:pPr>
        <w:pStyle w:val="Caption"/>
      </w:pPr>
      <w:r>
        <w:t xml:space="preserve">Abbildung </w:t>
      </w:r>
      <w:r w:rsidR="0040478E">
        <w:fldChar w:fldCharType="begin"/>
      </w:r>
      <w:r w:rsidR="0040478E">
        <w:instrText xml:space="preserve"> SEQ Abbildung \* ARABIC </w:instrText>
      </w:r>
      <w:r w:rsidR="0040478E">
        <w:fldChar w:fldCharType="separate"/>
      </w:r>
      <w:r w:rsidR="005B1EC9">
        <w:rPr>
          <w:noProof/>
        </w:rPr>
        <w:t>21</w:t>
      </w:r>
      <w:r w:rsidR="0040478E">
        <w:rPr>
          <w:noProof/>
        </w:rPr>
        <w:fldChar w:fldCharType="end"/>
      </w:r>
      <w:r>
        <w:t xml:space="preserve"> - </w:t>
      </w:r>
      <w:proofErr w:type="spellStart"/>
      <w:r>
        <w:t>Matrox</w:t>
      </w:r>
      <w:proofErr w:type="spellEnd"/>
      <w:r>
        <w:t xml:space="preserve"> </w:t>
      </w:r>
      <w:r w:rsidRPr="008D539C">
        <w:t>M9128</w:t>
      </w:r>
    </w:p>
    <w:p w:rsidR="00BB4CF3" w:rsidRDefault="00BB4CF3" w:rsidP="00BB4CF3">
      <w:pPr>
        <w:rPr>
          <w:color w:val="365F91" w:themeColor="accent1" w:themeShade="BF"/>
          <w:sz w:val="16"/>
          <w:szCs w:val="16"/>
        </w:rPr>
      </w:pPr>
      <w:r>
        <w:br w:type="page"/>
      </w:r>
    </w:p>
    <w:p w:rsidR="00BB4CF3" w:rsidRDefault="00BB4CF3" w:rsidP="00BB4CF3">
      <w:pPr>
        <w:pStyle w:val="Heading2"/>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w:t>
      </w:r>
      <w:proofErr w:type="spellStart"/>
      <w:r>
        <w:t>Kinect</w:t>
      </w:r>
      <w:proofErr w:type="spellEnd"/>
      <w:r>
        <w:t xml:space="preserve"> erkannt </w:t>
      </w:r>
      <w:r w:rsidR="00BE512D">
        <w:t>worden ist</w:t>
      </w:r>
      <w:r>
        <w:t xml:space="preserve">, </w:t>
      </w:r>
      <w:r w:rsidR="00AB7FBA">
        <w:t>wird</w:t>
      </w:r>
      <w:r>
        <w:t xml:space="preserve"> das Skelett des Benutzers</w:t>
      </w:r>
      <w:r w:rsidR="001E0C20">
        <w:t xml:space="preserve"> </w:t>
      </w:r>
      <w:r w:rsidR="00AB7FBA">
        <w:t xml:space="preserve">auf </w:t>
      </w:r>
      <w:proofErr w:type="gramStart"/>
      <w:r w:rsidR="00AB7FBA">
        <w:t>der</w:t>
      </w:r>
      <w:r>
        <w:t xml:space="preserve"> Wall</w:t>
      </w:r>
      <w:proofErr w:type="gramEnd"/>
      <w:r>
        <w:t xml:space="preserve">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478E" w:rsidRDefault="0040478E" w:rsidP="008F2373">
      <w:pPr>
        <w:spacing w:after="0"/>
      </w:pPr>
      <w:r>
        <w:separator/>
      </w:r>
    </w:p>
  </w:endnote>
  <w:endnote w:type="continuationSeparator" w:id="0">
    <w:p w:rsidR="0040478E" w:rsidRDefault="0040478E"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F6A" w:rsidRDefault="00FE1F6A">
    <w:pPr>
      <w:pStyle w:val="Footer"/>
    </w:pPr>
    <w:r>
      <w:t>Video Wall - Vorstudie</w:t>
    </w:r>
    <w:r w:rsidRPr="005E2896">
      <w:tab/>
    </w:r>
    <w:r>
      <w:fldChar w:fldCharType="begin"/>
    </w:r>
    <w:r>
      <w:instrText xml:space="preserve"> DATE  \@ "d. MMMM yyyy"  \* MERGEFORMAT </w:instrText>
    </w:r>
    <w:r>
      <w:fldChar w:fldCharType="separate"/>
    </w:r>
    <w:r w:rsidR="008C558E">
      <w:rPr>
        <w:noProof/>
      </w:rPr>
      <w:t>19. April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4C2A1D" w:rsidRPr="004C2A1D">
      <w:rPr>
        <w:b/>
        <w:noProof/>
        <w:lang w:val="de-DE"/>
      </w:rPr>
      <w:t>2</w:t>
    </w:r>
    <w:r>
      <w:rPr>
        <w:b/>
      </w:rPr>
      <w:fldChar w:fldCharType="end"/>
    </w:r>
    <w:r>
      <w:rPr>
        <w:lang w:val="de-DE"/>
      </w:rPr>
      <w:t xml:space="preserve"> von </w:t>
    </w:r>
    <w:r w:rsidR="0040478E">
      <w:fldChar w:fldCharType="begin"/>
    </w:r>
    <w:r w:rsidR="0040478E">
      <w:instrText>NUMPAGES  \* Arabic  \* MERGEFORMAT</w:instrText>
    </w:r>
    <w:r w:rsidR="0040478E">
      <w:fldChar w:fldCharType="separate"/>
    </w:r>
    <w:r w:rsidR="004C2A1D" w:rsidRPr="004C2A1D">
      <w:rPr>
        <w:b/>
        <w:noProof/>
        <w:lang w:val="de-DE"/>
      </w:rPr>
      <w:t>25</w:t>
    </w:r>
    <w:r w:rsidR="0040478E">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478E" w:rsidRDefault="0040478E" w:rsidP="008F2373">
      <w:pPr>
        <w:spacing w:after="0"/>
      </w:pPr>
      <w:r>
        <w:separator/>
      </w:r>
    </w:p>
  </w:footnote>
  <w:footnote w:type="continuationSeparator" w:id="0">
    <w:p w:rsidR="0040478E" w:rsidRDefault="0040478E"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F6A" w:rsidRDefault="00FE1F6A">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4">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14"/>
  </w:num>
  <w:num w:numId="5">
    <w:abstractNumId w:val="11"/>
  </w:num>
  <w:num w:numId="6">
    <w:abstractNumId w:val="18"/>
  </w:num>
  <w:num w:numId="7">
    <w:abstractNumId w:val="20"/>
  </w:num>
  <w:num w:numId="8">
    <w:abstractNumId w:val="2"/>
  </w:num>
  <w:num w:numId="9">
    <w:abstractNumId w:val="5"/>
  </w:num>
  <w:num w:numId="10">
    <w:abstractNumId w:val="4"/>
  </w:num>
  <w:num w:numId="11">
    <w:abstractNumId w:val="16"/>
  </w:num>
  <w:num w:numId="12">
    <w:abstractNumId w:val="9"/>
  </w:num>
  <w:num w:numId="13">
    <w:abstractNumId w:val="10"/>
  </w:num>
  <w:num w:numId="14">
    <w:abstractNumId w:val="6"/>
  </w:num>
  <w:num w:numId="15">
    <w:abstractNumId w:val="12"/>
  </w:num>
  <w:num w:numId="16">
    <w:abstractNumId w:val="19"/>
  </w:num>
  <w:num w:numId="17">
    <w:abstractNumId w:val="3"/>
  </w:num>
  <w:num w:numId="18">
    <w:abstractNumId w:val="15"/>
  </w:num>
  <w:num w:numId="19">
    <w:abstractNumId w:val="17"/>
  </w:num>
  <w:num w:numId="20">
    <w:abstractNumId w:val="1"/>
  </w:num>
  <w:num w:numId="21">
    <w:abstractNumId w:val="0"/>
  </w:num>
  <w:num w:numId="22">
    <w:abstractNumId w:val="2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AA8"/>
    <w:rsid w:val="00010A23"/>
    <w:rsid w:val="000225DD"/>
    <w:rsid w:val="0003203E"/>
    <w:rsid w:val="00032326"/>
    <w:rsid w:val="00040982"/>
    <w:rsid w:val="00043479"/>
    <w:rsid w:val="00045A3C"/>
    <w:rsid w:val="000501F4"/>
    <w:rsid w:val="00050A63"/>
    <w:rsid w:val="0005786D"/>
    <w:rsid w:val="00065082"/>
    <w:rsid w:val="000727C4"/>
    <w:rsid w:val="00077156"/>
    <w:rsid w:val="00080D36"/>
    <w:rsid w:val="00085EB5"/>
    <w:rsid w:val="000917AE"/>
    <w:rsid w:val="00097A2B"/>
    <w:rsid w:val="00097AB6"/>
    <w:rsid w:val="000A1DF7"/>
    <w:rsid w:val="000A2C34"/>
    <w:rsid w:val="000A3860"/>
    <w:rsid w:val="000B1504"/>
    <w:rsid w:val="000B5BC3"/>
    <w:rsid w:val="000B658F"/>
    <w:rsid w:val="000B66FE"/>
    <w:rsid w:val="000B6D9A"/>
    <w:rsid w:val="000B76FC"/>
    <w:rsid w:val="000C0EBB"/>
    <w:rsid w:val="000C268D"/>
    <w:rsid w:val="000D69FB"/>
    <w:rsid w:val="000E2CAD"/>
    <w:rsid w:val="000E2D35"/>
    <w:rsid w:val="000E3E63"/>
    <w:rsid w:val="000E71F7"/>
    <w:rsid w:val="000F1D46"/>
    <w:rsid w:val="000F25E8"/>
    <w:rsid w:val="000F790F"/>
    <w:rsid w:val="0010288D"/>
    <w:rsid w:val="001109D2"/>
    <w:rsid w:val="00110F21"/>
    <w:rsid w:val="001156C5"/>
    <w:rsid w:val="00120AEB"/>
    <w:rsid w:val="00120E67"/>
    <w:rsid w:val="00124175"/>
    <w:rsid w:val="001337FF"/>
    <w:rsid w:val="00135CFA"/>
    <w:rsid w:val="001425C3"/>
    <w:rsid w:val="0014503D"/>
    <w:rsid w:val="00151ED5"/>
    <w:rsid w:val="001528C8"/>
    <w:rsid w:val="00153E6F"/>
    <w:rsid w:val="0016000A"/>
    <w:rsid w:val="001609C2"/>
    <w:rsid w:val="00172C87"/>
    <w:rsid w:val="001769F0"/>
    <w:rsid w:val="00182A89"/>
    <w:rsid w:val="00191C04"/>
    <w:rsid w:val="001A2685"/>
    <w:rsid w:val="001A2BAE"/>
    <w:rsid w:val="001B29E1"/>
    <w:rsid w:val="001B6C1B"/>
    <w:rsid w:val="001C50AE"/>
    <w:rsid w:val="001D17F5"/>
    <w:rsid w:val="001D5145"/>
    <w:rsid w:val="001D6D72"/>
    <w:rsid w:val="001E0928"/>
    <w:rsid w:val="001E0C20"/>
    <w:rsid w:val="001E53C4"/>
    <w:rsid w:val="001E5514"/>
    <w:rsid w:val="001E7808"/>
    <w:rsid w:val="001F04A2"/>
    <w:rsid w:val="001F1125"/>
    <w:rsid w:val="001F2115"/>
    <w:rsid w:val="001F2A8C"/>
    <w:rsid w:val="001F61F8"/>
    <w:rsid w:val="002123CD"/>
    <w:rsid w:val="00214F45"/>
    <w:rsid w:val="00220C5E"/>
    <w:rsid w:val="00223137"/>
    <w:rsid w:val="0022501B"/>
    <w:rsid w:val="00225791"/>
    <w:rsid w:val="00226DA3"/>
    <w:rsid w:val="002402E9"/>
    <w:rsid w:val="00241093"/>
    <w:rsid w:val="002433A7"/>
    <w:rsid w:val="00253EF6"/>
    <w:rsid w:val="00254758"/>
    <w:rsid w:val="0026560F"/>
    <w:rsid w:val="0027094B"/>
    <w:rsid w:val="00272073"/>
    <w:rsid w:val="00273717"/>
    <w:rsid w:val="002761ED"/>
    <w:rsid w:val="00282D49"/>
    <w:rsid w:val="00283C40"/>
    <w:rsid w:val="002840DC"/>
    <w:rsid w:val="00284414"/>
    <w:rsid w:val="002849C8"/>
    <w:rsid w:val="00285EE8"/>
    <w:rsid w:val="00287299"/>
    <w:rsid w:val="00291BCC"/>
    <w:rsid w:val="00293450"/>
    <w:rsid w:val="002940C7"/>
    <w:rsid w:val="002A1CF3"/>
    <w:rsid w:val="002A32D0"/>
    <w:rsid w:val="002B3913"/>
    <w:rsid w:val="002B61C4"/>
    <w:rsid w:val="002B6D39"/>
    <w:rsid w:val="002C2C6F"/>
    <w:rsid w:val="002C5C59"/>
    <w:rsid w:val="002C61C5"/>
    <w:rsid w:val="002D026B"/>
    <w:rsid w:val="002D0A70"/>
    <w:rsid w:val="002D367A"/>
    <w:rsid w:val="002D3F54"/>
    <w:rsid w:val="002D3FE4"/>
    <w:rsid w:val="002D4305"/>
    <w:rsid w:val="002D500B"/>
    <w:rsid w:val="002E16A4"/>
    <w:rsid w:val="002E2113"/>
    <w:rsid w:val="002E393F"/>
    <w:rsid w:val="002E510A"/>
    <w:rsid w:val="002E635C"/>
    <w:rsid w:val="002E65A6"/>
    <w:rsid w:val="002F28DD"/>
    <w:rsid w:val="002F3CAF"/>
    <w:rsid w:val="002F525C"/>
    <w:rsid w:val="002F7CC2"/>
    <w:rsid w:val="00301F1C"/>
    <w:rsid w:val="0030331D"/>
    <w:rsid w:val="003045A3"/>
    <w:rsid w:val="00314A8E"/>
    <w:rsid w:val="00320B9A"/>
    <w:rsid w:val="00320CC3"/>
    <w:rsid w:val="00324B10"/>
    <w:rsid w:val="003324F5"/>
    <w:rsid w:val="00332B38"/>
    <w:rsid w:val="003338A3"/>
    <w:rsid w:val="003365B7"/>
    <w:rsid w:val="003428AC"/>
    <w:rsid w:val="00352995"/>
    <w:rsid w:val="00353578"/>
    <w:rsid w:val="003604A3"/>
    <w:rsid w:val="00361ABD"/>
    <w:rsid w:val="00366BF8"/>
    <w:rsid w:val="00381B2C"/>
    <w:rsid w:val="00381FAB"/>
    <w:rsid w:val="00394058"/>
    <w:rsid w:val="0039474C"/>
    <w:rsid w:val="0039482F"/>
    <w:rsid w:val="003A00B4"/>
    <w:rsid w:val="003A0ADD"/>
    <w:rsid w:val="003A415E"/>
    <w:rsid w:val="003A4B5B"/>
    <w:rsid w:val="003A5C55"/>
    <w:rsid w:val="003B4284"/>
    <w:rsid w:val="003C3BB7"/>
    <w:rsid w:val="003C3DC7"/>
    <w:rsid w:val="003C72BF"/>
    <w:rsid w:val="003C7683"/>
    <w:rsid w:val="003D115F"/>
    <w:rsid w:val="003D2D5A"/>
    <w:rsid w:val="003D559B"/>
    <w:rsid w:val="003D78E0"/>
    <w:rsid w:val="003E40FB"/>
    <w:rsid w:val="003E5974"/>
    <w:rsid w:val="00402E1C"/>
    <w:rsid w:val="004033A6"/>
    <w:rsid w:val="0040478E"/>
    <w:rsid w:val="00404F4E"/>
    <w:rsid w:val="00407EF5"/>
    <w:rsid w:val="00415959"/>
    <w:rsid w:val="00425091"/>
    <w:rsid w:val="004258C2"/>
    <w:rsid w:val="00426561"/>
    <w:rsid w:val="0043065F"/>
    <w:rsid w:val="00441BA8"/>
    <w:rsid w:val="004431D2"/>
    <w:rsid w:val="00444D21"/>
    <w:rsid w:val="004519B1"/>
    <w:rsid w:val="004562A2"/>
    <w:rsid w:val="004619EB"/>
    <w:rsid w:val="00461DF2"/>
    <w:rsid w:val="0047613D"/>
    <w:rsid w:val="004814AD"/>
    <w:rsid w:val="00481AD8"/>
    <w:rsid w:val="00487429"/>
    <w:rsid w:val="00490236"/>
    <w:rsid w:val="00495F52"/>
    <w:rsid w:val="00496465"/>
    <w:rsid w:val="004A070C"/>
    <w:rsid w:val="004A43AA"/>
    <w:rsid w:val="004B0ACA"/>
    <w:rsid w:val="004C0739"/>
    <w:rsid w:val="004C2220"/>
    <w:rsid w:val="004C2A1D"/>
    <w:rsid w:val="004C2E11"/>
    <w:rsid w:val="004C3785"/>
    <w:rsid w:val="004C5145"/>
    <w:rsid w:val="004C61AF"/>
    <w:rsid w:val="004C6767"/>
    <w:rsid w:val="004C727F"/>
    <w:rsid w:val="004D4E51"/>
    <w:rsid w:val="004D522A"/>
    <w:rsid w:val="004E534B"/>
    <w:rsid w:val="004E6A6B"/>
    <w:rsid w:val="004F1530"/>
    <w:rsid w:val="004F2E0B"/>
    <w:rsid w:val="004F46DE"/>
    <w:rsid w:val="00504496"/>
    <w:rsid w:val="00506318"/>
    <w:rsid w:val="0050684A"/>
    <w:rsid w:val="005159A7"/>
    <w:rsid w:val="00517828"/>
    <w:rsid w:val="00522496"/>
    <w:rsid w:val="005246C7"/>
    <w:rsid w:val="0053007C"/>
    <w:rsid w:val="005320A6"/>
    <w:rsid w:val="00532F95"/>
    <w:rsid w:val="005407C8"/>
    <w:rsid w:val="00543751"/>
    <w:rsid w:val="005451B8"/>
    <w:rsid w:val="00545B7C"/>
    <w:rsid w:val="00550DD9"/>
    <w:rsid w:val="00551365"/>
    <w:rsid w:val="005532E5"/>
    <w:rsid w:val="00555305"/>
    <w:rsid w:val="00560405"/>
    <w:rsid w:val="00560F2A"/>
    <w:rsid w:val="00561AEA"/>
    <w:rsid w:val="0056419C"/>
    <w:rsid w:val="00567864"/>
    <w:rsid w:val="005725FA"/>
    <w:rsid w:val="005743C4"/>
    <w:rsid w:val="00574FC7"/>
    <w:rsid w:val="00577773"/>
    <w:rsid w:val="005779F5"/>
    <w:rsid w:val="005867A0"/>
    <w:rsid w:val="00587539"/>
    <w:rsid w:val="005875F5"/>
    <w:rsid w:val="0059202A"/>
    <w:rsid w:val="0059227C"/>
    <w:rsid w:val="00594AD1"/>
    <w:rsid w:val="005A0258"/>
    <w:rsid w:val="005A4EC3"/>
    <w:rsid w:val="005B081C"/>
    <w:rsid w:val="005B1EC9"/>
    <w:rsid w:val="005B24FA"/>
    <w:rsid w:val="005B267B"/>
    <w:rsid w:val="005B5D3E"/>
    <w:rsid w:val="005C4E1C"/>
    <w:rsid w:val="005C5CBD"/>
    <w:rsid w:val="005C7B73"/>
    <w:rsid w:val="005D5435"/>
    <w:rsid w:val="005E1D61"/>
    <w:rsid w:val="005E2099"/>
    <w:rsid w:val="005E2896"/>
    <w:rsid w:val="005E3310"/>
    <w:rsid w:val="005E6C04"/>
    <w:rsid w:val="005F6A3C"/>
    <w:rsid w:val="006016BA"/>
    <w:rsid w:val="00601F8A"/>
    <w:rsid w:val="00607536"/>
    <w:rsid w:val="006118A4"/>
    <w:rsid w:val="00613195"/>
    <w:rsid w:val="006156A4"/>
    <w:rsid w:val="00617292"/>
    <w:rsid w:val="0062053B"/>
    <w:rsid w:val="006211F6"/>
    <w:rsid w:val="00621221"/>
    <w:rsid w:val="006217E9"/>
    <w:rsid w:val="00622B00"/>
    <w:rsid w:val="00623750"/>
    <w:rsid w:val="0062709E"/>
    <w:rsid w:val="00630EDA"/>
    <w:rsid w:val="006314BE"/>
    <w:rsid w:val="00635381"/>
    <w:rsid w:val="00637BEA"/>
    <w:rsid w:val="00640EF2"/>
    <w:rsid w:val="00642D6F"/>
    <w:rsid w:val="006505B5"/>
    <w:rsid w:val="00651384"/>
    <w:rsid w:val="00663B07"/>
    <w:rsid w:val="00665153"/>
    <w:rsid w:val="00670EF6"/>
    <w:rsid w:val="0067147E"/>
    <w:rsid w:val="006723A8"/>
    <w:rsid w:val="00682539"/>
    <w:rsid w:val="0068294E"/>
    <w:rsid w:val="00683C6C"/>
    <w:rsid w:val="0068440F"/>
    <w:rsid w:val="00687113"/>
    <w:rsid w:val="00690341"/>
    <w:rsid w:val="00690CF2"/>
    <w:rsid w:val="006939B6"/>
    <w:rsid w:val="00693B85"/>
    <w:rsid w:val="00695BB6"/>
    <w:rsid w:val="00695F14"/>
    <w:rsid w:val="006A2C1C"/>
    <w:rsid w:val="006A3457"/>
    <w:rsid w:val="006A50FA"/>
    <w:rsid w:val="006A77EE"/>
    <w:rsid w:val="006B6727"/>
    <w:rsid w:val="006C2963"/>
    <w:rsid w:val="006C6507"/>
    <w:rsid w:val="006D5308"/>
    <w:rsid w:val="006D5A74"/>
    <w:rsid w:val="006D6B49"/>
    <w:rsid w:val="006E5CF4"/>
    <w:rsid w:val="006F0BE2"/>
    <w:rsid w:val="006F2255"/>
    <w:rsid w:val="006F26CE"/>
    <w:rsid w:val="00707C5A"/>
    <w:rsid w:val="00707DFB"/>
    <w:rsid w:val="00712039"/>
    <w:rsid w:val="00713284"/>
    <w:rsid w:val="00713DB2"/>
    <w:rsid w:val="00714B3D"/>
    <w:rsid w:val="007162E9"/>
    <w:rsid w:val="00717701"/>
    <w:rsid w:val="007179AC"/>
    <w:rsid w:val="0072413D"/>
    <w:rsid w:val="00725C78"/>
    <w:rsid w:val="00725DF9"/>
    <w:rsid w:val="00727600"/>
    <w:rsid w:val="0073417C"/>
    <w:rsid w:val="0073435E"/>
    <w:rsid w:val="00736387"/>
    <w:rsid w:val="007424FB"/>
    <w:rsid w:val="00743BEF"/>
    <w:rsid w:val="00746EF2"/>
    <w:rsid w:val="0075029B"/>
    <w:rsid w:val="0075292B"/>
    <w:rsid w:val="007537D1"/>
    <w:rsid w:val="00757B2C"/>
    <w:rsid w:val="00760725"/>
    <w:rsid w:val="00760B65"/>
    <w:rsid w:val="00760CF7"/>
    <w:rsid w:val="007636BF"/>
    <w:rsid w:val="00764378"/>
    <w:rsid w:val="007651C9"/>
    <w:rsid w:val="00771BC9"/>
    <w:rsid w:val="0077258B"/>
    <w:rsid w:val="0077276C"/>
    <w:rsid w:val="007960B3"/>
    <w:rsid w:val="00797506"/>
    <w:rsid w:val="007A158A"/>
    <w:rsid w:val="007A33C9"/>
    <w:rsid w:val="007A6058"/>
    <w:rsid w:val="007A62AA"/>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111"/>
    <w:rsid w:val="007E2307"/>
    <w:rsid w:val="007E31FF"/>
    <w:rsid w:val="007F1ABA"/>
    <w:rsid w:val="007F4986"/>
    <w:rsid w:val="00802A18"/>
    <w:rsid w:val="00804BD2"/>
    <w:rsid w:val="00804C8A"/>
    <w:rsid w:val="00807A5A"/>
    <w:rsid w:val="008321D3"/>
    <w:rsid w:val="00837E80"/>
    <w:rsid w:val="00842A23"/>
    <w:rsid w:val="00844ADD"/>
    <w:rsid w:val="00845521"/>
    <w:rsid w:val="008472C4"/>
    <w:rsid w:val="00850ED6"/>
    <w:rsid w:val="00851497"/>
    <w:rsid w:val="0085280D"/>
    <w:rsid w:val="0085550D"/>
    <w:rsid w:val="00855938"/>
    <w:rsid w:val="00867A7F"/>
    <w:rsid w:val="00870C31"/>
    <w:rsid w:val="008722E3"/>
    <w:rsid w:val="00883E89"/>
    <w:rsid w:val="00887085"/>
    <w:rsid w:val="00892C73"/>
    <w:rsid w:val="00895B99"/>
    <w:rsid w:val="0089748A"/>
    <w:rsid w:val="008A36ED"/>
    <w:rsid w:val="008A420E"/>
    <w:rsid w:val="008A4E18"/>
    <w:rsid w:val="008B3DC8"/>
    <w:rsid w:val="008B74EE"/>
    <w:rsid w:val="008C0A1C"/>
    <w:rsid w:val="008C2F4A"/>
    <w:rsid w:val="008C54BF"/>
    <w:rsid w:val="008C558E"/>
    <w:rsid w:val="008C57D9"/>
    <w:rsid w:val="008D093B"/>
    <w:rsid w:val="008D3868"/>
    <w:rsid w:val="008D6BDA"/>
    <w:rsid w:val="008E328B"/>
    <w:rsid w:val="008E4868"/>
    <w:rsid w:val="008F227D"/>
    <w:rsid w:val="008F2373"/>
    <w:rsid w:val="008F3C8B"/>
    <w:rsid w:val="008F5CD2"/>
    <w:rsid w:val="008F5EC5"/>
    <w:rsid w:val="008F6C36"/>
    <w:rsid w:val="009030F0"/>
    <w:rsid w:val="0090356D"/>
    <w:rsid w:val="00904157"/>
    <w:rsid w:val="00910FE6"/>
    <w:rsid w:val="00914DCB"/>
    <w:rsid w:val="00916B04"/>
    <w:rsid w:val="0092056D"/>
    <w:rsid w:val="00921794"/>
    <w:rsid w:val="00926B24"/>
    <w:rsid w:val="009303F0"/>
    <w:rsid w:val="00941B59"/>
    <w:rsid w:val="00945AD5"/>
    <w:rsid w:val="00952B86"/>
    <w:rsid w:val="00954D75"/>
    <w:rsid w:val="009562ED"/>
    <w:rsid w:val="0095691F"/>
    <w:rsid w:val="00957BD4"/>
    <w:rsid w:val="009644BA"/>
    <w:rsid w:val="0096622B"/>
    <w:rsid w:val="00971195"/>
    <w:rsid w:val="0097119A"/>
    <w:rsid w:val="00972213"/>
    <w:rsid w:val="00974170"/>
    <w:rsid w:val="00976450"/>
    <w:rsid w:val="00976894"/>
    <w:rsid w:val="00982CF3"/>
    <w:rsid w:val="00985ABF"/>
    <w:rsid w:val="00986E0E"/>
    <w:rsid w:val="00992800"/>
    <w:rsid w:val="00992A18"/>
    <w:rsid w:val="009962A5"/>
    <w:rsid w:val="009A060D"/>
    <w:rsid w:val="009A2DEF"/>
    <w:rsid w:val="009A48A3"/>
    <w:rsid w:val="009A73AE"/>
    <w:rsid w:val="009B283A"/>
    <w:rsid w:val="009B4C74"/>
    <w:rsid w:val="009C32E9"/>
    <w:rsid w:val="009C4A89"/>
    <w:rsid w:val="009D1582"/>
    <w:rsid w:val="009D51FF"/>
    <w:rsid w:val="009D7768"/>
    <w:rsid w:val="009E05B5"/>
    <w:rsid w:val="009E072F"/>
    <w:rsid w:val="009E214F"/>
    <w:rsid w:val="009E4FD9"/>
    <w:rsid w:val="009E58A3"/>
    <w:rsid w:val="009E7E2F"/>
    <w:rsid w:val="009F0453"/>
    <w:rsid w:val="009F4E6A"/>
    <w:rsid w:val="009F5349"/>
    <w:rsid w:val="00A06B4F"/>
    <w:rsid w:val="00A103C6"/>
    <w:rsid w:val="00A31DA1"/>
    <w:rsid w:val="00A32043"/>
    <w:rsid w:val="00A32111"/>
    <w:rsid w:val="00A367D8"/>
    <w:rsid w:val="00A4609A"/>
    <w:rsid w:val="00A46354"/>
    <w:rsid w:val="00A46A79"/>
    <w:rsid w:val="00A51917"/>
    <w:rsid w:val="00A53880"/>
    <w:rsid w:val="00A54CB6"/>
    <w:rsid w:val="00A611DF"/>
    <w:rsid w:val="00A61473"/>
    <w:rsid w:val="00A63319"/>
    <w:rsid w:val="00A63DFB"/>
    <w:rsid w:val="00A67095"/>
    <w:rsid w:val="00A70363"/>
    <w:rsid w:val="00A70C31"/>
    <w:rsid w:val="00A74792"/>
    <w:rsid w:val="00A75891"/>
    <w:rsid w:val="00A812EA"/>
    <w:rsid w:val="00A81A61"/>
    <w:rsid w:val="00A86A8C"/>
    <w:rsid w:val="00A91113"/>
    <w:rsid w:val="00A94A0E"/>
    <w:rsid w:val="00A95B9A"/>
    <w:rsid w:val="00A95DE4"/>
    <w:rsid w:val="00A96404"/>
    <w:rsid w:val="00AB0594"/>
    <w:rsid w:val="00AB1284"/>
    <w:rsid w:val="00AB21BC"/>
    <w:rsid w:val="00AB2906"/>
    <w:rsid w:val="00AB3C06"/>
    <w:rsid w:val="00AB51D5"/>
    <w:rsid w:val="00AB7FBA"/>
    <w:rsid w:val="00AC27C9"/>
    <w:rsid w:val="00AC40CC"/>
    <w:rsid w:val="00AC45D4"/>
    <w:rsid w:val="00AC554F"/>
    <w:rsid w:val="00AC59F3"/>
    <w:rsid w:val="00AC6443"/>
    <w:rsid w:val="00AC6938"/>
    <w:rsid w:val="00AD2E6D"/>
    <w:rsid w:val="00AD4BBF"/>
    <w:rsid w:val="00AE119D"/>
    <w:rsid w:val="00AE16E4"/>
    <w:rsid w:val="00AE7C56"/>
    <w:rsid w:val="00AF111F"/>
    <w:rsid w:val="00AF2C24"/>
    <w:rsid w:val="00AF2C34"/>
    <w:rsid w:val="00AF2C64"/>
    <w:rsid w:val="00AF392F"/>
    <w:rsid w:val="00AF46F1"/>
    <w:rsid w:val="00AF4AE0"/>
    <w:rsid w:val="00AF4E74"/>
    <w:rsid w:val="00AF5376"/>
    <w:rsid w:val="00AF7DD4"/>
    <w:rsid w:val="00B03202"/>
    <w:rsid w:val="00B038C9"/>
    <w:rsid w:val="00B10239"/>
    <w:rsid w:val="00B1324E"/>
    <w:rsid w:val="00B16115"/>
    <w:rsid w:val="00B1790B"/>
    <w:rsid w:val="00B3260D"/>
    <w:rsid w:val="00B35F04"/>
    <w:rsid w:val="00B42A8D"/>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797E"/>
    <w:rsid w:val="00BB1425"/>
    <w:rsid w:val="00BB289B"/>
    <w:rsid w:val="00BB47F6"/>
    <w:rsid w:val="00BB4CF3"/>
    <w:rsid w:val="00BC3D6A"/>
    <w:rsid w:val="00BC619E"/>
    <w:rsid w:val="00BC64A4"/>
    <w:rsid w:val="00BD0271"/>
    <w:rsid w:val="00BD38FD"/>
    <w:rsid w:val="00BD4531"/>
    <w:rsid w:val="00BE2302"/>
    <w:rsid w:val="00BE2F8C"/>
    <w:rsid w:val="00BE512D"/>
    <w:rsid w:val="00BE5CA5"/>
    <w:rsid w:val="00BE6DFC"/>
    <w:rsid w:val="00BF1750"/>
    <w:rsid w:val="00BF2FE7"/>
    <w:rsid w:val="00C02122"/>
    <w:rsid w:val="00C03EE7"/>
    <w:rsid w:val="00C06704"/>
    <w:rsid w:val="00C14F5B"/>
    <w:rsid w:val="00C20E2C"/>
    <w:rsid w:val="00C22202"/>
    <w:rsid w:val="00C25A25"/>
    <w:rsid w:val="00C31D69"/>
    <w:rsid w:val="00C3308E"/>
    <w:rsid w:val="00C3321D"/>
    <w:rsid w:val="00C33D5C"/>
    <w:rsid w:val="00C34D92"/>
    <w:rsid w:val="00C36B10"/>
    <w:rsid w:val="00C43059"/>
    <w:rsid w:val="00C47BE9"/>
    <w:rsid w:val="00C52E98"/>
    <w:rsid w:val="00C618CB"/>
    <w:rsid w:val="00C62131"/>
    <w:rsid w:val="00C63E4F"/>
    <w:rsid w:val="00C67E23"/>
    <w:rsid w:val="00C7011F"/>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10FD"/>
    <w:rsid w:val="00CC5D9B"/>
    <w:rsid w:val="00CD354D"/>
    <w:rsid w:val="00CD42C7"/>
    <w:rsid w:val="00CD5DF9"/>
    <w:rsid w:val="00CD6A15"/>
    <w:rsid w:val="00CE0072"/>
    <w:rsid w:val="00CE1B8B"/>
    <w:rsid w:val="00CE224A"/>
    <w:rsid w:val="00CE533D"/>
    <w:rsid w:val="00CE57E3"/>
    <w:rsid w:val="00CF1057"/>
    <w:rsid w:val="00CF7C6B"/>
    <w:rsid w:val="00D016B9"/>
    <w:rsid w:val="00D03F49"/>
    <w:rsid w:val="00D0606E"/>
    <w:rsid w:val="00D072D8"/>
    <w:rsid w:val="00D07674"/>
    <w:rsid w:val="00D106FE"/>
    <w:rsid w:val="00D128D8"/>
    <w:rsid w:val="00D12C65"/>
    <w:rsid w:val="00D1407B"/>
    <w:rsid w:val="00D21A0C"/>
    <w:rsid w:val="00D22B0A"/>
    <w:rsid w:val="00D26F57"/>
    <w:rsid w:val="00D32379"/>
    <w:rsid w:val="00D3286B"/>
    <w:rsid w:val="00D328A6"/>
    <w:rsid w:val="00D36BAE"/>
    <w:rsid w:val="00D400BD"/>
    <w:rsid w:val="00D44C57"/>
    <w:rsid w:val="00D518C2"/>
    <w:rsid w:val="00D54B94"/>
    <w:rsid w:val="00D57385"/>
    <w:rsid w:val="00D64933"/>
    <w:rsid w:val="00D64CAF"/>
    <w:rsid w:val="00D737E2"/>
    <w:rsid w:val="00D80FD8"/>
    <w:rsid w:val="00D81DA1"/>
    <w:rsid w:val="00D95F6C"/>
    <w:rsid w:val="00DA08D7"/>
    <w:rsid w:val="00DA3398"/>
    <w:rsid w:val="00DB28C8"/>
    <w:rsid w:val="00DB2BAD"/>
    <w:rsid w:val="00DB7EF2"/>
    <w:rsid w:val="00DC1487"/>
    <w:rsid w:val="00DC33F4"/>
    <w:rsid w:val="00DC3834"/>
    <w:rsid w:val="00DD295F"/>
    <w:rsid w:val="00DD39D7"/>
    <w:rsid w:val="00DD552D"/>
    <w:rsid w:val="00DE0684"/>
    <w:rsid w:val="00DE350D"/>
    <w:rsid w:val="00DE61E9"/>
    <w:rsid w:val="00DF3168"/>
    <w:rsid w:val="00DF321F"/>
    <w:rsid w:val="00DF3331"/>
    <w:rsid w:val="00DF675E"/>
    <w:rsid w:val="00DF6C06"/>
    <w:rsid w:val="00E03F5E"/>
    <w:rsid w:val="00E13112"/>
    <w:rsid w:val="00E132BF"/>
    <w:rsid w:val="00E13BEF"/>
    <w:rsid w:val="00E20B36"/>
    <w:rsid w:val="00E22264"/>
    <w:rsid w:val="00E254D2"/>
    <w:rsid w:val="00E318BF"/>
    <w:rsid w:val="00E31FFC"/>
    <w:rsid w:val="00E32704"/>
    <w:rsid w:val="00E330DE"/>
    <w:rsid w:val="00E3381A"/>
    <w:rsid w:val="00E4144A"/>
    <w:rsid w:val="00E5522E"/>
    <w:rsid w:val="00E56DB5"/>
    <w:rsid w:val="00E60EFF"/>
    <w:rsid w:val="00E66AFD"/>
    <w:rsid w:val="00E672B4"/>
    <w:rsid w:val="00E711E0"/>
    <w:rsid w:val="00E72102"/>
    <w:rsid w:val="00E75192"/>
    <w:rsid w:val="00E757CA"/>
    <w:rsid w:val="00E8442E"/>
    <w:rsid w:val="00E860CF"/>
    <w:rsid w:val="00E87169"/>
    <w:rsid w:val="00E87DA9"/>
    <w:rsid w:val="00EA10FA"/>
    <w:rsid w:val="00EA18CE"/>
    <w:rsid w:val="00EA2F23"/>
    <w:rsid w:val="00EB2B5B"/>
    <w:rsid w:val="00EC3063"/>
    <w:rsid w:val="00EE0FFF"/>
    <w:rsid w:val="00EE2997"/>
    <w:rsid w:val="00EE2AB1"/>
    <w:rsid w:val="00EE2AFB"/>
    <w:rsid w:val="00EE3281"/>
    <w:rsid w:val="00EF05C5"/>
    <w:rsid w:val="00EF676F"/>
    <w:rsid w:val="00F04803"/>
    <w:rsid w:val="00F0524E"/>
    <w:rsid w:val="00F07362"/>
    <w:rsid w:val="00F13D56"/>
    <w:rsid w:val="00F14036"/>
    <w:rsid w:val="00F21003"/>
    <w:rsid w:val="00F30F5B"/>
    <w:rsid w:val="00F31D8C"/>
    <w:rsid w:val="00F37EE6"/>
    <w:rsid w:val="00F42E13"/>
    <w:rsid w:val="00F456CB"/>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3E52"/>
    <w:rsid w:val="00FA4200"/>
    <w:rsid w:val="00FA6CF7"/>
    <w:rsid w:val="00FA78A4"/>
    <w:rsid w:val="00FB233D"/>
    <w:rsid w:val="00FB472D"/>
    <w:rsid w:val="00FB7BF0"/>
    <w:rsid w:val="00FB7E05"/>
    <w:rsid w:val="00FC564C"/>
    <w:rsid w:val="00FC5B3C"/>
    <w:rsid w:val="00FC7011"/>
    <w:rsid w:val="00FC7231"/>
    <w:rsid w:val="00FE05E2"/>
    <w:rsid w:val="00FE1F6A"/>
    <w:rsid w:val="00FE4475"/>
    <w:rsid w:val="00FE62F9"/>
    <w:rsid w:val="00FE650B"/>
    <w:rsid w:val="00FF00DC"/>
    <w:rsid w:val="00FF3479"/>
    <w:rsid w:val="00FF48C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4.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89269760"/>
        <c:axId val="89271296"/>
      </c:lineChart>
      <c:catAx>
        <c:axId val="89269760"/>
        <c:scaling>
          <c:orientation val="minMax"/>
        </c:scaling>
        <c:delete val="0"/>
        <c:axPos val="b"/>
        <c:majorTickMark val="out"/>
        <c:minorTickMark val="none"/>
        <c:tickLblPos val="nextTo"/>
        <c:crossAx val="89271296"/>
        <c:crosses val="autoZero"/>
        <c:auto val="1"/>
        <c:lblAlgn val="ctr"/>
        <c:lblOffset val="100"/>
        <c:noMultiLvlLbl val="0"/>
      </c:catAx>
      <c:valAx>
        <c:axId val="89271296"/>
        <c:scaling>
          <c:orientation val="minMax"/>
        </c:scaling>
        <c:delete val="0"/>
        <c:axPos val="l"/>
        <c:majorGridlines/>
        <c:numFmt formatCode="General" sourceLinked="1"/>
        <c:majorTickMark val="out"/>
        <c:minorTickMark val="none"/>
        <c:tickLblPos val="nextTo"/>
        <c:crossAx val="8926976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42506496"/>
        <c:axId val="42504960"/>
      </c:barChart>
      <c:valAx>
        <c:axId val="42504960"/>
        <c:scaling>
          <c:orientation val="minMax"/>
        </c:scaling>
        <c:delete val="1"/>
        <c:axPos val="b"/>
        <c:majorGridlines/>
        <c:numFmt formatCode="0.00%" sourceLinked="1"/>
        <c:majorTickMark val="out"/>
        <c:minorTickMark val="none"/>
        <c:tickLblPos val="nextTo"/>
        <c:crossAx val="42506496"/>
        <c:crosses val="autoZero"/>
        <c:crossBetween val="between"/>
      </c:valAx>
      <c:catAx>
        <c:axId val="42506496"/>
        <c:scaling>
          <c:orientation val="minMax"/>
        </c:scaling>
        <c:delete val="0"/>
        <c:axPos val="l"/>
        <c:majorTickMark val="out"/>
        <c:minorTickMark val="none"/>
        <c:tickLblPos val="nextTo"/>
        <c:crossAx val="42504960"/>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44707200"/>
        <c:axId val="44708992"/>
      </c:barChart>
      <c:catAx>
        <c:axId val="44707200"/>
        <c:scaling>
          <c:orientation val="maxMin"/>
        </c:scaling>
        <c:delete val="0"/>
        <c:axPos val="l"/>
        <c:majorTickMark val="out"/>
        <c:minorTickMark val="none"/>
        <c:tickLblPos val="nextTo"/>
        <c:crossAx val="44708992"/>
        <c:crosses val="autoZero"/>
        <c:auto val="1"/>
        <c:lblAlgn val="ctr"/>
        <c:lblOffset val="100"/>
        <c:noMultiLvlLbl val="0"/>
      </c:catAx>
      <c:valAx>
        <c:axId val="44708992"/>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44707200"/>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45508480"/>
        <c:axId val="45510016"/>
      </c:barChart>
      <c:catAx>
        <c:axId val="45508480"/>
        <c:scaling>
          <c:orientation val="maxMin"/>
        </c:scaling>
        <c:delete val="0"/>
        <c:axPos val="l"/>
        <c:majorTickMark val="none"/>
        <c:minorTickMark val="none"/>
        <c:tickLblPos val="nextTo"/>
        <c:crossAx val="45510016"/>
        <c:crosses val="autoZero"/>
        <c:auto val="1"/>
        <c:lblAlgn val="ctr"/>
        <c:lblOffset val="100"/>
        <c:tickLblSkip val="1"/>
        <c:noMultiLvlLbl val="0"/>
      </c:catAx>
      <c:valAx>
        <c:axId val="45510016"/>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45508480"/>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47808896"/>
        <c:axId val="47810432"/>
      </c:bubbleChart>
      <c:valAx>
        <c:axId val="47808896"/>
        <c:scaling>
          <c:orientation val="minMax"/>
          <c:max val="5"/>
          <c:min val="0"/>
        </c:scaling>
        <c:delete val="1"/>
        <c:axPos val="t"/>
        <c:majorGridlines/>
        <c:numFmt formatCode="General" sourceLinked="1"/>
        <c:majorTickMark val="out"/>
        <c:minorTickMark val="none"/>
        <c:tickLblPos val="nextTo"/>
        <c:crossAx val="47810432"/>
        <c:crosses val="autoZero"/>
        <c:crossBetween val="midCat"/>
      </c:valAx>
      <c:valAx>
        <c:axId val="47810432"/>
        <c:scaling>
          <c:orientation val="maxMin"/>
          <c:max val="4.5"/>
          <c:min val="0"/>
        </c:scaling>
        <c:delete val="1"/>
        <c:axPos val="l"/>
        <c:majorGridlines/>
        <c:numFmt formatCode="General" sourceLinked="1"/>
        <c:majorTickMark val="out"/>
        <c:minorTickMark val="none"/>
        <c:tickLblPos val="nextTo"/>
        <c:crossAx val="47808896"/>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B98462-9E22-41E3-819F-69B05D0DF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5143</Words>
  <Characters>32408</Characters>
  <Application>Microsoft Office Word</Application>
  <DocSecurity>0</DocSecurity>
  <Lines>270</Lines>
  <Paragraphs>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37477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528</cp:revision>
  <dcterms:created xsi:type="dcterms:W3CDTF">2012-02-24T08:17:00Z</dcterms:created>
  <dcterms:modified xsi:type="dcterms:W3CDTF">2012-04-19T12:30:00Z</dcterms:modified>
</cp:coreProperties>
</file>