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bookmarkStart w:id="3" w:name="_GoBack"/>
            <w:bookmarkEnd w:id="3"/>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4" w:name="_Toc320601244"/>
      <w:r>
        <w:lastRenderedPageBreak/>
        <w:t>Vision</w:t>
      </w:r>
      <w:bookmarkEnd w:id="4"/>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Schule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BB1706">
        <w:t xml:space="preserve">auf der Wand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ungezoomte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5" w:name="_Ref318973523"/>
      <w:r w:rsidR="00EF05C5">
        <w:br w:type="page"/>
      </w:r>
    </w:p>
    <w:p w:rsidR="00D400BD" w:rsidRDefault="008A36ED" w:rsidP="0047585F">
      <w:pPr>
        <w:pStyle w:val="Heading3"/>
      </w:pPr>
      <w:bookmarkStart w:id="6" w:name="_Toc320601245"/>
      <w:r>
        <w:lastRenderedPageBreak/>
        <w:t>Gebäude der HSR</w:t>
      </w:r>
      <w:bookmarkEnd w:id="5"/>
      <w:bookmarkEnd w:id="6"/>
    </w:p>
    <w:p w:rsidR="00673A42" w:rsidRPr="00673A42" w:rsidRDefault="00673A42" w:rsidP="00673A42">
      <w:r>
        <w:t>Um eine bessere Übersicht über die</w:t>
      </w:r>
      <w:r w:rsidR="006F6F9A">
        <w:t xml:space="preserve"> verschiedenen</w:t>
      </w:r>
      <w:r>
        <w:t xml:space="preserve"> Gebäude </w:t>
      </w:r>
      <w:r w:rsidR="00C260A7">
        <w:t xml:space="preserve">der HSR </w:t>
      </w:r>
      <w:r>
        <w:t>zu erhalten</w:t>
      </w:r>
      <w:r w:rsidR="00A25395">
        <w:t>,</w:t>
      </w:r>
      <w:r>
        <w:t xml:space="preserve"> wurden diese hier aufgelistet.</w:t>
      </w:r>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Default="008A36ED" w:rsidP="008A36ED">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w:t>
      </w:r>
      <w:r w:rsidR="00E90EB9">
        <w:rPr>
          <w:noProof/>
        </w:rPr>
        <w:fldChar w:fldCharType="end"/>
      </w:r>
      <w:r>
        <w:t xml:space="preserve"> - Gebäude der HSR</w:t>
      </w:r>
      <w:r w:rsidR="00C02122">
        <w:t xml:space="preserve">, </w:t>
      </w:r>
      <w:r w:rsidR="009562ED">
        <w:t>Bildq</w:t>
      </w:r>
      <w:r w:rsidR="00C02122">
        <w:t>uelle: www.hsr.ch</w:t>
      </w: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7" w:name="_Ref325986710"/>
      <w:r>
        <w:t xml:space="preserve">Tabelle </w:t>
      </w:r>
      <w:r w:rsidR="00E90EB9">
        <w:fldChar w:fldCharType="begin"/>
      </w:r>
      <w:r w:rsidR="00E90EB9">
        <w:instrText xml:space="preserve"> SEQ Tabelle \* ARABIC </w:instrText>
      </w:r>
      <w:r w:rsidR="00E90EB9">
        <w:fldChar w:fldCharType="separate"/>
      </w:r>
      <w:r>
        <w:rPr>
          <w:noProof/>
        </w:rPr>
        <w:t>1</w:t>
      </w:r>
      <w:r w:rsidR="00E90EB9">
        <w:rPr>
          <w:noProof/>
        </w:rPr>
        <w:fldChar w:fldCharType="end"/>
      </w:r>
      <w:r>
        <w:t xml:space="preserve"> - </w:t>
      </w:r>
      <w:r w:rsidRPr="0057494F">
        <w:t>Initiale Stakeholderanalyse, Projekt-Stakeholder</w:t>
      </w:r>
      <w:bookmarkEnd w:id="7"/>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lastRenderedPageBreak/>
              <w:t>Wissensaustausch zwischen Studiengängen durch 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7903A7" w:rsidRDefault="007903A7" w:rsidP="007903A7">
            <w:pPr>
              <w:pStyle w:val="ListParagraph"/>
              <w:numPr>
                <w:ilvl w:val="1"/>
                <w:numId w:val="15"/>
              </w:numPr>
              <w:ind w:left="170" w:hanging="170"/>
            </w:pPr>
            <w:r>
              <w:t>neue Technologie/Fortschritt/Wissen aus der Abteilung Informatik an der HSR demonstrieren</w:t>
            </w:r>
          </w:p>
          <w:p w:rsidR="007903A7" w:rsidRDefault="007903A7" w:rsidP="007903A7">
            <w:pPr>
              <w:pStyle w:val="ListParagraph"/>
              <w:numPr>
                <w:ilvl w:val="1"/>
                <w:numId w:val="15"/>
              </w:numPr>
              <w:ind w:left="170" w:hanging="170"/>
            </w:pPr>
            <w:r>
              <w:t>technisch innovativen Eindruck der Abteilung Informatik bei Besuchern wie auch Mitarbeitern und Studenten hinterlassen</w:t>
            </w:r>
          </w:p>
          <w:p w:rsidR="00592B88" w:rsidRDefault="007903A7" w:rsidP="00D849EE">
            <w:pPr>
              <w:pStyle w:val="ListParagraph"/>
              <w:numPr>
                <w:ilvl w:val="1"/>
                <w:numId w:val="15"/>
              </w:numPr>
              <w:ind w:left="170" w:hanging="170"/>
            </w:pPr>
            <w:r>
              <w:t xml:space="preserve">Abteilung Informatik besser </w:t>
            </w:r>
            <w:r w:rsidR="00D849EE">
              <w:t>nach a</w:t>
            </w:r>
            <w:r>
              <w:t>ussen präsentieren</w:t>
            </w:r>
            <w:r w:rsidR="00D849EE">
              <w:t xml:space="preserve"> z</w:t>
            </w:r>
            <w:r>
              <w:t>u können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8" w:name="_Ref325986725"/>
      <w:r>
        <w:t xml:space="preserve">Tabelle </w:t>
      </w:r>
      <w:r w:rsidR="00E90EB9">
        <w:fldChar w:fldCharType="begin"/>
      </w:r>
      <w:r w:rsidR="00E90EB9">
        <w:instrText xml:space="preserve"> SEQ Tabelle \* ARABIC </w:instrText>
      </w:r>
      <w:r w:rsidR="00E90EB9">
        <w:fldChar w:fldCharType="separate"/>
      </w:r>
      <w:r>
        <w:rPr>
          <w:noProof/>
        </w:rPr>
        <w:t>2</w:t>
      </w:r>
      <w:r w:rsidR="00E90EB9">
        <w:rPr>
          <w:noProof/>
        </w:rPr>
        <w:fldChar w:fldCharType="end"/>
      </w:r>
      <w:r>
        <w:t xml:space="preserve"> - Initiale Stakeholderanalyse, Produkt</w:t>
      </w:r>
      <w:r w:rsidRPr="00C074FF">
        <w:t>-Stakeholder</w:t>
      </w:r>
      <w:bookmarkEnd w:id="8"/>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Die Arbeit bietet ihm die Möglichkeit, der Abteilung Informatik Reputation in und auch ausserhalb der HSR zu verschaffen.</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D657D5" w:rsidRDefault="00D657D5" w:rsidP="00D657D5">
      <w:pPr>
        <w:pStyle w:val="Heading3"/>
      </w:pPr>
      <w:r>
        <w:t>Konkurrenzanalyse und ähnliche Arbeiten</w:t>
      </w:r>
    </w:p>
    <w:p w:rsidR="00BD179D" w:rsidRDefault="00BD179D" w:rsidP="00BD179D">
      <w:r>
        <w:t xml:space="preserve">Um herauszufinden, welche Arbeiten es in den Bereichen </w:t>
      </w:r>
      <w:r w:rsidR="0002741D">
        <w:t>Videowall</w:t>
      </w:r>
      <w:r>
        <w:t xml:space="preserve"> und Kinect bereits gibt, wurde eine Konkurrenzanalyse durchgeführt, in der Bachelorarbeit ähnliche kommerzielle und wissenschaftliche Projekte betrachtet werden.</w:t>
      </w:r>
    </w:p>
    <w:p w:rsidR="00BD179D" w:rsidRDefault="00BD179D" w:rsidP="00BD179D">
      <w:r>
        <w:t xml:space="preserve">Die Konkurrenzanalyse (siehe Unterkapitel </w:t>
      </w:r>
      <w:r>
        <w:fldChar w:fldCharType="begin"/>
      </w:r>
      <w:r>
        <w:instrText xml:space="preserve"> REF _Ref326053466 \r \h </w:instrText>
      </w:r>
      <w:r>
        <w:fldChar w:fldCharType="separate"/>
      </w:r>
      <w:r>
        <w:t>I.1.5.4</w:t>
      </w:r>
      <w:r>
        <w:fldChar w:fldCharType="end"/>
      </w:r>
      <w:r>
        <w:t xml:space="preserve"> </w:t>
      </w:r>
      <w:r>
        <w:fldChar w:fldCharType="begin"/>
      </w:r>
      <w:r>
        <w:instrText xml:space="preserve"> REF _Ref326053466 \h </w:instrText>
      </w:r>
      <w:r>
        <w:fldChar w:fldCharType="separate"/>
      </w:r>
      <w:r w:rsidRPr="00067573">
        <w:t>Fazit Konkurrenzanalyse</w:t>
      </w:r>
      <w:r>
        <w:fldChar w:fldCharType="end"/>
      </w:r>
      <w:r>
        <w:t xml:space="preserve">) ergab, dass es noch kein Produkt oder Projekt gibt, welches die Aufgabenstellung dieser Bachelorarbeit vollständig löst. Gewisse Teilprobleme wurden aber in Projekten bereits untersucht und gelöst, diese werden in den nachfolgenden Abschnitten genauer erläutert. </w:t>
      </w:r>
      <w:r>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xml:space="preserve">) und nach Projekten, bei welchen die Interaktion mit Kinect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t xml:space="preserve">). Es liess sich nicht vermeiden, dass bereits bei den Projekten mit einer </w:t>
      </w:r>
      <w:r w:rsidR="0002741D">
        <w:t>Videowall</w:t>
      </w:r>
      <w:r>
        <w:t xml:space="preserve"> verschiedene Interaktionsmöglichkeiten diskutiert werden.</w:t>
      </w:r>
    </w:p>
    <w:p w:rsidR="00BD179D" w:rsidRDefault="00BD179D" w:rsidP="00BD179D">
      <w:pPr>
        <w:pStyle w:val="Heading4"/>
      </w:pPr>
      <w:r>
        <w:lastRenderedPageBreak/>
        <w:t xml:space="preserve">Anforderungen an Projekte mit einer </w:t>
      </w:r>
      <w:r w:rsidR="0002741D">
        <w:t>Videowall</w:t>
      </w:r>
      <w:r>
        <w:t xml:space="preserve"> und Kinect</w:t>
      </w:r>
    </w:p>
    <w:p w:rsidR="00BD179D" w:rsidRDefault="00BD179D" w:rsidP="00BD179D">
      <w:r>
        <w:t xml:space="preserve">Eine </w:t>
      </w:r>
      <w:r w:rsidR="0002741D">
        <w:t>Videowall</w:t>
      </w:r>
      <w:r>
        <w:t xml:space="preserve"> ist eine Wand, auf der dynamisch Inhalte (Text, Bilder, Videos, usw.) angezeigt werden können. Diese kann mit mehreren Monitoren oder einer Beamerprojektion auf eine Leinwand realisiert werden.</w:t>
      </w:r>
    </w:p>
    <w:p w:rsidR="00BD179D" w:rsidRDefault="00BD179D" w:rsidP="00BD179D">
      <w:r>
        <w:t xml:space="preserve">Wie in der Aufgabenstellung (TODO ref) beschrieben ist, ist eine Aufgabe dieser Bachelorarbeit, Bachelorposter auf der </w:t>
      </w:r>
      <w:r w:rsidR="0002741D">
        <w:t>Videowall</w:t>
      </w:r>
      <w:r>
        <w:t xml:space="preserve"> auszustellen. Damit die Texte der Poster gelesen werden können, ist eine hohe Auflösung für eine gute Lesbarkeit wichtig.</w:t>
      </w:r>
      <w:r>
        <w:br/>
        <w:t xml:space="preserve">Eine weitere Anforderung ist, dass die mit Kinect interagierende Person mit optimal drei bis vier Metern Abstand zur </w:t>
      </w:r>
      <w:r w:rsidR="0002741D">
        <w:t>Videowall</w:t>
      </w:r>
      <w:r>
        <w:t xml:space="preserve"> steht. Durch diese Restriktion ist eine Projektion mit einem Beamer aufgrund der Minimaldistanz, welche dieser für die Projektion benötigt, nicht möglich. Auch ein </w:t>
      </w:r>
      <w:r w:rsidRPr="007C770E">
        <w:t>Kurzdistanz</w:t>
      </w:r>
      <w:r>
        <w:t>beamer kann keine zufriedenstellende Lösung bieten, da deren Auflösung noch zu gering ist (zurzeit WXGA (1</w:t>
      </w:r>
      <w:r w:rsidRPr="00580F9E">
        <w:t>280 × 800)</w:t>
      </w:r>
      <w:r>
        <w:t xml:space="preserve"> (Internetrecherchen)).</w:t>
      </w:r>
      <w:r>
        <w:br/>
        <w:t xml:space="preserve">Aus diesen Gründen fokussiert diese Arbeit auf eine </w:t>
      </w:r>
      <w:r w:rsidR="0002741D">
        <w:t>Videowall</w:t>
      </w:r>
      <w:r>
        <w:t>, die aus mehreren grossen Monitoren besteht und mindestens eine Auflösung von FullHD anbietet.</w:t>
      </w:r>
    </w:p>
    <w:p w:rsidR="00D657D5" w:rsidRDefault="0002741D" w:rsidP="00D657D5">
      <w:pPr>
        <w:pStyle w:val="Heading5"/>
      </w:pPr>
      <w:r>
        <w:t>Videowall</w:t>
      </w:r>
      <w:r w:rsidR="00D657D5">
        <w:t xml:space="preserve"> mit mehreren Bildschirmen</w:t>
      </w:r>
    </w:p>
    <w:p w:rsidR="00BD179D" w:rsidRDefault="00BD179D" w:rsidP="00BD179D">
      <w:r>
        <w:t xml:space="preserve">Eine </w:t>
      </w:r>
      <w:r w:rsidR="0002741D">
        <w:t>Videowall</w:t>
      </w:r>
      <w:r>
        <w:t xml:space="preserve"> mit mehreren Bildschirmen wird meistens entweder mithilfe eines Computers und einer tiefen Auflösung oder mit mehreren Computern, unabhängigen Applikationen und einer hohen Auflösung betrieben.</w:t>
      </w:r>
    </w:p>
    <w:p w:rsidR="00BD179D" w:rsidRDefault="00BD179D" w:rsidP="00BD179D">
      <w:r>
        <w:t>Im Rahmen der Bachelorarbeit wird jedoch nur eine Applikation entwickelt. Die einzelnen Bildschirme sollen aber mit einer hohen Auflösung betrieben werden. Daher stellt sich in diesem Bereich eine spezielle Herausforderung.</w:t>
      </w:r>
    </w:p>
    <w:p w:rsidR="00BD179D" w:rsidRDefault="00BD179D" w:rsidP="00BD179D">
      <w:r>
        <w:t xml:space="preserve">Unter folgenden Links sind Informationen zu </w:t>
      </w:r>
      <w:r w:rsidR="0002741D">
        <w:t>Videowall</w:t>
      </w:r>
      <w:r>
        <w:t>s allgemein zu finden: (TODO Literaturverzeichnis)</w:t>
      </w:r>
    </w:p>
    <w:p w:rsidR="00D657D5" w:rsidRDefault="00E90EB9" w:rsidP="00D657D5">
      <w:pPr>
        <w:pStyle w:val="ListParagraph"/>
        <w:numPr>
          <w:ilvl w:val="0"/>
          <w:numId w:val="30"/>
        </w:numPr>
      </w:pPr>
      <w:hyperlink r:id="rId10" w:history="1">
        <w:r w:rsidR="00D657D5" w:rsidRPr="00D0165E">
          <w:rPr>
            <w:rStyle w:val="Hyperlink"/>
          </w:rPr>
          <w:t>http://www.pixell.com/what_is_a_vw.htm</w:t>
        </w:r>
      </w:hyperlink>
    </w:p>
    <w:p w:rsidR="00D657D5" w:rsidRDefault="00E90EB9"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E90EB9"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E90EB9"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E90EB9" w:rsidP="00AC094A">
      <w:pPr>
        <w:pStyle w:val="ListParagraph"/>
        <w:numPr>
          <w:ilvl w:val="0"/>
          <w:numId w:val="30"/>
        </w:numPr>
      </w:pPr>
      <w:hyperlink r:id="rId14" w:history="1">
        <w:r w:rsidR="00AC094A" w:rsidRPr="00976363">
          <w:rPr>
            <w:rStyle w:val="Hyperlink"/>
          </w:rPr>
          <w:t>http://www.cinemassivedisplays.com/PDF/Video-Wall-CineView.pdf</w:t>
        </w:r>
      </w:hyperlink>
    </w:p>
    <w:p w:rsidR="00BD179D" w:rsidRDefault="00BD179D" w:rsidP="00BD179D">
      <w:r w:rsidRPr="00706CBC">
        <w:t>Weitere Details</w:t>
      </w:r>
      <w:r>
        <w:t xml:space="preserve">, wie der </w:t>
      </w:r>
      <w:r w:rsidR="0002741D">
        <w:t>Videowall</w:t>
      </w:r>
      <w:r>
        <w:t xml:space="preserve"> Setup in diesem Projekt umgesetzt wurde,</w:t>
      </w:r>
      <w:r w:rsidRPr="00706CBC">
        <w:t xml:space="preserve"> sind unter [TODO RERFERENZ </w:t>
      </w:r>
      <w:r w:rsidR="0002741D">
        <w:t>Videowall</w:t>
      </w:r>
      <w:r w:rsidRPr="00706CBC">
        <w:t xml:space="preserve"> Evaluation] zu finden.</w:t>
      </w:r>
    </w:p>
    <w:p w:rsidR="00D657D5" w:rsidRDefault="00D657D5" w:rsidP="00D657D5">
      <w:pPr>
        <w:keepNext/>
      </w:pPr>
      <w:r>
        <w:rPr>
          <w:noProof/>
          <w:lang w:eastAsia="de-CH"/>
        </w:rPr>
        <w:lastRenderedPageBreak/>
        <w:drawing>
          <wp:inline distT="0" distB="0" distL="0" distR="0" wp14:anchorId="69E6B893" wp14:editId="5343BCC3">
            <wp:extent cx="5760720" cy="4320540"/>
            <wp:effectExtent l="0" t="0" r="0" b="381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2</w:t>
      </w:r>
      <w:r w:rsidR="00E90EB9">
        <w:rPr>
          <w:noProof/>
        </w:rPr>
        <w:fldChar w:fldCharType="end"/>
      </w:r>
      <w:r>
        <w:t xml:space="preserve"> - Testsetup</w:t>
      </w:r>
      <w:r w:rsidR="007B527C">
        <w:t xml:space="preserve"> HSR </w:t>
      </w:r>
      <w:r w:rsidR="0002741D">
        <w:t>Videowall</w:t>
      </w:r>
    </w:p>
    <w:p w:rsidR="00D657D5" w:rsidRPr="003B7932" w:rsidRDefault="00862184" w:rsidP="00D657D5">
      <w:pPr>
        <w:pStyle w:val="Heading5"/>
      </w:pPr>
      <w:bookmarkStart w:id="9" w:name="_Ref326072106"/>
      <w:r>
        <w:rPr>
          <w:lang w:val="en-US"/>
        </w:rPr>
        <w:t>Holo</w:t>
      </w:r>
      <w:r w:rsidR="00C372C4">
        <w:rPr>
          <w:lang w:val="en-US"/>
        </w:rPr>
        <w:t xml:space="preserve">Wall </w:t>
      </w:r>
      <w:r w:rsidR="00C372C4">
        <w:t>[m</w:t>
      </w:r>
      <w:r w:rsidR="00C372C4" w:rsidRPr="00B00ED2">
        <w:rPr>
          <w:lang w:val="en-US"/>
        </w:rPr>
        <w:t>atsushita</w:t>
      </w:r>
      <w:r w:rsidR="00C372C4">
        <w:rPr>
          <w:lang w:val="en-US"/>
        </w:rPr>
        <w:t>03]</w:t>
      </w:r>
      <w:bookmarkEnd w:id="9"/>
    </w:p>
    <w:p w:rsidR="00862184" w:rsidRDefault="00862184" w:rsidP="00862184">
      <w:r>
        <w:t>Beim Projekt HoloWall 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862184" w:rsidP="00862184">
      <w:pPr>
        <w:autoSpaceDE w:val="0"/>
        <w:autoSpaceDN w:val="0"/>
        <w:adjustRightInd w:val="0"/>
        <w:spacing w:after="0"/>
      </w:pPr>
      <w:r w:rsidRPr="00AC5F24">
        <w:t>Bei der Anwendung mit einer Wand mit grossen Abmessungen ergibt sich das Problem, dass nicht die ganze Bildschirmfläche</w:t>
      </w:r>
      <w:r>
        <w:t>,</w:t>
      </w:r>
      <w:r w:rsidRPr="00AC5F24">
        <w:t xml:space="preserve"> und somit alle Elemente</w:t>
      </w:r>
      <w:r>
        <w:t>,</w:t>
      </w:r>
      <w:r w:rsidRPr="00AC5F24">
        <w:t xml:space="preserve"> </w:t>
      </w:r>
      <w:r>
        <w:t xml:space="preserve">für den Nutzer </w:t>
      </w:r>
      <w:r w:rsidRPr="00AC5F24">
        <w:t xml:space="preserve">erreichbar </w:t>
      </w:r>
      <w:r>
        <w:t>ist</w:t>
      </w:r>
      <w:r w:rsidRPr="00AC5F24">
        <w:t xml:space="preserve">. 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56D89021" wp14:editId="4D1E2604">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3</w:t>
      </w:r>
      <w:r w:rsidR="00E90EB9">
        <w:rPr>
          <w:noProof/>
        </w:rPr>
        <w:fldChar w:fldCharType="end"/>
      </w:r>
      <w:r>
        <w:t xml:space="preserve"> - Konfiguration der Hol</w:t>
      </w:r>
      <w:r w:rsidR="00862184">
        <w:t>o</w:t>
      </w:r>
      <w:r>
        <w:t>Wall</w:t>
      </w:r>
    </w:p>
    <w:p w:rsidR="00D657D5" w:rsidRPr="008358A6" w:rsidRDefault="00D657D5" w:rsidP="00D657D5">
      <w:pPr>
        <w:pStyle w:val="Heading5"/>
        <w:rPr>
          <w:lang w:val="en-US"/>
        </w:rPr>
      </w:pPr>
      <w:r w:rsidRPr="008358A6">
        <w:rPr>
          <w:lang w:val="en-US"/>
        </w:rPr>
        <w:t>"It's Mine, Don't Touch!</w:t>
      </w:r>
      <w:r w:rsidR="008358A6" w:rsidRPr="008358A6">
        <w:rPr>
          <w:lang w:val="en-US"/>
        </w:rPr>
        <w:t>”:</w:t>
      </w:r>
      <w:r w:rsidRPr="008358A6">
        <w:rPr>
          <w:lang w:val="en-US"/>
        </w:rPr>
        <w:t xml:space="preserve"> Interactions at a Large Multi-Touch Display in a City Centre</w:t>
      </w:r>
      <w:r w:rsidR="005550F3" w:rsidRPr="008358A6">
        <w:rPr>
          <w:lang w:val="en-US"/>
        </w:rPr>
        <w:t xml:space="preserve"> [peltonen08]</w:t>
      </w:r>
    </w:p>
    <w:p w:rsidR="00862184" w:rsidRDefault="00862184" w:rsidP="00862184">
      <w:pPr>
        <w:autoSpaceDE w:val="0"/>
        <w:autoSpaceDN w:val="0"/>
        <w:adjustRightInd w:val="0"/>
        <w:spacing w:after="0"/>
      </w:pPr>
      <w:r>
        <w:lastRenderedPageBreak/>
        <w:t>Diese</w:t>
      </w:r>
      <w:r w:rsidRPr="00024B15">
        <w:t xml:space="preserve"> </w:t>
      </w:r>
      <w:r w:rsidR="0002741D">
        <w:t>Videowall</w:t>
      </w:r>
      <w:r w:rsidRPr="00024B15">
        <w:t xml:space="preserve"> funktioniert ausschliesslich mit Touch</w:t>
      </w:r>
      <w:r>
        <w:t>-</w:t>
      </w:r>
      <w:r w:rsidRPr="00024B15">
        <w:t>Gesten.</w:t>
      </w:r>
      <w:r>
        <w:t xml:space="preserve"> An dieser Applikation ist speziell,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r w:rsidRPr="00862184">
        <w:t xml:space="preserve">HoloWall </w:t>
      </w:r>
      <w:r>
        <w:t>[m</w:t>
      </w:r>
      <w:r w:rsidRPr="00862184">
        <w:t>atsushita03]</w:t>
      </w:r>
      <w:r>
        <w:fldChar w:fldCharType="end"/>
      </w:r>
      <w:r>
        <w:t xml:space="preserve">) besteht hier eine ähnliche Problematik: Nicht alle Elemente sind auf dem grossen Bildschirm erreichbar, somit kann nicht überall eine Touch-Geste ausgeführt werden. </w:t>
      </w:r>
      <w:r w:rsidRPr="00AC5F24">
        <w:t>Deshalb kann diese Technologie für d</w:t>
      </w:r>
      <w:r>
        <w:t>as</w:t>
      </w:r>
      <w:r w:rsidRPr="00AC5F24">
        <w:t xml:space="preserve"> </w:t>
      </w:r>
      <w:r>
        <w:t>Bachelorp</w:t>
      </w:r>
      <w:r w:rsidRPr="00AC5F24">
        <w:t xml:space="preserve">rojekt nicht </w:t>
      </w:r>
      <w:r>
        <w:t>eingesetzt</w:t>
      </w:r>
      <w:r w:rsidRPr="00AC5F24">
        <w:t xml:space="preserve"> werden.</w:t>
      </w:r>
    </w:p>
    <w:p w:rsidR="00D657D5" w:rsidRDefault="00D657D5" w:rsidP="00D657D5">
      <w:pPr>
        <w:keepNext/>
        <w:autoSpaceDE w:val="0"/>
        <w:autoSpaceDN w:val="0"/>
        <w:adjustRightInd w:val="0"/>
        <w:spacing w:after="0"/>
      </w:pPr>
      <w:r>
        <w:rPr>
          <w:noProof/>
          <w:lang w:eastAsia="de-CH"/>
        </w:rPr>
        <w:drawing>
          <wp:inline distT="0" distB="0" distL="0" distR="0" wp14:anchorId="10550358" wp14:editId="286E06A9">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516430"/>
                    </a:xfrm>
                    <a:prstGeom prst="rect">
                      <a:avLst/>
                    </a:prstGeom>
                  </pic:spPr>
                </pic:pic>
              </a:graphicData>
            </a:graphic>
          </wp:inline>
        </w:drawing>
      </w:r>
    </w:p>
    <w:p w:rsidR="00D657D5" w:rsidRPr="00715AA9" w:rsidRDefault="00D657D5" w:rsidP="00D657D5">
      <w:pPr>
        <w:pStyle w:val="Caption"/>
        <w:rPr>
          <w:lang w:val="en-US"/>
        </w:rPr>
      </w:pPr>
      <w:r w:rsidRPr="00715AA9">
        <w:rPr>
          <w:lang w:val="en-US"/>
        </w:rPr>
        <w:t xml:space="preserve">Abbildung </w:t>
      </w:r>
      <w:r>
        <w:fldChar w:fldCharType="begin"/>
      </w:r>
      <w:r w:rsidRPr="00715AA9">
        <w:rPr>
          <w:lang w:val="en-US"/>
        </w:rPr>
        <w:instrText xml:space="preserve"> SEQ Abbildung \* ARABIC </w:instrText>
      </w:r>
      <w:r>
        <w:fldChar w:fldCharType="separate"/>
      </w:r>
      <w:r>
        <w:rPr>
          <w:noProof/>
          <w:lang w:val="en-US"/>
        </w:rPr>
        <w:t>4</w:t>
      </w:r>
      <w:r>
        <w:fldChar w:fldCharType="end"/>
      </w:r>
      <w:r w:rsidRPr="00715AA9">
        <w:rPr>
          <w:lang w:val="en-US"/>
        </w:rPr>
        <w:t xml:space="preserve"> - </w:t>
      </w:r>
      <w:r w:rsidR="0002741D">
        <w:rPr>
          <w:lang w:val="en-US"/>
        </w:rPr>
        <w:t>Videowall</w:t>
      </w:r>
      <w:r w:rsidRPr="00715AA9">
        <w:rPr>
          <w:lang w:val="en-US"/>
        </w:rPr>
        <w:t xml:space="preserve"> Setup "It's Mine, Dont't Touch!" (Quelle: TODO: Paper)</w:t>
      </w:r>
    </w:p>
    <w:p w:rsidR="00D657D5" w:rsidRPr="003B7932" w:rsidRDefault="00D657D5" w:rsidP="00D657D5">
      <w:pPr>
        <w:pStyle w:val="Heading5"/>
        <w:rPr>
          <w:lang w:val="en-US"/>
        </w:rPr>
      </w:pPr>
      <w:r w:rsidRPr="003B7932">
        <w:rPr>
          <w:lang w:val="en-US"/>
        </w:rPr>
        <w:t xml:space="preserve">Extending Touch: Towards Interaction with Large-Scale Surfaces </w:t>
      </w:r>
      <w:r w:rsidR="003C6C44" w:rsidRPr="003C6C44">
        <w:rPr>
          <w:lang w:val="en-US"/>
        </w:rPr>
        <w:t>[schick09]</w:t>
      </w:r>
    </w:p>
    <w:p w:rsidR="00862184" w:rsidRDefault="00862184" w:rsidP="00862184">
      <w:pPr>
        <w:autoSpaceDE w:val="0"/>
        <w:autoSpaceDN w:val="0"/>
        <w:adjustRightInd w:val="0"/>
        <w:spacing w:after="0"/>
      </w:pPr>
      <w:r w:rsidRPr="00F03146">
        <w:t xml:space="preserve">In dieser Arbeit wurde untersucht, wie </w:t>
      </w:r>
      <w:r>
        <w:t xml:space="preserve">eine grosse </w:t>
      </w:r>
      <w:r w:rsidR="0002741D">
        <w:t>Videowall</w:t>
      </w:r>
      <w:r>
        <w:t xml:space="preserve"> bedient werden kann. Es wurde festgestellt, dass Touch für eine solche Wand nicht ausreicht, weshalb zusätzlich zu Touch eine „Pointer Interaktion“ entwickelt wurde. Der Benutzer kann also mit dem Zeigen auf ein Objekt die Wand bedienen.</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 Bachelorarbeit. In der Bachelorarbeit wird für die 3D Erkennung die vergleichsweise kostengünstige Kinect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20024402" wp14:editId="11F7C690">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5</w:t>
      </w:r>
      <w:r w:rsidR="00E90EB9">
        <w:rPr>
          <w:noProof/>
        </w:rPr>
        <w:fldChar w:fldCharType="end"/>
      </w:r>
      <w:r>
        <w:t xml:space="preserve"> - Extending Touch (Quelle: TODO: Paper)</w:t>
      </w:r>
    </w:p>
    <w:p w:rsidR="00D657D5" w:rsidRDefault="00D657D5" w:rsidP="00D657D5">
      <w:pPr>
        <w:pStyle w:val="Heading4"/>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der Wand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D657D5">
      <w:pPr>
        <w:pStyle w:val="Heading5"/>
        <w:rPr>
          <w:lang w:val="en-US"/>
        </w:rPr>
      </w:pPr>
      <w:r w:rsidRPr="00C40CC3">
        <w:rPr>
          <w:lang w:val="en-US"/>
        </w:rPr>
        <w:t>Microsoft Kinect Sensor and Its Effect</w:t>
      </w:r>
      <w:r w:rsidR="00E37F9E">
        <w:rPr>
          <w:lang w:val="en-US"/>
        </w:rPr>
        <w:t xml:space="preserve"> </w:t>
      </w:r>
      <w:r w:rsidR="00E37F9E" w:rsidRPr="00E37F9E">
        <w:rPr>
          <w:lang w:val="en-US"/>
        </w:rPr>
        <w:t>[zhang12]</w:t>
      </w:r>
    </w:p>
    <w:p w:rsidR="00862184" w:rsidRDefault="00862184" w:rsidP="00862184">
      <w:r w:rsidRPr="009B4AEE">
        <w:t xml:space="preserve">In diesem Paper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(TODO ref </w:t>
      </w:r>
      <w:hyperlink r:id="rId19" w:history="1">
        <w:r w:rsidRPr="00D0165E">
          <w:rPr>
            <w:rStyle w:val="Hyperlink"/>
          </w:rPr>
          <w:t>http://www.microsoft.com/about/technicalrecognition/Kinect-Skeletal-Tracking.aspx</w:t>
        </w:r>
      </w:hyperlink>
      <w:r>
        <w:rPr>
          <w:rStyle w:val="Hyperlink"/>
        </w:rPr>
        <w:t>)</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98940E0" wp14:editId="518AC4EA">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6</w:t>
      </w:r>
      <w:r w:rsidR="00E90EB9">
        <w:rPr>
          <w:noProof/>
        </w:rPr>
        <w:fldChar w:fldCharType="end"/>
      </w:r>
      <w:r>
        <w:t xml:space="preserve"> - Skeletal Tracking (Quelle: TODO: Paper)</w:t>
      </w:r>
    </w:p>
    <w:p w:rsidR="00D657D5" w:rsidRDefault="00D657D5" w:rsidP="00D657D5">
      <w:pPr>
        <w:pStyle w:val="Heading5"/>
      </w:pPr>
      <w:r>
        <w:t>Leap Motion</w:t>
      </w:r>
      <w:r>
        <w:rPr>
          <w:rStyle w:val="FootnoteReference"/>
        </w:rPr>
        <w:footnoteReference w:id="1"/>
      </w:r>
    </w:p>
    <w:p w:rsidR="00862184" w:rsidRDefault="00862184" w:rsidP="00862184">
      <w:r>
        <w:t>Leap Motion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Pr>
          <w:rStyle w:val="FootnoteReference"/>
        </w:rPr>
        <w:footnoteReference w:id="2"/>
      </w:r>
      <w:r>
        <w:t xml:space="preserve"> erst im Dezember 2012 oder Januar 2013 verfügbar sein. Aus diesen Gründen ist Leap Motion für die Bachelorarbeit nicht geeignet.</w:t>
      </w:r>
    </w:p>
    <w:p w:rsidR="00D657D5" w:rsidRDefault="00D657D5" w:rsidP="00D657D5">
      <w:pPr>
        <w:keepNext/>
      </w:pPr>
      <w:r>
        <w:rPr>
          <w:noProof/>
          <w:lang w:eastAsia="de-CH"/>
        </w:rPr>
        <w:drawing>
          <wp:inline distT="0" distB="0" distL="0" distR="0" wp14:anchorId="53B1224B" wp14:editId="4D7D768E">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7</w:t>
      </w:r>
      <w:r w:rsidR="00E90EB9">
        <w:rPr>
          <w:noProof/>
        </w:rPr>
        <w:fldChar w:fldCharType="end"/>
      </w:r>
      <w:r>
        <w:t xml:space="preserve"> - Leap Motion Sensor (</w:t>
      </w:r>
      <w:r w:rsidR="00862184">
        <w:t>Bildq</w:t>
      </w:r>
      <w:r>
        <w:t>uelle:</w:t>
      </w:r>
      <w:r w:rsidRPr="006129AA">
        <w:t xml:space="preserve"> </w:t>
      </w:r>
      <w:r>
        <w:t xml:space="preserve"> </w:t>
      </w:r>
      <w:hyperlink r:id="rId22" w:history="1">
        <w:r w:rsidRPr="00D0165E">
          <w:rPr>
            <w:rStyle w:val="Hyperlink"/>
          </w:rPr>
          <w:t>http://c347130.r30.cf1.rackcdn.com/about_10.jpg</w:t>
        </w:r>
      </w:hyperlink>
      <w:r>
        <w:t>)</w:t>
      </w:r>
    </w:p>
    <w:p w:rsidR="00D657D5" w:rsidRDefault="00D657D5" w:rsidP="00D657D5">
      <w:pPr>
        <w:pStyle w:val="Heading5"/>
      </w:pPr>
      <w:r w:rsidRPr="00426BAD">
        <w:t>Panasonic D-IMager</w:t>
      </w:r>
      <w:r>
        <w:rPr>
          <w:rStyle w:val="FootnoteReference"/>
        </w:rPr>
        <w:footnoteReference w:id="3"/>
      </w:r>
    </w:p>
    <w:p w:rsidR="00862184" w:rsidRDefault="00862184" w:rsidP="00862184">
      <w:r>
        <w:t xml:space="preserve">D-IMager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613A0139" wp14:editId="094DC72B">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r w:rsidR="00E90EB9">
        <w:fldChar w:fldCharType="begin"/>
      </w:r>
      <w:r w:rsidR="00E90EB9">
        <w:instrText xml:space="preserve"> SEQ Abbildung \* ARABIC </w:instrText>
      </w:r>
      <w:r w:rsidR="00E90EB9">
        <w:fldChar w:fldCharType="separate"/>
      </w:r>
      <w:r>
        <w:rPr>
          <w:noProof/>
        </w:rPr>
        <w:t>8</w:t>
      </w:r>
      <w:r w:rsidR="00E90EB9">
        <w:rPr>
          <w:noProof/>
        </w:rPr>
        <w:fldChar w:fldCharType="end"/>
      </w:r>
      <w:r w:rsidR="00862184">
        <w:t xml:space="preserve"> - Panasonic D-IManager (Bildq</w:t>
      </w:r>
      <w:r>
        <w:t>uelle:</w:t>
      </w:r>
      <w:r w:rsidR="00862184">
        <w:t xml:space="preserve"> </w:t>
      </w:r>
      <w:hyperlink r:id="rId24" w:history="1">
        <w:r w:rsidRPr="00D0165E">
          <w:rPr>
            <w:rStyle w:val="Hyperlink"/>
          </w:rPr>
          <w:t>http://www2.panasonic.biz/es/densetsu/device/3DImageSensor/en/img/imgProduct01.jpg</w:t>
        </w:r>
      </w:hyperlink>
      <w:r>
        <w:t>)</w:t>
      </w:r>
    </w:p>
    <w:p w:rsidR="00D657D5" w:rsidRDefault="00D657D5" w:rsidP="00D657D5">
      <w:pPr>
        <w:pStyle w:val="Heading5"/>
        <w:rPr>
          <w:lang w:val="en-US"/>
        </w:rPr>
      </w:pPr>
      <w:r w:rsidRPr="00BF555A">
        <w:rPr>
          <w:lang w:val="en-US"/>
        </w:rPr>
        <w:t>Dance Dance Revolution (1998 Video Game)</w:t>
      </w:r>
      <w:r>
        <w:rPr>
          <w:rStyle w:val="FootnoteReference"/>
          <w:lang w:val="en-US"/>
        </w:rPr>
        <w:footnoteReference w:id="4"/>
      </w:r>
    </w:p>
    <w:p w:rsidR="00862184" w:rsidRDefault="00862184" w:rsidP="00862184">
      <w:r>
        <w:t>D</w:t>
      </w:r>
      <w:r w:rsidRPr="00BF555A">
        <w:t>iese</w:t>
      </w:r>
      <w:r>
        <w:t>s</w:t>
      </w:r>
      <w:r w:rsidRPr="00BF555A">
        <w:t xml:space="preserve"> Game </w:t>
      </w:r>
      <w:r>
        <w:t xml:space="preserve">wird mit </w:t>
      </w:r>
      <w:r w:rsidRPr="00BF555A">
        <w:t>einem Controller, der mit den Füssen bedient wird</w:t>
      </w:r>
      <w:r>
        <w:t>, gesteuert</w:t>
      </w:r>
      <w:r w:rsidRPr="00BF555A">
        <w:t>.</w:t>
      </w:r>
      <w:r>
        <w:t xml:space="preserve"> So ein Controller könnte eigentlich auch für die </w:t>
      </w:r>
      <w:r w:rsidR="0002741D">
        <w:t>Videowall</w:t>
      </w:r>
      <w:r>
        <w:t xml:space="preserve"> benutzt werden. Allerdings bestehen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862184" w:rsidP="00862184">
      <w:r>
        <w:t>Interessant ist, dass ein Nachbau (</w:t>
      </w:r>
      <w:r w:rsidRPr="00D81330">
        <w:t>DanceEvolution</w:t>
      </w:r>
      <w:r>
        <w:rPr>
          <w:rStyle w:val="FootnoteReference"/>
        </w:rPr>
        <w:footnoteReference w:id="5"/>
      </w:r>
      <w:r>
        <w:t>) des Spiels von 1998 im Jahr 2010 von für die Xbox gemacht wurde. Die Steuerung des Spiels funktioniert mit Kinect.</w:t>
      </w:r>
    </w:p>
    <w:p w:rsidR="00D657D5" w:rsidRDefault="00D657D5" w:rsidP="00D657D5">
      <w:pPr>
        <w:keepNext/>
      </w:pPr>
      <w:r>
        <w:rPr>
          <w:noProof/>
          <w:lang w:eastAsia="de-CH"/>
        </w:rPr>
        <w:drawing>
          <wp:inline distT="0" distB="0" distL="0" distR="0" wp14:anchorId="07DE7FD6" wp14:editId="7DDAE598">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Pr="00C81080">
        <w:rPr>
          <w:noProof/>
          <w:lang w:val="fr-CH"/>
        </w:rPr>
        <w:t>9</w:t>
      </w:r>
      <w:r>
        <w:fldChar w:fldCharType="end"/>
      </w:r>
      <w:r w:rsidRPr="00C81080">
        <w:rPr>
          <w:lang w:val="fr-CH"/>
        </w:rPr>
        <w:t xml:space="preserve"> - Dance Dance Revolution Game (Quelle: </w:t>
      </w:r>
      <w:hyperlink r:id="rId26" w:history="1">
        <w:r w:rsidRPr="00C81080">
          <w:rPr>
            <w:rStyle w:val="Hyperlink"/>
            <w:lang w:val="fr-CH"/>
          </w:rPr>
          <w:t>http://en.wikipedia.org/wiki/File:DDR_US_1st.jpg</w:t>
        </w:r>
      </w:hyperlink>
      <w:r w:rsidRPr="00C81080">
        <w:rPr>
          <w:lang w:val="fr-CH"/>
        </w:rPr>
        <w:t>)</w:t>
      </w:r>
    </w:p>
    <w:p w:rsidR="00862184" w:rsidRDefault="00862184" w:rsidP="00862184">
      <w:pPr>
        <w:pStyle w:val="Heading4"/>
        <w:rPr>
          <w:lang w:val="fr-CH"/>
        </w:rPr>
      </w:pPr>
      <w:bookmarkStart w:id="10" w:name="_Ref326053466"/>
      <w:r>
        <w:rPr>
          <w:lang w:val="fr-CH"/>
        </w:rPr>
        <w:lastRenderedPageBreak/>
        <w:t>Fazit Konkurrenzanalyse</w:t>
      </w:r>
      <w:bookmarkEnd w:id="10"/>
    </w:p>
    <w:p w:rsidR="00862184" w:rsidRDefault="00862184" w:rsidP="00862184">
      <w:r>
        <w:t>TODO</w:t>
      </w:r>
    </w:p>
    <w:p w:rsidR="00862184" w:rsidRDefault="00862184" w:rsidP="00862184">
      <w:r>
        <w:t>Kreativfrage: Was ist die Konkurrenz? Aktuelles Whiteboard? Das Web?</w:t>
      </w:r>
    </w:p>
    <w:p w:rsidR="00862184" w:rsidRDefault="00862184" w:rsidP="00862184">
      <w:r>
        <w:t>Konkurrenzanalyse: Kein anderer Anbieter, zumindest nicht “ab Stange”.</w:t>
      </w:r>
    </w:p>
    <w:p w:rsidR="00862184" w:rsidRPr="00B719A4" w:rsidRDefault="00862184" w:rsidP="00862184">
      <w:r>
        <w:t>Anwendung ist so neu, dass es einen Prototypen dafür braucht.</w:t>
      </w:r>
    </w:p>
    <w:p w:rsidR="00D657D5" w:rsidRPr="00862184" w:rsidRDefault="00D657D5" w:rsidP="00D657D5">
      <w:r w:rsidRPr="00862184">
        <w:br w:type="page"/>
      </w:r>
    </w:p>
    <w:p w:rsidR="00DC33F4" w:rsidRDefault="0011728F" w:rsidP="0047585F">
      <w:pPr>
        <w:pStyle w:val="Heading3"/>
      </w:pPr>
      <w:bookmarkStart w:id="11" w:name="_Toc320601246"/>
      <w:r>
        <w:lastRenderedPageBreak/>
        <w:t>Passantena</w:t>
      </w:r>
      <w:r w:rsidR="007B74F2">
        <w:t>nalyse</w:t>
      </w:r>
      <w:bookmarkEnd w:id="11"/>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E90EB9">
        <w:fldChar w:fldCharType="begin"/>
      </w:r>
      <w:r w:rsidR="00E90EB9">
        <w:instrText xml:space="preserve"> SEQ Tabelle \* ARABIC </w:instrText>
      </w:r>
      <w:r w:rsidR="00E90EB9">
        <w:fldChar w:fldCharType="separate"/>
      </w:r>
      <w:r w:rsidR="00735B88">
        <w:rPr>
          <w:noProof/>
        </w:rPr>
        <w:t>3</w:t>
      </w:r>
      <w:r w:rsidR="00E90EB9">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1A3045BA" wp14:editId="48EFBE6C">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6D5A74" w:rsidRDefault="006D5A74" w:rsidP="006D5A74">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2</w:t>
      </w:r>
      <w:r w:rsidR="00E90EB9">
        <w:rPr>
          <w:noProof/>
        </w:rPr>
        <w:fldChar w:fldCharType="end"/>
      </w:r>
      <w:r>
        <w:t xml:space="preserve"> - Anzahl Personen über die Zeit</w:t>
      </w:r>
    </w:p>
    <w:p w:rsidR="0085280D" w:rsidRDefault="0085280D" w:rsidP="0047585F">
      <w:pPr>
        <w:pStyle w:val="Heading4"/>
      </w:pPr>
      <w:bookmarkStart w:id="12" w:name="_Toc320601247"/>
      <w:r>
        <w:t>Abstand</w:t>
      </w:r>
      <w:r w:rsidR="0043065F">
        <w:t>szonen</w:t>
      </w:r>
      <w:bookmarkEnd w:id="12"/>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0690483" wp14:editId="47DECFCF">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44D21" w:rsidRDefault="00444D21" w:rsidP="00444D21">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3</w:t>
      </w:r>
      <w:r w:rsidR="00E90EB9">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49D71735" wp14:editId="5BA23261">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9"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13" w:name="_Ref318987794"/>
      <w:r>
        <w:t xml:space="preserve">Abbildung </w:t>
      </w:r>
      <w:r w:rsidR="00E90EB9">
        <w:fldChar w:fldCharType="begin"/>
      </w:r>
      <w:r w:rsidR="00E90EB9">
        <w:instrText xml:space="preserve"> SEQ Abbildung \* ARABIC </w:instrText>
      </w:r>
      <w:r w:rsidR="00E90EB9">
        <w:fldChar w:fldCharType="separate"/>
      </w:r>
      <w:r w:rsidR="00B42BA9">
        <w:rPr>
          <w:noProof/>
        </w:rPr>
        <w:t>4</w:t>
      </w:r>
      <w:r w:rsidR="00E90EB9">
        <w:rPr>
          <w:noProof/>
        </w:rPr>
        <w:fldChar w:fldCharType="end"/>
      </w:r>
      <w:r>
        <w:t xml:space="preserve"> - Auslastung der Abstandszonen</w:t>
      </w:r>
      <w:r>
        <w:rPr>
          <w:noProof/>
        </w:rPr>
        <w:t>, Grundriss Gebäude 4</w:t>
      </w:r>
      <w:bookmarkEnd w:id="13"/>
    </w:p>
    <w:p w:rsidR="00A46354" w:rsidRDefault="00490236" w:rsidP="0047585F">
      <w:pPr>
        <w:pStyle w:val="Heading4"/>
      </w:pPr>
      <w:bookmarkStart w:id="14" w:name="_Toc320601248"/>
      <w:r>
        <w:t>Gruppengrössen</w:t>
      </w:r>
      <w:bookmarkEnd w:id="14"/>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7873A32E" wp14:editId="074803CA">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064AC" w:rsidRPr="0073417C" w:rsidRDefault="001064AC"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064AC" w:rsidRPr="0073417C" w:rsidRDefault="001064AC"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0C61B65" wp14:editId="7B15E8AD">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F6C36" w:rsidRDefault="008F6C36" w:rsidP="008F6C36">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5</w:t>
      </w:r>
      <w:r w:rsidR="00E90EB9">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128C1FC6" wp14:editId="24ABAA33">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607536" w:rsidRPr="000E3E63" w:rsidRDefault="00191C04" w:rsidP="000E3E63">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6</w:t>
      </w:r>
      <w:r w:rsidR="00E90EB9">
        <w:rPr>
          <w:noProof/>
        </w:rPr>
        <w:fldChar w:fldCharType="end"/>
      </w:r>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5" w:name="_Toc320601249"/>
      <w:bookmarkStart w:id="16" w:name="_Ref319428867"/>
      <w:r>
        <w:lastRenderedPageBreak/>
        <w:t>Interaktionsbereich des Kinect Sensors</w:t>
      </w:r>
      <w:bookmarkEnd w:id="15"/>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Gebäude 4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32"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5B1EC9" w:rsidRDefault="005B1EC9" w:rsidP="005B1EC9">
      <w:pPr>
        <w:ind w:left="709" w:hanging="709"/>
      </w:pPr>
      <w:r>
        <w:rPr>
          <w:noProof/>
          <w:lang w:eastAsia="de-CH"/>
        </w:rPr>
        <w:drawing>
          <wp:inline distT="0" distB="0" distL="0" distR="0" wp14:anchorId="68AD3400" wp14:editId="57B0DD28">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905A9B" w:rsidRDefault="00B42BA9" w:rsidP="00B42BA9">
      <w:pPr>
        <w:pStyle w:val="Caption"/>
      </w:pPr>
      <w:r>
        <w:t xml:space="preserve">Abbildung </w:t>
      </w:r>
      <w:r w:rsidR="00E90EB9">
        <w:fldChar w:fldCharType="begin"/>
      </w:r>
      <w:r w:rsidR="00E90EB9">
        <w:instrText xml:space="preserve"> SEQ Abbildung \* ARABIC </w:instrText>
      </w:r>
      <w:r w:rsidR="00E90EB9">
        <w:fldChar w:fldCharType="separate"/>
      </w:r>
      <w:r>
        <w:rPr>
          <w:noProof/>
        </w:rPr>
        <w:t>7</w:t>
      </w:r>
      <w:r w:rsidR="00E90EB9">
        <w:rPr>
          <w:noProof/>
        </w:rPr>
        <w:fldChar w:fldCharType="end"/>
      </w:r>
      <w:r>
        <w:t xml:space="preserve"> - Kinect Skelett-Erkennungsbereich,</w:t>
      </w:r>
      <w:r w:rsidRPr="005B1EC9">
        <w:t xml:space="preserve"> </w:t>
      </w:r>
      <w:r>
        <w:t>Grundriss Gebäude 4.</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7" w:name="_Toc320601250"/>
      <w:r>
        <w:lastRenderedPageBreak/>
        <w:t>Befragung</w:t>
      </w:r>
      <w:bookmarkEnd w:id="16"/>
      <w:bookmarkEnd w:id="17"/>
    </w:p>
    <w:p w:rsidR="00623750" w:rsidRDefault="0090148A" w:rsidP="00623750">
      <w:bookmarkStart w:id="18"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9" w:name="_Ref318971871"/>
      <w:r>
        <w:t xml:space="preserve">Tabelle </w:t>
      </w:r>
      <w:r w:rsidR="00E90EB9">
        <w:fldChar w:fldCharType="begin"/>
      </w:r>
      <w:r w:rsidR="00E90EB9">
        <w:instrText xml:space="preserve"> SEQ Tabelle \* ARABIC </w:instrText>
      </w:r>
      <w:r w:rsidR="00E90EB9">
        <w:fldChar w:fldCharType="separate"/>
      </w:r>
      <w:r w:rsidR="00735B88">
        <w:rPr>
          <w:noProof/>
        </w:rPr>
        <w:t>4</w:t>
      </w:r>
      <w:r w:rsidR="00E90EB9">
        <w:rPr>
          <w:noProof/>
        </w:rPr>
        <w:fldChar w:fldCharType="end"/>
      </w:r>
      <w:r>
        <w:t xml:space="preserve"> - </w:t>
      </w:r>
      <w:r w:rsidRPr="0073021C">
        <w:t>Anzahl Fragebögen pro Abteilung</w:t>
      </w:r>
      <w:bookmarkEnd w:id="19"/>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0" w:name="_Toc320601251"/>
      <w:r>
        <w:lastRenderedPageBreak/>
        <w:t>Fragebogen</w:t>
      </w:r>
      <w:bookmarkEnd w:id="18"/>
      <w:bookmarkEnd w:id="20"/>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1"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2" w:name="_Toc320601252"/>
      <w:r>
        <w:lastRenderedPageBreak/>
        <w:t>Auswertung</w:t>
      </w:r>
      <w:bookmarkEnd w:id="21"/>
      <w:bookmarkEnd w:id="22"/>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FF3479" w:rsidRDefault="00FF3479" w:rsidP="00FF3479">
      <w:pPr>
        <w:pStyle w:val="Caption"/>
      </w:pPr>
      <w:bookmarkStart w:id="23" w:name="_Ref318972729"/>
      <w:r>
        <w:t xml:space="preserve">Abbildung </w:t>
      </w:r>
      <w:r w:rsidR="00E90EB9">
        <w:fldChar w:fldCharType="begin"/>
      </w:r>
      <w:r w:rsidR="00E90EB9">
        <w:instrText xml:space="preserve"> SEQ Abbildung \* ARABIC </w:instrText>
      </w:r>
      <w:r w:rsidR="00E90EB9">
        <w:fldChar w:fldCharType="separate"/>
      </w:r>
      <w:r w:rsidR="00B42BA9">
        <w:rPr>
          <w:noProof/>
        </w:rPr>
        <w:t>8</w:t>
      </w:r>
      <w:r w:rsidR="00E90EB9">
        <w:rPr>
          <w:noProof/>
        </w:rPr>
        <w:fldChar w:fldCharType="end"/>
      </w:r>
      <w:r>
        <w:t xml:space="preserve"> - Total aller Studiengänge</w:t>
      </w:r>
      <w:bookmarkEnd w:id="23"/>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FF3479" w:rsidRDefault="00FF3479" w:rsidP="00FF3479">
      <w:pPr>
        <w:pStyle w:val="Caption"/>
      </w:pPr>
      <w:bookmarkStart w:id="24" w:name="_Ref318974341"/>
      <w:r>
        <w:t xml:space="preserve">Abbildung </w:t>
      </w:r>
      <w:r w:rsidR="00E90EB9">
        <w:fldChar w:fldCharType="begin"/>
      </w:r>
      <w:r w:rsidR="00E90EB9">
        <w:instrText xml:space="preserve"> SEQ Abbildung \* ARABIC </w:instrText>
      </w:r>
      <w:r w:rsidR="00E90EB9">
        <w:fldChar w:fldCharType="separate"/>
      </w:r>
      <w:r w:rsidR="00B42BA9">
        <w:rPr>
          <w:noProof/>
        </w:rPr>
        <w:t>9</w:t>
      </w:r>
      <w:r w:rsidR="00E90EB9">
        <w:rPr>
          <w:noProof/>
        </w:rPr>
        <w:fldChar w:fldCharType="end"/>
      </w:r>
      <w:r>
        <w:t xml:space="preserve"> - Vergleich der Studiengänge</w:t>
      </w:r>
      <w:bookmarkEnd w:id="24"/>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0B210C28" wp14:editId="0DDC058B">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5C47DC" w:rsidRDefault="00EC5E3C" w:rsidP="00EC5E3C">
      <w:pPr>
        <w:pStyle w:val="Caption"/>
      </w:pPr>
      <w:bookmarkStart w:id="25" w:name="_Ref323134859"/>
      <w:r>
        <w:t xml:space="preserve">Abbildung </w:t>
      </w:r>
      <w:r w:rsidR="00E90EB9">
        <w:fldChar w:fldCharType="begin"/>
      </w:r>
      <w:r w:rsidR="00E90EB9">
        <w:instrText xml:space="preserve"> SEQ Abbildung \* ARABIC </w:instrText>
      </w:r>
      <w:r w:rsidR="00E90EB9">
        <w:fldChar w:fldCharType="separate"/>
      </w:r>
      <w:r w:rsidR="00B42BA9">
        <w:rPr>
          <w:noProof/>
        </w:rPr>
        <w:t>10</w:t>
      </w:r>
      <w:r w:rsidR="00E90EB9">
        <w:rPr>
          <w:noProof/>
        </w:rPr>
        <w:fldChar w:fldCharType="end"/>
      </w:r>
      <w:r>
        <w:t xml:space="preserve"> - Auswertung nach Quartilen</w:t>
      </w:r>
      <w:bookmarkEnd w:id="25"/>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6" w:name="_Toc320601253"/>
      <w:r>
        <w:t>Fazit</w:t>
      </w:r>
      <w:bookmarkEnd w:id="26"/>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7" w:name="_Toc320601254"/>
      <w:r w:rsidR="006772DE">
        <w:br w:type="page"/>
      </w:r>
    </w:p>
    <w:p w:rsidR="008D093B" w:rsidRDefault="006D5308" w:rsidP="0047585F">
      <w:pPr>
        <w:pStyle w:val="Heading3"/>
      </w:pPr>
      <w:r>
        <w:lastRenderedPageBreak/>
        <w:t xml:space="preserve">Rollen &amp; </w:t>
      </w:r>
      <w:r w:rsidR="008D093B">
        <w:t>Personas</w:t>
      </w:r>
      <w:bookmarkEnd w:id="27"/>
    </w:p>
    <w:p w:rsidR="00CD6A15" w:rsidRDefault="00CD6A15" w:rsidP="0047585F">
      <w:pPr>
        <w:pStyle w:val="Heading4"/>
      </w:pPr>
      <w:bookmarkStart w:id="28" w:name="_Toc320601255"/>
      <w:r>
        <w:t>Rollen</w:t>
      </w:r>
      <w:bookmarkEnd w:id="28"/>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29" w:name="_Toc320601256"/>
      <w:r>
        <w:t>Personas</w:t>
      </w:r>
      <w:bookmarkEnd w:id="29"/>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07F4E8A4" wp14:editId="598D8A2F">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064AC" w:rsidRPr="00082E30" w:rsidRDefault="001064AC"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1064AC" w:rsidRPr="00082E30" w:rsidRDefault="001064AC"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5FB062A" wp14:editId="2A2851F9">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064AC" w:rsidRPr="00082E30" w:rsidRDefault="001064AC"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1064AC" w:rsidRPr="00082E30" w:rsidRDefault="001064AC"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7DD99B1" wp14:editId="3B5E0C25">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064AC" w:rsidRPr="00082E30" w:rsidRDefault="001064AC"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1064AC" w:rsidRPr="00082E30" w:rsidRDefault="001064AC"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2204B00D" wp14:editId="28E2969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064AC" w:rsidRPr="00082E30" w:rsidRDefault="001064AC"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1064AC" w:rsidRPr="00082E30" w:rsidRDefault="001064AC"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17B7538E" wp14:editId="6F0D335E">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43751" w:rsidRPr="00543751" w:rsidRDefault="008D093B" w:rsidP="00543751">
      <w:pPr>
        <w:pStyle w:val="Caption"/>
      </w:pPr>
      <w:bookmarkStart w:id="30" w:name="_Ref319422492"/>
      <w:r>
        <w:t xml:space="preserve">Abbildung </w:t>
      </w:r>
      <w:r w:rsidR="00E90EB9">
        <w:fldChar w:fldCharType="begin"/>
      </w:r>
      <w:r w:rsidR="00E90EB9">
        <w:instrText xml:space="preserve"> SEQ Abbildung \* ARABIC </w:instrText>
      </w:r>
      <w:r w:rsidR="00E90EB9">
        <w:fldChar w:fldCharType="separate"/>
      </w:r>
      <w:r w:rsidR="00B42BA9">
        <w:rPr>
          <w:noProof/>
        </w:rPr>
        <w:t>11</w:t>
      </w:r>
      <w:r w:rsidR="00E90EB9">
        <w:rPr>
          <w:noProof/>
        </w:rPr>
        <w:fldChar w:fldCharType="end"/>
      </w:r>
      <w:r>
        <w:t xml:space="preserve"> </w:t>
      </w:r>
      <w:r w:rsidR="004204D0">
        <w:t>-</w:t>
      </w:r>
      <w:r>
        <w:t xml:space="preserve"> Meinungsverteilung</w:t>
      </w:r>
      <w:bookmarkEnd w:id="30"/>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lastRenderedPageBreak/>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6878939C" wp14:editId="74C3A84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8"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12</w:t>
            </w:r>
            <w:r w:rsidR="00E90EB9">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47585F">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47585F">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47585F">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47585F">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11AA4A0" wp14:editId="462A4DE4">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9">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13</w:t>
            </w:r>
            <w:r w:rsidR="00E90EB9">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47585F">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47585F">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47585F">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47585F">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5FFAED68" wp14:editId="387296D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E90EB9">
              <w:fldChar w:fldCharType="begin"/>
            </w:r>
            <w:r w:rsidR="00E90EB9">
              <w:instrText xml:space="preserve"> SEQ Abbildung \* ARABIC </w:instrText>
            </w:r>
            <w:r w:rsidR="00E90EB9">
              <w:fldChar w:fldCharType="separate"/>
            </w:r>
            <w:r w:rsidR="00B42BA9">
              <w:rPr>
                <w:noProof/>
              </w:rPr>
              <w:t>14</w:t>
            </w:r>
            <w:r w:rsidR="00E90EB9">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7585F">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47585F">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 xml:space="preserve">Ein Demomodus soll die Videowall attraktiv machen und die Aufmerksamkeit der Passanten wecken. Interessante Inhalte aus verschiedenen Themenbereichen sollen die Nutzer motivieren mit der Wand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 Überblick über den Event erhalten zu können. Gerade technisch affine Benutzer können sich auch für das Browsen der Poster begeistern.</w:t>
      </w:r>
    </w:p>
    <w:p w:rsidR="00405AC0" w:rsidRPr="00B9343C" w:rsidRDefault="00F82529" w:rsidP="00912AD8">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informieren. Eine Erheiterung durch ein einfaches Spiel soll die Motivation der Passanten allgemein zur </w:t>
      </w:r>
      <w:r w:rsidR="00453B1F">
        <w:t xml:space="preserve">wiederholten </w:t>
      </w:r>
      <w:r>
        <w:t xml:space="preserve">Nutzung der Wall hoch halten. </w:t>
      </w:r>
    </w:p>
    <w:p w:rsidR="00912AD8" w:rsidRDefault="00912AD8" w:rsidP="00BB4CF3"/>
    <w:sectPr w:rsidR="00912AD8" w:rsidSect="001E53C4">
      <w:headerReference w:type="default" r:id="rId41"/>
      <w:footerReference w:type="default" r:id="rId4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0EB9" w:rsidRDefault="00E90EB9" w:rsidP="008F2373">
      <w:pPr>
        <w:spacing w:after="0"/>
      </w:pPr>
      <w:r>
        <w:separator/>
      </w:r>
    </w:p>
  </w:endnote>
  <w:endnote w:type="continuationSeparator" w:id="0">
    <w:p w:rsidR="00E90EB9" w:rsidRDefault="00E90EB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Footer"/>
    </w:pPr>
    <w:r>
      <w:t>HSR Videowall - Vorstudie</w:t>
    </w:r>
    <w:r w:rsidRPr="005E2896">
      <w:tab/>
    </w:r>
    <w:r>
      <w:fldChar w:fldCharType="begin"/>
    </w:r>
    <w:r>
      <w:instrText xml:space="preserve"> DATE  \@ "d. MMMM yyyy"  \* MERGEFORMAT </w:instrText>
    </w:r>
    <w:r>
      <w:fldChar w:fldCharType="separate"/>
    </w:r>
    <w:r w:rsidR="000A29B3">
      <w:rPr>
        <w:noProof/>
      </w:rPr>
      <w:t>4.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747A0" w:rsidRPr="00A747A0">
      <w:rPr>
        <w:b/>
        <w:noProof/>
        <w:lang w:val="de-DE"/>
      </w:rPr>
      <w:t>1</w:t>
    </w:r>
    <w:r>
      <w:rPr>
        <w:b/>
      </w:rPr>
      <w:fldChar w:fldCharType="end"/>
    </w:r>
    <w:r>
      <w:rPr>
        <w:lang w:val="de-DE"/>
      </w:rPr>
      <w:t xml:space="preserve"> von </w:t>
    </w:r>
    <w:r w:rsidR="00E90EB9">
      <w:fldChar w:fldCharType="begin"/>
    </w:r>
    <w:r w:rsidR="00E90EB9">
      <w:instrText>NUMPAGES  \* Arabic  \* MERGEFORMAT</w:instrText>
    </w:r>
    <w:r w:rsidR="00E90EB9">
      <w:fldChar w:fldCharType="separate"/>
    </w:r>
    <w:r w:rsidR="00A747A0" w:rsidRPr="00A747A0">
      <w:rPr>
        <w:b/>
        <w:noProof/>
        <w:lang w:val="de-DE"/>
      </w:rPr>
      <w:t>26</w:t>
    </w:r>
    <w:r w:rsidR="00E90EB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0EB9" w:rsidRDefault="00E90EB9" w:rsidP="008F2373">
      <w:pPr>
        <w:spacing w:after="0"/>
      </w:pPr>
      <w:r>
        <w:separator/>
      </w:r>
    </w:p>
  </w:footnote>
  <w:footnote w:type="continuationSeparator" w:id="0">
    <w:p w:rsidR="00E90EB9" w:rsidRDefault="00E90EB9" w:rsidP="008F2373">
      <w:pPr>
        <w:spacing w:after="0"/>
      </w:pPr>
      <w:r>
        <w:continuationSeparator/>
      </w:r>
    </w:p>
  </w:footnote>
  <w:footnote w:id="1">
    <w:p w:rsidR="001064AC" w:rsidRDefault="001064AC" w:rsidP="00D657D5">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1064AC" w:rsidRDefault="001064AC" w:rsidP="00862184">
      <w:pPr>
        <w:pStyle w:val="FootnoteText"/>
      </w:pPr>
      <w:r>
        <w:rPr>
          <w:rStyle w:val="FootnoteReference"/>
        </w:rPr>
        <w:footnoteRef/>
      </w:r>
      <w:r>
        <w:t xml:space="preserve"> </w:t>
      </w:r>
      <w:hyperlink r:id="rId2" w:history="1">
        <w:r w:rsidRPr="00D0165E">
          <w:rPr>
            <w:rStyle w:val="Hyperlink"/>
          </w:rPr>
          <w:t>https://live.leapmotion.com/order.html</w:t>
        </w:r>
      </w:hyperlink>
      <w:r>
        <w:rPr>
          <w:rStyle w:val="Hyperlink"/>
        </w:rPr>
        <w:t xml:space="preserve"> </w:t>
      </w:r>
      <w:r>
        <w:t>(TODO Literaturverzeichnis)</w:t>
      </w:r>
    </w:p>
  </w:footnote>
  <w:footnote w:id="3">
    <w:p w:rsidR="001064AC" w:rsidRDefault="001064AC" w:rsidP="00D657D5">
      <w:pPr>
        <w:pStyle w:val="FootnoteText"/>
      </w:pPr>
      <w:r>
        <w:rPr>
          <w:rStyle w:val="FootnoteReference"/>
        </w:rPr>
        <w:footnoteRef/>
      </w:r>
      <w:r>
        <w:t xml:space="preserve"> </w:t>
      </w:r>
      <w:hyperlink r:id="rId3" w:history="1">
        <w:r w:rsidRPr="00D0165E">
          <w:rPr>
            <w:rStyle w:val="Hyperlink"/>
          </w:rPr>
          <w:t>http://pewa.panasonic.com/components/built-in-sensors/3d-image-sensors/d-imager/</w:t>
        </w:r>
      </w:hyperlink>
    </w:p>
  </w:footnote>
  <w:footnote w:id="4">
    <w:p w:rsidR="001064AC" w:rsidRDefault="001064AC" w:rsidP="00D657D5">
      <w:pPr>
        <w:pStyle w:val="FootnoteText"/>
      </w:pPr>
      <w:r>
        <w:rPr>
          <w:rStyle w:val="FootnoteReference"/>
        </w:rPr>
        <w:footnoteRef/>
      </w:r>
      <w:r>
        <w:t xml:space="preserve"> </w:t>
      </w:r>
      <w:hyperlink r:id="rId4" w:history="1">
        <w:r w:rsidRPr="00D0165E">
          <w:rPr>
            <w:rStyle w:val="Hyperlink"/>
          </w:rPr>
          <w:t>http://www.konami.jp/bemani/ddr/jp/</w:t>
        </w:r>
      </w:hyperlink>
    </w:p>
  </w:footnote>
  <w:footnote w:id="5">
    <w:p w:rsidR="001064AC" w:rsidRDefault="001064AC" w:rsidP="00862184">
      <w:r>
        <w:rPr>
          <w:rStyle w:val="FootnoteReference"/>
        </w:rPr>
        <w:footnoteRef/>
      </w:r>
      <w:r>
        <w:t xml:space="preserve"> </w:t>
      </w:r>
      <w:hyperlink r:id="rId5" w:history="1">
        <w:r w:rsidRPr="00D0165E">
          <w:rPr>
            <w:rStyle w:val="Hyperlink"/>
          </w:rPr>
          <w:t>http://marketplace.xbox.com/en-GB/Product/DanceEvolution/66acd000-77fe-1000-9115-d8024b4e081e</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29"/>
  </w:num>
  <w:num w:numId="25">
    <w:abstractNumId w:val="15"/>
  </w:num>
  <w:num w:numId="26">
    <w:abstractNumId w:val="9"/>
  </w:num>
  <w:num w:numId="27">
    <w:abstractNumId w:val="11"/>
  </w:num>
  <w:num w:numId="28">
    <w:abstractNumId w:val="24"/>
  </w:num>
  <w:num w:numId="29">
    <w:abstractNumId w:val="16"/>
  </w:num>
  <w:num w:numId="30">
    <w:abstractNumId w:val="17"/>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501F4"/>
    <w:rsid w:val="00050A63"/>
    <w:rsid w:val="00053064"/>
    <w:rsid w:val="00056331"/>
    <w:rsid w:val="0005786D"/>
    <w:rsid w:val="000614B9"/>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32097"/>
    <w:rsid w:val="001337FF"/>
    <w:rsid w:val="00135CFA"/>
    <w:rsid w:val="0014094F"/>
    <w:rsid w:val="001425C3"/>
    <w:rsid w:val="00142D80"/>
    <w:rsid w:val="0014503D"/>
    <w:rsid w:val="001471E3"/>
    <w:rsid w:val="00147666"/>
    <w:rsid w:val="00151ED5"/>
    <w:rsid w:val="001528C8"/>
    <w:rsid w:val="00153E6F"/>
    <w:rsid w:val="0016000A"/>
    <w:rsid w:val="001609C2"/>
    <w:rsid w:val="00164503"/>
    <w:rsid w:val="00172C87"/>
    <w:rsid w:val="001769F0"/>
    <w:rsid w:val="00182A89"/>
    <w:rsid w:val="00191C04"/>
    <w:rsid w:val="001971E0"/>
    <w:rsid w:val="001A2685"/>
    <w:rsid w:val="001A2BAE"/>
    <w:rsid w:val="001A432C"/>
    <w:rsid w:val="001B0256"/>
    <w:rsid w:val="001B29E1"/>
    <w:rsid w:val="001B6C1B"/>
    <w:rsid w:val="001B789D"/>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01498"/>
    <w:rsid w:val="00203DF6"/>
    <w:rsid w:val="002123CD"/>
    <w:rsid w:val="00214E80"/>
    <w:rsid w:val="00214F45"/>
    <w:rsid w:val="00220C5E"/>
    <w:rsid w:val="00223137"/>
    <w:rsid w:val="0022501B"/>
    <w:rsid w:val="00225791"/>
    <w:rsid w:val="00225C88"/>
    <w:rsid w:val="00226DA3"/>
    <w:rsid w:val="00230D56"/>
    <w:rsid w:val="002336F5"/>
    <w:rsid w:val="00234010"/>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CC2"/>
    <w:rsid w:val="00301F1C"/>
    <w:rsid w:val="0030331D"/>
    <w:rsid w:val="003045A3"/>
    <w:rsid w:val="00311540"/>
    <w:rsid w:val="00314A8E"/>
    <w:rsid w:val="00320B9A"/>
    <w:rsid w:val="00320C38"/>
    <w:rsid w:val="00320CC3"/>
    <w:rsid w:val="00324B10"/>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90362"/>
    <w:rsid w:val="00394058"/>
    <w:rsid w:val="0039474C"/>
    <w:rsid w:val="0039482F"/>
    <w:rsid w:val="003A00B4"/>
    <w:rsid w:val="003A0ADD"/>
    <w:rsid w:val="003A415E"/>
    <w:rsid w:val="003A4B5B"/>
    <w:rsid w:val="003A5C55"/>
    <w:rsid w:val="003A7F9E"/>
    <w:rsid w:val="003B0B44"/>
    <w:rsid w:val="003B4284"/>
    <w:rsid w:val="003C3BB7"/>
    <w:rsid w:val="003C3DC7"/>
    <w:rsid w:val="003C6C44"/>
    <w:rsid w:val="003C72BF"/>
    <w:rsid w:val="003C7683"/>
    <w:rsid w:val="003D115F"/>
    <w:rsid w:val="003D2D5A"/>
    <w:rsid w:val="003D559B"/>
    <w:rsid w:val="003D78E0"/>
    <w:rsid w:val="003E1CB5"/>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41BA8"/>
    <w:rsid w:val="00441FB4"/>
    <w:rsid w:val="004431D2"/>
    <w:rsid w:val="00444D21"/>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2220"/>
    <w:rsid w:val="004C233E"/>
    <w:rsid w:val="004C2A1D"/>
    <w:rsid w:val="004C2E11"/>
    <w:rsid w:val="004C3785"/>
    <w:rsid w:val="004C5145"/>
    <w:rsid w:val="004C61AF"/>
    <w:rsid w:val="004C6767"/>
    <w:rsid w:val="004C727F"/>
    <w:rsid w:val="004D4E51"/>
    <w:rsid w:val="004D522A"/>
    <w:rsid w:val="004E4E1C"/>
    <w:rsid w:val="004E534B"/>
    <w:rsid w:val="004E6934"/>
    <w:rsid w:val="004E6A6B"/>
    <w:rsid w:val="004F1530"/>
    <w:rsid w:val="004F2E0B"/>
    <w:rsid w:val="004F46DE"/>
    <w:rsid w:val="004F6AFF"/>
    <w:rsid w:val="00503365"/>
    <w:rsid w:val="005042BE"/>
    <w:rsid w:val="00504496"/>
    <w:rsid w:val="00506318"/>
    <w:rsid w:val="0050684A"/>
    <w:rsid w:val="005159A7"/>
    <w:rsid w:val="00517828"/>
    <w:rsid w:val="00520B68"/>
    <w:rsid w:val="00522496"/>
    <w:rsid w:val="0052268D"/>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6A3C"/>
    <w:rsid w:val="00600FB7"/>
    <w:rsid w:val="006012DB"/>
    <w:rsid w:val="006016BA"/>
    <w:rsid w:val="00601F8A"/>
    <w:rsid w:val="00605E68"/>
    <w:rsid w:val="00607536"/>
    <w:rsid w:val="006118A4"/>
    <w:rsid w:val="00611E11"/>
    <w:rsid w:val="0061240B"/>
    <w:rsid w:val="00613195"/>
    <w:rsid w:val="006156A4"/>
    <w:rsid w:val="00617292"/>
    <w:rsid w:val="0062053B"/>
    <w:rsid w:val="006211F6"/>
    <w:rsid w:val="00621221"/>
    <w:rsid w:val="006217E9"/>
    <w:rsid w:val="00622B00"/>
    <w:rsid w:val="00623750"/>
    <w:rsid w:val="0062709E"/>
    <w:rsid w:val="00630EDA"/>
    <w:rsid w:val="006314BE"/>
    <w:rsid w:val="00635381"/>
    <w:rsid w:val="0063780A"/>
    <w:rsid w:val="00637BEA"/>
    <w:rsid w:val="00640EF2"/>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209A"/>
    <w:rsid w:val="006C2963"/>
    <w:rsid w:val="006C6507"/>
    <w:rsid w:val="006D124A"/>
    <w:rsid w:val="006D17CA"/>
    <w:rsid w:val="006D3C8F"/>
    <w:rsid w:val="006D5308"/>
    <w:rsid w:val="006D5A74"/>
    <w:rsid w:val="006D659C"/>
    <w:rsid w:val="006D6B49"/>
    <w:rsid w:val="006D71F5"/>
    <w:rsid w:val="006E29B8"/>
    <w:rsid w:val="006E5CF4"/>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58A"/>
    <w:rsid w:val="007A33C9"/>
    <w:rsid w:val="007A446A"/>
    <w:rsid w:val="007A6058"/>
    <w:rsid w:val="007A62AA"/>
    <w:rsid w:val="007A7D91"/>
    <w:rsid w:val="007A7EEE"/>
    <w:rsid w:val="007B273A"/>
    <w:rsid w:val="007B4107"/>
    <w:rsid w:val="007B442E"/>
    <w:rsid w:val="007B527C"/>
    <w:rsid w:val="007B716D"/>
    <w:rsid w:val="007B74F2"/>
    <w:rsid w:val="007B7573"/>
    <w:rsid w:val="007C23B7"/>
    <w:rsid w:val="007C23DC"/>
    <w:rsid w:val="007C6D4D"/>
    <w:rsid w:val="007D405F"/>
    <w:rsid w:val="007D507C"/>
    <w:rsid w:val="007D69EA"/>
    <w:rsid w:val="007D7C64"/>
    <w:rsid w:val="007E0847"/>
    <w:rsid w:val="007E095D"/>
    <w:rsid w:val="007E206E"/>
    <w:rsid w:val="007E20E0"/>
    <w:rsid w:val="007E2111"/>
    <w:rsid w:val="007E2307"/>
    <w:rsid w:val="007E31FF"/>
    <w:rsid w:val="007E3D5F"/>
    <w:rsid w:val="007F1ABA"/>
    <w:rsid w:val="007F4986"/>
    <w:rsid w:val="007F5625"/>
    <w:rsid w:val="00802A18"/>
    <w:rsid w:val="00804BD2"/>
    <w:rsid w:val="00804C8A"/>
    <w:rsid w:val="00807A5A"/>
    <w:rsid w:val="008264B3"/>
    <w:rsid w:val="008303D8"/>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4868"/>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0D2B"/>
    <w:rsid w:val="00992800"/>
    <w:rsid w:val="00992A18"/>
    <w:rsid w:val="009962A5"/>
    <w:rsid w:val="009A060D"/>
    <w:rsid w:val="009A2DEF"/>
    <w:rsid w:val="009A4684"/>
    <w:rsid w:val="009A48A3"/>
    <w:rsid w:val="009A73AE"/>
    <w:rsid w:val="009B283A"/>
    <w:rsid w:val="009B4C74"/>
    <w:rsid w:val="009B53CA"/>
    <w:rsid w:val="009B5668"/>
    <w:rsid w:val="009C32E9"/>
    <w:rsid w:val="009C4A89"/>
    <w:rsid w:val="009D1582"/>
    <w:rsid w:val="009D51FF"/>
    <w:rsid w:val="009D7768"/>
    <w:rsid w:val="009E05B5"/>
    <w:rsid w:val="009E072F"/>
    <w:rsid w:val="009E214F"/>
    <w:rsid w:val="009E3101"/>
    <w:rsid w:val="009E4FD9"/>
    <w:rsid w:val="009E58A3"/>
    <w:rsid w:val="009E763E"/>
    <w:rsid w:val="009E7E2F"/>
    <w:rsid w:val="009F0453"/>
    <w:rsid w:val="009F211B"/>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2A34"/>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47A0"/>
    <w:rsid w:val="00A75891"/>
    <w:rsid w:val="00A77082"/>
    <w:rsid w:val="00A812EA"/>
    <w:rsid w:val="00A81A61"/>
    <w:rsid w:val="00A86A8C"/>
    <w:rsid w:val="00A91113"/>
    <w:rsid w:val="00A91C80"/>
    <w:rsid w:val="00A94A0E"/>
    <w:rsid w:val="00A95B9A"/>
    <w:rsid w:val="00A95DE4"/>
    <w:rsid w:val="00A96404"/>
    <w:rsid w:val="00AA4C21"/>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7DD4"/>
    <w:rsid w:val="00B001DA"/>
    <w:rsid w:val="00B02769"/>
    <w:rsid w:val="00B03202"/>
    <w:rsid w:val="00B038C9"/>
    <w:rsid w:val="00B10239"/>
    <w:rsid w:val="00B1324E"/>
    <w:rsid w:val="00B16115"/>
    <w:rsid w:val="00B1790B"/>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920E7"/>
    <w:rsid w:val="00B9343C"/>
    <w:rsid w:val="00B93572"/>
    <w:rsid w:val="00B93B4E"/>
    <w:rsid w:val="00B97F38"/>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14B3"/>
    <w:rsid w:val="00C52E98"/>
    <w:rsid w:val="00C618CB"/>
    <w:rsid w:val="00C62131"/>
    <w:rsid w:val="00C62D03"/>
    <w:rsid w:val="00C63E4F"/>
    <w:rsid w:val="00C65516"/>
    <w:rsid w:val="00C6795A"/>
    <w:rsid w:val="00C67E23"/>
    <w:rsid w:val="00C7011F"/>
    <w:rsid w:val="00C737AB"/>
    <w:rsid w:val="00C74BF5"/>
    <w:rsid w:val="00C765DF"/>
    <w:rsid w:val="00C808E8"/>
    <w:rsid w:val="00C81080"/>
    <w:rsid w:val="00C858B5"/>
    <w:rsid w:val="00C85D28"/>
    <w:rsid w:val="00C87A1C"/>
    <w:rsid w:val="00C90DFA"/>
    <w:rsid w:val="00C92D7A"/>
    <w:rsid w:val="00C94941"/>
    <w:rsid w:val="00C9533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7106"/>
    <w:rsid w:val="00D518C2"/>
    <w:rsid w:val="00D54B94"/>
    <w:rsid w:val="00D5605C"/>
    <w:rsid w:val="00D57385"/>
    <w:rsid w:val="00D64933"/>
    <w:rsid w:val="00D64CAF"/>
    <w:rsid w:val="00D657D5"/>
    <w:rsid w:val="00D7377F"/>
    <w:rsid w:val="00D737E2"/>
    <w:rsid w:val="00D73A56"/>
    <w:rsid w:val="00D74065"/>
    <w:rsid w:val="00D80FD8"/>
    <w:rsid w:val="00D81DA1"/>
    <w:rsid w:val="00D849EE"/>
    <w:rsid w:val="00D903F9"/>
    <w:rsid w:val="00D95F39"/>
    <w:rsid w:val="00D95F6C"/>
    <w:rsid w:val="00D96467"/>
    <w:rsid w:val="00DA08D7"/>
    <w:rsid w:val="00DA3398"/>
    <w:rsid w:val="00DA450F"/>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3728"/>
    <w:rsid w:val="00E03F5E"/>
    <w:rsid w:val="00E13112"/>
    <w:rsid w:val="00E132BF"/>
    <w:rsid w:val="00E13BEF"/>
    <w:rsid w:val="00E20B36"/>
    <w:rsid w:val="00E22264"/>
    <w:rsid w:val="00E254D2"/>
    <w:rsid w:val="00E25503"/>
    <w:rsid w:val="00E318BF"/>
    <w:rsid w:val="00E31FFC"/>
    <w:rsid w:val="00E32704"/>
    <w:rsid w:val="00E330DE"/>
    <w:rsid w:val="00E3381A"/>
    <w:rsid w:val="00E37003"/>
    <w:rsid w:val="00E37F9E"/>
    <w:rsid w:val="00E40C31"/>
    <w:rsid w:val="00E4144A"/>
    <w:rsid w:val="00E54E33"/>
    <w:rsid w:val="00E5522E"/>
    <w:rsid w:val="00E56DB5"/>
    <w:rsid w:val="00E60EFF"/>
    <w:rsid w:val="00E66AFD"/>
    <w:rsid w:val="00E672B4"/>
    <w:rsid w:val="00E711E0"/>
    <w:rsid w:val="00E72102"/>
    <w:rsid w:val="00E72FFC"/>
    <w:rsid w:val="00E75192"/>
    <w:rsid w:val="00E757CA"/>
    <w:rsid w:val="00E8442E"/>
    <w:rsid w:val="00E84C02"/>
    <w:rsid w:val="00E860CF"/>
    <w:rsid w:val="00E87169"/>
    <w:rsid w:val="00E87DA9"/>
    <w:rsid w:val="00E90EB9"/>
    <w:rsid w:val="00EA10FA"/>
    <w:rsid w:val="00EA18CE"/>
    <w:rsid w:val="00EA2F23"/>
    <w:rsid w:val="00EA3CCC"/>
    <w:rsid w:val="00EA7833"/>
    <w:rsid w:val="00EB2B5B"/>
    <w:rsid w:val="00EB4E0C"/>
    <w:rsid w:val="00EB6275"/>
    <w:rsid w:val="00EC3063"/>
    <w:rsid w:val="00EC5E3C"/>
    <w:rsid w:val="00EC6764"/>
    <w:rsid w:val="00ED469E"/>
    <w:rsid w:val="00EE0FFF"/>
    <w:rsid w:val="00EE1774"/>
    <w:rsid w:val="00EE2997"/>
    <w:rsid w:val="00EE2AB1"/>
    <w:rsid w:val="00EE2AFB"/>
    <w:rsid w:val="00EE3281"/>
    <w:rsid w:val="00EF05C5"/>
    <w:rsid w:val="00EF676F"/>
    <w:rsid w:val="00F03146"/>
    <w:rsid w:val="00F04803"/>
    <w:rsid w:val="00F0524E"/>
    <w:rsid w:val="00F07362"/>
    <w:rsid w:val="00F136C1"/>
    <w:rsid w:val="00F13D56"/>
    <w:rsid w:val="00F14036"/>
    <w:rsid w:val="00F21003"/>
    <w:rsid w:val="00F223C4"/>
    <w:rsid w:val="00F30F5B"/>
    <w:rsid w:val="00F317C4"/>
    <w:rsid w:val="00F31D8C"/>
    <w:rsid w:val="00F34235"/>
    <w:rsid w:val="00F34E2D"/>
    <w:rsid w:val="00F37EE6"/>
    <w:rsid w:val="00F42E13"/>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B0B42"/>
    <w:rsid w:val="00FB140E"/>
    <w:rsid w:val="00FB233D"/>
    <w:rsid w:val="00FB472D"/>
    <w:rsid w:val="00FB7BF0"/>
    <w:rsid w:val="00FB7E05"/>
    <w:rsid w:val="00FC564C"/>
    <w:rsid w:val="00FC5B3C"/>
    <w:rsid w:val="00FC5D54"/>
    <w:rsid w:val="00FC7011"/>
    <w:rsid w:val="00FC7231"/>
    <w:rsid w:val="00FE05E2"/>
    <w:rsid w:val="00FE1F6A"/>
    <w:rsid w:val="00FE3F3B"/>
    <w:rsid w:val="00FE4475"/>
    <w:rsid w:val="00FE62F9"/>
    <w:rsid w:val="00FE650B"/>
    <w:rsid w:val="00FE7258"/>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hyperlink" Target="http://en.wikipedia.org/wiki/File:DDR_US_1st.jpg" TargetMode="External"/><Relationship Id="rId39"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chart" Target="charts/chart5.xml"/><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image" Target="media/image9.jpeg"/><Relationship Id="rId33" Type="http://schemas.openxmlformats.org/officeDocument/2006/relationships/image" Target="media/image11.png"/><Relationship Id="rId38"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hyperlink" Target="http://www2.panasonic.biz/es/densetsu/device/3DImageSensor/en/img/imgProduct01.jpg" TargetMode="External"/><Relationship Id="rId32" Type="http://schemas.openxmlformats.org/officeDocument/2006/relationships/hyperlink" Target="http://www.microsoft.com/en-us/kinectforwindows/develop/resources.aspx" TargetMode="External"/><Relationship Id="rId37" Type="http://schemas.openxmlformats.org/officeDocument/2006/relationships/chart" Target="charts/chart8.xml"/><Relationship Id="rId40"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chart" Target="charts/chart2.xml"/><Relationship Id="rId36" Type="http://schemas.openxmlformats.org/officeDocument/2006/relationships/chart" Target="charts/chart7.xml"/><Relationship Id="rId10" Type="http://schemas.openxmlformats.org/officeDocument/2006/relationships/hyperlink" Target="http://www.pixell.com/what_is_a_vw.htm" TargetMode="External"/><Relationship Id="rId19" Type="http://schemas.openxmlformats.org/officeDocument/2006/relationships/hyperlink" Target="http://www.microsoft.com/about/technicalrecognition/Kinect-Skeletal-Tracking.aspx" TargetMode="External"/><Relationship Id="rId31" Type="http://schemas.openxmlformats.org/officeDocument/2006/relationships/chart" Target="charts/chart4.xm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hyperlink" Target="http://c347130.r30.cf1.rackcdn.com/about_10.jpg" TargetMode="External"/><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6.xm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pewa.panasonic.com/components/built-in-sensors/3d-image-sensors/d-imager/" TargetMode="External"/><Relationship Id="rId2" Type="http://schemas.openxmlformats.org/officeDocument/2006/relationships/hyperlink" Target="https://live.leapmotion.com/order.html" TargetMode="External"/><Relationship Id="rId1" Type="http://schemas.openxmlformats.org/officeDocument/2006/relationships/hyperlink" Target="http://www.leapmotion.com/" TargetMode="External"/><Relationship Id="rId5" Type="http://schemas.openxmlformats.org/officeDocument/2006/relationships/hyperlink" Target="http://marketplace.xbox.com/en-GB/Product/DanceEvolution/66acd000-77fe-1000-9115-d8024b4e081e"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74155136"/>
        <c:axId val="95168384"/>
      </c:lineChart>
      <c:catAx>
        <c:axId val="74155136"/>
        <c:scaling>
          <c:orientation val="minMax"/>
        </c:scaling>
        <c:delete val="0"/>
        <c:axPos val="b"/>
        <c:majorTickMark val="out"/>
        <c:minorTickMark val="none"/>
        <c:tickLblPos val="nextTo"/>
        <c:crossAx val="95168384"/>
        <c:crosses val="autoZero"/>
        <c:auto val="1"/>
        <c:lblAlgn val="ctr"/>
        <c:lblOffset val="100"/>
        <c:noMultiLvlLbl val="0"/>
      </c:catAx>
      <c:valAx>
        <c:axId val="95168384"/>
        <c:scaling>
          <c:orientation val="minMax"/>
        </c:scaling>
        <c:delete val="0"/>
        <c:axPos val="l"/>
        <c:majorGridlines/>
        <c:numFmt formatCode="General" sourceLinked="1"/>
        <c:majorTickMark val="out"/>
        <c:minorTickMark val="none"/>
        <c:tickLblPos val="nextTo"/>
        <c:crossAx val="7415513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7531264"/>
        <c:axId val="127528960"/>
      </c:barChart>
      <c:valAx>
        <c:axId val="127528960"/>
        <c:scaling>
          <c:orientation val="minMax"/>
        </c:scaling>
        <c:delete val="1"/>
        <c:axPos val="b"/>
        <c:majorGridlines/>
        <c:numFmt formatCode="0.00%" sourceLinked="1"/>
        <c:majorTickMark val="out"/>
        <c:minorTickMark val="none"/>
        <c:tickLblPos val="nextTo"/>
        <c:crossAx val="127531264"/>
        <c:crosses val="autoZero"/>
        <c:crossBetween val="between"/>
      </c:valAx>
      <c:catAx>
        <c:axId val="127531264"/>
        <c:scaling>
          <c:orientation val="minMax"/>
        </c:scaling>
        <c:delete val="0"/>
        <c:axPos val="l"/>
        <c:majorTickMark val="out"/>
        <c:minorTickMark val="none"/>
        <c:tickLblPos val="nextTo"/>
        <c:crossAx val="127528960"/>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3801984"/>
        <c:axId val="123803520"/>
      </c:barChart>
      <c:catAx>
        <c:axId val="123801984"/>
        <c:scaling>
          <c:orientation val="maxMin"/>
        </c:scaling>
        <c:delete val="0"/>
        <c:axPos val="l"/>
        <c:majorTickMark val="out"/>
        <c:minorTickMark val="none"/>
        <c:tickLblPos val="nextTo"/>
        <c:crossAx val="123803520"/>
        <c:crosses val="autoZero"/>
        <c:auto val="1"/>
        <c:lblAlgn val="ctr"/>
        <c:lblOffset val="100"/>
        <c:noMultiLvlLbl val="0"/>
      </c:catAx>
      <c:valAx>
        <c:axId val="123803520"/>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23801984"/>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3882112"/>
        <c:axId val="123883904"/>
      </c:barChart>
      <c:catAx>
        <c:axId val="123882112"/>
        <c:scaling>
          <c:orientation val="maxMin"/>
        </c:scaling>
        <c:delete val="0"/>
        <c:axPos val="l"/>
        <c:majorTickMark val="none"/>
        <c:minorTickMark val="none"/>
        <c:tickLblPos val="nextTo"/>
        <c:crossAx val="123883904"/>
        <c:crosses val="autoZero"/>
        <c:auto val="1"/>
        <c:lblAlgn val="ctr"/>
        <c:lblOffset val="100"/>
        <c:tickLblSkip val="1"/>
        <c:noMultiLvlLbl val="0"/>
      </c:catAx>
      <c:valAx>
        <c:axId val="12388390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3882112"/>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23904768"/>
        <c:axId val="123906688"/>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23904768"/>
        <c:axId val="123906688"/>
      </c:lineChart>
      <c:catAx>
        <c:axId val="123904768"/>
        <c:scaling>
          <c:orientation val="minMax"/>
        </c:scaling>
        <c:delete val="0"/>
        <c:axPos val="b"/>
        <c:majorTickMark val="out"/>
        <c:minorTickMark val="none"/>
        <c:tickLblPos val="nextTo"/>
        <c:crossAx val="123906688"/>
        <c:crosses val="autoZero"/>
        <c:auto val="1"/>
        <c:lblAlgn val="ctr"/>
        <c:lblOffset val="100"/>
        <c:noMultiLvlLbl val="0"/>
      </c:catAx>
      <c:valAx>
        <c:axId val="123906688"/>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23904768"/>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7344640"/>
        <c:axId val="127346176"/>
      </c:bubbleChart>
      <c:valAx>
        <c:axId val="127344640"/>
        <c:scaling>
          <c:orientation val="minMax"/>
          <c:max val="5"/>
          <c:min val="0"/>
        </c:scaling>
        <c:delete val="1"/>
        <c:axPos val="t"/>
        <c:majorGridlines/>
        <c:numFmt formatCode="General" sourceLinked="1"/>
        <c:majorTickMark val="out"/>
        <c:minorTickMark val="none"/>
        <c:tickLblPos val="nextTo"/>
        <c:crossAx val="127346176"/>
        <c:crosses val="autoZero"/>
        <c:crossBetween val="midCat"/>
      </c:valAx>
      <c:valAx>
        <c:axId val="127346176"/>
        <c:scaling>
          <c:orientation val="maxMin"/>
          <c:max val="4.5"/>
          <c:min val="0"/>
        </c:scaling>
        <c:delete val="1"/>
        <c:axPos val="l"/>
        <c:majorGridlines/>
        <c:numFmt formatCode="General" sourceLinked="1"/>
        <c:majorTickMark val="out"/>
        <c:minorTickMark val="none"/>
        <c:tickLblPos val="nextTo"/>
        <c:crossAx val="12734464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32DFA5-3AFB-4708-999F-0B9B6DA75D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26</Pages>
  <Words>6751</Words>
  <Characters>42532</Characters>
  <Application>Microsoft Office Word</Application>
  <DocSecurity>0</DocSecurity>
  <Lines>354</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49185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824</cp:revision>
  <dcterms:created xsi:type="dcterms:W3CDTF">2012-02-24T08:17:00Z</dcterms:created>
  <dcterms:modified xsi:type="dcterms:W3CDTF">2012-06-04T13:50:00Z</dcterms:modified>
</cp:coreProperties>
</file>