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Framework 2: OpenNI</w:t>
      </w:r>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fldSimple w:instr=" SEQ Tabelle \* ARABIC ">
        <w:r w:rsidR="00107E99">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lastRenderedPageBreak/>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r>
        <w:lastRenderedPageBreak/>
        <w:t>PDF Darstellung</w:t>
      </w:r>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r>
        <w:t>Variante 1: PDF direkt darstellen</w:t>
      </w:r>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r>
        <w:t>Variante 2: Umwandlung zu XPS</w:t>
      </w:r>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5D3E17">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r>
        <w:t>Variante 3: Umwandlung zu Bild</w:t>
      </w:r>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8"/>
        <w:gridCol w:w="1213"/>
        <w:gridCol w:w="1130"/>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9846C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9"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10"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10"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10"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10"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10"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9846CB" w:rsidRPr="00F9181E" w:rsidTr="00101A66">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9846CB" w:rsidRDefault="009846CB" w:rsidP="00101A66"/>
        </w:tc>
        <w:tc>
          <w:tcPr>
            <w:tcW w:w="0" w:type="auto"/>
          </w:tcPr>
          <w:p w:rsidR="009846CB" w:rsidRDefault="009846CB" w:rsidP="00101A66">
            <w:pPr>
              <w:keepNext/>
            </w:pPr>
          </w:p>
        </w:tc>
      </w:tr>
      <w:tr w:rsidR="00F1436E"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6307E6" w:rsidRPr="008F2C66" w:rsidRDefault="00107E99" w:rsidP="008F2C66">
      <w:pPr>
        <w:pStyle w:val="Caption"/>
      </w:pPr>
      <w:bookmarkStart w:id="5" w:name="_Ref322071085"/>
      <w:r>
        <w:t xml:space="preserve">Tabelle </w:t>
      </w:r>
      <w:r w:rsidR="000D19C1">
        <w:fldChar w:fldCharType="begin"/>
      </w:r>
      <w:r w:rsidR="000D19C1">
        <w:instrText xml:space="preserve"> SEQ Tabelle \* ARABIC </w:instrText>
      </w:r>
      <w:r w:rsidR="000D19C1">
        <w:fldChar w:fldCharType="separate"/>
      </w:r>
      <w:r>
        <w:rPr>
          <w:noProof/>
        </w:rPr>
        <w:t>2</w:t>
      </w:r>
      <w:r w:rsidR="000D19C1">
        <w:rPr>
          <w:noProof/>
        </w:rPr>
        <w:fldChar w:fldCharType="end"/>
      </w:r>
      <w:r>
        <w:t>- Nutzwertanalyse: PDF Darstellung</w:t>
      </w:r>
      <w:bookmarkEnd w:id="5"/>
    </w:p>
    <w:p w:rsidR="006307E6" w:rsidRDefault="006307E6" w:rsidP="006307E6">
      <w:pPr>
        <w:pStyle w:val="Heading3"/>
      </w:pPr>
      <w:r>
        <w:lastRenderedPageBreak/>
        <w:t>Architektur</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676F520" wp14:editId="6CA679F4">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6" w:name="_Ref322103519"/>
      <w:r>
        <w:t xml:space="preserve">Abbildung </w:t>
      </w:r>
      <w:fldSimple w:instr=" SEQ Abbildung \* ARABIC ">
        <w:r>
          <w:rPr>
            <w:noProof/>
          </w:rPr>
          <w:t>1</w:t>
        </w:r>
      </w:fldSimple>
      <w:r>
        <w:t xml:space="preserve"> - Architektur Diagramm</w:t>
      </w:r>
      <w:bookmarkEnd w:id="6"/>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861EB4">
      <w:pPr>
        <w:pStyle w:val="Heading4"/>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861EB4">
      <w:pPr>
        <w:pStyle w:val="Heading4"/>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861EB4">
      <w:pPr>
        <w:pStyle w:val="Heading4"/>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861EB4">
      <w:pPr>
        <w:pStyle w:val="Heading4"/>
      </w:pPr>
      <w:r>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Converter (beispielsweise zur Konvertierung von bool zu visbility). Diese Funktionen können somit von ViewModels und Views verwendet werden.</w:t>
      </w:r>
    </w:p>
    <w:p w:rsidR="00861EB4" w:rsidRPr="00861EB4" w:rsidRDefault="00861EB4" w:rsidP="00861EB4">
      <w:pPr>
        <w:pStyle w:val="Heading4"/>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BC30D8" w:rsidRDefault="00BC30D8" w:rsidP="000E1C1A">
      <w:pPr>
        <w:pStyle w:val="Heading2"/>
      </w:pPr>
      <w:r>
        <w:lastRenderedPageBreak/>
        <w:t>Testhardware</w:t>
      </w:r>
    </w:p>
    <w:p w:rsidR="00BC30D8" w:rsidRDefault="00BC30D8" w:rsidP="00BC30D8">
      <w:r>
        <w:t xml:space="preserve">Am 15.03.2012 wurde die Testhardware aufgebaut. Dabei wurden die im Kapitel </w:t>
      </w:r>
      <w:r w:rsidR="00420783">
        <w:t xml:space="preserve">(TODO: Verlinkung Vorstudie) </w:t>
      </w:r>
      <w:bookmarkStart w:id="7" w:name="_GoBack"/>
      <w:bookmarkEnd w:id="7"/>
      <w:r>
        <w:t>beschrieben Karten in einen Schulcomputer eingebaut. An diesen wurden neun Monitore angeschlossen mit je einer maximalen Auflösung von 1680 x 1050. Um zu testen, wie flüssig verschiedene WPF Applikationen auf der Test Wall laufen, wurde einerseits die Studienarbeit Project Flip 2.0</w:t>
      </w:r>
      <w:bookmarkStart w:id="8" w:name="_Ref322085866"/>
      <w:r>
        <w:rPr>
          <w:rStyle w:val="FootnoteReference"/>
        </w:rPr>
        <w:footnoteReference w:id="10"/>
      </w:r>
      <w:bookmarkEnd w:id="8"/>
      <w:r>
        <w:t>, welche das Team im Herbstsemester 2011 erarbeitet hatte (Applikation, mit welcher Projekte durchstöbert, gefiltert und gelesen werden können), und zum anderen die Testapplikation für den empirisch formativen Test (TODO: Verlinkung) genutzt.</w:t>
      </w:r>
    </w:p>
    <w:p w:rsidR="00BC30D8" w:rsidRDefault="00BC30D8" w:rsidP="00BC30D8">
      <w:r>
        <w:rPr>
          <w:noProof/>
          <w:lang w:eastAsia="de-CH"/>
        </w:rPr>
        <w:drawing>
          <wp:inline distT="0" distB="0" distL="0" distR="0" wp14:anchorId="1DD1C5DB" wp14:editId="13A03429">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BC30D8" w:rsidRDefault="00BC30D8" w:rsidP="00BC30D8">
      <w:pPr>
        <w:pStyle w:val="Caption"/>
      </w:pPr>
      <w:r>
        <w:t xml:space="preserve">Abbildung </w:t>
      </w:r>
      <w:r>
        <w:fldChar w:fldCharType="begin"/>
      </w:r>
      <w:r>
        <w:instrText xml:space="preserve"> SEQ Abbildung \* ARABIC </w:instrText>
      </w:r>
      <w:r>
        <w:fldChar w:fldCharType="separate"/>
      </w:r>
      <w:r>
        <w:rPr>
          <w:noProof/>
        </w:rPr>
        <w:t>22</w:t>
      </w:r>
      <w:r>
        <w:rPr>
          <w:noProof/>
        </w:rPr>
        <w:fldChar w:fldCharType="end"/>
      </w:r>
      <w:r>
        <w:t xml:space="preserve"> - Testhardware</w:t>
      </w:r>
    </w:p>
    <w:p w:rsidR="00BC30D8" w:rsidRPr="00BC30D8"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aufwändigen GUI und Animationen (wie bei Project Flip 2.0</w:t>
      </w:r>
      <w:r>
        <w:fldChar w:fldCharType="begin"/>
      </w:r>
      <w:r>
        <w:instrText xml:space="preserve"> NOTEREF _Ref322085866 \f \h </w:instrText>
      </w:r>
      <w:r>
        <w:fldChar w:fldCharType="separate"/>
      </w:r>
      <w:r w:rsidRPr="008321D3">
        <w:rPr>
          <w:rStyle w:val="FootnoteReference"/>
        </w:rPr>
        <w:t>1</w:t>
      </w:r>
      <w:r>
        <w:fldChar w:fldCharType="end"/>
      </w:r>
      <w:r>
        <w:t xml:space="preserve">) hatten starke Probleme. Die Applikation war sehr langsam und die Bildschirme waren nicht immer synchron. Bei einer tieferen Auflösung (1280 x 800 –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Wechsel vom einen zum nächsten Poster brauchte spürbar Zeit. </w:t>
      </w:r>
      <w:r>
        <w:br/>
        <w:t>Daraufhin wurde der XDDM Treiber installiert, in der Hoffnung, dass dieser performanter sei. Zusätzlich wurden bei der Project Flip 2.0</w:t>
      </w:r>
      <w:r>
        <w:fldChar w:fldCharType="begin"/>
      </w:r>
      <w:r>
        <w:instrText xml:space="preserve"> NOTEREF _Ref322085866 \f \h </w:instrText>
      </w:r>
      <w:r>
        <w:fldChar w:fldCharType="separate"/>
      </w:r>
      <w:r w:rsidRPr="008321D3">
        <w:rPr>
          <w:rStyle w:val="FootnoteReference"/>
        </w:rPr>
        <w:t>1</w:t>
      </w:r>
      <w:r>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w:t>
      </w:r>
      <w:r>
        <w:lastRenderedPageBreak/>
        <w:t>Testapplikation brauchten bei einer hohen Auflösung immer noch einige Zeit, um geladen zu werden. Diese Zeit war auch immer noch spürbar, wenn die Auflösung weit heruntergesetzt wurde (640 x 480 pro Bildschirm). Daher kam das Team zu dem Schluss, dass die XPS mit Bildern ersetzt werden sollten, um zu testen, ob die Applikation so flüssiger ist.</w:t>
      </w:r>
    </w:p>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r>
        <w:t>Kinect Daten</w:t>
      </w:r>
    </w:p>
    <w:p w:rsidR="007E7A23" w:rsidRDefault="000E1C1A" w:rsidP="007E7A23">
      <w:r>
        <w:t>Eine der wichtigsten Features der Kinect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5160DF">
          <w:rPr>
            <w:noProof/>
          </w:rPr>
          <w:t>2</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9" w:name="_Ref321142121"/>
      <w:r>
        <w:t xml:space="preserve">Abbildung </w:t>
      </w:r>
      <w:fldSimple w:instr=" SEQ Abbildung \* ARABIC ">
        <w:r w:rsidR="005160DF">
          <w:rPr>
            <w:noProof/>
          </w:rPr>
          <w:t>3</w:t>
        </w:r>
      </w:fldSimple>
      <w:r>
        <w:t xml:space="preserve"> - Skelett mit Zone (rot) für das Handtracking</w:t>
      </w:r>
      <w:bookmarkEnd w:id="9"/>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sidR="005160DF">
          <w:rPr>
            <w:noProof/>
          </w:rPr>
          <w:t>4</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9C1" w:rsidRDefault="000D19C1" w:rsidP="008F2373">
      <w:pPr>
        <w:spacing w:after="0"/>
      </w:pPr>
      <w:r>
        <w:separator/>
      </w:r>
    </w:p>
  </w:endnote>
  <w:endnote w:type="continuationSeparator" w:id="0">
    <w:p w:rsidR="000D19C1" w:rsidRDefault="000D19C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BC30D8">
      <w:rPr>
        <w:noProof/>
      </w:rPr>
      <w:t>16.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20783" w:rsidRPr="00420783">
      <w:rPr>
        <w:b/>
        <w:noProof/>
        <w:lang w:val="de-DE"/>
      </w:rPr>
      <w:t>7</w:t>
    </w:r>
    <w:r w:rsidR="00AF4AE0">
      <w:rPr>
        <w:b/>
      </w:rPr>
      <w:fldChar w:fldCharType="end"/>
    </w:r>
    <w:r w:rsidR="008F2373">
      <w:rPr>
        <w:lang w:val="de-DE"/>
      </w:rPr>
      <w:t xml:space="preserve"> von </w:t>
    </w:r>
    <w:fldSimple w:instr="NUMPAGES  \* Arabic  \* MERGEFORMAT">
      <w:r w:rsidR="00420783" w:rsidRPr="00420783">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9C1" w:rsidRDefault="000D19C1" w:rsidP="008F2373">
      <w:pPr>
        <w:spacing w:after="0"/>
      </w:pPr>
      <w:r>
        <w:separator/>
      </w:r>
    </w:p>
  </w:footnote>
  <w:footnote w:type="continuationSeparator" w:id="0">
    <w:p w:rsidR="000D19C1" w:rsidRDefault="000D19C1"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Lukas Elmer, Christina Heidt, Delia Treichler, „</w:t>
            </w:r>
            <w:r w:rsidRPr="00984B23">
              <w:t>Project Flip 2.0</w:t>
            </w:r>
            <w:r>
              <w:t>“,</w:t>
            </w:r>
          </w:p>
          <w:p w:rsidR="00BC30D8" w:rsidRDefault="00BC30D8" w:rsidP="00DE4ED6">
            <w:pPr>
              <w:tabs>
                <w:tab w:val="left" w:pos="1701"/>
              </w:tabs>
            </w:pPr>
            <w:hyperlink r:id="rId10" w:history="1">
              <w:r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658F"/>
    <w:rsid w:val="000D19C1"/>
    <w:rsid w:val="000E1C1A"/>
    <w:rsid w:val="000E6614"/>
    <w:rsid w:val="000E71F7"/>
    <w:rsid w:val="000F6DCB"/>
    <w:rsid w:val="00107616"/>
    <w:rsid w:val="00107E99"/>
    <w:rsid w:val="00111EC2"/>
    <w:rsid w:val="00117824"/>
    <w:rsid w:val="00117B3F"/>
    <w:rsid w:val="00122EB6"/>
    <w:rsid w:val="00125C74"/>
    <w:rsid w:val="00133123"/>
    <w:rsid w:val="00134483"/>
    <w:rsid w:val="00134F45"/>
    <w:rsid w:val="00156992"/>
    <w:rsid w:val="001609C2"/>
    <w:rsid w:val="00171320"/>
    <w:rsid w:val="00174CCB"/>
    <w:rsid w:val="001871B9"/>
    <w:rsid w:val="001905A8"/>
    <w:rsid w:val="001964D0"/>
    <w:rsid w:val="001C00B4"/>
    <w:rsid w:val="001D17F5"/>
    <w:rsid w:val="001E53C4"/>
    <w:rsid w:val="001F1125"/>
    <w:rsid w:val="001F2A8C"/>
    <w:rsid w:val="001F61F8"/>
    <w:rsid w:val="00214F45"/>
    <w:rsid w:val="00223137"/>
    <w:rsid w:val="00225791"/>
    <w:rsid w:val="00234C20"/>
    <w:rsid w:val="00241093"/>
    <w:rsid w:val="002433A7"/>
    <w:rsid w:val="00255AC2"/>
    <w:rsid w:val="002564A9"/>
    <w:rsid w:val="0026560F"/>
    <w:rsid w:val="00283C40"/>
    <w:rsid w:val="002840DC"/>
    <w:rsid w:val="002A5C16"/>
    <w:rsid w:val="002B037C"/>
    <w:rsid w:val="002B6D39"/>
    <w:rsid w:val="002C1354"/>
    <w:rsid w:val="002C158C"/>
    <w:rsid w:val="002D4F10"/>
    <w:rsid w:val="002E16A4"/>
    <w:rsid w:val="002E65A6"/>
    <w:rsid w:val="002F28DD"/>
    <w:rsid w:val="002F4E62"/>
    <w:rsid w:val="003028B7"/>
    <w:rsid w:val="0030407A"/>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4185"/>
    <w:rsid w:val="00420783"/>
    <w:rsid w:val="004217C3"/>
    <w:rsid w:val="0044088A"/>
    <w:rsid w:val="004470B5"/>
    <w:rsid w:val="00455562"/>
    <w:rsid w:val="004573CC"/>
    <w:rsid w:val="00457CD4"/>
    <w:rsid w:val="004663C4"/>
    <w:rsid w:val="00470E12"/>
    <w:rsid w:val="0047169E"/>
    <w:rsid w:val="00481AD8"/>
    <w:rsid w:val="00491415"/>
    <w:rsid w:val="00495FA0"/>
    <w:rsid w:val="00496465"/>
    <w:rsid w:val="00497972"/>
    <w:rsid w:val="004A070C"/>
    <w:rsid w:val="004D2C5F"/>
    <w:rsid w:val="004D494D"/>
    <w:rsid w:val="004E0421"/>
    <w:rsid w:val="0050008C"/>
    <w:rsid w:val="0050089B"/>
    <w:rsid w:val="00510831"/>
    <w:rsid w:val="005160DF"/>
    <w:rsid w:val="00545A76"/>
    <w:rsid w:val="005532E5"/>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27BB"/>
    <w:rsid w:val="006374A1"/>
    <w:rsid w:val="00644938"/>
    <w:rsid w:val="00651384"/>
    <w:rsid w:val="0068440F"/>
    <w:rsid w:val="00687113"/>
    <w:rsid w:val="006939B6"/>
    <w:rsid w:val="00695F14"/>
    <w:rsid w:val="006A781D"/>
    <w:rsid w:val="006C6507"/>
    <w:rsid w:val="006F0BE2"/>
    <w:rsid w:val="006F2255"/>
    <w:rsid w:val="006F7802"/>
    <w:rsid w:val="0070196A"/>
    <w:rsid w:val="00723D29"/>
    <w:rsid w:val="00730425"/>
    <w:rsid w:val="00732D23"/>
    <w:rsid w:val="00746C27"/>
    <w:rsid w:val="0075029B"/>
    <w:rsid w:val="007537D1"/>
    <w:rsid w:val="007553E5"/>
    <w:rsid w:val="00760725"/>
    <w:rsid w:val="00767682"/>
    <w:rsid w:val="007A158A"/>
    <w:rsid w:val="007A680D"/>
    <w:rsid w:val="007B442E"/>
    <w:rsid w:val="007B716D"/>
    <w:rsid w:val="007D1E23"/>
    <w:rsid w:val="007D405F"/>
    <w:rsid w:val="007E1146"/>
    <w:rsid w:val="007E48B7"/>
    <w:rsid w:val="007E7A23"/>
    <w:rsid w:val="007F6437"/>
    <w:rsid w:val="0080370E"/>
    <w:rsid w:val="008329D7"/>
    <w:rsid w:val="00844ADD"/>
    <w:rsid w:val="008477FD"/>
    <w:rsid w:val="00861EB4"/>
    <w:rsid w:val="00870C31"/>
    <w:rsid w:val="008722E3"/>
    <w:rsid w:val="0088360D"/>
    <w:rsid w:val="00887085"/>
    <w:rsid w:val="008A4E18"/>
    <w:rsid w:val="008C0457"/>
    <w:rsid w:val="008C4176"/>
    <w:rsid w:val="008C54BF"/>
    <w:rsid w:val="008D7BA6"/>
    <w:rsid w:val="008E328B"/>
    <w:rsid w:val="008E3E8C"/>
    <w:rsid w:val="008F163B"/>
    <w:rsid w:val="008F2373"/>
    <w:rsid w:val="008F2C66"/>
    <w:rsid w:val="008F6180"/>
    <w:rsid w:val="009030F0"/>
    <w:rsid w:val="00912A79"/>
    <w:rsid w:val="0091445B"/>
    <w:rsid w:val="00921794"/>
    <w:rsid w:val="009303F0"/>
    <w:rsid w:val="00932B20"/>
    <w:rsid w:val="0095108B"/>
    <w:rsid w:val="00952B86"/>
    <w:rsid w:val="00954D75"/>
    <w:rsid w:val="00955761"/>
    <w:rsid w:val="0096421F"/>
    <w:rsid w:val="00970BAC"/>
    <w:rsid w:val="00976450"/>
    <w:rsid w:val="0097700E"/>
    <w:rsid w:val="00981611"/>
    <w:rsid w:val="00983C1B"/>
    <w:rsid w:val="009846CB"/>
    <w:rsid w:val="009962A5"/>
    <w:rsid w:val="009A48A3"/>
    <w:rsid w:val="009E072F"/>
    <w:rsid w:val="009E59B0"/>
    <w:rsid w:val="009F731C"/>
    <w:rsid w:val="00A06B4F"/>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10239"/>
    <w:rsid w:val="00B1324E"/>
    <w:rsid w:val="00B712B5"/>
    <w:rsid w:val="00B93C0A"/>
    <w:rsid w:val="00BA0A47"/>
    <w:rsid w:val="00BB1425"/>
    <w:rsid w:val="00BC30D8"/>
    <w:rsid w:val="00BD5EDB"/>
    <w:rsid w:val="00BE6DFC"/>
    <w:rsid w:val="00BF1750"/>
    <w:rsid w:val="00BF2DFA"/>
    <w:rsid w:val="00C14F5B"/>
    <w:rsid w:val="00C20E28"/>
    <w:rsid w:val="00C22202"/>
    <w:rsid w:val="00C222E4"/>
    <w:rsid w:val="00C2370B"/>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CF1DBC"/>
    <w:rsid w:val="00D072D8"/>
    <w:rsid w:val="00D1407B"/>
    <w:rsid w:val="00D15585"/>
    <w:rsid w:val="00D32929"/>
    <w:rsid w:val="00D5543B"/>
    <w:rsid w:val="00D727CE"/>
    <w:rsid w:val="00D76CA7"/>
    <w:rsid w:val="00D914A0"/>
    <w:rsid w:val="00DA341D"/>
    <w:rsid w:val="00DA5843"/>
    <w:rsid w:val="00DB08E8"/>
    <w:rsid w:val="00DD3F8F"/>
    <w:rsid w:val="00DE77ED"/>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9410B"/>
    <w:rsid w:val="00EA10FA"/>
    <w:rsid w:val="00EA2F23"/>
    <w:rsid w:val="00ED5494"/>
    <w:rsid w:val="00EE2AB1"/>
    <w:rsid w:val="00EE6C93"/>
    <w:rsid w:val="00F118A8"/>
    <w:rsid w:val="00F1288E"/>
    <w:rsid w:val="00F14036"/>
    <w:rsid w:val="00F1436E"/>
    <w:rsid w:val="00F21003"/>
    <w:rsid w:val="00F22EA3"/>
    <w:rsid w:val="00F37EE6"/>
    <w:rsid w:val="00F4233A"/>
    <w:rsid w:val="00F42E13"/>
    <w:rsid w:val="00F559D6"/>
    <w:rsid w:val="00F615AF"/>
    <w:rsid w:val="00F75385"/>
    <w:rsid w:val="00F77692"/>
    <w:rsid w:val="00F9181E"/>
    <w:rsid w:val="00FA54A3"/>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25E6B-D200-4F80-98A0-78D76B6F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1974</Words>
  <Characters>12439</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163</cp:revision>
  <dcterms:created xsi:type="dcterms:W3CDTF">2012-03-08T13:37:00Z</dcterms:created>
  <dcterms:modified xsi:type="dcterms:W3CDTF">2012-04-16T10:59:00Z</dcterms:modified>
</cp:coreProperties>
</file>