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4F5DE3" w:rsidP="00C715AF">
      <w:pPr>
        <w:pStyle w:val="Heading2"/>
      </w:pPr>
      <w:r>
        <w:t xml:space="preserve">HSR </w:t>
      </w:r>
      <w:r w:rsidR="00252FEF">
        <w:t>Video</w:t>
      </w:r>
      <w:r>
        <w:t>w</w:t>
      </w:r>
      <w:r w:rsidR="00252FEF">
        <w:t>all</w:t>
      </w:r>
      <w:r w:rsidR="00351A87">
        <w:t xml:space="preserve"> Evaluation</w:t>
      </w:r>
      <w:bookmarkStart w:id="0" w:name="_GoBack"/>
      <w:bookmarkEnd w:id="0"/>
    </w:p>
    <w:p w:rsidR="003B436F" w:rsidRPr="003B436F" w:rsidRDefault="007B716D" w:rsidP="00C715AF">
      <w:pPr>
        <w:pStyle w:val="Heading3"/>
      </w:pPr>
      <w:bookmarkStart w:id="1" w:name="_Toc287347253"/>
      <w:r>
        <w:t>Änderungsgeschichte</w:t>
      </w:r>
      <w:bookmarkEnd w:id="1"/>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1B5BC7">
            <w:r>
              <w:t>Datum</w:t>
            </w:r>
          </w:p>
        </w:tc>
        <w:tc>
          <w:tcPr>
            <w:tcW w:w="993" w:type="dxa"/>
          </w:tcPr>
          <w:p w:rsidR="007B716D" w:rsidRDefault="007B716D" w:rsidP="001B5BC7">
            <w:r>
              <w:t>Version</w:t>
            </w:r>
          </w:p>
        </w:tc>
        <w:tc>
          <w:tcPr>
            <w:tcW w:w="4674" w:type="dxa"/>
          </w:tcPr>
          <w:p w:rsidR="007B716D" w:rsidRDefault="007B716D" w:rsidP="001B5BC7">
            <w:r>
              <w:t>Änderung</w:t>
            </w:r>
          </w:p>
        </w:tc>
        <w:tc>
          <w:tcPr>
            <w:tcW w:w="2303" w:type="dxa"/>
          </w:tcPr>
          <w:p w:rsidR="007B716D" w:rsidRDefault="007B716D" w:rsidP="001B5BC7">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1B5BC7">
            <w:pPr>
              <w:rPr>
                <w:b/>
              </w:rPr>
            </w:pPr>
            <w:r>
              <w:t>04.05</w:t>
            </w:r>
            <w:r w:rsidR="0033667B">
              <w:t>.2012</w:t>
            </w:r>
          </w:p>
        </w:tc>
        <w:tc>
          <w:tcPr>
            <w:tcW w:w="993" w:type="dxa"/>
          </w:tcPr>
          <w:p w:rsidR="007B716D" w:rsidRPr="00F9181E" w:rsidRDefault="007B716D" w:rsidP="001B5BC7">
            <w:r w:rsidRPr="00F9181E">
              <w:t>1.0</w:t>
            </w:r>
          </w:p>
        </w:tc>
        <w:tc>
          <w:tcPr>
            <w:tcW w:w="4674" w:type="dxa"/>
          </w:tcPr>
          <w:p w:rsidR="007B716D" w:rsidRPr="00F9181E" w:rsidRDefault="007B716D" w:rsidP="001B5BC7">
            <w:r w:rsidRPr="00F9181E">
              <w:t>Erste Version des Dokuments</w:t>
            </w:r>
            <w:r w:rsidR="00262D92">
              <w:t>, k</w:t>
            </w:r>
            <w:r w:rsidR="00215ACC">
              <w:t>opieren der Hardware Texte in dieses Dokument</w:t>
            </w:r>
          </w:p>
        </w:tc>
        <w:tc>
          <w:tcPr>
            <w:tcW w:w="2303" w:type="dxa"/>
          </w:tcPr>
          <w:p w:rsidR="007B716D" w:rsidRPr="00F9181E" w:rsidRDefault="006214EB" w:rsidP="001B5BC7">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1B5BC7">
            <w:r>
              <w:t>06.05.2012</w:t>
            </w:r>
          </w:p>
        </w:tc>
        <w:tc>
          <w:tcPr>
            <w:tcW w:w="993" w:type="dxa"/>
          </w:tcPr>
          <w:p w:rsidR="00121BFB" w:rsidRPr="00F9181E" w:rsidRDefault="00121BFB" w:rsidP="001B5BC7">
            <w:r>
              <w:t>1.1</w:t>
            </w:r>
          </w:p>
        </w:tc>
        <w:tc>
          <w:tcPr>
            <w:tcW w:w="4674" w:type="dxa"/>
          </w:tcPr>
          <w:p w:rsidR="00121BFB" w:rsidRPr="00297D7A" w:rsidRDefault="00121BFB" w:rsidP="004F5DE3">
            <w:pPr>
              <w:rPr>
                <w:lang w:val="en-US"/>
              </w:rPr>
            </w:pPr>
            <w:r w:rsidRPr="00297D7A">
              <w:rPr>
                <w:lang w:val="en-US"/>
              </w:rPr>
              <w:t xml:space="preserve">Mitsubishi </w:t>
            </w:r>
            <w:r w:rsidR="004F5DE3">
              <w:rPr>
                <w:lang w:val="en-US"/>
              </w:rPr>
              <w:t>Display</w:t>
            </w:r>
            <w:r w:rsidRPr="00297D7A">
              <w:rPr>
                <w:lang w:val="en-US"/>
              </w:rPr>
              <w:t xml:space="preserve"> Wall</w:t>
            </w:r>
            <w:r w:rsidR="00EF4592" w:rsidRPr="00297D7A">
              <w:rPr>
                <w:lang w:val="en-US"/>
              </w:rPr>
              <w:t>, Review</w:t>
            </w:r>
            <w:r w:rsidR="002520DE" w:rsidRPr="00297D7A">
              <w:rPr>
                <w:lang w:val="en-US"/>
              </w:rPr>
              <w:t xml:space="preserve"> DirectX</w:t>
            </w:r>
          </w:p>
        </w:tc>
        <w:tc>
          <w:tcPr>
            <w:tcW w:w="2303" w:type="dxa"/>
          </w:tcPr>
          <w:p w:rsidR="00121BFB" w:rsidRDefault="00121BFB" w:rsidP="001B5BC7">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1B5BC7">
            <w:r>
              <w:t>06.05.2012</w:t>
            </w:r>
          </w:p>
        </w:tc>
        <w:tc>
          <w:tcPr>
            <w:tcW w:w="993" w:type="dxa"/>
          </w:tcPr>
          <w:p w:rsidR="002B21EB" w:rsidRDefault="002B21EB" w:rsidP="001B5BC7">
            <w:r>
              <w:t>1.2</w:t>
            </w:r>
          </w:p>
        </w:tc>
        <w:tc>
          <w:tcPr>
            <w:tcW w:w="4674" w:type="dxa"/>
          </w:tcPr>
          <w:p w:rsidR="002B21EB" w:rsidRPr="00297D7A" w:rsidRDefault="002B21EB" w:rsidP="004F5DE3">
            <w:pPr>
              <w:rPr>
                <w:lang w:val="en-US"/>
              </w:rPr>
            </w:pPr>
            <w:r w:rsidRPr="00297D7A">
              <w:rPr>
                <w:lang w:val="en-US"/>
              </w:rPr>
              <w:t>Review DirectX</w:t>
            </w:r>
            <w:r w:rsidR="00A027C0" w:rsidRPr="00297D7A">
              <w:rPr>
                <w:lang w:val="en-US"/>
              </w:rPr>
              <w:t xml:space="preserve">, Review Mitsubishi </w:t>
            </w:r>
            <w:r w:rsidR="004F5DE3">
              <w:rPr>
                <w:lang w:val="en-US"/>
              </w:rPr>
              <w:t>Display</w:t>
            </w:r>
            <w:r w:rsidR="00A027C0" w:rsidRPr="00297D7A">
              <w:rPr>
                <w:lang w:val="en-US"/>
              </w:rPr>
              <w:t xml:space="preserve"> Wall</w:t>
            </w:r>
          </w:p>
        </w:tc>
        <w:tc>
          <w:tcPr>
            <w:tcW w:w="2303" w:type="dxa"/>
          </w:tcPr>
          <w:p w:rsidR="002B21EB" w:rsidRDefault="002B21EB" w:rsidP="001B5BC7">
            <w:r>
              <w:t>DT</w:t>
            </w:r>
          </w:p>
        </w:tc>
      </w:tr>
      <w:tr w:rsidR="00326318"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1B5BC7">
            <w:r>
              <w:t>18.05.2012</w:t>
            </w:r>
          </w:p>
        </w:tc>
        <w:tc>
          <w:tcPr>
            <w:tcW w:w="993" w:type="dxa"/>
          </w:tcPr>
          <w:p w:rsidR="00326318" w:rsidRDefault="00326318" w:rsidP="001B5BC7">
            <w:r>
              <w:t>1.3</w:t>
            </w:r>
          </w:p>
        </w:tc>
        <w:tc>
          <w:tcPr>
            <w:tcW w:w="4674" w:type="dxa"/>
          </w:tcPr>
          <w:p w:rsidR="00326318" w:rsidRPr="00297D7A" w:rsidRDefault="00326318" w:rsidP="001B5BC7">
            <w:pPr>
              <w:rPr>
                <w:lang w:val="en-US"/>
              </w:rPr>
            </w:pPr>
            <w:r>
              <w:rPr>
                <w:lang w:val="en-US"/>
              </w:rPr>
              <w:t xml:space="preserve">Review </w:t>
            </w:r>
            <w:proofErr w:type="spellStart"/>
            <w:r>
              <w:rPr>
                <w:lang w:val="en-US"/>
              </w:rPr>
              <w:t>Variante</w:t>
            </w:r>
            <w:proofErr w:type="spellEnd"/>
            <w:r>
              <w:rPr>
                <w:lang w:val="en-US"/>
              </w:rPr>
              <w:t xml:space="preserve"> 4, 2 x 4 55” </w:t>
            </w:r>
            <w:proofErr w:type="spellStart"/>
            <w:r>
              <w:rPr>
                <w:lang w:val="en-US"/>
              </w:rPr>
              <w:t>Monitore</w:t>
            </w:r>
            <w:proofErr w:type="spellEnd"/>
          </w:p>
        </w:tc>
        <w:tc>
          <w:tcPr>
            <w:tcW w:w="2303" w:type="dxa"/>
          </w:tcPr>
          <w:p w:rsidR="00326318" w:rsidRDefault="00326318" w:rsidP="001B5BC7">
            <w:r>
              <w:t>DT</w:t>
            </w:r>
          </w:p>
        </w:tc>
      </w:tr>
      <w:tr w:rsidR="00C6552B"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1B5BC7">
            <w:r>
              <w:t>18.05.2012</w:t>
            </w:r>
          </w:p>
        </w:tc>
        <w:tc>
          <w:tcPr>
            <w:tcW w:w="993" w:type="dxa"/>
          </w:tcPr>
          <w:p w:rsidR="00C6552B" w:rsidRDefault="00C6552B" w:rsidP="001B5BC7">
            <w:r>
              <w:t>1.4</w:t>
            </w:r>
          </w:p>
        </w:tc>
        <w:tc>
          <w:tcPr>
            <w:tcW w:w="4674" w:type="dxa"/>
          </w:tcPr>
          <w:p w:rsidR="00C6552B" w:rsidRDefault="00C6552B" w:rsidP="001B5BC7">
            <w:pPr>
              <w:rPr>
                <w:lang w:val="en-US"/>
              </w:rPr>
            </w:pPr>
            <w:proofErr w:type="spellStart"/>
            <w:r>
              <w:rPr>
                <w:lang w:val="en-US"/>
              </w:rPr>
              <w:t>Dokumentation</w:t>
            </w:r>
            <w:proofErr w:type="spellEnd"/>
            <w:r>
              <w:rPr>
                <w:lang w:val="en-US"/>
              </w:rPr>
              <w:t xml:space="preserve"> 2 x 4 </w:t>
            </w:r>
            <w:proofErr w:type="spellStart"/>
            <w:r>
              <w:rPr>
                <w:lang w:val="en-US"/>
              </w:rPr>
              <w:t>Monitore</w:t>
            </w:r>
            <w:proofErr w:type="spellEnd"/>
            <w:r>
              <w:rPr>
                <w:lang w:val="en-US"/>
              </w:rPr>
              <w:t xml:space="preserve"> Performance Test</w:t>
            </w:r>
          </w:p>
        </w:tc>
        <w:tc>
          <w:tcPr>
            <w:tcW w:w="2303" w:type="dxa"/>
          </w:tcPr>
          <w:p w:rsidR="00C6552B" w:rsidRDefault="00C6552B" w:rsidP="001B5BC7">
            <w:r>
              <w:t>DT</w:t>
            </w:r>
          </w:p>
        </w:tc>
      </w:tr>
      <w:tr w:rsidR="00C00EFD"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1B5BC7">
            <w:r>
              <w:t>19.05.2012</w:t>
            </w:r>
          </w:p>
        </w:tc>
        <w:tc>
          <w:tcPr>
            <w:tcW w:w="993" w:type="dxa"/>
          </w:tcPr>
          <w:p w:rsidR="00C00EFD" w:rsidRDefault="00C00EFD" w:rsidP="001B5BC7">
            <w:r>
              <w:t>1.5</w:t>
            </w:r>
          </w:p>
        </w:tc>
        <w:tc>
          <w:tcPr>
            <w:tcW w:w="4674" w:type="dxa"/>
          </w:tcPr>
          <w:p w:rsidR="00C00EFD" w:rsidRDefault="00C00EFD" w:rsidP="001B5BC7">
            <w:pPr>
              <w:rPr>
                <w:lang w:val="en-US"/>
              </w:rPr>
            </w:pPr>
            <w:proofErr w:type="spellStart"/>
            <w:r>
              <w:rPr>
                <w:lang w:val="en-US"/>
              </w:rPr>
              <w:t>Begründung</w:t>
            </w:r>
            <w:proofErr w:type="spellEnd"/>
            <w:r>
              <w:rPr>
                <w:lang w:val="en-US"/>
              </w:rPr>
              <w:t xml:space="preserve"> </w:t>
            </w:r>
            <w:proofErr w:type="spellStart"/>
            <w:r>
              <w:rPr>
                <w:lang w:val="en-US"/>
              </w:rPr>
              <w:t>Gewichtung</w:t>
            </w:r>
            <w:proofErr w:type="spellEnd"/>
            <w:r>
              <w:rPr>
                <w:lang w:val="en-US"/>
              </w:rPr>
              <w:t xml:space="preserve"> </w:t>
            </w:r>
            <w:proofErr w:type="spellStart"/>
            <w:r>
              <w:rPr>
                <w:lang w:val="en-US"/>
              </w:rPr>
              <w:t>Nutzwertanalyse</w:t>
            </w:r>
            <w:proofErr w:type="spellEnd"/>
          </w:p>
        </w:tc>
        <w:tc>
          <w:tcPr>
            <w:tcW w:w="2303" w:type="dxa"/>
          </w:tcPr>
          <w:p w:rsidR="00C00EFD" w:rsidRDefault="00C00EFD" w:rsidP="001B5BC7">
            <w:r>
              <w:t>DT</w:t>
            </w:r>
          </w:p>
        </w:tc>
      </w:tr>
      <w:tr w:rsidR="00AB4AC5"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1B5BC7">
            <w:r>
              <w:t>21.05.2012</w:t>
            </w:r>
          </w:p>
        </w:tc>
        <w:tc>
          <w:tcPr>
            <w:tcW w:w="993" w:type="dxa"/>
          </w:tcPr>
          <w:p w:rsidR="00AB4AC5" w:rsidRDefault="00AB4AC5" w:rsidP="001B5BC7">
            <w:r>
              <w:t>1.6</w:t>
            </w:r>
          </w:p>
        </w:tc>
        <w:tc>
          <w:tcPr>
            <w:tcW w:w="4674" w:type="dxa"/>
          </w:tcPr>
          <w:p w:rsidR="00AB4AC5" w:rsidRDefault="00AB4AC5" w:rsidP="001B5BC7">
            <w:pPr>
              <w:rPr>
                <w:lang w:val="en-US"/>
              </w:rPr>
            </w:pPr>
            <w:r>
              <w:rPr>
                <w:lang w:val="en-US"/>
              </w:rPr>
              <w:t xml:space="preserve">Review </w:t>
            </w:r>
            <w:proofErr w:type="spellStart"/>
            <w:r>
              <w:rPr>
                <w:lang w:val="en-US"/>
              </w:rPr>
              <w:t>Monitore</w:t>
            </w:r>
            <w:proofErr w:type="spellEnd"/>
            <w:r>
              <w:rPr>
                <w:lang w:val="en-US"/>
              </w:rPr>
              <w:t xml:space="preserve"> Performance Test, </w:t>
            </w:r>
            <w:proofErr w:type="spellStart"/>
            <w:r>
              <w:rPr>
                <w:lang w:val="en-US"/>
              </w:rPr>
              <w:t>Begründung</w:t>
            </w:r>
            <w:proofErr w:type="spellEnd"/>
            <w:r>
              <w:rPr>
                <w:lang w:val="en-US"/>
              </w:rPr>
              <w:t xml:space="preserve"> </w:t>
            </w:r>
            <w:proofErr w:type="spellStart"/>
            <w:r>
              <w:rPr>
                <w:lang w:val="en-US"/>
              </w:rPr>
              <w:t>Nutzwertanalyse</w:t>
            </w:r>
            <w:proofErr w:type="spellEnd"/>
          </w:p>
        </w:tc>
        <w:tc>
          <w:tcPr>
            <w:tcW w:w="2303" w:type="dxa"/>
          </w:tcPr>
          <w:p w:rsidR="00AB4AC5" w:rsidRDefault="003A45F5" w:rsidP="001B5BC7">
            <w:r>
              <w:t>C</w:t>
            </w:r>
            <w:r w:rsidR="00AB4AC5">
              <w:t>H</w:t>
            </w:r>
          </w:p>
        </w:tc>
      </w:tr>
      <w:tr w:rsidR="00957D96"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1B5BC7">
            <w:r>
              <w:t>24.05.2012</w:t>
            </w:r>
          </w:p>
        </w:tc>
        <w:tc>
          <w:tcPr>
            <w:tcW w:w="993" w:type="dxa"/>
          </w:tcPr>
          <w:p w:rsidR="00957D96" w:rsidRDefault="00957D96" w:rsidP="001B5BC7">
            <w:r>
              <w:t>1.7</w:t>
            </w:r>
          </w:p>
        </w:tc>
        <w:tc>
          <w:tcPr>
            <w:tcW w:w="4674" w:type="dxa"/>
          </w:tcPr>
          <w:p w:rsidR="00957D96" w:rsidRDefault="00957D96" w:rsidP="001B5BC7">
            <w:pPr>
              <w:rPr>
                <w:lang w:val="en-US"/>
              </w:rPr>
            </w:pPr>
            <w:r>
              <w:rPr>
                <w:lang w:val="en-US"/>
              </w:rPr>
              <w:t xml:space="preserve">WPF Video Performance Tests </w:t>
            </w:r>
            <w:proofErr w:type="spellStart"/>
            <w:r>
              <w:rPr>
                <w:lang w:val="en-US"/>
              </w:rPr>
              <w:t>hinzugefügt</w:t>
            </w:r>
            <w:proofErr w:type="spellEnd"/>
          </w:p>
        </w:tc>
        <w:tc>
          <w:tcPr>
            <w:tcW w:w="2303" w:type="dxa"/>
          </w:tcPr>
          <w:p w:rsidR="00957D96" w:rsidRDefault="00957D96" w:rsidP="001B5BC7">
            <w:r>
              <w:t>LE</w:t>
            </w:r>
          </w:p>
        </w:tc>
      </w:tr>
      <w:tr w:rsidR="00A50DD4"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1B5BC7">
            <w:r>
              <w:t>24.05.2012</w:t>
            </w:r>
          </w:p>
        </w:tc>
        <w:tc>
          <w:tcPr>
            <w:tcW w:w="993" w:type="dxa"/>
          </w:tcPr>
          <w:p w:rsidR="00A50DD4" w:rsidRDefault="00A50DD4" w:rsidP="001B5BC7">
            <w:r>
              <w:t>1.8</w:t>
            </w:r>
          </w:p>
        </w:tc>
        <w:tc>
          <w:tcPr>
            <w:tcW w:w="4674" w:type="dxa"/>
          </w:tcPr>
          <w:p w:rsidR="00A50DD4" w:rsidRDefault="00A50DD4" w:rsidP="001B5BC7">
            <w:pPr>
              <w:rPr>
                <w:lang w:val="en-US"/>
              </w:rPr>
            </w:pPr>
            <w:r>
              <w:rPr>
                <w:lang w:val="en-US"/>
              </w:rPr>
              <w:t xml:space="preserve">Review </w:t>
            </w:r>
            <w:proofErr w:type="spellStart"/>
            <w:r>
              <w:rPr>
                <w:lang w:val="en-US"/>
              </w:rPr>
              <w:t>Korrekturen</w:t>
            </w:r>
            <w:proofErr w:type="spellEnd"/>
            <w:r>
              <w:rPr>
                <w:lang w:val="en-US"/>
              </w:rPr>
              <w:t xml:space="preserve"> Markus </w:t>
            </w:r>
            <w:proofErr w:type="spellStart"/>
            <w:r>
              <w:rPr>
                <w:lang w:val="en-US"/>
              </w:rPr>
              <w:t>Stolze</w:t>
            </w:r>
            <w:proofErr w:type="spellEnd"/>
          </w:p>
        </w:tc>
        <w:tc>
          <w:tcPr>
            <w:tcW w:w="2303" w:type="dxa"/>
          </w:tcPr>
          <w:p w:rsidR="00A50DD4" w:rsidRDefault="00A50DD4" w:rsidP="001B5BC7">
            <w:r>
              <w:t>DT</w:t>
            </w:r>
          </w:p>
        </w:tc>
      </w:tr>
      <w:tr w:rsidR="00DB03AE"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B03AE" w:rsidRDefault="00DB03AE" w:rsidP="00943ECB">
            <w:r>
              <w:t>24.05.2012</w:t>
            </w:r>
          </w:p>
        </w:tc>
        <w:tc>
          <w:tcPr>
            <w:tcW w:w="993" w:type="dxa"/>
          </w:tcPr>
          <w:p w:rsidR="00DB03AE" w:rsidRDefault="0076745C" w:rsidP="00943ECB">
            <w:r>
              <w:t>1.9</w:t>
            </w:r>
          </w:p>
        </w:tc>
        <w:tc>
          <w:tcPr>
            <w:tcW w:w="4674" w:type="dxa"/>
          </w:tcPr>
          <w:p w:rsidR="00DB03AE" w:rsidRPr="0076745C" w:rsidRDefault="00DB03AE" w:rsidP="00DB03AE">
            <w:r w:rsidRPr="0076745C">
              <w:t>WPF Video Performance Tests ausgearbeitet</w:t>
            </w:r>
          </w:p>
        </w:tc>
        <w:tc>
          <w:tcPr>
            <w:tcW w:w="2303" w:type="dxa"/>
          </w:tcPr>
          <w:p w:rsidR="00DB03AE" w:rsidRDefault="00DB03AE" w:rsidP="00943ECB">
            <w:r>
              <w:t>LE</w:t>
            </w:r>
          </w:p>
        </w:tc>
      </w:tr>
      <w:tr w:rsidR="0076745C"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76745C" w:rsidRDefault="0076745C" w:rsidP="00943ECB">
            <w:r>
              <w:t>25.05.2012</w:t>
            </w:r>
          </w:p>
        </w:tc>
        <w:tc>
          <w:tcPr>
            <w:tcW w:w="993" w:type="dxa"/>
          </w:tcPr>
          <w:p w:rsidR="0076745C" w:rsidRDefault="0076745C" w:rsidP="00943ECB">
            <w:r>
              <w:t>1.10</w:t>
            </w:r>
          </w:p>
        </w:tc>
        <w:tc>
          <w:tcPr>
            <w:tcW w:w="4674" w:type="dxa"/>
          </w:tcPr>
          <w:p w:rsidR="0076745C" w:rsidRPr="0076745C" w:rsidRDefault="0076745C" w:rsidP="00DB03AE">
            <w:r>
              <w:t>Software Kapitel hinzugefügt</w:t>
            </w:r>
          </w:p>
        </w:tc>
        <w:tc>
          <w:tcPr>
            <w:tcW w:w="2303" w:type="dxa"/>
          </w:tcPr>
          <w:p w:rsidR="0076745C" w:rsidRDefault="0076745C" w:rsidP="00943ECB">
            <w:r>
              <w:t>LE</w:t>
            </w:r>
          </w:p>
        </w:tc>
      </w:tr>
      <w:tr w:rsidR="00A01EA4" w:rsidRPr="00F9181E" w:rsidTr="00833A0D">
        <w:trPr>
          <w:cnfStyle w:val="000000010000" w:firstRow="0" w:lastRow="0" w:firstColumn="0" w:lastColumn="0" w:oddVBand="0" w:evenVBand="0" w:oddHBand="0" w:evenHBand="1"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1.11</w:t>
            </w:r>
          </w:p>
        </w:tc>
        <w:tc>
          <w:tcPr>
            <w:tcW w:w="4674" w:type="dxa"/>
          </w:tcPr>
          <w:p w:rsidR="00A01EA4" w:rsidRDefault="00A01EA4" w:rsidP="00833A0D">
            <w:r>
              <w:t>Lesbarkeit L-Poster</w:t>
            </w:r>
          </w:p>
        </w:tc>
        <w:tc>
          <w:tcPr>
            <w:tcW w:w="2303" w:type="dxa"/>
          </w:tcPr>
          <w:p w:rsidR="00A01EA4" w:rsidRDefault="00A01EA4" w:rsidP="00833A0D">
            <w:r>
              <w:t>CH</w:t>
            </w:r>
          </w:p>
        </w:tc>
      </w:tr>
      <w:tr w:rsidR="00A01EA4" w:rsidRPr="00F9181E" w:rsidTr="00833A0D">
        <w:trPr>
          <w:cnfStyle w:val="000000100000" w:firstRow="0" w:lastRow="0" w:firstColumn="0" w:lastColumn="0" w:oddVBand="0" w:evenVBand="0" w:oddHBand="1" w:evenHBand="0"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1.12</w:t>
            </w:r>
          </w:p>
        </w:tc>
        <w:tc>
          <w:tcPr>
            <w:tcW w:w="4674" w:type="dxa"/>
          </w:tcPr>
          <w:p w:rsidR="00A01EA4" w:rsidRDefault="00A01EA4" w:rsidP="00833A0D">
            <w:r>
              <w:t>Review Verkleinertes Video abspielbar</w:t>
            </w:r>
          </w:p>
        </w:tc>
        <w:tc>
          <w:tcPr>
            <w:tcW w:w="2303" w:type="dxa"/>
          </w:tcPr>
          <w:p w:rsidR="00A01EA4" w:rsidRDefault="00A01EA4" w:rsidP="00833A0D">
            <w:r>
              <w:t>DT</w:t>
            </w:r>
          </w:p>
        </w:tc>
      </w:tr>
      <w:tr w:rsidR="00D41144"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41144" w:rsidRDefault="00A01EA4" w:rsidP="00943ECB">
            <w:r>
              <w:t>28</w:t>
            </w:r>
            <w:r w:rsidR="00D41144">
              <w:t>.05.2012</w:t>
            </w:r>
          </w:p>
        </w:tc>
        <w:tc>
          <w:tcPr>
            <w:tcW w:w="993" w:type="dxa"/>
          </w:tcPr>
          <w:p w:rsidR="00D41144" w:rsidRDefault="00A01EA4" w:rsidP="00943ECB">
            <w:r>
              <w:t>1.13</w:t>
            </w:r>
          </w:p>
        </w:tc>
        <w:tc>
          <w:tcPr>
            <w:tcW w:w="4674" w:type="dxa"/>
          </w:tcPr>
          <w:p w:rsidR="00D41144" w:rsidRDefault="00A01EA4" w:rsidP="00DB03AE">
            <w:r>
              <w:t>Review Lesbarkeit L-Poster</w:t>
            </w:r>
          </w:p>
        </w:tc>
        <w:tc>
          <w:tcPr>
            <w:tcW w:w="2303" w:type="dxa"/>
          </w:tcPr>
          <w:p w:rsidR="00D41144" w:rsidRDefault="00D41144" w:rsidP="00943ECB">
            <w:r>
              <w:t>DT</w:t>
            </w:r>
          </w:p>
        </w:tc>
      </w:tr>
      <w:tr w:rsidR="00191954"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191954" w:rsidRDefault="00191954" w:rsidP="00943ECB">
            <w:r>
              <w:t>04.06.2012</w:t>
            </w:r>
          </w:p>
        </w:tc>
        <w:tc>
          <w:tcPr>
            <w:tcW w:w="993" w:type="dxa"/>
          </w:tcPr>
          <w:p w:rsidR="00191954" w:rsidRDefault="00191954" w:rsidP="00943ECB">
            <w:r>
              <w:t>1.14</w:t>
            </w:r>
          </w:p>
        </w:tc>
        <w:tc>
          <w:tcPr>
            <w:tcW w:w="4674" w:type="dxa"/>
          </w:tcPr>
          <w:p w:rsidR="00191954" w:rsidRDefault="00191954" w:rsidP="00DB03AE">
            <w:r>
              <w:t>Ergänzung Lesbarkeit</w:t>
            </w:r>
          </w:p>
        </w:tc>
        <w:tc>
          <w:tcPr>
            <w:tcW w:w="2303" w:type="dxa"/>
          </w:tcPr>
          <w:p w:rsidR="00191954" w:rsidRDefault="00191954" w:rsidP="00943ECB">
            <w:r>
              <w:t>DT</w:t>
            </w:r>
          </w:p>
        </w:tc>
      </w:tr>
      <w:tr w:rsidR="00C66816"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C66816" w:rsidRDefault="00C66816" w:rsidP="00943ECB">
            <w:r>
              <w:t>05.06.2012</w:t>
            </w:r>
          </w:p>
        </w:tc>
        <w:tc>
          <w:tcPr>
            <w:tcW w:w="993" w:type="dxa"/>
          </w:tcPr>
          <w:p w:rsidR="00C66816" w:rsidRDefault="00C66816" w:rsidP="00943ECB">
            <w:r>
              <w:t>1.15</w:t>
            </w:r>
          </w:p>
        </w:tc>
        <w:tc>
          <w:tcPr>
            <w:tcW w:w="4674" w:type="dxa"/>
          </w:tcPr>
          <w:p w:rsidR="00C66816" w:rsidRDefault="00C66816" w:rsidP="00DB03AE">
            <w:r>
              <w:t>Beschaffungsanalyse</w:t>
            </w:r>
          </w:p>
        </w:tc>
        <w:tc>
          <w:tcPr>
            <w:tcW w:w="2303" w:type="dxa"/>
          </w:tcPr>
          <w:p w:rsidR="00C66816" w:rsidRDefault="00C66816" w:rsidP="00943ECB">
            <w:r>
              <w:t>CH</w:t>
            </w:r>
          </w:p>
        </w:tc>
      </w:tr>
      <w:tr w:rsidR="00391DB0"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391DB0" w:rsidRDefault="00391DB0" w:rsidP="00943ECB">
            <w:r>
              <w:t>10.06.2012</w:t>
            </w:r>
          </w:p>
        </w:tc>
        <w:tc>
          <w:tcPr>
            <w:tcW w:w="993" w:type="dxa"/>
          </w:tcPr>
          <w:p w:rsidR="00391DB0" w:rsidRDefault="00391DB0" w:rsidP="00943ECB">
            <w:r>
              <w:t>1.16</w:t>
            </w:r>
          </w:p>
        </w:tc>
        <w:tc>
          <w:tcPr>
            <w:tcW w:w="4674" w:type="dxa"/>
          </w:tcPr>
          <w:p w:rsidR="00391DB0" w:rsidRDefault="00391DB0" w:rsidP="00DB03AE">
            <w:r>
              <w:t>Review und Korrekturen</w:t>
            </w:r>
          </w:p>
        </w:tc>
        <w:tc>
          <w:tcPr>
            <w:tcW w:w="2303" w:type="dxa"/>
          </w:tcPr>
          <w:p w:rsidR="00391DB0" w:rsidRDefault="00391DB0" w:rsidP="00943ECB">
            <w:r>
              <w:t>LE</w:t>
            </w:r>
          </w:p>
        </w:tc>
      </w:tr>
    </w:tbl>
    <w:p w:rsidR="002A2ECE" w:rsidRDefault="002A2ECE" w:rsidP="002A2ECE">
      <w:pPr>
        <w:rPr>
          <w:rFonts w:asciiTheme="majorHAnsi" w:hAnsiTheme="majorHAnsi"/>
          <w:color w:val="FFFFFF" w:themeColor="background1"/>
          <w:spacing w:val="15"/>
          <w:sz w:val="24"/>
          <w:szCs w:val="22"/>
        </w:rPr>
      </w:pPr>
      <w:bookmarkStart w:id="2" w:name="_Toc320601257"/>
      <w:r>
        <w:br w:type="page"/>
      </w:r>
    </w:p>
    <w:p w:rsidR="00844014" w:rsidRDefault="00D74748" w:rsidP="00844014">
      <w:pPr>
        <w:pStyle w:val="Heading3"/>
      </w:pPr>
      <w:r>
        <w:lastRenderedPageBreak/>
        <w:t>Software</w:t>
      </w:r>
    </w:p>
    <w:p w:rsidR="00844014" w:rsidRDefault="00D74748" w:rsidP="00844014">
      <w:r>
        <w:t>Um die Hardware zu evaluieren, wurde</w:t>
      </w:r>
      <w:r w:rsidR="009A1432">
        <w:t xml:space="preserve"> folgende Software verwendet:</w:t>
      </w:r>
    </w:p>
    <w:p w:rsidR="009A1432" w:rsidRDefault="009A1432" w:rsidP="009A1432">
      <w:pPr>
        <w:pStyle w:val="ListParagraph"/>
        <w:numPr>
          <w:ilvl w:val="0"/>
          <w:numId w:val="9"/>
        </w:numPr>
      </w:pPr>
      <w:r>
        <w:t>Windows 7</w:t>
      </w:r>
      <w:r w:rsidR="006C2C4D">
        <w:t xml:space="preserve"> 64</w:t>
      </w:r>
      <w:r w:rsidR="002D594C">
        <w:t xml:space="preserve"> B</w:t>
      </w:r>
      <w:r w:rsidR="006C2C4D">
        <w:t>it</w:t>
      </w:r>
    </w:p>
    <w:p w:rsidR="006C2C4D" w:rsidRDefault="009A1432" w:rsidP="006C2C4D">
      <w:pPr>
        <w:pStyle w:val="ListParagraph"/>
        <w:numPr>
          <w:ilvl w:val="0"/>
          <w:numId w:val="9"/>
        </w:numPr>
      </w:pPr>
      <w:r>
        <w:t>Microsoft .NET 4.0</w:t>
      </w:r>
    </w:p>
    <w:p w:rsidR="009A1432" w:rsidRDefault="009A1432" w:rsidP="009A1432">
      <w:pPr>
        <w:pStyle w:val="ListParagraph"/>
        <w:numPr>
          <w:ilvl w:val="0"/>
          <w:numId w:val="9"/>
        </w:numPr>
      </w:pPr>
      <w:proofErr w:type="spellStart"/>
      <w:r>
        <w:t>Matrox</w:t>
      </w:r>
      <w:proofErr w:type="spellEnd"/>
      <w:r>
        <w:t xml:space="preserve"> Display Manager</w:t>
      </w:r>
    </w:p>
    <w:p w:rsidR="00311FA0" w:rsidRDefault="00311FA0" w:rsidP="00311FA0">
      <w:r>
        <w:t>Eine genaue Beschreibung des Testsystems ist im Anhang zu finden. (TODO:</w:t>
      </w:r>
      <w:r w:rsidR="00A018C9">
        <w:t xml:space="preserve"> HW </w:t>
      </w:r>
      <w:proofErr w:type="spellStart"/>
      <w:r w:rsidR="00A018C9">
        <w:t>Spec</w:t>
      </w:r>
      <w:proofErr w:type="spellEnd"/>
      <w:r w:rsidR="00A018C9">
        <w:t xml:space="preserve"> </w:t>
      </w:r>
      <w:proofErr w:type="spellStart"/>
      <w:r w:rsidR="00A018C9">
        <w:t>Dump</w:t>
      </w:r>
      <w:proofErr w:type="spellEnd"/>
      <w:r w:rsidR="00A018C9">
        <w:t>,</w:t>
      </w:r>
      <w:r>
        <w:t xml:space="preserve"> Anhang &amp; </w:t>
      </w:r>
      <w:proofErr w:type="spellStart"/>
      <w:r>
        <w:t>ref</w:t>
      </w:r>
      <w:proofErr w:type="spellEnd"/>
      <w:r>
        <w:t>)</w:t>
      </w:r>
    </w:p>
    <w:p w:rsidR="002870D8" w:rsidRDefault="002870D8" w:rsidP="00C715AF">
      <w:pPr>
        <w:pStyle w:val="Heading3"/>
      </w:pPr>
      <w:r>
        <w:t xml:space="preserve">Hardware </w:t>
      </w:r>
      <w:bookmarkEnd w:id="2"/>
      <w:r w:rsidR="00F06DD9">
        <w:t>Evaluation</w:t>
      </w:r>
    </w:p>
    <w:p w:rsidR="00326318" w:rsidRPr="00504C57" w:rsidRDefault="00326318" w:rsidP="00326318">
      <w:bookmarkStart w:id="3" w:name="_Ref319065031"/>
      <w:bookmarkStart w:id="4" w:name="_Toc320601258"/>
      <w:r>
        <w:t>Ein wichtiger Teil dieser Arbeit war auch die Evaluierung der Zielhardware. Z</w:t>
      </w:r>
      <w:r w:rsidR="00147CE7">
        <w:t>u Beginn war unklar, ob die Wall</w:t>
      </w:r>
      <w:r>
        <w:t xml:space="preserve">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w:t>
      </w:r>
      <w:r w:rsidR="00833A0D">
        <w:t>nce damit erreicht werden kann</w:t>
      </w:r>
      <w:r>
        <w:t>.</w:t>
      </w:r>
    </w:p>
    <w:p w:rsidR="002870D8" w:rsidRPr="001B6B7C" w:rsidRDefault="002870D8" w:rsidP="00C715AF">
      <w:pPr>
        <w:pStyle w:val="Heading4"/>
      </w:pPr>
      <w:r>
        <w:t>Monitor</w:t>
      </w:r>
      <w:bookmarkEnd w:id="3"/>
      <w:bookmarkEnd w:id="4"/>
      <w:r w:rsidR="009B5CA7">
        <w:t>anzahl und -anordnung</w:t>
      </w:r>
    </w:p>
    <w:p w:rsidR="002870D8" w:rsidRDefault="002870D8" w:rsidP="002870D8">
      <w:r>
        <w:t>Es ist geplant, die Video</w:t>
      </w:r>
      <w:r w:rsidR="004F5DE3">
        <w:t>w</w:t>
      </w:r>
      <w:r>
        <w:t>all im Gebäude 4 an der Wand zwischen dem Rektorat und dem Eingang für die Post zu montieren. Die Raumhöhe dieses Gebäudes ist aber im Vergleich zu anderen Räumen an der HSR eher tief, sie beträgt 2.81 Meter. Daher war es fraglic</w:t>
      </w:r>
      <w:r w:rsidR="00147CE7">
        <w:t>h, ob sich eine grosse Videowall</w:t>
      </w:r>
      <w:r>
        <w:t xml:space="preserve">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w:t>
      </w:r>
      <w:proofErr w:type="spellStart"/>
      <w:r>
        <w:t>Matrox</w:t>
      </w:r>
      <w:proofErr w:type="spellEnd"/>
      <w:r>
        <w:t xml:space="preserve">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rsidR="00E26839">
        <w:t xml:space="preserve">) benötigt. </w:t>
      </w:r>
      <w:r>
        <w:t>Das Ergebnis des Tests ist im Unt</w:t>
      </w:r>
      <w:r w:rsidR="00E26839">
        <w:t xml:space="preserve">erkapitel </w:t>
      </w:r>
      <w:r w:rsidR="00E26839">
        <w:fldChar w:fldCharType="begin"/>
      </w:r>
      <w:r w:rsidR="00E26839">
        <w:instrText xml:space="preserve"> REF _Ref327017208 \r \h </w:instrText>
      </w:r>
      <w:r w:rsidR="00E26839">
        <w:fldChar w:fldCharType="separate"/>
      </w:r>
      <w:r w:rsidR="00E26839">
        <w:t>I.1.3.3.3</w:t>
      </w:r>
      <w:r w:rsidR="00E26839">
        <w:fldChar w:fldCharType="end"/>
      </w:r>
      <w:r w:rsidR="00E26839">
        <w:t xml:space="preserve"> </w:t>
      </w:r>
      <w:r w:rsidR="00E26839">
        <w:fldChar w:fldCharType="begin"/>
      </w:r>
      <w:r w:rsidR="00E26839">
        <w:instrText xml:space="preserve"> REF _Ref327017208 \h </w:instrText>
      </w:r>
      <w:r w:rsidR="00E26839">
        <w:fldChar w:fldCharType="separate"/>
      </w:r>
      <w:r w:rsidR="00E26839">
        <w:t>Tests auf abgeänderter Testhardware mit 1 Grafikkarte und 8 Monitoren</w:t>
      </w:r>
      <w:r w:rsidR="00E26839">
        <w:fldChar w:fldCharType="end"/>
      </w:r>
      <w:r>
        <w:t xml:space="preserve"> nachzulesen. Daher steht auch eine vierte Variante zur Diskussion:</w:t>
      </w:r>
    </w:p>
    <w:p w:rsidR="00326318" w:rsidRDefault="00326318" w:rsidP="00326318">
      <w:pPr>
        <w:pStyle w:val="ListParagraph"/>
        <w:numPr>
          <w:ilvl w:val="0"/>
          <w:numId w:val="5"/>
        </w:numPr>
      </w:pPr>
      <w:r>
        <w:t>2 x 4 55“ Monitore</w:t>
      </w:r>
    </w:p>
    <w:p w:rsidR="00326318" w:rsidRDefault="00326318" w:rsidP="00326318">
      <w:bookmarkStart w:id="5" w:name="_Ref319068091"/>
      <w:r>
        <w:t>Um eine realistische Einschätzung machen zu können, wie die drei unterschiedlichen Monitorkonstellationen im für die Video</w:t>
      </w:r>
      <w:r w:rsidR="004F5DE3">
        <w:t>w</w:t>
      </w:r>
      <w:r>
        <w:t>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w:t>
      </w:r>
      <w:r w:rsidR="004F5DE3">
        <w:t>w</w:t>
      </w:r>
      <w:r>
        <w:t>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C715AF">
      <w:pPr>
        <w:pStyle w:val="Heading5"/>
      </w:pPr>
      <w:r>
        <w:t>Variante A: 3 x 3 55“ Monitore</w:t>
      </w:r>
      <w:bookmarkEnd w:id="5"/>
    </w:p>
    <w:p w:rsidR="002870D8" w:rsidRDefault="002870D8" w:rsidP="002870D8">
      <w:r>
        <w:rPr>
          <w:noProof/>
          <w:lang w:eastAsia="de-CH"/>
        </w:rPr>
        <w:lastRenderedPageBreak/>
        <w:drawing>
          <wp:inline distT="0" distB="0" distL="0" distR="0" wp14:anchorId="7A19199A" wp14:editId="2FF82926">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r w:rsidR="00A106C0">
        <w:fldChar w:fldCharType="begin"/>
      </w:r>
      <w:r w:rsidR="00A106C0">
        <w:instrText xml:space="preserve"> SEQ Abbildung \* ARABIC </w:instrText>
      </w:r>
      <w:r w:rsidR="00A106C0">
        <w:fldChar w:fldCharType="separate"/>
      </w:r>
      <w:r w:rsidR="0089050A">
        <w:rPr>
          <w:noProof/>
        </w:rPr>
        <w:t>1</w:t>
      </w:r>
      <w:r w:rsidR="00A106C0">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w:t>
      </w:r>
      <w:proofErr w:type="gramStart"/>
      <w:r>
        <w:t>der Video</w:t>
      </w:r>
      <w:r w:rsidR="004F5DE3">
        <w:t>w</w:t>
      </w:r>
      <w:r>
        <w:t>all</w:t>
      </w:r>
      <w:proofErr w:type="gramEnd"/>
      <w:r>
        <w:t xml:space="preserve"> dargestellten Elemente nicht auf einen Blick erfasst werden können.</w:t>
      </w:r>
    </w:p>
    <w:p w:rsidR="002870D8" w:rsidRDefault="002870D8" w:rsidP="002870D8">
      <w:r>
        <w:rPr>
          <w:noProof/>
          <w:lang w:eastAsia="de-CH"/>
        </w:rPr>
        <w:drawing>
          <wp:inline distT="0" distB="0" distL="0" distR="0" wp14:anchorId="5E4F688D" wp14:editId="276AC995">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Pr="00ED1754" w:rsidRDefault="002870D8" w:rsidP="002870D8">
      <w:pPr>
        <w:pStyle w:val="Caption"/>
      </w:pPr>
      <w:r w:rsidRPr="00ED1754">
        <w:t xml:space="preserve">Abbildung </w:t>
      </w:r>
      <w:r w:rsidR="00833A0D">
        <w:fldChar w:fldCharType="begin"/>
      </w:r>
      <w:r w:rsidR="00833A0D" w:rsidRPr="00ED1754">
        <w:instrText xml:space="preserve"> SEQ Abbildung \* ARABIC </w:instrText>
      </w:r>
      <w:r w:rsidR="00833A0D">
        <w:fldChar w:fldCharType="separate"/>
      </w:r>
      <w:r w:rsidR="0089050A" w:rsidRPr="00ED1754">
        <w:rPr>
          <w:noProof/>
        </w:rPr>
        <w:t>2</w:t>
      </w:r>
      <w:r w:rsidR="00833A0D">
        <w:rPr>
          <w:noProof/>
        </w:rPr>
        <w:fldChar w:fldCharType="end"/>
      </w:r>
      <w:r w:rsidRPr="00ED1754">
        <w:t xml:space="preserve"> - Variante A: 3 x 3 55" Monitore, Hellraumprojektor Test</w:t>
      </w:r>
    </w:p>
    <w:p w:rsidR="002870D8" w:rsidRDefault="002870D8" w:rsidP="002870D8">
      <w:r>
        <w:t xml:space="preserve">Durch die anschauliche Projektion konnte sich das Team jedoch </w:t>
      </w:r>
      <w:r w:rsidR="00833A0D">
        <w:t>vom</w:t>
      </w:r>
      <w:r>
        <w:t xml:space="preserve"> Gegenteil überzeugen. Das auf </w:t>
      </w:r>
      <w:proofErr w:type="gramStart"/>
      <w:r>
        <w:t>der Video</w:t>
      </w:r>
      <w:r w:rsidR="004F5DE3">
        <w:t>w</w:t>
      </w:r>
      <w:r>
        <w:t>all</w:t>
      </w:r>
      <w:proofErr w:type="gramEnd"/>
      <w:r>
        <w:t xml:space="preserve"> dargestellte Poster besitzt in dieser</w:t>
      </w:r>
      <w:r w:rsidR="004F4D95">
        <w:t xml:space="preserve"> Variante eine angenehme Grösse</w:t>
      </w:r>
      <w:r w:rsidR="00833A0D">
        <w:t>,</w:t>
      </w:r>
      <w:r>
        <w:t xml:space="preserve"> um die darauf platzierten Texte zu lesen und die Bilder zu betrachten. Au</w:t>
      </w:r>
      <w:r w:rsidR="00147CE7">
        <w:t>ch die Wall</w:t>
      </w:r>
      <w:r>
        <w:t xml:space="preserve"> </w:t>
      </w:r>
      <w:proofErr w:type="gramStart"/>
      <w:r>
        <w:t>wirkt</w:t>
      </w:r>
      <w:proofErr w:type="gramEnd"/>
      <w:r>
        <w:t xml:space="preserve">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Heading5"/>
      </w:pPr>
      <w:bookmarkStart w:id="6" w:name="_Ref319068033"/>
      <w:r>
        <w:t>Variante B: 2 x 2 55“ Monitore</w:t>
      </w:r>
      <w:bookmarkEnd w:id="6"/>
    </w:p>
    <w:p w:rsidR="002870D8" w:rsidRDefault="002870D8" w:rsidP="002870D8">
      <w:r>
        <w:rPr>
          <w:noProof/>
          <w:lang w:eastAsia="de-CH"/>
        </w:rPr>
        <w:lastRenderedPageBreak/>
        <w:drawing>
          <wp:inline distT="0" distB="0" distL="0" distR="0" wp14:anchorId="46C4233C" wp14:editId="6D8880E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A106C0">
        <w:fldChar w:fldCharType="begin"/>
      </w:r>
      <w:r w:rsidR="00A106C0">
        <w:instrText xml:space="preserve"> SEQ Abbildung \* ARABIC </w:instrText>
      </w:r>
      <w:r w:rsidR="00A106C0">
        <w:fldChar w:fldCharType="separate"/>
      </w:r>
      <w:r w:rsidR="0089050A">
        <w:rPr>
          <w:noProof/>
        </w:rPr>
        <w:t>3</w:t>
      </w:r>
      <w:r w:rsidR="00A106C0">
        <w:rPr>
          <w:noProof/>
        </w:rPr>
        <w:fldChar w:fldCharType="end"/>
      </w:r>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28C6CC8E" wp14:editId="6DA22FEF">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7" w:name="_Ref319068177"/>
      <w:r>
        <w:t xml:space="preserve">Abbildung </w:t>
      </w:r>
      <w:r w:rsidR="00A106C0">
        <w:fldChar w:fldCharType="begin"/>
      </w:r>
      <w:r w:rsidR="00A106C0">
        <w:instrText xml:space="preserve"> SEQ Abbildung \* ARABIC </w:instrText>
      </w:r>
      <w:r w:rsidR="00A106C0">
        <w:fldChar w:fldCharType="separate"/>
      </w:r>
      <w:r w:rsidR="0089050A">
        <w:rPr>
          <w:noProof/>
        </w:rPr>
        <w:t>4</w:t>
      </w:r>
      <w:r w:rsidR="00A106C0">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7"/>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C715AF">
      <w:pPr>
        <w:pStyle w:val="Heading5"/>
      </w:pPr>
      <w:r>
        <w:t>Variante C: 1 x 6 55“ Monitore</w:t>
      </w:r>
    </w:p>
    <w:p w:rsidR="002870D8" w:rsidRDefault="002870D8" w:rsidP="002870D8">
      <w:r>
        <w:rPr>
          <w:noProof/>
          <w:lang w:eastAsia="de-CH"/>
        </w:rPr>
        <w:lastRenderedPageBreak/>
        <w:drawing>
          <wp:inline distT="0" distB="0" distL="0" distR="0" wp14:anchorId="0215E78D" wp14:editId="1D60CC24">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A106C0">
        <w:fldChar w:fldCharType="begin"/>
      </w:r>
      <w:r w:rsidR="00A106C0">
        <w:instrText xml:space="preserve"> SEQ Abbildung \* ARABIC </w:instrText>
      </w:r>
      <w:r w:rsidR="00A106C0">
        <w:fldChar w:fldCharType="separate"/>
      </w:r>
      <w:r w:rsidR="0089050A">
        <w:rPr>
          <w:noProof/>
        </w:rPr>
        <w:t>5</w:t>
      </w:r>
      <w:r w:rsidR="00A106C0">
        <w:rPr>
          <w:noProof/>
        </w:rPr>
        <w:fldChar w:fldCharType="end"/>
      </w:r>
      <w:r>
        <w:t xml:space="preserve"> - Variante C: 1 x 6 55" Monitore, Ansicht</w:t>
      </w:r>
    </w:p>
    <w:p w:rsidR="002870D8" w:rsidRDefault="002870D8" w:rsidP="002870D8">
      <w:r>
        <w:t xml:space="preserve">Diese Variante fügt sich von den Abmessungen her perfekt in den Gang des Gebäudes 4 ein. Die Personen, die an </w:t>
      </w:r>
      <w:proofErr w:type="gramStart"/>
      <w:r>
        <w:t>der Video</w:t>
      </w:r>
      <w:r w:rsidR="004F5DE3">
        <w:t>w</w:t>
      </w:r>
      <w:r>
        <w:t>all</w:t>
      </w:r>
      <w:proofErr w:type="gramEnd"/>
      <w:r>
        <w:t xml:space="preserve"> vorbei gehen, müssen bei dieser Variante eine längere Strecke bewältigen, bis sie das andere Ende der Wand erreichen. Daher ist die Zeit, in der sich die Passanten vor </w:t>
      </w:r>
      <w:proofErr w:type="gramStart"/>
      <w:r>
        <w:t>der Video</w:t>
      </w:r>
      <w:r w:rsidR="004F5DE3">
        <w:t>w</w:t>
      </w:r>
      <w:r>
        <w:t>all</w:t>
      </w:r>
      <w:proofErr w:type="gramEnd"/>
      <w:r>
        <w:t xml:space="preserve"> bewegen, bei dieser Monitorkonstellation grösser. Die längere Zeitspanne bietet noch bessere Gelegenheit, die vorbeilaufende Person zu animieren, die Video</w:t>
      </w:r>
      <w:r w:rsidR="004F5DE3">
        <w:t>w</w:t>
      </w:r>
      <w:r>
        <w:t xml:space="preserve">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2584323C" wp14:editId="5B87F845">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8" w:name="_Ref318900849"/>
      <w:r>
        <w:t xml:space="preserve">Abbildung </w:t>
      </w:r>
      <w:r w:rsidR="00A106C0">
        <w:fldChar w:fldCharType="begin"/>
      </w:r>
      <w:r w:rsidR="00A106C0">
        <w:instrText xml:space="preserve"> SEQ Abbildung \* ARABIC </w:instrText>
      </w:r>
      <w:r w:rsidR="00A106C0">
        <w:fldChar w:fldCharType="separate"/>
      </w:r>
      <w:r w:rsidR="0089050A">
        <w:rPr>
          <w:noProof/>
        </w:rPr>
        <w:t>6</w:t>
      </w:r>
      <w:r w:rsidR="00A106C0">
        <w:rPr>
          <w:noProof/>
        </w:rPr>
        <w:fldChar w:fldCharType="end"/>
      </w:r>
      <w:r w:rsidR="000159B2">
        <w:t xml:space="preserve"> - Variante C</w:t>
      </w:r>
      <w:r>
        <w:t>: 1 x 6 55" Monitore, Hellraumprojektor Test</w:t>
      </w:r>
      <w:bookmarkEnd w:id="8"/>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w:t>
      </w:r>
      <w:r w:rsidR="004F5DE3">
        <w:t>w</w:t>
      </w:r>
      <w:r>
        <w:t>all angezeigte Poster nur über die mittleren beiden Bildschirme geht. Ein weiterer negativer Punkt ist, dass die Konstellation</w:t>
      </w:r>
      <w:r w:rsidRPr="00D737E2">
        <w:t xml:space="preserve"> </w:t>
      </w:r>
      <w:r>
        <w:t xml:space="preserve">mit ihrer geringen Höhe im Raum verloren wirkt, obwohl dieser selbst auch über keine grosse Höhe verfügt. Der Hauptnachteil ist jedoch, dass für diese Länge der Monitorkonstellation mehrere </w:t>
      </w:r>
      <w:proofErr w:type="spellStart"/>
      <w:r>
        <w:t>Kinects</w:t>
      </w:r>
      <w:proofErr w:type="spellEnd"/>
      <w:r>
        <w:t xml:space="preserve"> benötigt werden würden, um den gesamten Bereich mit Sensoren abdecken zu können. Dies würde die Entwicklung verkomplizieren.</w:t>
      </w:r>
    </w:p>
    <w:p w:rsidR="00297D7A" w:rsidRDefault="00AC34EB" w:rsidP="00C715AF">
      <w:pPr>
        <w:pStyle w:val="Heading5"/>
      </w:pPr>
      <w:bookmarkStart w:id="9" w:name="_Ref325119142"/>
      <w:r>
        <w:lastRenderedPageBreak/>
        <w:t>Variante D</w:t>
      </w:r>
      <w:r w:rsidR="00297D7A">
        <w:t>: 2 x 4 55“ Monitore</w:t>
      </w:r>
      <w:bookmarkEnd w:id="9"/>
    </w:p>
    <w:p w:rsidR="00297D7A" w:rsidRDefault="00297D7A" w:rsidP="002870D8">
      <w:r>
        <w:rPr>
          <w:noProof/>
          <w:lang w:eastAsia="de-CH"/>
        </w:rPr>
        <w:drawing>
          <wp:inline distT="0" distB="0" distL="0" distR="0" wp14:anchorId="0A4C4C0E" wp14:editId="2C0E7886">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r w:rsidR="00A106C0">
        <w:fldChar w:fldCharType="begin"/>
      </w:r>
      <w:r w:rsidR="00A106C0">
        <w:instrText xml:space="preserve"> SEQ Abbildung \* ARABIC </w:instrText>
      </w:r>
      <w:r w:rsidR="00A106C0">
        <w:fldChar w:fldCharType="separate"/>
      </w:r>
      <w:r w:rsidR="0089050A">
        <w:rPr>
          <w:noProof/>
        </w:rPr>
        <w:t>7</w:t>
      </w:r>
      <w:r w:rsidR="00A106C0">
        <w:rPr>
          <w:noProof/>
        </w:rPr>
        <w:fldChar w:fldCharType="end"/>
      </w:r>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drawing>
          <wp:inline distT="0" distB="0" distL="0" distR="0" wp14:anchorId="42327270" wp14:editId="245D10A6">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10" w:name="_Ref324861946"/>
      <w:r>
        <w:t xml:space="preserve">Abbildung </w:t>
      </w:r>
      <w:r w:rsidR="00A106C0">
        <w:fldChar w:fldCharType="begin"/>
      </w:r>
      <w:r w:rsidR="00A106C0">
        <w:instrText xml:space="preserve"> SEQ Abbildung</w:instrText>
      </w:r>
      <w:r w:rsidR="00A106C0">
        <w:instrText xml:space="preserve"> \* ARABIC </w:instrText>
      </w:r>
      <w:r w:rsidR="00A106C0">
        <w:fldChar w:fldCharType="separate"/>
      </w:r>
      <w:r w:rsidR="0089050A">
        <w:rPr>
          <w:noProof/>
        </w:rPr>
        <w:t>8</w:t>
      </w:r>
      <w:r w:rsidR="00A106C0">
        <w:rPr>
          <w:noProof/>
        </w:rPr>
        <w:fldChar w:fldCharType="end"/>
      </w:r>
      <w:r>
        <w:t xml:space="preserve"> - Variante D: 2 x 4 55" Monitore, Hellraumprojektor Test</w:t>
      </w:r>
      <w:bookmarkEnd w:id="10"/>
    </w:p>
    <w:p w:rsidR="002870D8" w:rsidRDefault="00C84601" w:rsidP="00882686">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Platz, obwohl der Abstand vom Boden und der Decke zur Video</w:t>
      </w:r>
      <w:r w:rsidR="004F5DE3">
        <w:t>w</w:t>
      </w:r>
      <w:r w:rsidR="00BA5F30">
        <w:t xml:space="preserve">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882686" w:rsidRPr="00882686" w:rsidRDefault="00882686" w:rsidP="00882686">
      <w:pPr>
        <w:pStyle w:val="Heading5"/>
      </w:pPr>
      <w:bookmarkStart w:id="11" w:name="_Ref325659442"/>
      <w:r>
        <w:t>Fazit Monitorkonstellationen</w:t>
      </w:r>
      <w:bookmarkEnd w:id="11"/>
    </w:p>
    <w:p w:rsidR="00D15E63" w:rsidRDefault="00D15E63" w:rsidP="00D15E63">
      <w:r>
        <w:lastRenderedPageBreak/>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Paragraph"/>
        <w:numPr>
          <w:ilvl w:val="0"/>
          <w:numId w:val="8"/>
        </w:numPr>
      </w:pPr>
      <w:r>
        <w:t>Das Kriterium „</w:t>
      </w:r>
      <w:r w:rsidRPr="005732B8">
        <w:t>Eignung für Raumhöhe (Raumgefühl)</w:t>
      </w:r>
      <w:r>
        <w:t>“ ist wichtig. Die Video</w:t>
      </w:r>
      <w:r w:rsidR="004F5DE3">
        <w:t>w</w:t>
      </w:r>
      <w:r>
        <w:t xml:space="preserve">all </w:t>
      </w:r>
      <w:proofErr w:type="gramStart"/>
      <w:r>
        <w:t>soll</w:t>
      </w:r>
      <w:proofErr w:type="gramEnd"/>
      <w:r>
        <w:t xml:space="preserve"> in den bestehenden Raum passen, damit man sich gerne darin aufhält.</w:t>
      </w:r>
    </w:p>
    <w:p w:rsidR="00D531F9" w:rsidRDefault="003929FC" w:rsidP="003929FC">
      <w:pPr>
        <w:pStyle w:val="ListParagraph"/>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Paragraph"/>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Paragraph"/>
        <w:numPr>
          <w:ilvl w:val="0"/>
          <w:numId w:val="8"/>
        </w:numPr>
      </w:pPr>
      <w:r>
        <w:t>Das Kriterium „</w:t>
      </w:r>
      <w:r w:rsidRPr="004D2CDF">
        <w:t>Darstellungsqualität/-grösse zum Lesen</w:t>
      </w:r>
      <w:r>
        <w:t>“ wird als wichtig angeschaut, da Video</w:t>
      </w:r>
      <w:r w:rsidR="004F5DE3">
        <w:t>w</w:t>
      </w:r>
      <w:r>
        <w:t xml:space="preserve">all mit </w:t>
      </w:r>
      <w:r w:rsidR="002A6F90">
        <w:t>ihren</w:t>
      </w:r>
      <w:r>
        <w:t xml:space="preserve"> Grundapplikationen Poster und Mittagsmen</w:t>
      </w:r>
      <w:r w:rsidR="005023F4">
        <w:t>u</w:t>
      </w:r>
      <w:r>
        <w:t xml:space="preserve"> (TODO: link dahin, wo festgehalten ist, was das System der BA kann)</w:t>
      </w:r>
      <w:r w:rsidR="002A6F90">
        <w:t xml:space="preserve"> viel Text enthält, der angenehm </w:t>
      </w:r>
      <w:r w:rsidR="008B2D79">
        <w:t xml:space="preserve">zu </w:t>
      </w:r>
      <w:r w:rsidR="002A6F90">
        <w:t>lesen</w:t>
      </w:r>
      <w:r w:rsidR="008B2D79">
        <w:t xml:space="preserve"> sein</w:t>
      </w:r>
      <w:r w:rsidR="002A6F90">
        <w:t xml:space="preserve"> soll.</w:t>
      </w:r>
    </w:p>
    <w:p w:rsidR="004D2CDF" w:rsidRDefault="004D2CDF" w:rsidP="004D2CDF">
      <w:pPr>
        <w:pStyle w:val="ListParagraph"/>
        <w:numPr>
          <w:ilvl w:val="0"/>
          <w:numId w:val="8"/>
        </w:numPr>
      </w:pPr>
      <w:r>
        <w:t>Die „Kosten“ sollen der optimalen Video</w:t>
      </w:r>
      <w:r w:rsidR="004F5DE3">
        <w:t>w</w:t>
      </w:r>
      <w:r>
        <w:t>all Monitorkonstellation nicht im Wege stehen und wurden daher als wenig wichtig eingestuft.</w:t>
      </w:r>
    </w:p>
    <w:p w:rsidR="00D15E63" w:rsidRDefault="00D15E63" w:rsidP="00392A02">
      <w:r>
        <w:t xml:space="preserve">Die Evaluation wurde manuell durchgeführt. Die Bewertung der einzelnen Kriterien mittels wenig wichtig (1), bedingt wichtig (3) und sehr wichtig (5) ist </w:t>
      </w:r>
      <w:r w:rsidR="004015B8">
        <w:t>selbsterklärend</w:t>
      </w:r>
      <w:r>
        <w:t xml:space="preserve"> und wird daher nicht begründet.</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1B5BC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5DE3">
            <w:pPr>
              <w:rPr>
                <w:b w:val="0"/>
                <w:bCs w:val="0"/>
              </w:rPr>
            </w:pPr>
            <w:r w:rsidRPr="00707DFB">
              <w:t xml:space="preserve">Nutzwertanalyse: </w:t>
            </w:r>
            <w:r>
              <w:t xml:space="preserve">Auswahl </w:t>
            </w:r>
            <w:r w:rsidRPr="00707DFB">
              <w:t>Monitorkonstellation für Video</w:t>
            </w:r>
            <w:r w:rsidR="004F5DE3">
              <w:t>w</w:t>
            </w:r>
            <w:r w:rsidRPr="00707DFB">
              <w:t>all</w:t>
            </w:r>
          </w:p>
        </w:tc>
        <w:tc>
          <w:tcPr>
            <w:tcW w:w="640" w:type="dxa"/>
          </w:tcPr>
          <w:p w:rsidR="002870D8" w:rsidRPr="00912A79" w:rsidRDefault="002870D8" w:rsidP="001B5BC7"/>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1B5BC7">
            <w:pPr>
              <w:rPr>
                <w:b/>
                <w:bCs/>
              </w:rPr>
            </w:pPr>
            <w:r>
              <w:rPr>
                <w:b/>
                <w:bCs/>
              </w:rPr>
              <w:t>Variante</w:t>
            </w:r>
            <w:r w:rsidRPr="00912A79">
              <w:rPr>
                <w:b/>
                <w:bCs/>
              </w:rPr>
              <w:t xml:space="preserve"> 3</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1B5BC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1B5BC7">
            <w:pPr>
              <w:rPr>
                <w:b/>
              </w:rPr>
            </w:pPr>
            <w:r w:rsidRPr="00012ACD">
              <w:rPr>
                <w:b/>
              </w:rPr>
              <w:t>Kriterium</w:t>
            </w:r>
          </w:p>
        </w:tc>
        <w:tc>
          <w:tcPr>
            <w:tcW w:w="1276" w:type="dxa"/>
            <w:tcBorders>
              <w:right w:val="single" w:sz="6" w:space="0" w:color="848491"/>
            </w:tcBorders>
          </w:tcPr>
          <w:p w:rsidR="002870D8" w:rsidRPr="00012ACD" w:rsidRDefault="002870D8" w:rsidP="001B5BC7">
            <w:pPr>
              <w:jc w:val="right"/>
              <w:rPr>
                <w:b/>
              </w:rPr>
            </w:pPr>
            <w:r w:rsidRPr="00012ACD">
              <w:rPr>
                <w:b/>
              </w:rPr>
              <w:t>Gewichtung</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9" w:type="dxa"/>
            <w:tcBorders>
              <w:right w:val="single" w:sz="6" w:space="0" w:color="848491"/>
            </w:tcBorders>
          </w:tcPr>
          <w:p w:rsidR="002870D8" w:rsidRPr="00912A79" w:rsidRDefault="002870D8" w:rsidP="001B5BC7">
            <w:pPr>
              <w:jc w:val="right"/>
              <w:rPr>
                <w:b/>
                <w:bCs/>
              </w:rPr>
            </w:pPr>
            <w:r>
              <w:rPr>
                <w:b/>
                <w:bCs/>
              </w:rPr>
              <w:t>Total</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8" w:type="dxa"/>
            <w:tcBorders>
              <w:right w:val="single" w:sz="6" w:space="0" w:color="848491"/>
            </w:tcBorders>
          </w:tcPr>
          <w:p w:rsidR="002870D8" w:rsidRPr="00912A79" w:rsidRDefault="002870D8" w:rsidP="001B5BC7">
            <w:pPr>
              <w:jc w:val="right"/>
              <w:rPr>
                <w:b/>
                <w:bCs/>
              </w:rPr>
            </w:pPr>
            <w:r>
              <w:rPr>
                <w:b/>
                <w:bCs/>
              </w:rPr>
              <w:t>Total</w:t>
            </w:r>
          </w:p>
        </w:tc>
        <w:tc>
          <w:tcPr>
            <w:tcW w:w="1169" w:type="dxa"/>
            <w:tcBorders>
              <w:left w:val="single" w:sz="6" w:space="0" w:color="848491"/>
            </w:tcBorders>
          </w:tcPr>
          <w:p w:rsidR="002870D8" w:rsidRPr="00912A79" w:rsidRDefault="002870D8" w:rsidP="001B5BC7">
            <w:pPr>
              <w:jc w:val="right"/>
              <w:rPr>
                <w:b/>
                <w:bCs/>
              </w:rPr>
            </w:pPr>
            <w:r>
              <w:rPr>
                <w:b/>
                <w:bCs/>
              </w:rPr>
              <w:t>Bewertung</w:t>
            </w:r>
          </w:p>
        </w:tc>
        <w:tc>
          <w:tcPr>
            <w:tcW w:w="640" w:type="dxa"/>
          </w:tcPr>
          <w:p w:rsidR="002870D8" w:rsidRPr="00912A79" w:rsidRDefault="002870D8" w:rsidP="001B5BC7">
            <w:pPr>
              <w:jc w:val="right"/>
              <w:rPr>
                <w:b/>
                <w:bCs/>
              </w:rPr>
            </w:pPr>
            <w:r>
              <w:rPr>
                <w:b/>
                <w:bCs/>
              </w:rPr>
              <w:t>Total</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für Raumhöhe (Raumgefühl)</w:t>
            </w:r>
          </w:p>
        </w:tc>
        <w:tc>
          <w:tcPr>
            <w:tcW w:w="1276" w:type="dxa"/>
            <w:tcBorders>
              <w:right w:val="single" w:sz="6" w:space="0" w:color="848491"/>
            </w:tcBorders>
          </w:tcPr>
          <w:p w:rsidR="002870D8" w:rsidRPr="00716608" w:rsidRDefault="002870D8" w:rsidP="001B5BC7">
            <w:pPr>
              <w:jc w:val="right"/>
            </w:pPr>
            <w:r w:rsidRPr="00716608">
              <w:t>5</w:t>
            </w:r>
          </w:p>
        </w:tc>
        <w:tc>
          <w:tcPr>
            <w:tcW w:w="1134" w:type="dxa"/>
            <w:tcBorders>
              <w:left w:val="single" w:sz="6" w:space="0" w:color="848491"/>
            </w:tcBorders>
          </w:tcPr>
          <w:p w:rsidR="002870D8" w:rsidRPr="00716608" w:rsidRDefault="002870D8" w:rsidP="001B5BC7">
            <w:pPr>
              <w:jc w:val="right"/>
            </w:pPr>
            <w:r>
              <w:t>3</w:t>
            </w:r>
          </w:p>
        </w:tc>
        <w:tc>
          <w:tcPr>
            <w:tcW w:w="709" w:type="dxa"/>
            <w:tcBorders>
              <w:right w:val="single" w:sz="6" w:space="0" w:color="848491"/>
            </w:tcBorders>
          </w:tcPr>
          <w:p w:rsidR="002870D8" w:rsidRPr="00716608" w:rsidRDefault="002870D8" w:rsidP="001B5BC7">
            <w:pPr>
              <w:jc w:val="right"/>
            </w:pPr>
            <w:r>
              <w:t>15</w:t>
            </w:r>
          </w:p>
        </w:tc>
        <w:tc>
          <w:tcPr>
            <w:tcW w:w="1134" w:type="dxa"/>
            <w:tcBorders>
              <w:left w:val="single" w:sz="6" w:space="0" w:color="848491"/>
            </w:tcBorders>
          </w:tcPr>
          <w:p w:rsidR="002870D8" w:rsidRPr="00716608" w:rsidRDefault="00E07227" w:rsidP="001B5BC7">
            <w:pPr>
              <w:jc w:val="right"/>
            </w:pPr>
            <w:r>
              <w:t>1</w:t>
            </w:r>
          </w:p>
        </w:tc>
        <w:tc>
          <w:tcPr>
            <w:tcW w:w="708" w:type="dxa"/>
            <w:tcBorders>
              <w:right w:val="single" w:sz="6" w:space="0" w:color="848491"/>
            </w:tcBorders>
          </w:tcPr>
          <w:p w:rsidR="002870D8" w:rsidRPr="00716608" w:rsidRDefault="00E07227" w:rsidP="001B5BC7">
            <w:pPr>
              <w:jc w:val="right"/>
            </w:pPr>
            <w:r>
              <w:t>5</w:t>
            </w:r>
          </w:p>
        </w:tc>
        <w:tc>
          <w:tcPr>
            <w:tcW w:w="1169" w:type="dxa"/>
            <w:tcBorders>
              <w:left w:val="single" w:sz="6" w:space="0" w:color="848491"/>
            </w:tcBorders>
          </w:tcPr>
          <w:p w:rsidR="002870D8" w:rsidRPr="00716608" w:rsidRDefault="002870D8" w:rsidP="001B5BC7">
            <w:pPr>
              <w:jc w:val="right"/>
            </w:pPr>
            <w:r>
              <w:t>5</w:t>
            </w:r>
          </w:p>
        </w:tc>
        <w:tc>
          <w:tcPr>
            <w:tcW w:w="640" w:type="dxa"/>
          </w:tcPr>
          <w:p w:rsidR="002870D8" w:rsidRPr="00716608" w:rsidRDefault="002870D8" w:rsidP="001B5BC7">
            <w:pPr>
              <w:jc w:val="right"/>
            </w:pPr>
            <w:r>
              <w:t>25</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Bildschirmfläche überblickbar</w:t>
            </w:r>
          </w:p>
        </w:tc>
        <w:tc>
          <w:tcPr>
            <w:tcW w:w="1276" w:type="dxa"/>
            <w:tcBorders>
              <w:right w:val="single" w:sz="6" w:space="0" w:color="848491"/>
            </w:tcBorders>
          </w:tcPr>
          <w:p w:rsidR="002870D8" w:rsidRPr="00716608" w:rsidRDefault="002870D8" w:rsidP="001B5BC7">
            <w:pPr>
              <w:jc w:val="right"/>
            </w:pPr>
            <w:r>
              <w:t>3</w:t>
            </w:r>
          </w:p>
        </w:tc>
        <w:tc>
          <w:tcPr>
            <w:tcW w:w="1134" w:type="dxa"/>
            <w:tcBorders>
              <w:left w:val="single" w:sz="6" w:space="0" w:color="848491"/>
            </w:tcBorders>
          </w:tcPr>
          <w:p w:rsidR="002870D8" w:rsidRPr="00716608" w:rsidRDefault="00E07227" w:rsidP="001B5BC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3</w:t>
            </w:r>
          </w:p>
        </w:tc>
        <w:tc>
          <w:tcPr>
            <w:tcW w:w="640" w:type="dxa"/>
          </w:tcPr>
          <w:p w:rsidR="002870D8" w:rsidRPr="00716608" w:rsidRDefault="00E07227" w:rsidP="001B5BC7">
            <w:pPr>
              <w:jc w:val="right"/>
            </w:pPr>
            <w:r>
              <w:t>9</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des Formats (Seitenverhältnis)</w:t>
            </w:r>
          </w:p>
        </w:tc>
        <w:tc>
          <w:tcPr>
            <w:tcW w:w="1276" w:type="dxa"/>
            <w:tcBorders>
              <w:right w:val="single" w:sz="6" w:space="0" w:color="848491"/>
            </w:tcBorders>
          </w:tcPr>
          <w:p w:rsidR="002870D8" w:rsidRPr="00716608" w:rsidRDefault="002870D8" w:rsidP="001B5BC7">
            <w:pPr>
              <w:jc w:val="right"/>
            </w:pPr>
            <w:r>
              <w:t>1</w:t>
            </w:r>
          </w:p>
        </w:tc>
        <w:tc>
          <w:tcPr>
            <w:tcW w:w="1134" w:type="dxa"/>
            <w:tcBorders>
              <w:left w:val="single" w:sz="6" w:space="0" w:color="848491"/>
            </w:tcBorders>
          </w:tcPr>
          <w:p w:rsidR="002870D8" w:rsidRPr="00716608" w:rsidRDefault="002870D8" w:rsidP="001B5BC7">
            <w:pPr>
              <w:jc w:val="right"/>
            </w:pPr>
            <w:r>
              <w:t>5</w:t>
            </w:r>
          </w:p>
        </w:tc>
        <w:tc>
          <w:tcPr>
            <w:tcW w:w="709"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5</w:t>
            </w:r>
          </w:p>
        </w:tc>
        <w:tc>
          <w:tcPr>
            <w:tcW w:w="1169" w:type="dxa"/>
            <w:tcBorders>
              <w:left w:val="single" w:sz="6" w:space="0" w:color="848491"/>
            </w:tcBorders>
          </w:tcPr>
          <w:p w:rsidR="002870D8" w:rsidRPr="00716608" w:rsidRDefault="002870D8" w:rsidP="001B5BC7">
            <w:pPr>
              <w:jc w:val="right"/>
            </w:pPr>
            <w:r>
              <w:t>3</w:t>
            </w:r>
          </w:p>
        </w:tc>
        <w:tc>
          <w:tcPr>
            <w:tcW w:w="640" w:type="dxa"/>
          </w:tcPr>
          <w:p w:rsidR="002870D8" w:rsidRPr="00716608" w:rsidRDefault="002870D8" w:rsidP="001B5BC7">
            <w:pPr>
              <w:jc w:val="right"/>
            </w:pPr>
            <w:r>
              <w:t>3</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Darstellungsqualität/-grösse zum Lesen</w:t>
            </w:r>
          </w:p>
        </w:tc>
        <w:tc>
          <w:tcPr>
            <w:tcW w:w="1276"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rsidRPr="00716608">
              <w:t>5</w:t>
            </w:r>
          </w:p>
        </w:tc>
        <w:tc>
          <w:tcPr>
            <w:tcW w:w="709" w:type="dxa"/>
            <w:tcBorders>
              <w:right w:val="single" w:sz="6" w:space="0" w:color="848491"/>
            </w:tcBorders>
          </w:tcPr>
          <w:p w:rsidR="002870D8" w:rsidRPr="00716608" w:rsidRDefault="002870D8" w:rsidP="001B5BC7">
            <w:pPr>
              <w:jc w:val="right"/>
            </w:pPr>
            <w:r>
              <w:t>25</w:t>
            </w:r>
          </w:p>
        </w:tc>
        <w:tc>
          <w:tcPr>
            <w:tcW w:w="1134" w:type="dxa"/>
            <w:tcBorders>
              <w:left w:val="single" w:sz="6" w:space="0" w:color="848491"/>
            </w:tcBorders>
          </w:tcPr>
          <w:p w:rsidR="002870D8" w:rsidRPr="00716608" w:rsidRDefault="002870D8" w:rsidP="001B5BC7">
            <w:pPr>
              <w:jc w:val="right"/>
            </w:pPr>
            <w:r>
              <w:t>3</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1</w:t>
            </w:r>
          </w:p>
        </w:tc>
        <w:tc>
          <w:tcPr>
            <w:tcW w:w="640" w:type="dxa"/>
          </w:tcPr>
          <w:p w:rsidR="002870D8" w:rsidRPr="00716608" w:rsidRDefault="00E07227" w:rsidP="001B5BC7">
            <w:pPr>
              <w:jc w:val="right"/>
            </w:pPr>
            <w:r>
              <w:t>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Kosten</w:t>
            </w:r>
          </w:p>
        </w:tc>
        <w:tc>
          <w:tcPr>
            <w:tcW w:w="1276" w:type="dxa"/>
            <w:tcBorders>
              <w:right w:val="single" w:sz="6" w:space="0" w:color="848491"/>
            </w:tcBorders>
          </w:tcPr>
          <w:p w:rsidR="002870D8" w:rsidRPr="00A30412" w:rsidRDefault="002870D8" w:rsidP="001B5BC7">
            <w:pPr>
              <w:jc w:val="right"/>
            </w:pPr>
            <w:r w:rsidRPr="00A30412">
              <w:t>1</w:t>
            </w:r>
          </w:p>
        </w:tc>
        <w:tc>
          <w:tcPr>
            <w:tcW w:w="1134" w:type="dxa"/>
            <w:tcBorders>
              <w:left w:val="single" w:sz="6" w:space="0" w:color="848491"/>
            </w:tcBorders>
          </w:tcPr>
          <w:p w:rsidR="002870D8" w:rsidRPr="00A30412" w:rsidRDefault="002870D8" w:rsidP="001B5BC7">
            <w:pPr>
              <w:jc w:val="right"/>
            </w:pPr>
            <w:r>
              <w:t>1</w:t>
            </w:r>
          </w:p>
        </w:tc>
        <w:tc>
          <w:tcPr>
            <w:tcW w:w="709" w:type="dxa"/>
            <w:tcBorders>
              <w:right w:val="single" w:sz="6" w:space="0" w:color="848491"/>
            </w:tcBorders>
          </w:tcPr>
          <w:p w:rsidR="002870D8" w:rsidRPr="00A30412" w:rsidRDefault="002870D8" w:rsidP="001B5BC7">
            <w:pPr>
              <w:jc w:val="right"/>
            </w:pPr>
            <w:r>
              <w:t>1</w:t>
            </w:r>
          </w:p>
        </w:tc>
        <w:tc>
          <w:tcPr>
            <w:tcW w:w="1134" w:type="dxa"/>
            <w:tcBorders>
              <w:left w:val="single" w:sz="6" w:space="0" w:color="848491"/>
            </w:tcBorders>
          </w:tcPr>
          <w:p w:rsidR="002870D8" w:rsidRPr="00A30412" w:rsidRDefault="00E07227" w:rsidP="001B5BC7">
            <w:pPr>
              <w:jc w:val="right"/>
            </w:pPr>
            <w:r>
              <w:t>5</w:t>
            </w:r>
          </w:p>
        </w:tc>
        <w:tc>
          <w:tcPr>
            <w:tcW w:w="708" w:type="dxa"/>
            <w:tcBorders>
              <w:right w:val="single" w:sz="6" w:space="0" w:color="848491"/>
            </w:tcBorders>
          </w:tcPr>
          <w:p w:rsidR="002870D8" w:rsidRPr="00A30412" w:rsidRDefault="00E07227" w:rsidP="001B5BC7">
            <w:pPr>
              <w:jc w:val="right"/>
            </w:pPr>
            <w:r>
              <w:t>5</w:t>
            </w:r>
          </w:p>
        </w:tc>
        <w:tc>
          <w:tcPr>
            <w:tcW w:w="1169" w:type="dxa"/>
            <w:tcBorders>
              <w:left w:val="single" w:sz="6" w:space="0" w:color="848491"/>
            </w:tcBorders>
          </w:tcPr>
          <w:p w:rsidR="002870D8" w:rsidRPr="00A30412" w:rsidRDefault="002870D8" w:rsidP="001B5BC7">
            <w:pPr>
              <w:jc w:val="right"/>
            </w:pPr>
            <w:r>
              <w:t>3</w:t>
            </w:r>
          </w:p>
        </w:tc>
        <w:tc>
          <w:tcPr>
            <w:tcW w:w="640" w:type="dxa"/>
          </w:tcPr>
          <w:p w:rsidR="002870D8" w:rsidRPr="00A30412" w:rsidRDefault="002870D8" w:rsidP="001B5BC7">
            <w:pPr>
              <w:jc w:val="right"/>
            </w:pPr>
            <w:r>
              <w:t>3</w:t>
            </w:r>
          </w:p>
        </w:tc>
      </w:tr>
      <w:tr w:rsidR="002870D8" w:rsidRPr="000465E2"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1B5BC7">
            <w:pPr>
              <w:rPr>
                <w:b/>
              </w:rPr>
            </w:pPr>
            <w:r w:rsidRPr="000465E2">
              <w:rPr>
                <w:b/>
              </w:rPr>
              <w:t>Total Punkte</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E07227" w:rsidP="001B5BC7">
            <w:pPr>
              <w:jc w:val="right"/>
              <w:rPr>
                <w:b/>
              </w:rPr>
            </w:pPr>
            <w:r>
              <w:rPr>
                <w:b/>
              </w:rPr>
              <w:t>61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Pr>
                <w:b/>
              </w:rPr>
              <w:t>49</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45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1B5BC7">
            <w:pPr>
              <w:rPr>
                <w:b/>
              </w:rPr>
            </w:pPr>
            <w:r w:rsidRPr="000465E2">
              <w:rPr>
                <w:b/>
              </w:rPr>
              <w:t>Rang</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2870D8" w:rsidP="001B5BC7">
            <w:pPr>
              <w:jc w:val="right"/>
              <w:rPr>
                <w:b/>
              </w:rPr>
            </w:pPr>
            <w:r w:rsidRPr="000465E2">
              <w:rPr>
                <w:b/>
              </w:rPr>
              <w:t>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sidRPr="000465E2">
              <w:rPr>
                <w:b/>
              </w:rPr>
              <w:t>2</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2</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Pr>
          <w:p w:rsidR="002870D8" w:rsidRDefault="002870D8" w:rsidP="001B5BC7"/>
        </w:tc>
        <w:tc>
          <w:tcPr>
            <w:tcW w:w="1134" w:type="dxa"/>
          </w:tcPr>
          <w:p w:rsidR="002870D8" w:rsidRPr="00912A79" w:rsidRDefault="002870D8" w:rsidP="001B5BC7">
            <w:pPr>
              <w:rPr>
                <w:b/>
                <w:bCs/>
              </w:rPr>
            </w:pPr>
          </w:p>
        </w:tc>
        <w:tc>
          <w:tcPr>
            <w:tcW w:w="709" w:type="dxa"/>
          </w:tcPr>
          <w:p w:rsidR="002870D8" w:rsidRPr="00912A79" w:rsidRDefault="002870D8" w:rsidP="001B5BC7">
            <w:pPr>
              <w:rPr>
                <w:b/>
                <w:bCs/>
              </w:rPr>
            </w:pPr>
          </w:p>
        </w:tc>
        <w:tc>
          <w:tcPr>
            <w:tcW w:w="1134" w:type="dxa"/>
          </w:tcPr>
          <w:p w:rsidR="002870D8" w:rsidRPr="00912A79" w:rsidRDefault="002870D8" w:rsidP="001B5BC7">
            <w:pPr>
              <w:rPr>
                <w:b/>
                <w:bCs/>
              </w:rPr>
            </w:pPr>
          </w:p>
        </w:tc>
        <w:tc>
          <w:tcPr>
            <w:tcW w:w="708" w:type="dxa"/>
          </w:tcPr>
          <w:p w:rsidR="002870D8" w:rsidRPr="00912A79" w:rsidRDefault="002870D8" w:rsidP="001B5BC7">
            <w:pPr>
              <w:rPr>
                <w:b/>
                <w:bCs/>
              </w:rPr>
            </w:pPr>
          </w:p>
        </w:tc>
        <w:tc>
          <w:tcPr>
            <w:tcW w:w="1169" w:type="dxa"/>
          </w:tcPr>
          <w:p w:rsidR="002870D8" w:rsidRPr="00912A79" w:rsidRDefault="002870D8" w:rsidP="001B5BC7">
            <w:pPr>
              <w:rPr>
                <w:b/>
                <w:bCs/>
              </w:rPr>
            </w:pPr>
          </w:p>
        </w:tc>
        <w:tc>
          <w:tcPr>
            <w:tcW w:w="640" w:type="dxa"/>
          </w:tcPr>
          <w:p w:rsidR="002870D8" w:rsidRPr="00912A79" w:rsidRDefault="002870D8" w:rsidP="001B5BC7">
            <w:pPr>
              <w:rPr>
                <w:b/>
                <w:bCs/>
              </w:rPr>
            </w:pPr>
          </w:p>
        </w:tc>
      </w:tr>
      <w:tr w:rsidR="00644411" w:rsidRPr="00F9181E" w:rsidTr="001B5BC7">
        <w:tc>
          <w:tcPr>
            <w:tcW w:w="9180" w:type="dxa"/>
            <w:gridSpan w:val="8"/>
          </w:tcPr>
          <w:p w:rsidR="00644411" w:rsidRDefault="00644411" w:rsidP="001B5BC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2870D8" w:rsidP="002870D8">
      <w:pPr>
        <w:pStyle w:val="Caption"/>
      </w:pPr>
      <w:bookmarkStart w:id="12" w:name="_Ref320546124"/>
      <w:r>
        <w:t xml:space="preserve">Tabelle </w:t>
      </w:r>
      <w:r w:rsidR="00A106C0">
        <w:fldChar w:fldCharType="begin"/>
      </w:r>
      <w:r w:rsidR="00A106C0">
        <w:instrText xml:space="preserve"> SEQ Tabelle \* ARABIC </w:instrText>
      </w:r>
      <w:r w:rsidR="00A106C0">
        <w:fldChar w:fldCharType="separate"/>
      </w:r>
      <w:r w:rsidR="00EB4B14">
        <w:rPr>
          <w:noProof/>
        </w:rPr>
        <w:t>1</w:t>
      </w:r>
      <w:r w:rsidR="00A106C0">
        <w:rPr>
          <w:noProof/>
        </w:rPr>
        <w:fldChar w:fldCharType="end"/>
      </w:r>
      <w:r>
        <w:t xml:space="preserve"> </w:t>
      </w:r>
      <w:r w:rsidRPr="001F7726">
        <w:t>- Nutzwertanalyse: Monitorkonstellation für Video</w:t>
      </w:r>
      <w:r w:rsidR="004F5DE3">
        <w:t>w</w:t>
      </w:r>
      <w:r w:rsidRPr="001F7726">
        <w:t>all</w:t>
      </w:r>
      <w:bookmarkEnd w:id="12"/>
    </w:p>
    <w:p w:rsidR="002870D8" w:rsidRDefault="002870D8" w:rsidP="002870D8">
      <w:r>
        <w:t>Aus</w:t>
      </w:r>
      <w:r w:rsidRPr="00630616">
        <w:t xml:space="preserve"> der </w:t>
      </w:r>
      <w:r>
        <w:t>Analyse (</w:t>
      </w:r>
      <w:proofErr w:type="gramStart"/>
      <w:r>
        <w:t xml:space="preserve">siehe </w:t>
      </w:r>
      <w:proofErr w:type="gramEnd"/>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w:t>
      </w:r>
      <w:r w:rsidR="004F5DE3">
        <w:t>w</w:t>
      </w:r>
      <w:r w:rsidRPr="001F7726">
        <w:t>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Variante 4 mit den 8 Monitoren (2 x 4) ist der Variante 1: 3 x 3 55“ Monitore sehr ähnlich.</w:t>
      </w:r>
      <w:r w:rsidR="00C4523C">
        <w:t xml:space="preserve"> Sie benötigt in der Vertikale noch mehr Platz und ist daher etwas schmaler.</w:t>
      </w:r>
      <w:r w:rsidR="000D7C0E">
        <w:t xml:space="preserve"> </w:t>
      </w:r>
      <w:r w:rsidR="00E26839">
        <w:t>Würde die Nutzung von lediglich einer Grafikkarte grosse Vorteile mit sich bringen</w:t>
      </w:r>
      <w:r w:rsidR="00D52805">
        <w:t xml:space="preserve"> (siehe hierzu </w:t>
      </w:r>
      <w:r w:rsidR="00D52805">
        <w:fldChar w:fldCharType="begin"/>
      </w:r>
      <w:r w:rsidR="00D52805">
        <w:instrText xml:space="preserve"> REF _Ref327017208 \r \h </w:instrText>
      </w:r>
      <w:r w:rsidR="00D52805">
        <w:fldChar w:fldCharType="separate"/>
      </w:r>
      <w:r w:rsidR="00D52805">
        <w:t>I.1.3.3.3</w:t>
      </w:r>
      <w:r w:rsidR="00D52805">
        <w:fldChar w:fldCharType="end"/>
      </w:r>
      <w:r w:rsidR="00D52805">
        <w:t xml:space="preserve"> </w:t>
      </w:r>
      <w:r w:rsidR="00D52805">
        <w:fldChar w:fldCharType="begin"/>
      </w:r>
      <w:r w:rsidR="00D52805">
        <w:instrText xml:space="preserve"> REF _Ref327017208 \h </w:instrText>
      </w:r>
      <w:r w:rsidR="00D52805">
        <w:fldChar w:fldCharType="separate"/>
      </w:r>
      <w:r w:rsidR="00D52805">
        <w:t>Tests auf abgeänderter Testhardware mit 1 Grafikkarte und 8 Monitoren</w:t>
      </w:r>
      <w:r w:rsidR="00D52805">
        <w:fldChar w:fldCharType="end"/>
      </w:r>
      <w:r w:rsidR="00D52805">
        <w:t>)</w:t>
      </w:r>
      <w:r w:rsidR="00E26839">
        <w:t>, so würde diese Variante derjenigen mit 3x3 Monitoren vorgezogen werden</w:t>
      </w:r>
      <w:r w:rsidR="000D7C0E">
        <w:t xml:space="preserve">. </w:t>
      </w:r>
    </w:p>
    <w:p w:rsidR="00B73F45" w:rsidRDefault="00B73F45" w:rsidP="00C715AF">
      <w:pPr>
        <w:pStyle w:val="Heading4"/>
      </w:pPr>
      <w:bookmarkStart w:id="13" w:name="_Toc320601259"/>
      <w:bookmarkStart w:id="14" w:name="_Ref324081784"/>
      <w:bookmarkStart w:id="15" w:name="_Ref324081792"/>
      <w:bookmarkStart w:id="16" w:name="_Ref324938005"/>
      <w:bookmarkStart w:id="17" w:name="_Ref324938012"/>
      <w:bookmarkStart w:id="18" w:name="_Ref325113792"/>
      <w:bookmarkStart w:id="19" w:name="_Ref325113794"/>
      <w:bookmarkStart w:id="20" w:name="_Ref325118460"/>
      <w:bookmarkStart w:id="21" w:name="_Ref325118463"/>
      <w:bookmarkStart w:id="22" w:name="_Ref325193636"/>
      <w:bookmarkStart w:id="23" w:name="_Ref325193642"/>
      <w:bookmarkStart w:id="24" w:name="_Ref325909773"/>
      <w:bookmarkStart w:id="25" w:name="_Ref325909779"/>
      <w:bookmarkStart w:id="26" w:name="_Ref326677260"/>
      <w:bookmarkStart w:id="27" w:name="_Ref326677262"/>
      <w:r>
        <w:t>Grafikkarten</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rsidR="00033824" w:rsidRDefault="0089097C" w:rsidP="0089097C">
      <w:r>
        <w:t>Zu Beginn lag der HSR eine Offerte für eine Video</w:t>
      </w:r>
      <w:r w:rsidR="004F5DE3">
        <w:t>w</w:t>
      </w:r>
      <w:r>
        <w:t>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w:t>
      </w:r>
      <w:r w:rsidR="004F5DE3">
        <w:t>w</w:t>
      </w:r>
      <w:r w:rsidR="00625568">
        <w:t>all</w:t>
      </w:r>
      <w:r w:rsidR="00625568">
        <w:fldChar w:fldCharType="end"/>
      </w:r>
      <w:r w:rsidR="00625568">
        <w:t>)</w:t>
      </w:r>
      <w:r>
        <w:t>.</w:t>
      </w:r>
      <w:r w:rsidR="004D7AC5">
        <w:t xml:space="preserve"> Die Wall </w:t>
      </w:r>
      <w:proofErr w:type="gramStart"/>
      <w:r w:rsidR="004D7AC5">
        <w:t>ist</w:t>
      </w:r>
      <w:proofErr w:type="gramEnd"/>
      <w:r w:rsidR="004D7AC5">
        <w:t xml:space="preserve"> damit aber auf eine maximal</w:t>
      </w:r>
      <w:r w:rsidR="00C12393">
        <w:t>e</w:t>
      </w:r>
      <w:r w:rsidR="004D7AC5">
        <w:t xml:space="preserve"> Auflösung von 1920 x </w:t>
      </w:r>
      <w:r w:rsidR="007D55FC">
        <w:t>120</w:t>
      </w:r>
      <w:r w:rsidR="00F84149">
        <w:t>0</w:t>
      </w:r>
      <w:r w:rsidR="004D7AC5">
        <w:t xml:space="preserve"> beschränkt.</w:t>
      </w:r>
      <w:r w:rsidR="0037428A">
        <w:t xml:space="preserve"> </w:t>
      </w:r>
      <w:r w:rsidR="00C65FB4">
        <w:t>Bei einer solchen 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063D83">
        <w:t xml:space="preserve"> Es war aber abzuk</w:t>
      </w:r>
      <w:r w:rsidR="00653AFA">
        <w:t>lären</w:t>
      </w:r>
      <w:r w:rsidR="00882686">
        <w:t>,</w:t>
      </w:r>
      <w:r w:rsidR="00653AFA">
        <w:t xml:space="preserve"> ob eine solche Auflösung</w:t>
      </w:r>
      <w:r w:rsidR="00063D83">
        <w:t xml:space="preserve"> überhaupt erreicht werden kann. Andernfalls muss ein Kompromiss zwischen Pe</w:t>
      </w:r>
      <w:r w:rsidR="000E093D">
        <w:t>rformanz und Auflösung gefunden werden</w:t>
      </w:r>
      <w:r w:rsidR="00063D83">
        <w:t>.</w:t>
      </w:r>
      <w:r w:rsidR="006656F5">
        <w:t xml:space="preserve"> </w:t>
      </w:r>
      <w:r w:rsidR="00844BA1">
        <w:t>Das Team beschloss daher</w:t>
      </w:r>
      <w:r w:rsidR="00882686">
        <w:t>,</w:t>
      </w:r>
      <w:r w:rsidR="00844BA1">
        <w:t xml:space="preserve"> </w:t>
      </w:r>
      <w:r w:rsidR="00577A8E">
        <w:t>eine</w:t>
      </w:r>
      <w:r w:rsidR="00F35643">
        <w:t xml:space="preserve"> Grafikkartenlösung </w:t>
      </w:r>
      <w:r w:rsidR="00D25B02">
        <w:t xml:space="preserve">zu suchen, mit welcher </w:t>
      </w:r>
      <w:r w:rsidR="00DB6158">
        <w:t xml:space="preserve">die </w:t>
      </w:r>
      <w:r w:rsidR="00882686">
        <w:lastRenderedPageBreak/>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rsidR="00882686">
        <w:t>I.1.2.1.5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rsidR="00882686">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 xml:space="preserve">Die Offerte der Firma </w:t>
      </w:r>
      <w:proofErr w:type="spellStart"/>
      <w:r w:rsidR="006E2A7D">
        <w:t>Matrox</w:t>
      </w:r>
      <w:proofErr w:type="spellEnd"/>
      <w:r w:rsidR="006E2A7D">
        <w:t xml:space="preserve"> konnte eine sehr zufriedenstellende Lösung anbieten. Folgende Karten wurden gewählt:</w:t>
      </w:r>
    </w:p>
    <w:p w:rsidR="00033824" w:rsidRDefault="00033824" w:rsidP="00033824">
      <w:pPr>
        <w:pStyle w:val="ListParagraph"/>
        <w:numPr>
          <w:ilvl w:val="0"/>
          <w:numId w:val="6"/>
        </w:numPr>
        <w:ind w:hanging="720"/>
      </w:pPr>
      <w:proofErr w:type="spellStart"/>
      <w:r>
        <w:t>Matrox</w:t>
      </w:r>
      <w:proofErr w:type="spellEnd"/>
      <w:r>
        <w:t xml:space="preserve"> M9188 mit 8 Anschlüssen</w:t>
      </w:r>
    </w:p>
    <w:p w:rsidR="00033824" w:rsidRDefault="00033824" w:rsidP="00033824">
      <w:r>
        <w:rPr>
          <w:noProof/>
          <w:lang w:eastAsia="de-CH"/>
        </w:rPr>
        <w:drawing>
          <wp:inline distT="0" distB="0" distL="0" distR="0" wp14:anchorId="2154819B" wp14:editId="41FCCDDB">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r w:rsidR="00A106C0">
        <w:fldChar w:fldCharType="begin"/>
      </w:r>
      <w:r w:rsidR="00A106C0">
        <w:instrText xml:space="preserve"> SEQ Abbildung \* ARABIC </w:instrText>
      </w:r>
      <w:r w:rsidR="00A106C0">
        <w:fldChar w:fldCharType="separate"/>
      </w:r>
      <w:r w:rsidR="0089050A">
        <w:rPr>
          <w:noProof/>
        </w:rPr>
        <w:t>9</w:t>
      </w:r>
      <w:r w:rsidR="00A106C0">
        <w:rPr>
          <w:noProof/>
        </w:rPr>
        <w:fldChar w:fldCharType="end"/>
      </w:r>
      <w:r>
        <w:t xml:space="preserve"> - </w:t>
      </w:r>
      <w:proofErr w:type="spellStart"/>
      <w:r>
        <w:t>Matrox</w:t>
      </w:r>
      <w:proofErr w:type="spellEnd"/>
      <w:r>
        <w:t xml:space="preserve"> M9188</w:t>
      </w:r>
      <w:r>
        <w:br/>
      </w:r>
    </w:p>
    <w:p w:rsidR="00033824" w:rsidRDefault="00033824" w:rsidP="00033824">
      <w:pPr>
        <w:pStyle w:val="ListParagraph"/>
        <w:numPr>
          <w:ilvl w:val="0"/>
          <w:numId w:val="6"/>
        </w:numPr>
        <w:ind w:hanging="720"/>
      </w:pPr>
      <w:proofErr w:type="spellStart"/>
      <w:r>
        <w:t>Matrox</w:t>
      </w:r>
      <w:proofErr w:type="spellEnd"/>
      <w:r>
        <w:t xml:space="preserve"> M9128 mit 2 Anschlüssen</w:t>
      </w:r>
    </w:p>
    <w:p w:rsidR="00033824" w:rsidRDefault="00033824" w:rsidP="00033824">
      <w:r>
        <w:rPr>
          <w:noProof/>
          <w:lang w:eastAsia="de-CH"/>
        </w:rPr>
        <w:drawing>
          <wp:inline distT="0" distB="0" distL="0" distR="0" wp14:anchorId="1A722D64" wp14:editId="29441F36">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r w:rsidR="00A106C0">
        <w:fldChar w:fldCharType="begin"/>
      </w:r>
      <w:r w:rsidR="00A106C0">
        <w:instrText xml:space="preserve"> SEQ Abbildung \* ARABIC </w:instrText>
      </w:r>
      <w:r w:rsidR="00A106C0">
        <w:fldChar w:fldCharType="separate"/>
      </w:r>
      <w:r w:rsidR="0089050A">
        <w:rPr>
          <w:noProof/>
        </w:rPr>
        <w:t>10</w:t>
      </w:r>
      <w:r w:rsidR="00A106C0">
        <w:rPr>
          <w:noProof/>
        </w:rPr>
        <w:fldChar w:fldCharType="end"/>
      </w:r>
      <w:r>
        <w:t xml:space="preserve"> - </w:t>
      </w:r>
      <w:proofErr w:type="spellStart"/>
      <w:r>
        <w:t>Matrox</w:t>
      </w:r>
      <w:proofErr w:type="spellEnd"/>
      <w:r>
        <w:t xml:space="preserve"> </w:t>
      </w:r>
      <w:r w:rsidRPr="008D539C">
        <w:t>M9128</w:t>
      </w:r>
    </w:p>
    <w:p w:rsidR="0089097C" w:rsidRPr="0089097C" w:rsidRDefault="00D01431" w:rsidP="00C715AF">
      <w:pPr>
        <w:pStyle w:val="Heading4"/>
      </w:pPr>
      <w:bookmarkStart w:id="28" w:name="_Ref325113776"/>
      <w:r>
        <w:t>Testhardware</w:t>
      </w:r>
      <w:bookmarkEnd w:id="28"/>
    </w:p>
    <w:p w:rsidR="002870D8" w:rsidRDefault="002870D8" w:rsidP="002870D8">
      <w:r>
        <w:t>Am 15.03.2012 wurde die Testhardware aufgebaut.</w:t>
      </w:r>
      <w:r w:rsidR="00CB498F">
        <w:t xml:space="preserve"> Diese Massnahm</w:t>
      </w:r>
      <w:r w:rsidR="004015B8">
        <w:t>e wurde ergriffen, um sicherzu</w:t>
      </w:r>
      <w:r w:rsidR="00CB498F">
        <w:t>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beschrieben</w:t>
      </w:r>
      <w:r w:rsidR="004015B8">
        <w:t>en</w:t>
      </w:r>
      <w:r>
        <w:t xml:space="preserve"> </w:t>
      </w:r>
      <w:r w:rsidR="002F0E85">
        <w:t>K</w:t>
      </w:r>
      <w:r>
        <w:t>arten in einen Schulcomputer eingebaut. An diesen wurden neun Monitore (</w:t>
      </w:r>
      <w:r w:rsidRPr="00BE6238">
        <w:t>Fujitsu P22W-5 ECO IPS</w:t>
      </w:r>
      <w:r>
        <w:t>, 22 Zoll) angeschlossen mit je einer maximalen Auflös</w:t>
      </w:r>
      <w:r w:rsidR="00577A8E">
        <w:t xml:space="preserve">ung von 1680 x 1050. Die maximale Auflösung von 5040 x 3150) entspricht </w:t>
      </w:r>
      <w:r>
        <w:t xml:space="preserve"> nicht gan</w:t>
      </w:r>
      <w:r w:rsidR="008A6A57">
        <w:t xml:space="preserve">z dem vorgesehenen Setup von 3x3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lastRenderedPageBreak/>
        <w:drawing>
          <wp:inline distT="0" distB="0" distL="0" distR="0" wp14:anchorId="356E11D7" wp14:editId="5AAF39EC">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r w:rsidR="00A106C0">
        <w:fldChar w:fldCharType="begin"/>
      </w:r>
      <w:r w:rsidR="00A106C0">
        <w:instrText xml:space="preserve"> SEQ Abbildung \* ARABIC </w:instrText>
      </w:r>
      <w:r w:rsidR="00A106C0">
        <w:fldChar w:fldCharType="separate"/>
      </w:r>
      <w:r w:rsidR="0089050A">
        <w:rPr>
          <w:noProof/>
        </w:rPr>
        <w:t>11</w:t>
      </w:r>
      <w:r w:rsidR="00A106C0">
        <w:rPr>
          <w:noProof/>
        </w:rPr>
        <w:fldChar w:fldCharType="end"/>
      </w:r>
      <w:r>
        <w:t xml:space="preserve"> - Testhardware</w:t>
      </w:r>
    </w:p>
    <w:p w:rsidR="002870D8" w:rsidRDefault="002870D8" w:rsidP="00C715AF">
      <w:pPr>
        <w:pStyle w:val="Heading5"/>
      </w:pPr>
      <w:r>
        <w:t>Performance Tests mit WPF Applikationen</w:t>
      </w:r>
    </w:p>
    <w:p w:rsidR="002870D8" w:rsidRDefault="002870D8" w:rsidP="00C715AF">
      <w:pPr>
        <w:pStyle w:val="Heading6"/>
      </w:pPr>
      <w:r>
        <w:t>Übersicht</w:t>
      </w:r>
    </w:p>
    <w:p w:rsidR="002870D8" w:rsidRDefault="002870D8" w:rsidP="002870D8">
      <w:r>
        <w:t>Um zu testen, wie flüssig verschiedene WPF Applikationen auf der Test Wall laufen, wurde einerseits die Studienarbeit Project Flip 2.0</w:t>
      </w:r>
      <w:bookmarkStart w:id="29" w:name="_Ref322085866"/>
      <w:r>
        <w:rPr>
          <w:rStyle w:val="FootnoteReference"/>
        </w:rPr>
        <w:footnoteReference w:id="1"/>
      </w:r>
      <w:bookmarkEnd w:id="29"/>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proofErr w:type="gramStart"/>
      <w:r w:rsidR="00577A8E">
        <w:t>,</w:t>
      </w:r>
      <w:proofErr w:type="gramEnd"/>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Heading6"/>
      </w:pPr>
      <w:bookmarkStart w:id="30" w:name="_Ref325646573"/>
      <w:r>
        <w:t>WDDM</w:t>
      </w:r>
      <w:bookmarkEnd w:id="30"/>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C715AF">
      <w:pPr>
        <w:pStyle w:val="Heading6"/>
      </w:pPr>
      <w:bookmarkStart w:id="31" w:name="_Ref325646585"/>
      <w:r>
        <w:lastRenderedPageBreak/>
        <w:t>XDDM</w:t>
      </w:r>
      <w:bookmarkEnd w:id="31"/>
    </w:p>
    <w:p w:rsidR="002870D8" w:rsidRDefault="00CA1390" w:rsidP="002870D8">
      <w:r>
        <w:t>Da zwei Treiber zur Verfügung standen, wollte das Team testen, ob mit dem anderen Treiber eine Verbesserung der Performanz festgestellt werden kann. Daher</w:t>
      </w:r>
      <w:r w:rsidR="002870D8">
        <w:t xml:space="preserve"> wurde der XDDM Treiber installiert</w:t>
      </w:r>
      <w:r w:rsidR="00F45F4E">
        <w:t xml:space="preserve">. </w:t>
      </w:r>
      <w:r w:rsidR="002870D8">
        <w:t>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rsidR="002870D8">
        <w:t xml:space="preserve"> Applikation alle Effekte (Schlagschatten- oder Unschärfeeffekt) des GUIs entfernt. Dadurch konnte zumindest einigermassen flüssig durch die Projekteübe</w:t>
      </w:r>
      <w:r w:rsidR="00882686">
        <w:t>rsicht gescrollt werden. Trotz a</w:t>
      </w:r>
      <w:r w:rsidR="002870D8">
        <w:t xml:space="preserve">llem waren aufwändigere Animationen in der hohen Auflösung nicht flüssig. Die dargestellten XPS-Dokumente der Testapplikation brauchten bei einer hohen Auflösung immer noch einige Zeit, um </w:t>
      </w:r>
      <w:r w:rsidR="009A56D0">
        <w:t>angezeigt</w:t>
      </w:r>
      <w:r w:rsidR="002870D8">
        <w:t xml:space="preserve"> zu werden. Diese Zeit war auch immer noch spürbar, wenn die Auflösung weit heruntergesetzt wurde (640 x 480 pro Bildschirm).</w:t>
      </w:r>
    </w:p>
    <w:p w:rsidR="002870D8" w:rsidRDefault="002870D8" w:rsidP="00C715AF">
      <w:pPr>
        <w:pStyle w:val="Heading6"/>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w:t>
      </w:r>
      <w:r w:rsidR="00921781">
        <w:t xml:space="preserve"> und Auswertung</w:t>
      </w:r>
      <w:r>
        <w:t xml:space="preserve"> ausgeschlossen werden</w:t>
      </w:r>
      <w:r w:rsidR="00416826">
        <w:t xml:space="preserve"> (siehe TODO Verlinkung Entwurf, </w:t>
      </w:r>
      <w:r w:rsidR="00416826" w:rsidRPr="00416826">
        <w:t>PDF Darstellung</w:t>
      </w:r>
      <w:r w:rsidR="00921781">
        <w:t>)</w:t>
      </w:r>
      <w:r>
        <w:t xml:space="preserve"> und wurde daher nicht mit verschiedenen Auflösungen getestet. </w:t>
      </w:r>
      <w:r>
        <w:fldChar w:fldCharType="begin"/>
      </w:r>
      <w:r>
        <w:instrText xml:space="preserve"> REF _Ref322353717 \h </w:instrText>
      </w:r>
      <w:r>
        <w:fldChar w:fldCharType="separate"/>
      </w:r>
      <w:r>
        <w:t>Variante 3: Umwandlung zu Bild</w:t>
      </w:r>
      <w:r>
        <w:fldChar w:fldCharType="end"/>
      </w:r>
      <w:r w:rsidR="00147CE7">
        <w:t xml:space="preserve"> hingegen wurde auf </w:t>
      </w:r>
      <w:proofErr w:type="gramStart"/>
      <w:r w:rsidR="00147CE7">
        <w:t>der Wall</w:t>
      </w:r>
      <w:proofErr w:type="gramEnd"/>
      <w:r>
        <w:t xml:space="preserve"> ausführlicher untersucht. Die Bilder benötigten bei den verschiedenen Auflösungen erwartungsgemäss immer etwa gleich lange, um </w:t>
      </w:r>
      <w:r w:rsidR="00915B6C">
        <w:t>angezeigt</w:t>
      </w:r>
      <w:r>
        <w:t xml:space="preserve"> zu werden. Mit dieser Variante könnte die Video</w:t>
      </w:r>
      <w:r w:rsidR="004F5DE3">
        <w:t>w</w:t>
      </w:r>
      <w:r>
        <w:t>all daher die volle Auflösung nutzen.</w:t>
      </w:r>
    </w:p>
    <w:p w:rsidR="002870D8" w:rsidRDefault="002870D8" w:rsidP="00C715AF">
      <w:pPr>
        <w:pStyle w:val="Heading5"/>
      </w:pPr>
      <w:bookmarkStart w:id="32" w:name="_Ref325119794"/>
      <w:r>
        <w:t>Test mit DirectX Applikationen</w:t>
      </w:r>
      <w:bookmarkEnd w:id="32"/>
    </w:p>
    <w:p w:rsidR="002870D8" w:rsidRDefault="002870D8" w:rsidP="002870D8">
      <w:r>
        <w:t xml:space="preserve">Das Hardware Setup mit den zwei </w:t>
      </w:r>
      <w:proofErr w:type="spellStart"/>
      <w:r>
        <w:t>Mat</w:t>
      </w:r>
      <w:r w:rsidR="00147706">
        <w:t>r</w:t>
      </w:r>
      <w:r>
        <w:t>ox</w:t>
      </w:r>
      <w:proofErr w:type="spellEnd"/>
      <w:r>
        <w:t xml:space="preserve">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So kann zum Beispiel beim Abspielen eines Videos oder einer einfachen Animation ein leichtes "Ruckeln" festgestellt werden. Da in der HSR Video</w:t>
      </w:r>
      <w:r w:rsidR="004F5DE3">
        <w:t>w</w:t>
      </w:r>
      <w:r w:rsidR="004015B8">
        <w:t>all Applikation Animationen und</w:t>
      </w:r>
      <w:r>
        <w:t xml:space="preserve"> später vielleicht auch</w:t>
      </w:r>
      <w:r w:rsidR="004015B8">
        <w:t xml:space="preserve"> Videos</w:t>
      </w:r>
      <w:r>
        <w:t xml:space="preserve"> eingesetzt werden sollen, stellt dieser Fakt ein </w:t>
      </w:r>
      <w:r w:rsidR="00CC4EBE">
        <w:t>erhebliches</w:t>
      </w:r>
      <w:r>
        <w:t xml:space="preserve"> Problem dar.</w:t>
      </w:r>
      <w:r w:rsidR="007A5110">
        <w:t xml:space="preserve"> D</w:t>
      </w:r>
      <w:r>
        <w:t>ie</w:t>
      </w:r>
      <w:r w:rsidR="007A5110">
        <w:t xml:space="preserve"> Video</w:t>
      </w:r>
      <w:r w:rsidR="004F5DE3">
        <w:t>w</w:t>
      </w:r>
      <w:r w:rsidR="007A5110">
        <w:t>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 xml:space="preserve">Meeting vom 12.04.2012 mit Markus </w:t>
      </w:r>
      <w:proofErr w:type="spellStart"/>
      <w:r w:rsidR="002870D8">
        <w:t>Flückiger</w:t>
      </w:r>
      <w:proofErr w:type="spellEnd"/>
      <w:r w:rsidR="002870D8">
        <w:t xml:space="preserve"> von der </w:t>
      </w:r>
      <w:proofErr w:type="spellStart"/>
      <w:r w:rsidR="002870D8">
        <w:t>Zühlke</w:t>
      </w:r>
      <w:proofErr w:type="spellEnd"/>
      <w:r w:rsidR="002870D8">
        <w:t xml:space="preserv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proofErr w:type="spellStart"/>
      <w:r w:rsidR="002870D8">
        <w:t>Zühlke</w:t>
      </w:r>
      <w:proofErr w:type="spellEnd"/>
      <w:r w:rsidR="002870D8">
        <w:t xml:space="preserve"> Engineering AG</w:t>
      </w:r>
      <w:r w:rsidR="00DB6EDD">
        <w:t xml:space="preserve"> schickte Markus </w:t>
      </w:r>
      <w:proofErr w:type="spellStart"/>
      <w:r w:rsidR="00DB6EDD">
        <w:t>Flückiger</w:t>
      </w:r>
      <w:proofErr w:type="spellEnd"/>
      <w:r w:rsidR="00DB6EDD">
        <w:t xml:space="preserve"> am</w:t>
      </w:r>
      <w:r w:rsidR="002870D8">
        <w:t xml:space="preserve"> 16.04.2012</w:t>
      </w:r>
      <w:r w:rsidR="00DB6EDD">
        <w:t xml:space="preserve"> eine E-Mail</w:t>
      </w:r>
      <w:r w:rsidR="009A56D0">
        <w:t xml:space="preserve"> (TODO: Referenz, Anhang</w:t>
      </w:r>
      <w:r w:rsidR="00126875">
        <w:t xml:space="preserve">)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 xml:space="preserve">Da eine Ersetzung von WPF durch DirectX </w:t>
      </w:r>
      <w:r w:rsidR="004015B8">
        <w:t xml:space="preserve">einen </w:t>
      </w:r>
      <w:r>
        <w:t>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w:t>
      </w:r>
      <w:proofErr w:type="spellStart"/>
      <w:r>
        <w:t>Matrox</w:t>
      </w:r>
      <w:proofErr w:type="spellEnd"/>
      <w:r>
        <w:t xml:space="preserve">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Paragraph"/>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Paragraph"/>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Paragraph"/>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Default="00C71D92" w:rsidP="002870D8">
      <w:r>
        <w:t>Es wurde die Tendenz</w:t>
      </w:r>
      <w:r w:rsidR="002870D8">
        <w:t xml:space="preserve">, dass die </w:t>
      </w:r>
      <w:proofErr w:type="spellStart"/>
      <w:r w:rsidR="00174BC7">
        <w:t>Videos</w:t>
      </w:r>
      <w:proofErr w:type="gramStart"/>
      <w:r w:rsidR="004015B8">
        <w:t>,</w:t>
      </w:r>
      <w:r w:rsidR="00F064D1">
        <w:t>sowie</w:t>
      </w:r>
      <w:proofErr w:type="spellEnd"/>
      <w:proofErr w:type="gramEnd"/>
      <w:r w:rsidR="00F064D1">
        <w:t xml:space="preserv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xml:space="preserve">. </w:t>
      </w:r>
      <w:r w:rsidR="00DF5FA8">
        <w:t xml:space="preserve">Da für diese Abklärung nur ein Student eingesetzt werden konnte </w:t>
      </w:r>
      <w:r w:rsidR="002B21EB">
        <w:t>und Experten für ein</w:t>
      </w:r>
      <w:r w:rsidR="002870D8">
        <w:t xml:space="preserve"> Setup mit neun Monitoren und zwei </w:t>
      </w:r>
      <w:proofErr w:type="spellStart"/>
      <w:r w:rsidR="002870D8">
        <w:t>Matro</w:t>
      </w:r>
      <w:r w:rsidR="002B21EB">
        <w:t>x</w:t>
      </w:r>
      <w:proofErr w:type="spellEnd"/>
      <w:r w:rsidR="002B21EB">
        <w:t xml:space="preserve"> Grafikkarten</w:t>
      </w:r>
      <w:r w:rsidR="00AF186F">
        <w:t xml:space="preserve"> (beispielsweise Personen von der Firma </w:t>
      </w:r>
      <w:proofErr w:type="spellStart"/>
      <w:r w:rsidR="00AF186F">
        <w:t>Matrox</w:t>
      </w:r>
      <w:proofErr w:type="spellEnd"/>
      <w:r w:rsidR="00AF186F">
        <w:t>)</w:t>
      </w:r>
      <w:r w:rsidR="002B21EB">
        <w:t xml:space="preserve">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t>
      </w:r>
      <w:r w:rsidR="004F3D02">
        <w:t>wird</w:t>
      </w:r>
      <w:r w:rsidR="002870D8">
        <w:t xml:space="preserv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C715AF">
      <w:pPr>
        <w:pStyle w:val="Heading5"/>
      </w:pPr>
      <w:bookmarkStart w:id="33" w:name="_Ref327017208"/>
      <w:r>
        <w:lastRenderedPageBreak/>
        <w:t xml:space="preserve">Tests auf abgeänderter Testhardware mit </w:t>
      </w:r>
      <w:r w:rsidR="00887A91">
        <w:t xml:space="preserve">1 Grafikkarte und </w:t>
      </w:r>
      <w:r>
        <w:t>8 Monitoren</w:t>
      </w:r>
      <w:bookmarkEnd w:id="33"/>
    </w:p>
    <w:p w:rsidR="009E1A5E" w:rsidRDefault="009E1A5E" w:rsidP="009E1A5E">
      <w:r>
        <w:t>Am 18.05.2012 testete das Team, ob die Performance von WPF- oder DirectX-Applikationen gesteigert werden kann, wenn die Video</w:t>
      </w:r>
      <w:r w:rsidR="004F5DE3">
        <w:t>w</w:t>
      </w:r>
      <w:r>
        <w:t xml:space="preserve">all aus nur acht Monitoren </w:t>
      </w:r>
      <w:r w:rsidR="0045567B">
        <w:t>besteht</w:t>
      </w:r>
      <w:r>
        <w:t>. Dazu wurde die  Grafikkarte mit den zwei Anschlüssen (</w:t>
      </w:r>
      <w:proofErr w:type="spellStart"/>
      <w:r>
        <w:t>Matrox</w:t>
      </w:r>
      <w:proofErr w:type="spellEnd"/>
      <w:r>
        <w:t xml:space="preserve">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w:t>
      </w:r>
      <w:r w:rsidR="00F60FD5">
        <w:t xml:space="preserve"> </w:t>
      </w:r>
      <w:r w:rsidR="0045567B">
        <w:t xml:space="preserve">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887A9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w:t>
      </w:r>
      <w:proofErr w:type="gramStart"/>
      <w:r w:rsidR="003C316C">
        <w:t>flüssiger</w:t>
      </w:r>
      <w:proofErr w:type="gramEnd"/>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3C316C">
        <w:t>Test mit DirectX Applikationen</w:t>
      </w:r>
      <w:r w:rsidR="003C316C">
        <w:fldChar w:fldCharType="end"/>
      </w:r>
      <w:r w:rsidR="003C316C">
        <w:t xml:space="preserve">. Der Unterschied ist aber minim. Die Nutzung von nur einer Grafikkarte bringt </w:t>
      </w:r>
      <w:r w:rsidR="002C64EA">
        <w:t xml:space="preserve">dem Test zufolge </w:t>
      </w:r>
      <w:r w:rsidR="003C316C">
        <w:t>keine Vorteile.</w:t>
      </w:r>
    </w:p>
    <w:p w:rsidR="00F60FD5" w:rsidRDefault="00C7401F" w:rsidP="00C7401F">
      <w:pPr>
        <w:pStyle w:val="Heading5"/>
      </w:pPr>
      <w:bookmarkStart w:id="34" w:name="_Ref325920025"/>
      <w:r>
        <w:t>Tests mit verkleinertem Video</w:t>
      </w:r>
      <w:bookmarkEnd w:id="34"/>
    </w:p>
    <w:p w:rsidR="007F4C3F" w:rsidRDefault="001938B5" w:rsidP="00C7401F">
      <w:r>
        <w:t>Nachdem alle anderen Tests zu keiner zufriedenstellenden Lösung geführt hatten, wurde a</w:t>
      </w:r>
      <w:r w:rsidR="00C7401F">
        <w:t xml:space="preserve">m 24.05.2012 </w:t>
      </w:r>
      <w:r>
        <w:t>getestet, ob bei voller Auflösung ein Video in einer WPF Applikation</w:t>
      </w:r>
      <w:r w:rsidR="007F4C3F">
        <w:t xml:space="preserve"> darge</w:t>
      </w:r>
      <w:r w:rsidR="00297F51">
        <w:t>stellt werden kann.</w:t>
      </w:r>
    </w:p>
    <w:p w:rsidR="005F3749" w:rsidRDefault="00EB01E0" w:rsidP="005F3749">
      <w:pPr>
        <w:keepNext/>
      </w:pPr>
      <w:r>
        <w:rPr>
          <w:noProof/>
          <w:lang w:eastAsia="de-CH"/>
        </w:rPr>
        <w:drawing>
          <wp:inline distT="0" distB="0" distL="0" distR="0" wp14:anchorId="5A8BA912" wp14:editId="3AE20A52">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Caption"/>
      </w:pPr>
      <w:bookmarkStart w:id="35" w:name="_Ref325908781"/>
      <w:r>
        <w:t xml:space="preserve">Abbildung </w:t>
      </w:r>
      <w:r w:rsidR="00A106C0">
        <w:fldChar w:fldCharType="begin"/>
      </w:r>
      <w:r w:rsidR="00A106C0">
        <w:instrText xml:space="preserve"> SEQ Abbildung \* ARABIC </w:instrText>
      </w:r>
      <w:r w:rsidR="00A106C0">
        <w:fldChar w:fldCharType="separate"/>
      </w:r>
      <w:r w:rsidR="0089050A">
        <w:rPr>
          <w:noProof/>
        </w:rPr>
        <w:t>12</w:t>
      </w:r>
      <w:r w:rsidR="00A106C0">
        <w:rPr>
          <w:noProof/>
        </w:rPr>
        <w:fldChar w:fldCharType="end"/>
      </w:r>
      <w:r>
        <w:t xml:space="preserve"> - Variante C 3x3 55" </w:t>
      </w:r>
      <w:r w:rsidR="00297F51">
        <w:t>Bildschirme mit einem 1.5-fach (blau) und 2-fach (gelb) vergrösserten</w:t>
      </w:r>
      <w:r>
        <w:t xml:space="preserve"> Video</w:t>
      </w:r>
      <w:bookmarkEnd w:id="35"/>
    </w:p>
    <w:p w:rsidR="00EB01E0" w:rsidRDefault="00297F51" w:rsidP="00C7401F">
      <w:r>
        <w:t>E</w:t>
      </w:r>
      <w:r w:rsidR="00EB01E0">
        <w:t xml:space="preserve">in </w:t>
      </w:r>
      <w:r>
        <w:t xml:space="preserve">einzelner </w:t>
      </w:r>
      <w:r w:rsidR="00EB01E0">
        <w:t xml:space="preserve">Monitor </w:t>
      </w:r>
      <w:r>
        <w:t xml:space="preserve">besitzt </w:t>
      </w:r>
      <w:r w:rsidR="00EB01E0">
        <w:t xml:space="preserve">eine Auflösung von </w:t>
      </w:r>
      <w:proofErr w:type="spellStart"/>
      <w:r w:rsidR="00EB01E0">
        <w:t>FullHD</w:t>
      </w:r>
      <w:proofErr w:type="spellEnd"/>
      <w:r w:rsidR="00EB01E0">
        <w:t xml:space="preserve"> (1920x1080)</w:t>
      </w:r>
      <w:r>
        <w:t xml:space="preserve"> (siehe </w:t>
      </w:r>
      <w:r>
        <w:fldChar w:fldCharType="begin"/>
      </w:r>
      <w:r>
        <w:instrText xml:space="preserve"> REF _Ref325908781 \h </w:instrText>
      </w:r>
      <w:r>
        <w:fldChar w:fldCharType="separate"/>
      </w:r>
      <w:r>
        <w:t xml:space="preserve">Abbildung </w:t>
      </w:r>
      <w:r>
        <w:rPr>
          <w:noProof/>
        </w:rPr>
        <w:t>12</w:t>
      </w:r>
      <w:r>
        <w:t xml:space="preserve"> - Variante C 3x3 55" Bildschirme mit einem 1.5-fach (blau) und 2-fach (gelb) vergrösserten Video</w:t>
      </w:r>
      <w:r>
        <w:fldChar w:fldCharType="end"/>
      </w:r>
      <w:r>
        <w:t>). Die blaue resp. gelbe Fläche zeigt die Grösse, die ein WPF-Video mit 1.5-facher resp. 2-facher Vergrösserung  hätte</w:t>
      </w:r>
      <w:r w:rsidR="00EB01E0">
        <w:t>.</w:t>
      </w:r>
    </w:p>
    <w:p w:rsidR="00C7401F" w:rsidRDefault="003868FF" w:rsidP="00C7401F">
      <w:r>
        <w:t>Um die optimale Ko</w:t>
      </w:r>
      <w:r w:rsidR="00780175">
        <w:t xml:space="preserve">nfiguration für ein Video in </w:t>
      </w:r>
      <w:proofErr w:type="spellStart"/>
      <w:r w:rsidR="00780175">
        <w:t>FullHD</w:t>
      </w:r>
      <w:proofErr w:type="spellEnd"/>
      <w:r w:rsidR="00780175">
        <w:t xml:space="preserve"> oder mit </w:t>
      </w:r>
      <w:r w:rsidR="00384D1D">
        <w:t>1.5-fach</w:t>
      </w:r>
      <w:r w:rsidR="00780175">
        <w:t>er</w:t>
      </w:r>
      <w:r w:rsidR="00384D1D">
        <w:t xml:space="preserve"> resp. 2-fach</w:t>
      </w:r>
      <w:r w:rsidR="00780175">
        <w:t>er</w:t>
      </w:r>
      <w:r w:rsidR="00384D1D">
        <w:t xml:space="preserve"> </w:t>
      </w:r>
      <w:r w:rsidR="00780175">
        <w:t>Ve</w:t>
      </w:r>
      <w:r>
        <w:t>rg</w:t>
      </w:r>
      <w:r w:rsidR="00891DCA">
        <w:t>rösser</w:t>
      </w:r>
      <w:r w:rsidR="00780175">
        <w:t>ung</w:t>
      </w:r>
      <w:r w:rsidR="00891DCA">
        <w:t xml:space="preserve"> zu finden</w:t>
      </w:r>
      <w:r>
        <w:t>, mussten verschiedene Treiber und Modi der Grafikkarte getestet werden</w:t>
      </w:r>
      <w:r w:rsidR="00891DCA">
        <w:t>. Optimal heisst, dass beim Abspielen des Videos das Bild nicht ruckelt</w:t>
      </w:r>
      <w:r>
        <w:t>.</w:t>
      </w:r>
      <w:r w:rsidR="003541C5">
        <w:t xml:space="preserve"> Nachfolgend eine Zusammenfassung der Resultate:</w:t>
      </w:r>
    </w:p>
    <w:tbl>
      <w:tblPr>
        <w:tblStyle w:val="MediumShading1-Accent1"/>
        <w:tblW w:w="0" w:type="auto"/>
        <w:tblLook w:val="04A0" w:firstRow="1" w:lastRow="0" w:firstColumn="1" w:lastColumn="0" w:noHBand="0" w:noVBand="1"/>
      </w:tblPr>
      <w:tblGrid>
        <w:gridCol w:w="612"/>
        <w:gridCol w:w="1004"/>
        <w:gridCol w:w="1469"/>
        <w:gridCol w:w="1843"/>
        <w:gridCol w:w="1417"/>
        <w:gridCol w:w="993"/>
        <w:gridCol w:w="802"/>
        <w:gridCol w:w="190"/>
        <w:gridCol w:w="958"/>
      </w:tblGrid>
      <w:tr w:rsidR="00DB585B" w:rsidRPr="00FB5870" w:rsidTr="005824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w:t>
            </w:r>
          </w:p>
        </w:tc>
        <w:tc>
          <w:tcPr>
            <w:tcW w:w="1004" w:type="dxa"/>
            <w:noWrap/>
            <w:hideMark/>
          </w:tcPr>
          <w:p w:rsidR="00031B6E" w:rsidRPr="00FB5870" w:rsidRDefault="000E2FE6">
            <w:pPr>
              <w:cnfStyle w:val="100000000000" w:firstRow="1" w:lastRow="0" w:firstColumn="0" w:lastColumn="0" w:oddVBand="0" w:evenVBand="0" w:oddHBand="0" w:evenHBand="0" w:firstRowFirstColumn="0" w:firstRowLastColumn="0" w:lastRowFirstColumn="0" w:lastRowLastColumn="0"/>
            </w:pPr>
            <w:r>
              <w:t xml:space="preserve">Anzahl </w:t>
            </w:r>
            <w:r w:rsidR="00031B6E" w:rsidRPr="00FB5870">
              <w:t>Monitore</w:t>
            </w:r>
          </w:p>
        </w:tc>
        <w:tc>
          <w:tcPr>
            <w:tcW w:w="1469"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Treiberm</w:t>
            </w:r>
            <w:r w:rsidR="00031B6E" w:rsidRPr="00FB5870">
              <w:t>odell</w:t>
            </w:r>
          </w:p>
        </w:tc>
        <w:tc>
          <w:tcPr>
            <w:tcW w:w="1843"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Monitorm</w:t>
            </w:r>
            <w:r w:rsidR="00031B6E" w:rsidRPr="00FB5870">
              <w:t>odus</w:t>
            </w:r>
          </w:p>
        </w:tc>
        <w:tc>
          <w:tcPr>
            <w:tcW w:w="1417" w:type="dxa"/>
            <w:hideMark/>
          </w:tcPr>
          <w:p w:rsidR="00031B6E" w:rsidRPr="00FB5870" w:rsidRDefault="00151B4E" w:rsidP="005824F3">
            <w:pPr>
              <w:jc w:val="right"/>
              <w:cnfStyle w:val="100000000000" w:firstRow="1" w:lastRow="0" w:firstColumn="0" w:lastColumn="0" w:oddVBand="0" w:evenVBand="0" w:oddHBand="0" w:evenHBand="0" w:firstRowFirstColumn="0" w:firstRowLastColumn="0" w:lastRowFirstColumn="0" w:lastRowLastColumn="0"/>
            </w:pPr>
            <w:r>
              <w:t>Videog</w:t>
            </w:r>
            <w:r w:rsidR="00031B6E" w:rsidRPr="00FB5870">
              <w:t>rösse</w:t>
            </w:r>
            <w:r w:rsidR="00031B6E" w:rsidRPr="00FB5870">
              <w:br/>
              <w:t>(x*</w:t>
            </w:r>
            <w:proofErr w:type="spellStart"/>
            <w:r w:rsidR="00031B6E" w:rsidRPr="00FB5870">
              <w:t>FullHD</w:t>
            </w:r>
            <w:proofErr w:type="spellEnd"/>
            <w:r w:rsidR="00031B6E" w:rsidRPr="00FB5870">
              <w:t>)</w:t>
            </w:r>
          </w:p>
        </w:tc>
        <w:tc>
          <w:tcPr>
            <w:tcW w:w="993"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Gut</w:t>
            </w:r>
          </w:p>
        </w:tc>
        <w:tc>
          <w:tcPr>
            <w:tcW w:w="992" w:type="dxa"/>
            <w:gridSpan w:val="2"/>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Knapp</w:t>
            </w:r>
          </w:p>
        </w:tc>
        <w:tc>
          <w:tcPr>
            <w:tcW w:w="958"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t>Schlecht</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8</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WDDM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4</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5</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6</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7</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8</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9</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WDDM</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9</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10</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lastRenderedPageBreak/>
              <w:t>12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DB585B"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keepNext/>
              <w:jc w:val="center"/>
              <w:cnfStyle w:val="000000100000" w:firstRow="0" w:lastRow="0" w:firstColumn="0" w:lastColumn="0" w:oddVBand="0" w:evenVBand="0" w:oddHBand="1" w:evenHBand="0" w:firstRowFirstColumn="0" w:firstRowLastColumn="0" w:lastRowFirstColumn="0" w:lastRowLastColumn="0"/>
            </w:pPr>
          </w:p>
        </w:tc>
      </w:tr>
    </w:tbl>
    <w:p w:rsidR="00FB5870" w:rsidRPr="00031B6E" w:rsidRDefault="00EB4B14" w:rsidP="00EB4B14">
      <w:pPr>
        <w:pStyle w:val="Caption"/>
        <w:rPr>
          <w:lang w:val="en-US"/>
        </w:rPr>
      </w:pPr>
      <w:bookmarkStart w:id="36" w:name="_Ref325707189"/>
      <w:proofErr w:type="spellStart"/>
      <w:r w:rsidRPr="00031B6E">
        <w:rPr>
          <w:lang w:val="en-US"/>
        </w:rPr>
        <w:t>Tabelle</w:t>
      </w:r>
      <w:proofErr w:type="spellEnd"/>
      <w:r w:rsidRPr="00031B6E">
        <w:rPr>
          <w:lang w:val="en-US"/>
        </w:rPr>
        <w:t xml:space="preserve"> </w:t>
      </w:r>
      <w:r w:rsidR="00AE38E4">
        <w:fldChar w:fldCharType="begin"/>
      </w:r>
      <w:r w:rsidR="00AE38E4" w:rsidRPr="00031B6E">
        <w:rPr>
          <w:lang w:val="en-US"/>
        </w:rPr>
        <w:instrText xml:space="preserve"> SEQ Tabelle \* ARABIC </w:instrText>
      </w:r>
      <w:r w:rsidR="00AE38E4">
        <w:fldChar w:fldCharType="separate"/>
      </w:r>
      <w:r w:rsidRPr="00031B6E">
        <w:rPr>
          <w:noProof/>
          <w:lang w:val="en-US"/>
        </w:rPr>
        <w:t>2</w:t>
      </w:r>
      <w:r w:rsidR="00AE38E4">
        <w:rPr>
          <w:noProof/>
        </w:rPr>
        <w:fldChar w:fldCharType="end"/>
      </w:r>
      <w:r w:rsidRPr="00031B6E">
        <w:rPr>
          <w:lang w:val="en-US"/>
        </w:rPr>
        <w:t xml:space="preserve"> - Video Performance Test </w:t>
      </w:r>
      <w:proofErr w:type="spellStart"/>
      <w:r w:rsidRPr="00031B6E">
        <w:rPr>
          <w:lang w:val="en-US"/>
        </w:rPr>
        <w:t>Resultate</w:t>
      </w:r>
      <w:bookmarkEnd w:id="36"/>
      <w:proofErr w:type="spellEnd"/>
    </w:p>
    <w:p w:rsidR="00B11DCA" w:rsidRDefault="00B11DCA" w:rsidP="008964CB">
      <w:r>
        <w:t xml:space="preserve">Der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xml:space="preserve">) liefert die beste Performance: 1.5-fache </w:t>
      </w:r>
      <w:proofErr w:type="spellStart"/>
      <w:r>
        <w:t>FullHD</w:t>
      </w:r>
      <w:proofErr w:type="spellEnd"/>
      <w:r>
        <w:t xml:space="preserve">-Videogrösse, 9 Bildschirme, Treibermodell: XDDM, Modus: </w:t>
      </w:r>
      <w:proofErr w:type="spellStart"/>
      <w:r>
        <w:t>stretched</w:t>
      </w:r>
      <w:proofErr w:type="spellEnd"/>
      <w:r>
        <w:t xml:space="preserve">. </w:t>
      </w:r>
      <w:r>
        <w:br/>
        <w:t>Sollte die Video</w:t>
      </w:r>
      <w:r w:rsidR="004F5DE3">
        <w:t>w</w:t>
      </w:r>
      <w:r>
        <w:t xml:space="preserve">all mit dem WDDM Treiber betrieben werden, so ist es nur möglich, 8 Monitore anzuschliessen. Für die Testergebnisse für diese Konfiguration siehe Test #3. </w:t>
      </w:r>
      <w:r>
        <w:br/>
        <w:t>Soll das Video mit 2-facher Vergrösserung abgespielt werden, ist die Konfiguration von Test #13 anzuwenden.</w:t>
      </w:r>
    </w:p>
    <w:p w:rsidR="0097170B" w:rsidRPr="0097170B" w:rsidRDefault="0097170B" w:rsidP="008964CB">
      <w:r w:rsidRPr="0097170B">
        <w:t>Nachfolgend werden die Kategorien der obenstehenden Tabelle</w:t>
      </w:r>
      <w:r w:rsidR="009312AE">
        <w:t xml:space="preserve"> (siehe </w:t>
      </w:r>
      <w:r w:rsidR="009312AE">
        <w:fldChar w:fldCharType="begin"/>
      </w:r>
      <w:r w:rsidR="009312AE">
        <w:instrText xml:space="preserve"> REF _Ref325707189 \h </w:instrText>
      </w:r>
      <w:r w:rsidR="009312AE">
        <w:fldChar w:fldCharType="separate"/>
      </w:r>
      <w:r w:rsidR="009312AE" w:rsidRPr="00252FEF">
        <w:t xml:space="preserve">Tabelle </w:t>
      </w:r>
      <w:r w:rsidR="009312AE" w:rsidRPr="00252FEF">
        <w:rPr>
          <w:noProof/>
        </w:rPr>
        <w:t>2</w:t>
      </w:r>
      <w:r w:rsidR="009312AE" w:rsidRPr="00252FEF">
        <w:t xml:space="preserve"> - Video Performance Test Resultate</w:t>
      </w:r>
      <w:r w:rsidR="009312AE">
        <w:fldChar w:fldCharType="end"/>
      </w:r>
      <w:r w:rsidR="009312AE">
        <w:t>)</w:t>
      </w:r>
      <w:r w:rsidRPr="0097170B">
        <w:t xml:space="preserve"> erläutert.</w:t>
      </w:r>
    </w:p>
    <w:p w:rsidR="00E87F0B" w:rsidRDefault="00E87F0B" w:rsidP="008964CB">
      <w:pPr>
        <w:rPr>
          <w:b/>
        </w:rPr>
      </w:pPr>
      <w:r>
        <w:rPr>
          <w:b/>
        </w:rPr>
        <w:t>Allgemein</w:t>
      </w:r>
    </w:p>
    <w:p w:rsidR="00F0777E" w:rsidRPr="00E87F0B" w:rsidRDefault="00E87F0B" w:rsidP="008964CB">
      <w:r>
        <w:t>Alle</w:t>
      </w:r>
      <w:r w:rsidR="00B51C89">
        <w:t xml:space="preserve"> getesteten </w:t>
      </w:r>
      <w:r>
        <w:t>Kriterien</w:t>
      </w:r>
      <w:r w:rsidR="005862F9">
        <w:t xml:space="preserve"> beeinflussen die Performance. Leider ist die Optimierung der Performance über diese Kriterien kein lineares Problem</w:t>
      </w:r>
      <w:r w:rsidR="00A344E2">
        <w:t>, weshalb alle Kombinationen ausprobiert werden mussten.</w:t>
      </w:r>
    </w:p>
    <w:p w:rsidR="008964CB" w:rsidRDefault="008964CB" w:rsidP="008964CB">
      <w:pPr>
        <w:rPr>
          <w:b/>
        </w:rPr>
      </w:pPr>
      <w:r>
        <w:rPr>
          <w:b/>
        </w:rPr>
        <w:t>Anzahl Monitore</w:t>
      </w:r>
    </w:p>
    <w:p w:rsidR="008964CB" w:rsidRPr="008964CB" w:rsidRDefault="00C44111" w:rsidP="008964CB">
      <w:r>
        <w:t>Da eine 2x4</w:t>
      </w:r>
      <w:r w:rsidR="008964CB">
        <w:t xml:space="preserve"> Konfiguration der</w:t>
      </w:r>
      <w:r w:rsidR="00842A30">
        <w:t xml:space="preserve"> Monitore auch möglich ist</w:t>
      </w:r>
      <w:r w:rsidR="008964CB">
        <w:t xml:space="preserve"> und </w:t>
      </w:r>
      <w:r w:rsidR="00CF131C">
        <w:t xml:space="preserve">diese </w:t>
      </w:r>
      <w:r w:rsidR="008964CB">
        <w:t xml:space="preserve">8 Bildschirme </w:t>
      </w:r>
      <w:r w:rsidR="00CF131C">
        <w:t xml:space="preserve">mit </w:t>
      </w:r>
      <w:r w:rsidR="008964CB">
        <w:t xml:space="preserve">einer einzigen Grafikkarte </w:t>
      </w:r>
      <w:r w:rsidR="00B45891">
        <w:t xml:space="preserve">(siehe Kapitel </w:t>
      </w:r>
      <w:r w:rsidR="00B45891">
        <w:fldChar w:fldCharType="begin"/>
      </w:r>
      <w:r w:rsidR="00B45891">
        <w:instrText xml:space="preserve"> REF _Ref325118460 \r \h </w:instrText>
      </w:r>
      <w:r w:rsidR="00B45891">
        <w:fldChar w:fldCharType="separate"/>
      </w:r>
      <w:r w:rsidR="00B45891">
        <w:t>I.2.2</w:t>
      </w:r>
      <w:r w:rsidR="00B45891">
        <w:fldChar w:fldCharType="end"/>
      </w:r>
      <w:r w:rsidR="00B45891">
        <w:t xml:space="preserve"> </w:t>
      </w:r>
      <w:r w:rsidR="00B45891">
        <w:fldChar w:fldCharType="begin"/>
      </w:r>
      <w:r w:rsidR="00B45891">
        <w:instrText xml:space="preserve"> REF _Ref325118463 \h </w:instrText>
      </w:r>
      <w:r w:rsidR="00B45891">
        <w:fldChar w:fldCharType="separate"/>
      </w:r>
      <w:r w:rsidR="00B45891">
        <w:t>Grafikkarten</w:t>
      </w:r>
      <w:r w:rsidR="00B45891">
        <w:fldChar w:fldCharType="end"/>
      </w:r>
      <w:r w:rsidR="00B45891">
        <w:t xml:space="preserve">) </w:t>
      </w:r>
      <w:r w:rsidR="00842A30">
        <w:t>betrieben werden können, wurde</w:t>
      </w:r>
      <w:r>
        <w:t xml:space="preserve"> diese Konfiguration zusätzlich zur</w:t>
      </w:r>
      <w:r w:rsidR="008964CB">
        <w:t xml:space="preserve"> 3</w:t>
      </w:r>
      <w:r>
        <w:t>x3-</w:t>
      </w:r>
      <w:r w:rsidR="00266954">
        <w:t>Monitork</w:t>
      </w:r>
      <w:r>
        <w:t>onstellation</w:t>
      </w:r>
      <w:r w:rsidR="008964CB">
        <w:t xml:space="preserve"> getestet.</w:t>
      </w:r>
    </w:p>
    <w:p w:rsidR="00EB4B14" w:rsidRDefault="009E4D33" w:rsidP="00C0649B">
      <w:pPr>
        <w:rPr>
          <w:b/>
        </w:rPr>
      </w:pPr>
      <w:r>
        <w:rPr>
          <w:b/>
        </w:rPr>
        <w:t>Treiberm</w:t>
      </w:r>
      <w:r w:rsidR="00C0649B">
        <w:rPr>
          <w:b/>
        </w:rPr>
        <w:t>odell</w:t>
      </w:r>
    </w:p>
    <w:p w:rsidR="00C0649B" w:rsidRDefault="00C0649B" w:rsidP="00C0649B">
      <w:r>
        <w:t xml:space="preserve">Weitere Details </w:t>
      </w:r>
      <w:r w:rsidR="00003970">
        <w:t>zu den Treibermodelle</w:t>
      </w:r>
      <w:r w:rsidR="0097170B">
        <w:t>n</w:t>
      </w:r>
      <w:r w:rsidR="00003970">
        <w:t xml:space="preserve"> sind in den Unterkapiteln</w:t>
      </w:r>
      <w:r>
        <w:t xml:space="preserve"> </w:t>
      </w:r>
      <w:r>
        <w:fldChar w:fldCharType="begin"/>
      </w:r>
      <w:r>
        <w:instrText xml:space="preserve"> REF _Ref325646573 \r \h </w:instrText>
      </w:r>
      <w:r>
        <w:fldChar w:fldCharType="separate"/>
      </w:r>
      <w:r>
        <w:t>I.1.2.3.1.2</w:t>
      </w:r>
      <w:r>
        <w:fldChar w:fldCharType="end"/>
      </w:r>
      <w:r>
        <w:t xml:space="preserve"> </w:t>
      </w:r>
      <w:r>
        <w:fldChar w:fldCharType="begin"/>
      </w:r>
      <w:r>
        <w:instrText xml:space="preserve"> REF _Ref325646573 \h </w:instrText>
      </w:r>
      <w:r>
        <w:fldChar w:fldCharType="separate"/>
      </w:r>
      <w:r>
        <w:t>WDDM</w:t>
      </w:r>
      <w:r>
        <w:fldChar w:fldCharType="end"/>
      </w:r>
      <w:r>
        <w:t xml:space="preserve"> und </w:t>
      </w:r>
      <w:r>
        <w:fldChar w:fldCharType="begin"/>
      </w:r>
      <w:r>
        <w:instrText xml:space="preserve"> REF _Ref325646585 \r \h </w:instrText>
      </w:r>
      <w:r>
        <w:fldChar w:fldCharType="separate"/>
      </w:r>
      <w:r>
        <w:t>I.1.2.3.1.3</w:t>
      </w:r>
      <w:r>
        <w:fldChar w:fldCharType="end"/>
      </w:r>
      <w:r>
        <w:t xml:space="preserve"> </w:t>
      </w:r>
      <w:r>
        <w:fldChar w:fldCharType="begin"/>
      </w:r>
      <w:r>
        <w:instrText xml:space="preserve"> REF _Ref325646585 \h </w:instrText>
      </w:r>
      <w:r>
        <w:fldChar w:fldCharType="separate"/>
      </w:r>
      <w:r>
        <w:t>XDDM</w:t>
      </w:r>
      <w:r>
        <w:fldChar w:fldCharType="end"/>
      </w:r>
      <w:r>
        <w:t xml:space="preserve"> zu finden.</w:t>
      </w:r>
    </w:p>
    <w:p w:rsidR="00C0649B" w:rsidRPr="00C0649B" w:rsidRDefault="009E4D33" w:rsidP="00C0649B">
      <w:pPr>
        <w:rPr>
          <w:b/>
        </w:rPr>
      </w:pPr>
      <w:r>
        <w:rPr>
          <w:b/>
        </w:rPr>
        <w:t>Monitorm</w:t>
      </w:r>
      <w:r w:rsidR="00C0649B" w:rsidRPr="00C0649B">
        <w:rPr>
          <w:b/>
        </w:rPr>
        <w:t>odus</w:t>
      </w:r>
    </w:p>
    <w:p w:rsidR="000E2FE6" w:rsidRDefault="00C0649B" w:rsidP="00C0649B">
      <w:r>
        <w:t>Es gibt verschiedene Modi</w:t>
      </w:r>
      <w:r w:rsidR="007525CB">
        <w:t>, um die Monitore zu betreiben.</w:t>
      </w:r>
      <w:r w:rsidR="009312AE">
        <w:t xml:space="preserve"> </w:t>
      </w:r>
      <w:r w:rsidR="000E2FE6">
        <w:t>Nicht alle Modi existieren bei beiden Treibern, folgende Varianten sind verfügbar:</w:t>
      </w:r>
    </w:p>
    <w:tbl>
      <w:tblPr>
        <w:tblStyle w:val="TableGrid"/>
        <w:tblW w:w="9212" w:type="dxa"/>
        <w:tblBorders>
          <w:top w:val="none" w:sz="0" w:space="0" w:color="auto"/>
          <w:left w:val="none" w:sz="0" w:space="0" w:color="auto"/>
          <w:bottom w:val="none" w:sz="0" w:space="0" w:color="auto"/>
          <w:right w:val="none" w:sz="0" w:space="0" w:color="auto"/>
          <w:insideV w:val="none" w:sz="0" w:space="0" w:color="auto"/>
        </w:tblBorders>
        <w:tblCellMar>
          <w:bottom w:w="108" w:type="dxa"/>
        </w:tblCellMar>
        <w:tblLook w:val="04A0" w:firstRow="1" w:lastRow="0" w:firstColumn="1" w:lastColumn="0" w:noHBand="0" w:noVBand="1"/>
      </w:tblPr>
      <w:tblGrid>
        <w:gridCol w:w="4606"/>
        <w:gridCol w:w="4606"/>
      </w:tblGrid>
      <w:tr w:rsidR="000E2FE6" w:rsidTr="000E2FE6">
        <w:tc>
          <w:tcPr>
            <w:tcW w:w="4606" w:type="dxa"/>
          </w:tcPr>
          <w:p w:rsidR="000E2FE6" w:rsidRDefault="000E2FE6" w:rsidP="000E2FE6">
            <w:r>
              <w:t xml:space="preserve">Treiber WDDM </w:t>
            </w:r>
          </w:p>
          <w:p w:rsidR="000E2FE6" w:rsidRDefault="000E2FE6" w:rsidP="000E2FE6">
            <w:pPr>
              <w:pStyle w:val="ListParagraph"/>
              <w:numPr>
                <w:ilvl w:val="0"/>
                <w:numId w:val="10"/>
              </w:numPr>
            </w:pPr>
            <w:r>
              <w:t>Independent</w:t>
            </w:r>
          </w:p>
          <w:p w:rsidR="000E2FE6" w:rsidRDefault="000E2FE6" w:rsidP="000E2FE6">
            <w:pPr>
              <w:pStyle w:val="ListParagraph"/>
              <w:numPr>
                <w:ilvl w:val="0"/>
                <w:numId w:val="10"/>
              </w:numPr>
            </w:pPr>
            <w:r>
              <w:t xml:space="preserve">Partial </w:t>
            </w:r>
            <w:proofErr w:type="spellStart"/>
            <w:r>
              <w:t>stre</w:t>
            </w:r>
            <w:r w:rsidR="00C03762">
              <w:t>t</w:t>
            </w:r>
            <w:r>
              <w:t>ched</w:t>
            </w:r>
            <w:proofErr w:type="spellEnd"/>
          </w:p>
          <w:p w:rsidR="000E2FE6" w:rsidRDefault="000E2FE6" w:rsidP="00C0649B">
            <w:pPr>
              <w:pStyle w:val="ListParagraph"/>
              <w:numPr>
                <w:ilvl w:val="0"/>
                <w:numId w:val="10"/>
              </w:numPr>
            </w:pPr>
            <w:proofErr w:type="spellStart"/>
            <w:r>
              <w:t>Joined</w:t>
            </w:r>
            <w:proofErr w:type="spellEnd"/>
            <w:r w:rsidR="002A7797">
              <w:t xml:space="preserve"> </w:t>
            </w:r>
            <w:r>
              <w:t xml:space="preserve">&amp; </w:t>
            </w:r>
            <w:proofErr w:type="spellStart"/>
            <w:r>
              <w:t>stre</w:t>
            </w:r>
            <w:r w:rsidR="00C03762">
              <w:t>t</w:t>
            </w:r>
            <w:r>
              <w:t>ched</w:t>
            </w:r>
            <w:proofErr w:type="spellEnd"/>
            <w:r>
              <w:t xml:space="preserve"> (</w:t>
            </w:r>
            <w:r w:rsidR="008C167F">
              <w:t xml:space="preserve">für </w:t>
            </w:r>
            <w:r>
              <w:t>8</w:t>
            </w:r>
            <w:r w:rsidR="008C167F">
              <w:t xml:space="preserve"> Monitore</w:t>
            </w:r>
            <w:r>
              <w:t>)</w:t>
            </w:r>
          </w:p>
          <w:p w:rsidR="000E2FE6" w:rsidRPr="00252FEF" w:rsidRDefault="000E2FE6" w:rsidP="00C0649B">
            <w:pPr>
              <w:pStyle w:val="ListParagraph"/>
              <w:numPr>
                <w:ilvl w:val="0"/>
                <w:numId w:val="10"/>
              </w:numPr>
              <w:rPr>
                <w:lang w:val="en-US"/>
              </w:rPr>
            </w:pPr>
            <w:r w:rsidRPr="00252FEF">
              <w:rPr>
                <w:lang w:val="en-US"/>
              </w:rPr>
              <w:t>Joined</w:t>
            </w:r>
            <w:r w:rsidR="002A7797" w:rsidRPr="00252FEF">
              <w:rPr>
                <w:lang w:val="en-US"/>
              </w:rPr>
              <w:t xml:space="preserve"> </w:t>
            </w:r>
            <w:r w:rsidRPr="00252FEF">
              <w:rPr>
                <w:lang w:val="en-US"/>
              </w:rPr>
              <w:t>&amp;</w:t>
            </w:r>
            <w:r w:rsidR="002A7797" w:rsidRPr="00252FEF">
              <w:rPr>
                <w:lang w:val="en-US"/>
              </w:rPr>
              <w:t xml:space="preserve"> </w:t>
            </w:r>
            <w:r w:rsidRPr="00252FEF">
              <w:rPr>
                <w:lang w:val="en-US"/>
              </w:rPr>
              <w:t>partial stre</w:t>
            </w:r>
            <w:r w:rsidR="00C03762" w:rsidRPr="00252FEF">
              <w:rPr>
                <w:lang w:val="en-US"/>
              </w:rPr>
              <w:t>t</w:t>
            </w:r>
            <w:r w:rsidRPr="00252FEF">
              <w:rPr>
                <w:lang w:val="en-US"/>
              </w:rPr>
              <w:t>ched (</w:t>
            </w:r>
            <w:proofErr w:type="spellStart"/>
            <w:r w:rsidR="008C167F" w:rsidRPr="00252FEF">
              <w:rPr>
                <w:lang w:val="en-US"/>
              </w:rPr>
              <w:t>für</w:t>
            </w:r>
            <w:proofErr w:type="spellEnd"/>
            <w:r w:rsidR="008C167F" w:rsidRPr="00252FEF">
              <w:rPr>
                <w:lang w:val="en-US"/>
              </w:rPr>
              <w:t xml:space="preserve"> </w:t>
            </w:r>
            <w:r w:rsidRPr="00252FEF">
              <w:rPr>
                <w:lang w:val="en-US"/>
              </w:rPr>
              <w:t>9</w:t>
            </w:r>
            <w:r w:rsidR="008C167F" w:rsidRPr="00252FEF">
              <w:rPr>
                <w:lang w:val="en-US"/>
              </w:rPr>
              <w:t xml:space="preserve"> </w:t>
            </w:r>
            <w:proofErr w:type="spellStart"/>
            <w:r w:rsidR="008C167F" w:rsidRPr="00252FEF">
              <w:rPr>
                <w:lang w:val="en-US"/>
              </w:rPr>
              <w:t>Monitore</w:t>
            </w:r>
            <w:proofErr w:type="spellEnd"/>
            <w:r w:rsidRPr="00252FEF">
              <w:rPr>
                <w:lang w:val="en-US"/>
              </w:rPr>
              <w:t>)</w:t>
            </w:r>
          </w:p>
        </w:tc>
        <w:tc>
          <w:tcPr>
            <w:tcW w:w="4606" w:type="dxa"/>
          </w:tcPr>
          <w:p w:rsidR="000E2FE6" w:rsidRDefault="000E2FE6" w:rsidP="00C83B89">
            <w:r>
              <w:t xml:space="preserve">Treiber XDDM </w:t>
            </w:r>
          </w:p>
          <w:p w:rsidR="000E2FE6" w:rsidRDefault="000E2FE6" w:rsidP="00C83B89">
            <w:pPr>
              <w:pStyle w:val="ListParagraph"/>
              <w:numPr>
                <w:ilvl w:val="0"/>
                <w:numId w:val="10"/>
              </w:numPr>
            </w:pPr>
            <w:r>
              <w:t>Independent</w:t>
            </w:r>
          </w:p>
          <w:p w:rsidR="000E2FE6" w:rsidRDefault="00B45891" w:rsidP="00B45891">
            <w:pPr>
              <w:pStyle w:val="ListParagraph"/>
              <w:numPr>
                <w:ilvl w:val="0"/>
                <w:numId w:val="10"/>
              </w:numPr>
            </w:pPr>
            <w:proofErr w:type="spellStart"/>
            <w:r>
              <w:t>S</w:t>
            </w:r>
            <w:r w:rsidR="000E2FE6">
              <w:t>tre</w:t>
            </w:r>
            <w:r w:rsidR="00C03762">
              <w:t>t</w:t>
            </w:r>
            <w:r w:rsidR="000E2FE6">
              <w:t>ched</w:t>
            </w:r>
            <w:proofErr w:type="spellEnd"/>
          </w:p>
        </w:tc>
      </w:tr>
    </w:tbl>
    <w:p w:rsidR="000E2FE6" w:rsidRDefault="009312AE" w:rsidP="00C0649B">
      <w:r>
        <w:t>Zur besseren  Veranschaulichung sind die verwendeten Konfigurationen nachfolgend aufgeführt.</w:t>
      </w:r>
    </w:p>
    <w:p w:rsidR="009312AE" w:rsidRPr="009312AE" w:rsidRDefault="009312AE" w:rsidP="009312AE">
      <w:pPr>
        <w:rPr>
          <w:i/>
        </w:rPr>
      </w:pPr>
      <w:r w:rsidRPr="009312AE">
        <w:rPr>
          <w:i/>
        </w:rPr>
        <w:t>Independent</w:t>
      </w:r>
    </w:p>
    <w:p w:rsidR="009312AE" w:rsidRDefault="009312AE" w:rsidP="009312AE">
      <w:r>
        <w:t xml:space="preserve"> Alle Monitore sind unabhängig voneinander und werden von Windows als einzelne Monitore erkannt.</w:t>
      </w:r>
    </w:p>
    <w:p w:rsidR="00514FF0" w:rsidRDefault="001B5BC7" w:rsidP="00514FF0">
      <w:pPr>
        <w:keepNext/>
      </w:pPr>
      <w:r>
        <w:rPr>
          <w:noProof/>
          <w:lang w:eastAsia="de-CH"/>
        </w:rPr>
        <w:lastRenderedPageBreak/>
        <w:drawing>
          <wp:inline distT="0" distB="0" distL="0" distR="0" wp14:anchorId="0CB2C0D6" wp14:editId="409C8B70">
            <wp:extent cx="5759450" cy="3543300"/>
            <wp:effectExtent l="0" t="0" r="0" b="0"/>
            <wp:docPr id="3" name="Picture 3" descr="C:\_svn\videowall_svn.elmermx.ch\code\miniapps\trunk\VideoWithWPF\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svn\videowall_svn.elmermx.ch\code\miniapps\trunk\VideoWithWPF\independ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2D6338" w:rsidRDefault="00514FF0" w:rsidP="00514FF0">
      <w:pPr>
        <w:pStyle w:val="Caption"/>
      </w:pPr>
      <w:r>
        <w:t xml:space="preserve">Abbildung </w:t>
      </w:r>
      <w:r w:rsidR="00A106C0">
        <w:fldChar w:fldCharType="begin"/>
      </w:r>
      <w:r w:rsidR="00A106C0">
        <w:instrText xml:space="preserve"> SEQ Abbildung \* ARABIC </w:instrText>
      </w:r>
      <w:r w:rsidR="00A106C0">
        <w:fldChar w:fldCharType="separate"/>
      </w:r>
      <w:r w:rsidR="0089050A">
        <w:rPr>
          <w:noProof/>
        </w:rPr>
        <w:t>13</w:t>
      </w:r>
      <w:r w:rsidR="00A106C0">
        <w:rPr>
          <w:noProof/>
        </w:rPr>
        <w:fldChar w:fldCharType="end"/>
      </w:r>
      <w:r>
        <w:t xml:space="preserve"> - Konfiguration "Independent"</w:t>
      </w:r>
      <w:r w:rsidR="00A94619">
        <w:t xml:space="preserve"> (XDDM, WDDM)</w:t>
      </w:r>
    </w:p>
    <w:p w:rsidR="009312AE" w:rsidRPr="009312AE" w:rsidRDefault="009312AE" w:rsidP="009312AE">
      <w:pPr>
        <w:rPr>
          <w:i/>
        </w:rPr>
      </w:pPr>
      <w:proofErr w:type="spellStart"/>
      <w:r w:rsidRPr="009312AE">
        <w:rPr>
          <w:i/>
        </w:rPr>
        <w:t>Stretched</w:t>
      </w:r>
      <w:proofErr w:type="spellEnd"/>
    </w:p>
    <w:p w:rsidR="009312AE" w:rsidRDefault="00770E3D" w:rsidP="009312AE">
      <w:r>
        <w:t>Verschiedene einzelne</w:t>
      </w:r>
      <w:r w:rsidR="009312AE">
        <w:t xml:space="preserve"> Bildschirme </w:t>
      </w:r>
      <w:r>
        <w:t>wer</w:t>
      </w:r>
      <w:r w:rsidR="009312AE">
        <w:t>d</w:t>
      </w:r>
      <w:r>
        <w:t>en zu</w:t>
      </w:r>
      <w:r w:rsidR="009312AE">
        <w:t xml:space="preserve"> ein</w:t>
      </w:r>
      <w:r>
        <w:t>em</w:t>
      </w:r>
      <w:r w:rsidR="009312AE">
        <w:t xml:space="preserve"> grosse</w:t>
      </w:r>
      <w:r>
        <w:t>n</w:t>
      </w:r>
      <w:r w:rsidR="009312AE">
        <w:t xml:space="preserve"> virtuelle</w:t>
      </w:r>
      <w:r>
        <w:t>n</w:t>
      </w:r>
      <w:r w:rsidR="009312AE">
        <w:t xml:space="preserve"> Bildschirm.</w:t>
      </w:r>
    </w:p>
    <w:p w:rsidR="009312AE" w:rsidRDefault="009312AE" w:rsidP="00514FF0">
      <w:pPr>
        <w:keepNext/>
      </w:pPr>
    </w:p>
    <w:p w:rsidR="00514FF0" w:rsidRDefault="00514FF0" w:rsidP="00514FF0">
      <w:pPr>
        <w:keepNext/>
      </w:pPr>
      <w:r>
        <w:rPr>
          <w:noProof/>
          <w:lang w:eastAsia="de-CH"/>
        </w:rPr>
        <w:drawing>
          <wp:inline distT="0" distB="0" distL="0" distR="0" wp14:anchorId="509E1C48" wp14:editId="5CAFD2C4">
            <wp:extent cx="5759450" cy="3543300"/>
            <wp:effectExtent l="0" t="0" r="0" b="0"/>
            <wp:docPr id="5" name="Picture 5" descr="C:\_svn\videowall_svn.elmermx.ch\code\miniapps\trunk\VideoWithWPF\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code\miniapps\trunk\VideoWithWPF\stretch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514FF0" w:rsidRPr="00252FEF" w:rsidRDefault="00514FF0" w:rsidP="00514FF0">
      <w:pPr>
        <w:pStyle w:val="Caption"/>
      </w:pPr>
      <w:r w:rsidRPr="00252FEF">
        <w:t xml:space="preserve">Abbildung </w:t>
      </w:r>
      <w:r>
        <w:fldChar w:fldCharType="begin"/>
      </w:r>
      <w:r w:rsidRPr="00252FEF">
        <w:instrText xml:space="preserve"> SEQ Abbildung \* ARABIC </w:instrText>
      </w:r>
      <w:r>
        <w:fldChar w:fldCharType="separate"/>
      </w:r>
      <w:r w:rsidR="0089050A" w:rsidRPr="00252FEF">
        <w:rPr>
          <w:noProof/>
        </w:rPr>
        <w:t>14</w:t>
      </w:r>
      <w:r>
        <w:fldChar w:fldCharType="end"/>
      </w:r>
      <w:r w:rsidRPr="00252FEF">
        <w:t xml:space="preserve"> - Konfiguration "</w:t>
      </w:r>
      <w:proofErr w:type="spellStart"/>
      <w:r w:rsidRPr="00252FEF">
        <w:t>Stretched</w:t>
      </w:r>
      <w:proofErr w:type="spellEnd"/>
      <w:r w:rsidRPr="00252FEF">
        <w:t>"</w:t>
      </w:r>
      <w:r w:rsidR="00A94619" w:rsidRPr="00252FEF">
        <w:t xml:space="preserve"> (XDDM)</w:t>
      </w:r>
    </w:p>
    <w:p w:rsidR="009312AE" w:rsidRPr="00AA2135" w:rsidRDefault="009312AE" w:rsidP="009312AE">
      <w:pPr>
        <w:rPr>
          <w:i/>
        </w:rPr>
      </w:pPr>
      <w:r w:rsidRPr="00AA2135">
        <w:rPr>
          <w:i/>
        </w:rPr>
        <w:t xml:space="preserve">Partial </w:t>
      </w:r>
      <w:proofErr w:type="spellStart"/>
      <w:r w:rsidRPr="00AA2135">
        <w:rPr>
          <w:i/>
        </w:rPr>
        <w:t>stretched</w:t>
      </w:r>
      <w:proofErr w:type="spellEnd"/>
    </w:p>
    <w:p w:rsidR="009312AE" w:rsidRDefault="009312AE" w:rsidP="009312AE">
      <w:r>
        <w:t xml:space="preserve">Da die beiden Grafikkarten </w:t>
      </w:r>
      <w:r w:rsidRPr="00543E51">
        <w:t>M9128</w:t>
      </w:r>
      <w:r>
        <w:t xml:space="preserve"> und M918</w:t>
      </w:r>
      <w:r w:rsidRPr="00543E51">
        <w:t>8</w:t>
      </w:r>
      <w:r>
        <w:t xml:space="preserve"> (siehe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im WDDM Modus nicht zusammengeschlossen („</w:t>
      </w:r>
      <w:proofErr w:type="spellStart"/>
      <w:r>
        <w:t>Joined</w:t>
      </w:r>
      <w:proofErr w:type="spellEnd"/>
      <w:r>
        <w:t>“) werden können, beschreibt dieser Modus, dass nur die Bildschirme an der gleichen Grafikkarte zu einem grossen virtuellem Bildschirm zusammengeschlossen werden.</w:t>
      </w:r>
    </w:p>
    <w:p w:rsidR="00E80FB3" w:rsidRDefault="00E80FB3" w:rsidP="00E80FB3">
      <w:pPr>
        <w:keepNext/>
      </w:pPr>
      <w:r>
        <w:rPr>
          <w:noProof/>
          <w:lang w:eastAsia="de-CH"/>
        </w:rPr>
        <w:lastRenderedPageBreak/>
        <w:drawing>
          <wp:inline distT="0" distB="0" distL="0" distR="0" wp14:anchorId="60359686" wp14:editId="02DC6D0C">
            <wp:extent cx="5759450" cy="3543300"/>
            <wp:effectExtent l="0" t="0" r="0" b="0"/>
            <wp:docPr id="9" name="Picture 9" descr="C:\_svn\videowall_svn.elmermx.ch\code\miniapps\trunk\VideoWithWPF\partial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svn\videowall_svn.elmermx.ch\code\miniapps\trunk\VideoWithWPF\partial_stretch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A61354" w:rsidRPr="00252FEF" w:rsidRDefault="00E80FB3" w:rsidP="00E80FB3">
      <w:pPr>
        <w:pStyle w:val="Caption"/>
        <w:rPr>
          <w:lang w:val="en-US"/>
        </w:rPr>
      </w:pPr>
      <w:proofErr w:type="spellStart"/>
      <w:r w:rsidRPr="00252FEF">
        <w:rPr>
          <w:lang w:val="en-US"/>
        </w:rPr>
        <w:t>Abbildung</w:t>
      </w:r>
      <w:proofErr w:type="spellEnd"/>
      <w:r w:rsidRPr="00252FEF">
        <w:rPr>
          <w:lang w:val="en-US"/>
        </w:rPr>
        <w:t xml:space="preserve"> </w:t>
      </w:r>
      <w:r w:rsidR="007C28CD">
        <w:fldChar w:fldCharType="begin"/>
      </w:r>
      <w:r w:rsidR="007C28CD" w:rsidRPr="00252FEF">
        <w:rPr>
          <w:lang w:val="en-US"/>
        </w:rPr>
        <w:instrText xml:space="preserve"> SEQ Abbildung \* ARABIC </w:instrText>
      </w:r>
      <w:r w:rsidR="007C28CD">
        <w:fldChar w:fldCharType="separate"/>
      </w:r>
      <w:r w:rsidR="0089050A" w:rsidRPr="00252FEF">
        <w:rPr>
          <w:noProof/>
          <w:lang w:val="en-US"/>
        </w:rPr>
        <w:t>15</w:t>
      </w:r>
      <w:r w:rsidR="007C28CD">
        <w:rPr>
          <w:noProof/>
        </w:rPr>
        <w:fldChar w:fldCharType="end"/>
      </w:r>
      <w:r w:rsidRPr="00252FEF">
        <w:rPr>
          <w:lang w:val="en-US"/>
        </w:rPr>
        <w:t xml:space="preserve"> - </w:t>
      </w:r>
      <w:proofErr w:type="spellStart"/>
      <w:r w:rsidRPr="00252FEF">
        <w:rPr>
          <w:lang w:val="en-US"/>
        </w:rPr>
        <w:t>Konfiguration</w:t>
      </w:r>
      <w:proofErr w:type="spellEnd"/>
      <w:r w:rsidRPr="00252FEF">
        <w:rPr>
          <w:lang w:val="en-US"/>
        </w:rPr>
        <w:t xml:space="preserve"> "Partial stretched" (WDDM)</w:t>
      </w:r>
    </w:p>
    <w:p w:rsidR="008C167F" w:rsidRPr="00252FEF" w:rsidRDefault="008C167F" w:rsidP="00AA2135">
      <w:pPr>
        <w:rPr>
          <w:i/>
          <w:lang w:val="en-US"/>
        </w:rPr>
      </w:pPr>
      <w:r w:rsidRPr="00252FEF">
        <w:rPr>
          <w:i/>
          <w:lang w:val="en-US"/>
        </w:rPr>
        <w:t>Joined &amp; stretched</w:t>
      </w:r>
    </w:p>
    <w:p w:rsidR="001B625B" w:rsidRDefault="001B625B" w:rsidP="001B625B">
      <w:r>
        <w:t>Um einen grossen virtuellen Bildschirm (</w:t>
      </w:r>
      <w:proofErr w:type="spellStart"/>
      <w:r>
        <w:t>stretched</w:t>
      </w:r>
      <w:proofErr w:type="spellEnd"/>
      <w:r>
        <w:t>) mit dem Treibermodell WDDM zu erzeugen, ist es nötig, die GPUs der Grafikkarten zusammenzuschliessen. Dies kann über die Option „</w:t>
      </w:r>
      <w:proofErr w:type="spellStart"/>
      <w:r>
        <w:t>Joined</w:t>
      </w:r>
      <w:proofErr w:type="spellEnd"/>
      <w:r>
        <w:t>“ angegeben werden.</w:t>
      </w:r>
    </w:p>
    <w:p w:rsidR="001B625B" w:rsidRPr="008810C9" w:rsidRDefault="001B625B" w:rsidP="00AA2135">
      <w:pPr>
        <w:rPr>
          <w:i/>
        </w:rPr>
      </w:pPr>
    </w:p>
    <w:p w:rsidR="00AA2135" w:rsidRPr="00AA2135" w:rsidRDefault="008C167F" w:rsidP="00AA2135">
      <w:r>
        <w:t xml:space="preserve">Werden nur 8 Monitore verwendet, so wird nur die Grafikkarte mit den 8 Anschlüssen (siehe </w:t>
      </w:r>
      <w:proofErr w:type="spellStart"/>
      <w:r>
        <w:t>Matrox</w:t>
      </w:r>
      <w:proofErr w:type="spellEnd"/>
      <w:r>
        <w:t xml:space="preserve"> M9188 mit 8 Anschlüssen im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benötigt.</w:t>
      </w:r>
      <w:r w:rsidR="008810C9">
        <w:t xml:space="preserve"> Daher ist nun ein Zusammenschliessen („</w:t>
      </w:r>
      <w:proofErr w:type="spellStart"/>
      <w:r w:rsidR="008810C9">
        <w:t>Joined</w:t>
      </w:r>
      <w:proofErr w:type="spellEnd"/>
      <w:r w:rsidR="008810C9">
        <w:t>“) der zwei auf der gleichen Grafikkarte vorhandenen GPUs möglich.</w:t>
      </w:r>
    </w:p>
    <w:p w:rsidR="00E80FB3" w:rsidRDefault="00E80FB3" w:rsidP="00E80FB3">
      <w:pPr>
        <w:keepNext/>
      </w:pPr>
      <w:r>
        <w:rPr>
          <w:noProof/>
          <w:lang w:eastAsia="de-CH"/>
        </w:rPr>
        <w:drawing>
          <wp:inline distT="0" distB="0" distL="0" distR="0" wp14:anchorId="5D501B15" wp14:editId="652BD789">
            <wp:extent cx="5759450" cy="3543300"/>
            <wp:effectExtent l="0" t="0" r="0" b="0"/>
            <wp:docPr id="10" name="Picture 10" descr="C:\_svn\videowall_svn.elmermx.ch\code\miniapps\trunk\VideoWithWPF\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code\miniapps\trunk\VideoWithWPF\joined_stretc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E80FB3" w:rsidRPr="00252FEF" w:rsidRDefault="00E80FB3" w:rsidP="00E80FB3">
      <w:pPr>
        <w:pStyle w:val="Caption"/>
        <w:rPr>
          <w:lang w:val="en-US"/>
        </w:rPr>
      </w:pPr>
      <w:proofErr w:type="spellStart"/>
      <w:r w:rsidRPr="00252FEF">
        <w:rPr>
          <w:lang w:val="en-US"/>
        </w:rPr>
        <w:t>Abbildung</w:t>
      </w:r>
      <w:proofErr w:type="spellEnd"/>
      <w:r w:rsidRPr="00252FEF">
        <w:rPr>
          <w:lang w:val="en-US"/>
        </w:rPr>
        <w:t xml:space="preserve"> </w:t>
      </w:r>
      <w:r w:rsidR="007C28CD">
        <w:fldChar w:fldCharType="begin"/>
      </w:r>
      <w:r w:rsidR="007C28CD" w:rsidRPr="00252FEF">
        <w:rPr>
          <w:lang w:val="en-US"/>
        </w:rPr>
        <w:instrText xml:space="preserve"> SEQ Abbildung \* ARABIC </w:instrText>
      </w:r>
      <w:r w:rsidR="007C28CD">
        <w:fldChar w:fldCharType="separate"/>
      </w:r>
      <w:r w:rsidR="0089050A" w:rsidRPr="00252FEF">
        <w:rPr>
          <w:noProof/>
          <w:lang w:val="en-US"/>
        </w:rPr>
        <w:t>16</w:t>
      </w:r>
      <w:r w:rsidR="007C28CD">
        <w:rPr>
          <w:noProof/>
        </w:rPr>
        <w:fldChar w:fldCharType="end"/>
      </w:r>
      <w:r w:rsidRPr="00252FEF">
        <w:rPr>
          <w:lang w:val="en-US"/>
        </w:rPr>
        <w:t xml:space="preserve"> - </w:t>
      </w:r>
      <w:proofErr w:type="spellStart"/>
      <w:r w:rsidRPr="00252FEF">
        <w:rPr>
          <w:lang w:val="en-US"/>
        </w:rPr>
        <w:t>Konfiguration</w:t>
      </w:r>
      <w:proofErr w:type="spellEnd"/>
      <w:r w:rsidRPr="00252FEF">
        <w:rPr>
          <w:lang w:val="en-US"/>
        </w:rPr>
        <w:t xml:space="preserve"> "Joined &amp; stretched" (WDDM)</w:t>
      </w:r>
    </w:p>
    <w:p w:rsidR="001B625B" w:rsidRPr="00252FEF" w:rsidRDefault="001B625B" w:rsidP="001B625B">
      <w:pPr>
        <w:rPr>
          <w:i/>
          <w:lang w:val="en-US"/>
        </w:rPr>
      </w:pPr>
      <w:r w:rsidRPr="00252FEF">
        <w:rPr>
          <w:i/>
          <w:lang w:val="en-US"/>
        </w:rPr>
        <w:t>Joined &amp; partial stretched</w:t>
      </w:r>
    </w:p>
    <w:p w:rsidR="001B625B" w:rsidRDefault="001B625B" w:rsidP="001B2F20">
      <w:pPr>
        <w:keepNext/>
      </w:pPr>
      <w:r>
        <w:lastRenderedPageBreak/>
        <w:t>TODO: Erklärung</w:t>
      </w:r>
    </w:p>
    <w:p w:rsidR="001B2F20" w:rsidRDefault="001B2F20" w:rsidP="001B2F20">
      <w:pPr>
        <w:keepNext/>
      </w:pPr>
      <w:r>
        <w:rPr>
          <w:noProof/>
          <w:lang w:eastAsia="de-CH"/>
        </w:rPr>
        <w:drawing>
          <wp:inline distT="0" distB="0" distL="0" distR="0" wp14:anchorId="5DF88A9E" wp14:editId="22EAC629">
            <wp:extent cx="5759450" cy="3543300"/>
            <wp:effectExtent l="0" t="0" r="0" b="0"/>
            <wp:docPr id="11" name="Picture 11" descr="C:\_svn\videowall_svn.elmermx.ch\code\miniapps\trunk\VideoWithWPF\partial_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svn\videowall_svn.elmermx.ch\code\miniapps\trunk\VideoWithWPF\partial_joined_stret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1B2F20" w:rsidRPr="00ED1754" w:rsidRDefault="001B2F20" w:rsidP="001B2F20">
      <w:pPr>
        <w:pStyle w:val="Caption"/>
      </w:pPr>
      <w:r w:rsidRPr="00ED1754">
        <w:t xml:space="preserve">Abbildung </w:t>
      </w:r>
      <w:r w:rsidR="00833A0D">
        <w:fldChar w:fldCharType="begin"/>
      </w:r>
      <w:r w:rsidR="00833A0D" w:rsidRPr="00ED1754">
        <w:instrText xml:space="preserve"> SEQ Abbildung \* ARABIC </w:instrText>
      </w:r>
      <w:r w:rsidR="00833A0D">
        <w:fldChar w:fldCharType="separate"/>
      </w:r>
      <w:r w:rsidR="0089050A" w:rsidRPr="00ED1754">
        <w:rPr>
          <w:noProof/>
        </w:rPr>
        <w:t>17</w:t>
      </w:r>
      <w:r w:rsidR="00833A0D">
        <w:rPr>
          <w:noProof/>
        </w:rPr>
        <w:fldChar w:fldCharType="end"/>
      </w:r>
      <w:r w:rsidRPr="00ED1754">
        <w:t xml:space="preserve"> - Konfiguration "</w:t>
      </w:r>
      <w:proofErr w:type="spellStart"/>
      <w:r w:rsidRPr="00ED1754">
        <w:t>Joined</w:t>
      </w:r>
      <w:proofErr w:type="spellEnd"/>
      <w:r w:rsidRPr="00ED1754">
        <w:t xml:space="preserve"> &amp; partial </w:t>
      </w:r>
      <w:proofErr w:type="spellStart"/>
      <w:r w:rsidRPr="00ED1754">
        <w:t>stretched</w:t>
      </w:r>
      <w:proofErr w:type="spellEnd"/>
      <w:r w:rsidRPr="00ED1754">
        <w:t>"</w:t>
      </w:r>
    </w:p>
    <w:p w:rsidR="00094847" w:rsidRPr="00DB03AE" w:rsidRDefault="00151B4E" w:rsidP="00514FF0">
      <w:pPr>
        <w:rPr>
          <w:b/>
        </w:rPr>
      </w:pPr>
      <w:r>
        <w:rPr>
          <w:b/>
        </w:rPr>
        <w:t>Videog</w:t>
      </w:r>
      <w:r w:rsidR="00094847" w:rsidRPr="00DB03AE">
        <w:rPr>
          <w:b/>
        </w:rPr>
        <w:t xml:space="preserve">rösse (x * </w:t>
      </w:r>
      <w:proofErr w:type="spellStart"/>
      <w:r w:rsidR="00094847" w:rsidRPr="00DB03AE">
        <w:rPr>
          <w:b/>
        </w:rPr>
        <w:t>FullHD</w:t>
      </w:r>
      <w:proofErr w:type="spellEnd"/>
      <w:r w:rsidR="00094847" w:rsidRPr="00DB03AE">
        <w:rPr>
          <w:b/>
        </w:rPr>
        <w:t>)</w:t>
      </w:r>
    </w:p>
    <w:p w:rsidR="00094847" w:rsidRDefault="00B62918" w:rsidP="00514FF0">
      <w:r>
        <w:t>Die Videog</w:t>
      </w:r>
      <w:r w:rsidR="00094847" w:rsidRPr="00094847">
        <w:t>rösse be</w:t>
      </w:r>
      <w:r w:rsidR="00625E5F">
        <w:t xml:space="preserve">schreibt die </w:t>
      </w:r>
      <w:r w:rsidR="00D24812">
        <w:t>G</w:t>
      </w:r>
      <w:r w:rsidR="00625E5F">
        <w:t>rösse</w:t>
      </w:r>
      <w:r w:rsidR="00D24812">
        <w:t xml:space="preserve"> (nicht Auflösung)</w:t>
      </w:r>
      <w:r w:rsidR="00625E5F">
        <w:t xml:space="preserve"> des Videos, das in einer maximierten WPF Applikation</w:t>
      </w:r>
      <w:r w:rsidR="00D24812">
        <w:t xml:space="preserve"> (über alle Bildschirme gestreckt)</w:t>
      </w:r>
      <w:r w:rsidR="00625E5F">
        <w:t xml:space="preserve"> abgespielt wird.</w:t>
      </w:r>
      <w:r w:rsidR="0012121B">
        <w:t xml:space="preserve"> Es wurde</w:t>
      </w:r>
      <w:r w:rsidR="0048041B">
        <w:t>n verschiedene Grössen getestet</w:t>
      </w:r>
      <w:r w:rsidR="007E6CD5">
        <w:t>,</w:t>
      </w:r>
      <w:r w:rsidR="0012121B">
        <w:t xml:space="preserve"> um festzustellen, ab welcher Auflösung </w:t>
      </w:r>
      <w:r>
        <w:t>das Video ni</w:t>
      </w:r>
      <w:r w:rsidR="0012121B">
        <w:t>cht mehr</w:t>
      </w:r>
      <w:r>
        <w:t xml:space="preserve"> ohne Ruckeln abgespielt werden kann</w:t>
      </w:r>
      <w:r w:rsidR="0012121B">
        <w:t>.</w:t>
      </w:r>
    </w:p>
    <w:p w:rsidR="00A26EB6" w:rsidRDefault="00A26EB6" w:rsidP="00514FF0">
      <w:pPr>
        <w:rPr>
          <w:b/>
        </w:rPr>
      </w:pPr>
      <w:r w:rsidRPr="00A26EB6">
        <w:rPr>
          <w:b/>
        </w:rPr>
        <w:t>Bewertungen</w:t>
      </w:r>
      <w:r>
        <w:rPr>
          <w:b/>
        </w:rPr>
        <w:t xml:space="preserve"> (Gut, Knapp, Schlecht)</w:t>
      </w:r>
    </w:p>
    <w:p w:rsidR="00EA11C4" w:rsidRDefault="00322609" w:rsidP="00514FF0">
      <w:r>
        <w:t>Die Bewertungen beziehen sich auf die Performance Flüssigkeit / Performance des Videos, das in einer WPF Applikation abgespielt wird.</w:t>
      </w:r>
    </w:p>
    <w:p w:rsidR="00EA11C4" w:rsidRDefault="00B75D10" w:rsidP="00EA11C4">
      <w:pPr>
        <w:pStyle w:val="ListParagraph"/>
        <w:numPr>
          <w:ilvl w:val="0"/>
          <w:numId w:val="7"/>
        </w:numPr>
      </w:pPr>
      <w:r>
        <w:t>G</w:t>
      </w:r>
      <w:r w:rsidR="00EA11C4">
        <w:t xml:space="preserve">ut bedeutet, dass das Video angenehm </w:t>
      </w:r>
      <w:r w:rsidR="00CD6E85">
        <w:t>anzuschauen ist, d.h.</w:t>
      </w:r>
      <w:r w:rsidR="00EA11C4">
        <w:t xml:space="preserve"> von Auge kein Ruckeln festgestellt werden kann.</w:t>
      </w:r>
    </w:p>
    <w:p w:rsidR="00EA11C4" w:rsidRDefault="00EA11C4" w:rsidP="00EA11C4">
      <w:pPr>
        <w:pStyle w:val="ListParagraph"/>
        <w:numPr>
          <w:ilvl w:val="0"/>
          <w:numId w:val="7"/>
        </w:numPr>
      </w:pPr>
      <w:r>
        <w:t xml:space="preserve">Knapp heisst, dass ein Ruckeln </w:t>
      </w:r>
      <w:r w:rsidR="00CD6E85">
        <w:t xml:space="preserve">zwar klar </w:t>
      </w:r>
      <w:r>
        <w:t>erke</w:t>
      </w:r>
      <w:r w:rsidR="00CD6E85">
        <w:t>nntlich ist,</w:t>
      </w:r>
      <w:r>
        <w:t xml:space="preserve"> das Video</w:t>
      </w:r>
      <w:r w:rsidR="00CD6E85">
        <w:t xml:space="preserve"> aber</w:t>
      </w:r>
      <w:r>
        <w:t xml:space="preserve"> noch immer angesehen werden kann.</w:t>
      </w:r>
      <w:r w:rsidR="00F04EC3">
        <w:t xml:space="preserve"> Im Notfall könnten Videos mit dieser Bewertung für die Video</w:t>
      </w:r>
      <w:r w:rsidR="004F5DE3">
        <w:t>w</w:t>
      </w:r>
      <w:r w:rsidR="00F04EC3">
        <w:t>all benutzt werden.</w:t>
      </w:r>
    </w:p>
    <w:p w:rsidR="00581DEF" w:rsidRDefault="00EA11C4" w:rsidP="00EA11C4">
      <w:pPr>
        <w:pStyle w:val="ListParagraph"/>
        <w:numPr>
          <w:ilvl w:val="0"/>
          <w:numId w:val="7"/>
        </w:numPr>
      </w:pPr>
      <w:r>
        <w:t xml:space="preserve">Schlecht bedeutet, dass das Video gar nicht oder mit so </w:t>
      </w:r>
      <w:r w:rsidR="006F69BC">
        <w:t>viel Verzögerung abgespielt wird</w:t>
      </w:r>
      <w:r w:rsidR="00BE1E7B">
        <w:t>, dass es nicht mehr als Video angesehen werden kann (</w:t>
      </w:r>
      <w:r w:rsidR="00E94055">
        <w:t>weniger als 2 Bilder pro Sekunde</w:t>
      </w:r>
      <w:r w:rsidR="00BE1E7B">
        <w:t>).</w:t>
      </w:r>
    </w:p>
    <w:p w:rsidR="00887A91" w:rsidRDefault="00887A91" w:rsidP="00C715AF">
      <w:pPr>
        <w:pStyle w:val="Heading5"/>
      </w:pPr>
      <w:r>
        <w:t>Fazit der durchgeführten Tests mit unterschiedlicher Hardwarekonstellation</w:t>
      </w:r>
    </w:p>
    <w:p w:rsidR="006055CE" w:rsidRDefault="005C0FCB" w:rsidP="009E1A5E">
      <w:r>
        <w:t>Die verschiedenen</w:t>
      </w:r>
      <w:r w:rsidR="0048041B">
        <w:t xml:space="preserve"> Performance</w:t>
      </w:r>
      <w:r>
        <w:t xml:space="preserve"> Test</w:t>
      </w:r>
      <w:r w:rsidR="00B879AD">
        <w:t>s</w:t>
      </w:r>
      <w:r w:rsidR="00CD6E85">
        <w:t>, welche</w:t>
      </w:r>
      <w:r>
        <w:t xml:space="preserve"> bis zum 24.05.2012</w:t>
      </w:r>
      <w:r w:rsidR="00CD6E85">
        <w:t xml:space="preserve"> durchgeführt wurden, führten</w:t>
      </w:r>
      <w:r w:rsidR="00CE75AA">
        <w:t xml:space="preserve"> zu keiner zufriedenstellenden Lösung.</w:t>
      </w:r>
      <w:r w:rsidR="00B11DCA">
        <w:t xml:space="preserve"> </w:t>
      </w:r>
      <w:r w:rsidR="003F23C8">
        <w:t xml:space="preserve">Auf der Suche nach weiteren Lösungen wurde </w:t>
      </w:r>
      <w:r w:rsidR="00877EC4">
        <w:t>beschlossen, dass ein</w:t>
      </w:r>
      <w:r w:rsidR="003F23C8">
        <w:t xml:space="preserve"> Video auch verkleinert, also nicht über den ganzen Bildschirm gestreckt, abgespielt werden könnte.</w:t>
      </w:r>
      <w:r w:rsidR="00FB3064">
        <w:t xml:space="preserve"> </w:t>
      </w:r>
      <w:r w:rsidR="00DD03F6">
        <w:t>Dieser Test</w:t>
      </w:r>
      <w:r w:rsidR="00877EC4">
        <w:t xml:space="preserve"> (siehe Unterkapitel </w:t>
      </w:r>
      <w:r w:rsidR="00877EC4">
        <w:fldChar w:fldCharType="begin"/>
      </w:r>
      <w:r w:rsidR="00877EC4">
        <w:instrText xml:space="preserve"> REF _Ref325920025 \r \h </w:instrText>
      </w:r>
      <w:r w:rsidR="00877EC4">
        <w:fldChar w:fldCharType="separate"/>
      </w:r>
      <w:r w:rsidR="00877EC4">
        <w:t>I.1.3.3.4</w:t>
      </w:r>
      <w:r w:rsidR="00877EC4">
        <w:fldChar w:fldCharType="end"/>
      </w:r>
      <w:r w:rsidR="00877EC4">
        <w:t xml:space="preserve"> </w:t>
      </w:r>
      <w:r w:rsidR="00877EC4">
        <w:fldChar w:fldCharType="begin"/>
      </w:r>
      <w:r w:rsidR="00877EC4">
        <w:instrText xml:space="preserve"> REF _Ref325920025 \h </w:instrText>
      </w:r>
      <w:r w:rsidR="00877EC4">
        <w:fldChar w:fldCharType="separate"/>
      </w:r>
      <w:r w:rsidR="00877EC4">
        <w:t>Tests mit verkleinertem Video</w:t>
      </w:r>
      <w:r w:rsidR="00877EC4">
        <w:fldChar w:fldCharType="end"/>
      </w:r>
      <w:r w:rsidR="00877EC4">
        <w:t>)</w:t>
      </w:r>
      <w:r w:rsidR="00DD03F6">
        <w:t xml:space="preserve"> ergab, dass e</w:t>
      </w:r>
      <w:r w:rsidR="00B11DCA">
        <w:t>in</w:t>
      </w:r>
      <w:r w:rsidR="00877EC4">
        <w:t xml:space="preserve"> Video mit 1.5-facher </w:t>
      </w:r>
      <w:proofErr w:type="spellStart"/>
      <w:r w:rsidR="00877EC4">
        <w:t>FullHD</w:t>
      </w:r>
      <w:proofErr w:type="spellEnd"/>
      <w:r w:rsidR="00877EC4">
        <w:t xml:space="preserve">-Grösse und mit </w:t>
      </w:r>
      <w:proofErr w:type="spellStart"/>
      <w:r w:rsidR="00877EC4">
        <w:t>FullHD</w:t>
      </w:r>
      <w:proofErr w:type="spellEnd"/>
      <w:r w:rsidR="00877EC4">
        <w:t>-</w:t>
      </w:r>
      <w:r w:rsidR="00DD03F6">
        <w:t>Auflösung gut abgespielt werden kann</w:t>
      </w:r>
      <w:r w:rsidR="00B11DCA">
        <w:t xml:space="preserve">, </w:t>
      </w:r>
      <w:r w:rsidR="00DA3FE7">
        <w:t xml:space="preserve">das Video </w:t>
      </w:r>
      <w:r w:rsidR="00B11DCA">
        <w:t>ist angenehm anzusehen</w:t>
      </w:r>
      <w:r w:rsidR="00DA3FE7">
        <w:t>.</w:t>
      </w:r>
    </w:p>
    <w:p w:rsidR="00B11DCA" w:rsidRDefault="00B11DCA" w:rsidP="009E1A5E">
      <w:r>
        <w:t xml:space="preserve">Für Programme mit wenig Bewegung wird die Konfiguration von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empfohlen. Dies reicht für einfache Inhalte</w:t>
      </w:r>
      <w:r w:rsidR="006055CE">
        <w:t xml:space="preserve"> inkl. Videos</w:t>
      </w:r>
      <w:r w:rsidR="007E6CD5">
        <w:t xml:space="preserve"> aus</w:t>
      </w:r>
      <w:r>
        <w:t xml:space="preserve">, ist aber nicht für Games </w:t>
      </w:r>
      <w:r w:rsidR="006055CE">
        <w:t>g</w:t>
      </w:r>
      <w:r>
        <w:t xml:space="preserve">eeignet. Dieser Setup wird empfohlen, da das Bild auf diese Weise sehr scharf ist und die Poster sehr angenehm gelesen werden können. </w:t>
      </w:r>
      <w:r w:rsidR="006055CE">
        <w:t xml:space="preserve">Die Lesbarkeit </w:t>
      </w:r>
      <w:r>
        <w:t xml:space="preserve"> wird als wichtiger bewertet als gute Performance bei </w:t>
      </w:r>
      <w:r w:rsidR="006055CE">
        <w:t xml:space="preserve">Programmen mit vielen Animationen oder </w:t>
      </w:r>
      <w:r>
        <w:t>Spielen</w:t>
      </w:r>
      <w:r w:rsidR="006055CE">
        <w:t>.</w:t>
      </w:r>
    </w:p>
    <w:p w:rsidR="00791224" w:rsidRDefault="00A9616D" w:rsidP="00ED168D">
      <w:r>
        <w:t>Falls Spiele mit 3D-</w:t>
      </w:r>
      <w:r w:rsidR="00446495">
        <w:t>Beschleunigung programmiert werden sollen, so wird</w:t>
      </w:r>
      <w:r w:rsidR="0090303E">
        <w:t xml:space="preserve"> die Verwendung eines Daisy </w:t>
      </w:r>
      <w:proofErr w:type="spellStart"/>
      <w:r w:rsidR="0090303E">
        <w:t>Chaining</w:t>
      </w:r>
      <w:proofErr w:type="spellEnd"/>
      <w:r w:rsidR="0090303E">
        <w:t xml:space="preserve"> Boards empfohlen (siehe </w:t>
      </w:r>
      <w:r w:rsidR="0090303E">
        <w:fldChar w:fldCharType="begin"/>
      </w:r>
      <w:r w:rsidR="0090303E">
        <w:instrText xml:space="preserve"> REF _Ref326680092 \r \h </w:instrText>
      </w:r>
      <w:r w:rsidR="0090303E">
        <w:fldChar w:fldCharType="separate"/>
      </w:r>
      <w:r w:rsidR="0090303E">
        <w:t>I.1.5.1.1</w:t>
      </w:r>
      <w:r w:rsidR="0090303E">
        <w:fldChar w:fldCharType="end"/>
      </w:r>
      <w:r w:rsidR="0090303E">
        <w:t xml:space="preserve"> </w:t>
      </w:r>
      <w:r w:rsidR="0090303E">
        <w:fldChar w:fldCharType="begin"/>
      </w:r>
      <w:r w:rsidR="0090303E">
        <w:instrText xml:space="preserve"> REF _Ref326680092 \h </w:instrText>
      </w:r>
      <w:r w:rsidR="0090303E">
        <w:fldChar w:fldCharType="separate"/>
      </w:r>
      <w:r w:rsidR="0090303E">
        <w:t>Verwendung von Daisy Chain Board</w:t>
      </w:r>
      <w:r w:rsidR="0090303E">
        <w:fldChar w:fldCharType="end"/>
      </w:r>
      <w:r w:rsidR="0090303E">
        <w:t>)</w:t>
      </w:r>
      <w:r w:rsidR="00D33771">
        <w:t>.</w:t>
      </w:r>
      <w:r w:rsidR="00F04654">
        <w:t xml:space="preserve"> </w:t>
      </w:r>
      <w:r w:rsidR="006055CE">
        <w:t>D</w:t>
      </w:r>
      <w:r w:rsidR="00F04654">
        <w:t>urch die beschränkte Auflösung</w:t>
      </w:r>
      <w:r w:rsidR="006C051E">
        <w:t xml:space="preserve"> von 1xHD</w:t>
      </w:r>
      <w:r w:rsidR="00F04654">
        <w:t xml:space="preserve"> </w:t>
      </w:r>
      <w:r w:rsidR="006055CE">
        <w:t xml:space="preserve">können jedoch </w:t>
      </w:r>
      <w:r w:rsidR="001853BF">
        <w:t>die</w:t>
      </w:r>
      <w:r w:rsidR="00A9530A">
        <w:t xml:space="preserve"> Poster der Landschaftsarchitektur nicht</w:t>
      </w:r>
      <w:r w:rsidR="00F04654">
        <w:t xml:space="preserve"> gelesen werden</w:t>
      </w:r>
      <w:r w:rsidR="006055CE">
        <w:t xml:space="preserve">, wofür eine Lösung gefunden </w:t>
      </w:r>
      <w:r w:rsidR="006055CE">
        <w:lastRenderedPageBreak/>
        <w:t>werden müsste</w:t>
      </w:r>
      <w:r>
        <w:t xml:space="preserve"> (</w:t>
      </w:r>
      <w:r w:rsidR="006055CE">
        <w:t xml:space="preserve">zum Thema Lesbarkeit der Poster siehe Kapitel </w:t>
      </w:r>
      <w:r w:rsidR="006055CE">
        <w:fldChar w:fldCharType="begin"/>
      </w:r>
      <w:r w:rsidR="006055CE">
        <w:instrText xml:space="preserve"> REF _Ref325921078 \r \h </w:instrText>
      </w:r>
      <w:r w:rsidR="006055CE">
        <w:fldChar w:fldCharType="separate"/>
      </w:r>
      <w:r w:rsidR="006055CE">
        <w:t>I.1.5</w:t>
      </w:r>
      <w:r w:rsidR="006055CE">
        <w:fldChar w:fldCharType="end"/>
      </w:r>
      <w:r w:rsidR="006055CE">
        <w:t xml:space="preserve"> </w:t>
      </w:r>
      <w:r w:rsidR="006055CE">
        <w:fldChar w:fldCharType="begin"/>
      </w:r>
      <w:r w:rsidR="006055CE">
        <w:instrText xml:space="preserve"> REF _Ref325921078 \h </w:instrText>
      </w:r>
      <w:r w:rsidR="006055CE">
        <w:fldChar w:fldCharType="separate"/>
      </w:r>
      <w:r w:rsidR="006055CE">
        <w:t>Lesbarkeit Poster</w:t>
      </w:r>
      <w:r w:rsidR="006055CE">
        <w:fldChar w:fldCharType="end"/>
      </w:r>
      <w:r>
        <w:t>)</w:t>
      </w:r>
      <w:r w:rsidR="00F04654">
        <w:t>.</w:t>
      </w:r>
      <w:r w:rsidR="00AA753F">
        <w:t xml:space="preserve"> </w:t>
      </w:r>
      <w:r w:rsidR="00826476">
        <w:t>Die Poster</w:t>
      </w:r>
      <w:r>
        <w:t xml:space="preserve"> der anderen Abteilungen der HSR</w:t>
      </w:r>
      <w:r w:rsidR="00826476">
        <w:t xml:space="preserve"> können bis zu einer minimalen Auflösung von 1280 x 800 knapp</w:t>
      </w:r>
      <w:r>
        <w:t xml:space="preserve"> </w:t>
      </w:r>
      <w:r w:rsidR="00826476">
        <w:t>gelesen werden.</w:t>
      </w:r>
      <w:bookmarkStart w:id="37" w:name="_Ref324064816"/>
      <w:bookmarkStart w:id="38" w:name="_Ref325193612"/>
    </w:p>
    <w:p w:rsidR="00ED1754" w:rsidRDefault="00ED1754" w:rsidP="00ED168D"/>
    <w:p w:rsidR="00ED1754" w:rsidRDefault="00ED1754" w:rsidP="00ED168D">
      <w:r>
        <w:t xml:space="preserve">TODO: Markus: </w:t>
      </w:r>
      <w:r>
        <w:rPr>
          <w:rFonts w:ascii="Calibri" w:hAnsi="Calibri" w:cs="Calibri"/>
          <w:color w:val="000000"/>
          <w:sz w:val="21"/>
          <w:szCs w:val="21"/>
        </w:rPr>
        <w:t xml:space="preserve">Was zu fehlen scheint ist die </w:t>
      </w:r>
      <w:proofErr w:type="spellStart"/>
      <w:r>
        <w:rPr>
          <w:rFonts w:ascii="Calibri" w:hAnsi="Calibri" w:cs="Calibri"/>
          <w:color w:val="000000"/>
          <w:sz w:val="21"/>
          <w:szCs w:val="21"/>
        </w:rPr>
        <w:t>Diskusison</w:t>
      </w:r>
      <w:proofErr w:type="spellEnd"/>
      <w:r>
        <w:rPr>
          <w:rFonts w:ascii="Calibri" w:hAnsi="Calibri" w:cs="Calibri"/>
          <w:color w:val="000000"/>
          <w:sz w:val="21"/>
          <w:szCs w:val="21"/>
        </w:rPr>
        <w:t xml:space="preserve"> zur Performance der 2x4 Monitor Konfiguration (ausser ich hätte was überlesen</w:t>
      </w:r>
      <w:proofErr w:type="gramStart"/>
      <w:r>
        <w:rPr>
          <w:rFonts w:ascii="Calibri" w:hAnsi="Calibri" w:cs="Calibri"/>
          <w:color w:val="000000"/>
          <w:sz w:val="21"/>
          <w:szCs w:val="21"/>
        </w:rPr>
        <w:t>… ?)</w:t>
      </w:r>
      <w:proofErr w:type="gramEnd"/>
    </w:p>
    <w:p w:rsidR="00887A91" w:rsidRDefault="00887A91">
      <w:pPr>
        <w:rPr>
          <w:rFonts w:asciiTheme="majorHAnsi" w:hAnsiTheme="majorHAnsi"/>
          <w:b/>
          <w:color w:val="FFFFFF" w:themeColor="background1"/>
          <w:spacing w:val="15"/>
          <w:sz w:val="24"/>
          <w:szCs w:val="22"/>
        </w:rPr>
      </w:pPr>
      <w:r>
        <w:br w:type="page"/>
      </w:r>
    </w:p>
    <w:p w:rsidR="00504C57" w:rsidRDefault="004F5DE3" w:rsidP="00C715AF">
      <w:pPr>
        <w:pStyle w:val="Heading3"/>
      </w:pPr>
      <w:bookmarkStart w:id="39" w:name="_Ref325441553"/>
      <w:r>
        <w:lastRenderedPageBreak/>
        <w:t>Mitsubishi Display</w:t>
      </w:r>
      <w:r w:rsidR="00504C57">
        <w:t xml:space="preserve"> Wall</w:t>
      </w:r>
      <w:bookmarkEnd w:id="37"/>
      <w:bookmarkEnd w:id="38"/>
      <w:bookmarkEnd w:id="39"/>
    </w:p>
    <w:p w:rsidR="004D0771" w:rsidRDefault="004D0771" w:rsidP="004D0771">
      <w:r>
        <w:t>Zu Beginn des Projekts holte die HSR eine Offerte</w:t>
      </w:r>
      <w:r w:rsidR="00E54D5A">
        <w:t xml:space="preserve"> (TODO: Link auf Offerte im Anhang)</w:t>
      </w:r>
      <w:r>
        <w:t xml:space="preserve"> für die geplante Video</w:t>
      </w:r>
      <w:r w:rsidR="004F5DE3">
        <w:t>w</w:t>
      </w:r>
      <w:r>
        <w:t>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w:t>
      </w:r>
      <w:r w:rsidR="00557EAF">
        <w:t>Mai</w:t>
      </w:r>
      <w:r w:rsidR="00142729">
        <w:t xml:space="preserve"> 2012</w:t>
      </w:r>
      <w:r>
        <w:t xml:space="preserve"> </w:t>
      </w:r>
      <w:r w:rsidR="00142729">
        <w:t xml:space="preserve">eine </w:t>
      </w:r>
      <w:r w:rsidR="001D50D2">
        <w:t>Mitsubishi</w:t>
      </w:r>
      <w:r w:rsidR="004F5DE3">
        <w:t xml:space="preserve"> Display</w:t>
      </w:r>
      <w:r w:rsidR="00142729">
        <w:t xml:space="preserve"> Wall </w:t>
      </w:r>
      <w:r>
        <w:t xml:space="preserve">bei </w:t>
      </w:r>
      <w:r w:rsidR="008C2F1A">
        <w:t xml:space="preserve">der Firma CPP AG in </w:t>
      </w:r>
      <w:proofErr w:type="spellStart"/>
      <w:r w:rsidR="008C2F1A" w:rsidRPr="008C2F1A">
        <w:t>Geroldswil</w:t>
      </w:r>
      <w:proofErr w:type="spellEnd"/>
      <w:r w:rsidR="008C2F1A" w:rsidRPr="008C2F1A">
        <w:t xml:space="preserve"> </w:t>
      </w:r>
      <w:r w:rsidR="00142729">
        <w:t>besichtigen.</w:t>
      </w:r>
    </w:p>
    <w:p w:rsidR="00A751D5" w:rsidRDefault="00A751D5" w:rsidP="00504C57">
      <w:r>
        <w:t>Di</w:t>
      </w:r>
      <w:r w:rsidR="00E54D5A">
        <w:t>es</w:t>
      </w:r>
      <w:r>
        <w:t>e Mitsu</w:t>
      </w:r>
      <w:r w:rsidR="00E77194">
        <w:t xml:space="preserve">bishi </w:t>
      </w:r>
      <w:r w:rsidR="004F5DE3">
        <w:t>Display</w:t>
      </w:r>
      <w:r w:rsidR="00E77194">
        <w:t xml:space="preserve"> Wall verfügte über 2</w:t>
      </w:r>
      <w:r w:rsidR="00C05730">
        <w:t xml:space="preserve"> </w:t>
      </w:r>
      <w:r w:rsidR="00E77194">
        <w:t>x</w:t>
      </w:r>
      <w:r w:rsidR="00C05730">
        <w:t xml:space="preserve"> </w:t>
      </w:r>
      <w:r w:rsidR="00E77194">
        <w:t>2</w:t>
      </w:r>
      <w:r w:rsidR="001679BD">
        <w:t xml:space="preserve"> 49</w:t>
      </w:r>
      <w:r>
        <w:t>“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w:t>
      </w:r>
      <w:r w:rsidR="00B375EA">
        <w:t>,</w:t>
      </w:r>
      <w:r w:rsidR="0000752C">
        <w:t xml:space="preserve"> wenn ja</w:t>
      </w:r>
      <w:r w:rsidR="00B375EA">
        <w:t>,</w:t>
      </w:r>
      <w:r w:rsidR="0000752C">
        <w:t xml:space="preserve">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proofErr w:type="gramStart"/>
      <w:r w:rsidR="0075265A">
        <w:t>wirkte</w:t>
      </w:r>
      <w:proofErr w:type="gramEnd"/>
      <w:r w:rsidR="00D86642">
        <w:t xml:space="preserve"> zudem</w:t>
      </w:r>
      <w:r w:rsidR="00023EC1">
        <w:t xml:space="preserve"> vor allem bei der Visualisierung von Bildern extrem eindrücklich.</w:t>
      </w:r>
      <w:r w:rsidR="00B375EA">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w:t>
      </w:r>
      <w:proofErr w:type="gramStart"/>
      <w:r w:rsidR="003D2DC3">
        <w:t>der</w:t>
      </w:r>
      <w:proofErr w:type="gramEnd"/>
      <w:r w:rsidR="003D2DC3">
        <w:t xml:space="preserve"> Mitsubishi Wall mit</w:t>
      </w:r>
      <w:r w:rsidR="00FB35FE">
        <w:t xml:space="preserve"> speziellen Monitoren mit LED </w:t>
      </w:r>
      <w:proofErr w:type="spellStart"/>
      <w:r w:rsidR="00FB35FE">
        <w:t>Backlight</w:t>
      </w:r>
      <w:r w:rsidR="008A28AA">
        <w:t>s</w:t>
      </w:r>
      <w:proofErr w:type="spellEnd"/>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CB6374" w:rsidRDefault="005D58CE" w:rsidP="002870D8">
      <w:r>
        <w:t xml:space="preserve">Das Team wollte mit dem </w:t>
      </w:r>
      <w:r w:rsidR="00043D59">
        <w:t xml:space="preserve">Anschauen </w:t>
      </w:r>
      <w:r w:rsidR="004F5DE3">
        <w:t xml:space="preserve">und Testen einer Mitsubishi </w:t>
      </w:r>
      <w:proofErr w:type="spellStart"/>
      <w:r w:rsidR="004F5DE3">
        <w:t>Dosplay</w:t>
      </w:r>
      <w:proofErr w:type="spellEnd"/>
      <w:r w:rsidR="00043D59">
        <w:t xml:space="preserve"> Wall </w:t>
      </w:r>
      <w:r>
        <w:t xml:space="preserve">auch sicherstellen, dass Poster auf </w:t>
      </w:r>
      <w:proofErr w:type="gramStart"/>
      <w:r>
        <w:t>der Wall</w:t>
      </w:r>
      <w:proofErr w:type="gramEnd"/>
      <w:r>
        <w:t xml:space="preserve">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der Video</w:t>
      </w:r>
      <w:r w:rsidR="004F5DE3">
        <w:t>w</w:t>
      </w:r>
      <w:r w:rsidR="00173A19">
        <w:t>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p w:rsidR="00CB6374" w:rsidRDefault="00CB6374" w:rsidP="00CB6374">
      <w:r>
        <w:br w:type="page"/>
      </w:r>
    </w:p>
    <w:p w:rsidR="005C0EAD" w:rsidRDefault="00CB6374" w:rsidP="00CB6374">
      <w:pPr>
        <w:pStyle w:val="Heading3"/>
      </w:pPr>
      <w:r>
        <w:lastRenderedPageBreak/>
        <w:t>Beschaffungsanalyse</w:t>
      </w:r>
    </w:p>
    <w:p w:rsidR="00A241FE" w:rsidRDefault="00D14C79" w:rsidP="00A241FE">
      <w:r>
        <w:t xml:space="preserve">Um eine Empfehlung für das </w:t>
      </w:r>
      <w:r w:rsidR="00A241FE">
        <w:t>en</w:t>
      </w:r>
      <w:r w:rsidR="00A425D1">
        <w:t>d</w:t>
      </w:r>
      <w:r w:rsidR="00A241FE">
        <w:t>gültige System</w:t>
      </w:r>
      <w:r>
        <w:t xml:space="preserve"> machen zu können</w:t>
      </w:r>
      <w:r w:rsidR="007E6CD5">
        <w:t>,</w:t>
      </w:r>
      <w:r w:rsidR="00A241FE">
        <w:t xml:space="preserve"> wurden</w:t>
      </w:r>
      <w:r w:rsidR="005C4F78">
        <w:t xml:space="preserve"> für die Monitore</w:t>
      </w:r>
      <w:r w:rsidR="00A241FE">
        <w:t xml:space="preserve"> mehrere Offerten</w:t>
      </w:r>
      <w:r w:rsidR="001B44F7">
        <w:t xml:space="preserve"> eingeholt</w:t>
      </w:r>
      <w:r w:rsidR="005E7F6D">
        <w:t>, diese können im Anhang eingesehen werden</w:t>
      </w:r>
      <w:r w:rsidR="005E7933">
        <w:t xml:space="preserve"> (TODO Anhang)</w:t>
      </w:r>
      <w:r w:rsidR="001B44F7">
        <w:t>.</w:t>
      </w:r>
      <w:r w:rsidR="005C4F78">
        <w:t xml:space="preserve"> Für die Grafikkarten werden die im Kapitel </w:t>
      </w:r>
      <w:r w:rsidR="005C4F78">
        <w:fldChar w:fldCharType="begin"/>
      </w:r>
      <w:r w:rsidR="005C4F78">
        <w:instrText xml:space="preserve"> REF _Ref326677260 \r \h </w:instrText>
      </w:r>
      <w:r w:rsidR="005C4F78">
        <w:fldChar w:fldCharType="separate"/>
      </w:r>
      <w:r w:rsidR="005C4F78">
        <w:t>I.1.3.2</w:t>
      </w:r>
      <w:r w:rsidR="005C4F78">
        <w:fldChar w:fldCharType="end"/>
      </w:r>
      <w:r w:rsidR="005C4F78">
        <w:t xml:space="preserve"> </w:t>
      </w:r>
      <w:r w:rsidR="005C4F78">
        <w:fldChar w:fldCharType="begin"/>
      </w:r>
      <w:r w:rsidR="005C4F78">
        <w:instrText xml:space="preserve"> REF _Ref326677262 \h </w:instrText>
      </w:r>
      <w:r w:rsidR="005C4F78">
        <w:fldChar w:fldCharType="separate"/>
      </w:r>
      <w:r w:rsidR="005C4F78">
        <w:t>Grafikkarten</w:t>
      </w:r>
      <w:r w:rsidR="005C4F78">
        <w:fldChar w:fldCharType="end"/>
      </w:r>
      <w:r w:rsidR="005C4F78">
        <w:t xml:space="preserve"> </w:t>
      </w:r>
      <w:r w:rsidR="00C01783">
        <w:t>favorisiert</w:t>
      </w:r>
      <w:r w:rsidR="005C4F78">
        <w:t>, da diese im Zuge der Hardware Evaluation schon bestellt wurden.</w:t>
      </w:r>
    </w:p>
    <w:p w:rsidR="00E75E31" w:rsidRDefault="00E75E31" w:rsidP="004065C6">
      <w:pPr>
        <w:pStyle w:val="Heading4"/>
      </w:pPr>
      <w:r>
        <w:t>Videowall mit 3x3 55“</w:t>
      </w:r>
      <w:r w:rsidR="004065C6">
        <w:t xml:space="preserve"> Monitoren</w:t>
      </w:r>
    </w:p>
    <w:p w:rsidR="00891472" w:rsidRDefault="001C5420" w:rsidP="00891472">
      <w:r>
        <w:t>Eine Konstellation mit 3x3 55“ Monitoren</w:t>
      </w:r>
      <w:r w:rsidR="00891472">
        <w:t xml:space="preserve"> </w:t>
      </w:r>
      <w:r w:rsidR="00DF48E2">
        <w:t xml:space="preserve">stellt die Wunschkonstellation für die HSR Videowall dar. Diese </w:t>
      </w:r>
      <w:r w:rsidR="00891472">
        <w:t>kann von verschiedenen Anbietern geliefert werden</w:t>
      </w:r>
      <w:r w:rsidR="00C004C5">
        <w:t>. K</w:t>
      </w:r>
      <w:r w:rsidR="005B44A8">
        <w:t>onkret wurden zwei Offerten</w:t>
      </w:r>
      <w:r w:rsidR="000B2DDC">
        <w:t>, die eine</w:t>
      </w:r>
      <w:r w:rsidR="005B44A8">
        <w:t xml:space="preserve"> zu der Mitsubishi Display Wall (siehe </w:t>
      </w:r>
      <w:r w:rsidR="005B44A8">
        <w:fldChar w:fldCharType="begin"/>
      </w:r>
      <w:r w:rsidR="005B44A8">
        <w:instrText xml:space="preserve"> REF _Ref325441553 \r \h </w:instrText>
      </w:r>
      <w:r w:rsidR="005B44A8">
        <w:fldChar w:fldCharType="separate"/>
      </w:r>
      <w:r w:rsidR="005B44A8">
        <w:t>I.1.4</w:t>
      </w:r>
      <w:r w:rsidR="005B44A8">
        <w:fldChar w:fldCharType="end"/>
      </w:r>
      <w:r w:rsidR="005B44A8">
        <w:t xml:space="preserve"> </w:t>
      </w:r>
      <w:r w:rsidR="005B44A8">
        <w:fldChar w:fldCharType="begin"/>
      </w:r>
      <w:r w:rsidR="005B44A8">
        <w:instrText xml:space="preserve"> REF _Ref325441553 \h </w:instrText>
      </w:r>
      <w:r w:rsidR="005B44A8">
        <w:fldChar w:fldCharType="separate"/>
      </w:r>
      <w:r w:rsidR="005B44A8">
        <w:t>Mitsubishi Display Wall</w:t>
      </w:r>
      <w:r w:rsidR="005B44A8">
        <w:fldChar w:fldCharType="end"/>
      </w:r>
      <w:r w:rsidR="005B44A8">
        <w:t>)</w:t>
      </w:r>
      <w:r w:rsidR="000B2DDC">
        <w:t xml:space="preserve">, die andere zu den Hyundai </w:t>
      </w:r>
      <w:proofErr w:type="spellStart"/>
      <w:r w:rsidR="000B2DDC">
        <w:t>Indoor</w:t>
      </w:r>
      <w:proofErr w:type="spellEnd"/>
      <w:r w:rsidR="000B2DDC">
        <w:t xml:space="preserve"> Public</w:t>
      </w:r>
      <w:r w:rsidR="00764AAF">
        <w:t xml:space="preserve"> Displa</w:t>
      </w:r>
      <w:r w:rsidR="000B2DDC">
        <w:t>ys,</w:t>
      </w:r>
      <w:r w:rsidR="004633E9">
        <w:t xml:space="preserve"> angefordert.</w:t>
      </w:r>
      <w:r w:rsidR="00764AAF">
        <w:t xml:space="preserve"> Im Vergleich zu </w:t>
      </w:r>
      <w:proofErr w:type="gramStart"/>
      <w:r w:rsidR="00764AAF">
        <w:t>der</w:t>
      </w:r>
      <w:proofErr w:type="gramEnd"/>
      <w:r w:rsidR="00764AAF">
        <w:t xml:space="preserve"> Mitsubishi Display Wall konnten die Hyundai </w:t>
      </w:r>
      <w:proofErr w:type="spellStart"/>
      <w:r w:rsidR="00764AAF">
        <w:t>Indoor</w:t>
      </w:r>
      <w:proofErr w:type="spellEnd"/>
      <w:r w:rsidR="00764AAF">
        <w:t xml:space="preserve"> Public Displays nicht vor Ort besichtigt werden. Bevor man sich daher für diese Offerte entscheiden würde, müsste diese genauer untersucht werden.</w:t>
      </w:r>
    </w:p>
    <w:p w:rsidR="003666C9" w:rsidRDefault="003666C9" w:rsidP="003666C9">
      <w:pPr>
        <w:pStyle w:val="ListParagraph"/>
        <w:numPr>
          <w:ilvl w:val="0"/>
          <w:numId w:val="12"/>
        </w:numPr>
      </w:pPr>
      <w:r>
        <w:t>Vorteile</w:t>
      </w:r>
    </w:p>
    <w:p w:rsidR="0019742D" w:rsidRDefault="00820C1E" w:rsidP="0019742D">
      <w:pPr>
        <w:pStyle w:val="ListParagraph"/>
        <w:numPr>
          <w:ilvl w:val="1"/>
          <w:numId w:val="12"/>
        </w:numPr>
      </w:pPr>
      <w:r>
        <w:t xml:space="preserve">Hohe </w:t>
      </w:r>
      <w:r w:rsidR="0019742D">
        <w:t>Auflösung von 19</w:t>
      </w:r>
      <w:r w:rsidR="00640DD2">
        <w:t>2</w:t>
      </w:r>
      <w:r w:rsidR="0019742D">
        <w:t>0x1080</w:t>
      </w:r>
      <w:r w:rsidR="00AC68D0">
        <w:t xml:space="preserve"> pro Monitor</w:t>
      </w:r>
    </w:p>
    <w:p w:rsidR="009245CD" w:rsidRDefault="009245CD" w:rsidP="0019742D">
      <w:pPr>
        <w:pStyle w:val="ListParagraph"/>
        <w:numPr>
          <w:ilvl w:val="1"/>
          <w:numId w:val="12"/>
        </w:numPr>
      </w:pPr>
      <w:r>
        <w:t>Sehr schmaler Gehäuserahmen</w:t>
      </w:r>
    </w:p>
    <w:p w:rsidR="003666C9" w:rsidRDefault="003666C9" w:rsidP="003666C9">
      <w:pPr>
        <w:pStyle w:val="ListParagraph"/>
        <w:numPr>
          <w:ilvl w:val="0"/>
          <w:numId w:val="12"/>
        </w:numPr>
      </w:pPr>
      <w:r>
        <w:t>Nachteile</w:t>
      </w:r>
    </w:p>
    <w:p w:rsidR="00D010AA" w:rsidRDefault="00620C9B" w:rsidP="00D010AA">
      <w:pPr>
        <w:pStyle w:val="ListParagraph"/>
        <w:numPr>
          <w:ilvl w:val="1"/>
          <w:numId w:val="12"/>
        </w:numPr>
      </w:pPr>
      <w:r>
        <w:t>Sehr kostspielig</w:t>
      </w:r>
    </w:p>
    <w:p w:rsidR="000B646B" w:rsidRDefault="000B646B" w:rsidP="000B646B">
      <w:pPr>
        <w:pStyle w:val="Heading5"/>
      </w:pPr>
      <w:bookmarkStart w:id="40" w:name="_Ref326680092"/>
      <w:r>
        <w:t xml:space="preserve">Verwendung </w:t>
      </w:r>
      <w:r w:rsidR="00A823FD">
        <w:t>von Daisy Chain Board</w:t>
      </w:r>
      <w:bookmarkEnd w:id="40"/>
    </w:p>
    <w:p w:rsidR="000B646B" w:rsidRDefault="00D75754" w:rsidP="000B646B">
      <w:r>
        <w:t>Die Mitsubishi Display Wall</w:t>
      </w:r>
      <w:r w:rsidR="005D414A">
        <w:t xml:space="preserve"> (siehe </w:t>
      </w:r>
      <w:r w:rsidR="005D414A">
        <w:fldChar w:fldCharType="begin"/>
      </w:r>
      <w:r w:rsidR="005D414A">
        <w:instrText xml:space="preserve"> REF _Ref325441553 \r \h </w:instrText>
      </w:r>
      <w:r w:rsidR="005D414A">
        <w:fldChar w:fldCharType="separate"/>
      </w:r>
      <w:r w:rsidR="005D414A">
        <w:t>I.1.4</w:t>
      </w:r>
      <w:r w:rsidR="005D414A">
        <w:fldChar w:fldCharType="end"/>
      </w:r>
      <w:r w:rsidR="005D414A">
        <w:t xml:space="preserve"> </w:t>
      </w:r>
      <w:r w:rsidR="005D414A">
        <w:fldChar w:fldCharType="begin"/>
      </w:r>
      <w:r w:rsidR="005D414A">
        <w:instrText xml:space="preserve"> REF _Ref325441553 \h </w:instrText>
      </w:r>
      <w:r w:rsidR="005D414A">
        <w:fldChar w:fldCharType="separate"/>
      </w:r>
      <w:r w:rsidR="005D414A">
        <w:t>Mitsubishi Display Wall</w:t>
      </w:r>
      <w:r w:rsidR="005D414A">
        <w:fldChar w:fldCharType="end"/>
      </w:r>
      <w:r w:rsidR="005D414A">
        <w:t>)</w:t>
      </w:r>
      <w:r>
        <w:t xml:space="preserve"> kann auch mit einem Daisy</w:t>
      </w:r>
      <w:r w:rsidR="00E0213E">
        <w:t xml:space="preserve"> C</w:t>
      </w:r>
      <w:r>
        <w:t>hain</w:t>
      </w:r>
      <w:r w:rsidR="00E0213E">
        <w:t xml:space="preserve"> </w:t>
      </w:r>
      <w:r>
        <w:t>Board geliefert werden. D</w:t>
      </w:r>
      <w:r w:rsidRPr="00D75754">
        <w:t>ie</w:t>
      </w:r>
      <w:r>
        <w:t>ses</w:t>
      </w:r>
      <w:r w:rsidRPr="00D75754">
        <w:t xml:space="preserve"> </w:t>
      </w:r>
      <w:r w:rsidR="005E7651">
        <w:t xml:space="preserve">verteilt das </w:t>
      </w:r>
      <w:r w:rsidR="009B31C3">
        <w:t>Bild</w:t>
      </w:r>
      <w:r w:rsidR="00447EAC">
        <w:t>si</w:t>
      </w:r>
      <w:r w:rsidRPr="00D75754">
        <w:t>gnal</w:t>
      </w:r>
      <w:r w:rsidR="00D73318">
        <w:t xml:space="preserve"> </w:t>
      </w:r>
      <w:r w:rsidR="00D73318" w:rsidRPr="00D75754">
        <w:t>über einen Anschluss</w:t>
      </w:r>
      <w:r w:rsidR="009B31C3">
        <w:t xml:space="preserve"> </w:t>
      </w:r>
      <w:r w:rsidR="00D73318">
        <w:t xml:space="preserve"> auf neun Monitore</w:t>
      </w:r>
      <w:r w:rsidR="00640DD2">
        <w:t>.</w:t>
      </w:r>
    </w:p>
    <w:p w:rsidR="00640DD2" w:rsidRDefault="00081552" w:rsidP="00640DD2">
      <w:pPr>
        <w:pStyle w:val="ListParagraph"/>
        <w:numPr>
          <w:ilvl w:val="0"/>
          <w:numId w:val="13"/>
        </w:numPr>
      </w:pPr>
      <w:r>
        <w:t>Vorteil</w:t>
      </w:r>
    </w:p>
    <w:p w:rsidR="00D44E80" w:rsidRDefault="00D44E80" w:rsidP="00D44E80">
      <w:pPr>
        <w:pStyle w:val="ListParagraph"/>
        <w:numPr>
          <w:ilvl w:val="1"/>
          <w:numId w:val="13"/>
        </w:numPr>
      </w:pPr>
      <w:r>
        <w:t>Die Grafikkarte muss nur über einen Anschluss verfügen</w:t>
      </w:r>
    </w:p>
    <w:p w:rsidR="00612F37" w:rsidRDefault="00612F37" w:rsidP="00D44E80">
      <w:pPr>
        <w:pStyle w:val="ListParagraph"/>
        <w:numPr>
          <w:ilvl w:val="1"/>
          <w:numId w:val="13"/>
        </w:numPr>
      </w:pPr>
      <w:r>
        <w:t>Sehr schmaler Gehäuserahmen</w:t>
      </w:r>
    </w:p>
    <w:p w:rsidR="00081552" w:rsidRDefault="00081552" w:rsidP="00640DD2">
      <w:pPr>
        <w:pStyle w:val="ListParagraph"/>
        <w:numPr>
          <w:ilvl w:val="0"/>
          <w:numId w:val="13"/>
        </w:numPr>
      </w:pPr>
      <w:r>
        <w:t>Nachteil</w:t>
      </w:r>
    </w:p>
    <w:p w:rsidR="00640DD2" w:rsidRDefault="005C1911" w:rsidP="00640DD2">
      <w:pPr>
        <w:pStyle w:val="ListParagraph"/>
        <w:numPr>
          <w:ilvl w:val="1"/>
          <w:numId w:val="13"/>
        </w:numPr>
      </w:pPr>
      <w:r>
        <w:t xml:space="preserve">Die </w:t>
      </w:r>
      <w:r w:rsidR="00640DD2">
        <w:t>Auflösung ist auf 1920x1200</w:t>
      </w:r>
      <w:r w:rsidR="002D0069">
        <w:t xml:space="preserve"> über alle Monitore</w:t>
      </w:r>
      <w:r w:rsidR="00640DD2">
        <w:t xml:space="preserve"> begrenzt</w:t>
      </w:r>
    </w:p>
    <w:p w:rsidR="008F3E47" w:rsidRPr="000B646B" w:rsidRDefault="008F3E47" w:rsidP="00640DD2">
      <w:pPr>
        <w:pStyle w:val="ListParagraph"/>
        <w:numPr>
          <w:ilvl w:val="1"/>
          <w:numId w:val="13"/>
        </w:numPr>
      </w:pPr>
      <w:r>
        <w:t>Sehr kostspielig</w:t>
      </w:r>
    </w:p>
    <w:p w:rsidR="00D63752" w:rsidRDefault="00A176ED" w:rsidP="00A176ED">
      <w:pPr>
        <w:pStyle w:val="Heading4"/>
      </w:pPr>
      <w:r>
        <w:t>Videowall mit 3x3 46“ Monitoren</w:t>
      </w:r>
    </w:p>
    <w:p w:rsidR="00C93899" w:rsidRDefault="000B7E15" w:rsidP="005C0EAD">
      <w:r>
        <w:t>Die Konstellation mit 3x3 46“ Monitoren entspricht nicht der Wunschkonstellation. Jedoch wurde bei Recherchen festgestellt, dass Monitorwände mit solchen Monitoren zu wesentlich günstigeren Preisen angeboten werden. Daher wurde auch für diese Konstellation eine Offerte angefordert (TODO Anhang)</w:t>
      </w:r>
      <w:r w:rsidR="00CB59D2">
        <w:t>.</w:t>
      </w:r>
    </w:p>
    <w:p w:rsidR="00C93899" w:rsidRDefault="00C93899" w:rsidP="00C93899">
      <w:pPr>
        <w:pStyle w:val="ListParagraph"/>
        <w:numPr>
          <w:ilvl w:val="0"/>
          <w:numId w:val="14"/>
        </w:numPr>
      </w:pPr>
      <w:r>
        <w:t>Vorteile</w:t>
      </w:r>
    </w:p>
    <w:p w:rsidR="008A5ADB" w:rsidRDefault="008A5ADB" w:rsidP="008A5ADB">
      <w:pPr>
        <w:pStyle w:val="ListParagraph"/>
        <w:numPr>
          <w:ilvl w:val="1"/>
          <w:numId w:val="14"/>
        </w:numPr>
      </w:pPr>
      <w:r>
        <w:t>Der Kostenfaktor der Monitore wird um ca. 2/3 reduziert.</w:t>
      </w:r>
    </w:p>
    <w:p w:rsidR="00EB01CE" w:rsidRDefault="00EB01CE" w:rsidP="008A5ADB">
      <w:pPr>
        <w:pStyle w:val="ListParagraph"/>
        <w:numPr>
          <w:ilvl w:val="1"/>
          <w:numId w:val="14"/>
        </w:numPr>
      </w:pPr>
      <w:r>
        <w:t>Sehr schmaler Gehäuserahmen</w:t>
      </w:r>
    </w:p>
    <w:p w:rsidR="001D2038" w:rsidRDefault="00C93899" w:rsidP="001D2038">
      <w:pPr>
        <w:pStyle w:val="ListParagraph"/>
        <w:numPr>
          <w:ilvl w:val="0"/>
          <w:numId w:val="14"/>
        </w:numPr>
      </w:pPr>
      <w:r>
        <w:t>Nachteile</w:t>
      </w:r>
    </w:p>
    <w:p w:rsidR="00930A98" w:rsidRDefault="001D2038" w:rsidP="001D2038">
      <w:pPr>
        <w:pStyle w:val="ListParagraph"/>
        <w:numPr>
          <w:ilvl w:val="1"/>
          <w:numId w:val="14"/>
        </w:numPr>
      </w:pPr>
      <w:r>
        <w:t xml:space="preserve">Die Auflösung ist auf 1366x768 </w:t>
      </w:r>
      <w:r w:rsidR="00076711">
        <w:t>pro Monitor begrenzt</w:t>
      </w:r>
    </w:p>
    <w:p w:rsidR="005C0EAD" w:rsidRDefault="00930A98" w:rsidP="001D2038">
      <w:pPr>
        <w:pStyle w:val="ListParagraph"/>
        <w:numPr>
          <w:ilvl w:val="1"/>
          <w:numId w:val="14"/>
        </w:numPr>
      </w:pPr>
      <w:r>
        <w:t>Entspricht nicht der Wunschgrösse</w:t>
      </w:r>
      <w:r w:rsidR="00E7284D">
        <w:t xml:space="preserve"> </w:t>
      </w:r>
      <w:r w:rsidR="005C0EAD">
        <w:br w:type="page"/>
      </w:r>
    </w:p>
    <w:p w:rsidR="005C0EAD" w:rsidRDefault="005C0EAD" w:rsidP="005C0EAD">
      <w:pPr>
        <w:pStyle w:val="Heading3"/>
      </w:pPr>
      <w:bookmarkStart w:id="41" w:name="_Ref325921078"/>
      <w:r>
        <w:lastRenderedPageBreak/>
        <w:t>Lesbarkeit Poster</w:t>
      </w:r>
      <w:bookmarkEnd w:id="41"/>
    </w:p>
    <w:p w:rsidR="00530E6D" w:rsidRDefault="005C0EAD" w:rsidP="005C0EAD">
      <w:r>
        <w:t xml:space="preserve">Dem Team standen 21 Testposter zur Verfügung. Davon waren 10 von der Informatik-, 4 von der Elektrotechnik- und 7 von der Landschaftsarchitektur-Abteilung. </w:t>
      </w:r>
      <w:r w:rsidR="00C83B89">
        <w:t>Bei einer Auflösung von 1xHD sind d</w:t>
      </w:r>
      <w:r>
        <w:t xml:space="preserve">ie Texte der </w:t>
      </w:r>
      <w:r w:rsidR="00C83B89">
        <w:t>Poster der Abteilungen Informatik und Elektrotechnik</w:t>
      </w:r>
      <w:r>
        <w:t xml:space="preserve"> problemlos lesbar</w:t>
      </w:r>
      <w:r w:rsidR="00C83B89">
        <w:t>,</w:t>
      </w:r>
      <w:r>
        <w:t xml:space="preserve"> </w:t>
      </w:r>
      <w:r w:rsidR="00C83B89">
        <w:t>d</w:t>
      </w:r>
      <w:r>
        <w:t>ie der Landschaftsarchitektur jedoch nicht. Daher wurde geprüft</w:t>
      </w:r>
      <w:r w:rsidR="00C83B89">
        <w:t>,</w:t>
      </w:r>
      <w:r>
        <w:t xml:space="preserve"> ob eine Auflösung von 3xHD </w:t>
      </w:r>
      <w:r w:rsidR="00C83B89">
        <w:t>die Lesbarkeit der Landschaftsarchitektur-Poster</w:t>
      </w:r>
      <w:r>
        <w:t xml:space="preserve"> </w:t>
      </w:r>
      <w:r w:rsidR="00C83B89">
        <w:t>verbessern</w:t>
      </w:r>
      <w:r>
        <w:t xml:space="preserve"> könnte. </w:t>
      </w:r>
    </w:p>
    <w:p w:rsidR="005C0EAD" w:rsidRDefault="00C83B89" w:rsidP="005C0EAD">
      <w:r>
        <w:t>Für den Test wurden zwei Bilder vorbereitet. Da</w:t>
      </w:r>
      <w:r w:rsidR="00A62A79">
        <w:t>s eine soll eine Auflösung von 3xHD simulieren. Dazu wurde ein Neuntel eines Landschaftsarchitektur-Posters auf einem weissen Hintergrund mit dem Format 16:9 platziert.</w:t>
      </w:r>
      <w:r w:rsidR="00AF42F1">
        <w:t xml:space="preserve"> Der Ausschnitt de</w:t>
      </w:r>
      <w:r w:rsidR="00A62A79">
        <w:t>s</w:t>
      </w:r>
      <w:r w:rsidR="00AF42F1">
        <w:t xml:space="preserve"> Posters</w:t>
      </w:r>
      <w:r w:rsidR="00A62A79">
        <w:t xml:space="preserve"> wurde so</w:t>
      </w:r>
      <w:r w:rsidR="00AF42F1">
        <w:t xml:space="preserve"> angepasst und</w:t>
      </w:r>
      <w:r w:rsidR="00A62A79">
        <w:t xml:space="preserve"> positioniert, dass e</w:t>
      </w:r>
      <w:r w:rsidR="00AF42F1">
        <w:t>r</w:t>
      </w:r>
      <w:r w:rsidR="00A62A79">
        <w:t xml:space="preserve"> 11/12 der Vertikale einnahm. Für das zweite Bild</w:t>
      </w:r>
      <w:r w:rsidR="00AF42F1">
        <w:t>, um eine Auflösung von 1xHD zu simulieren,</w:t>
      </w:r>
      <w:r w:rsidR="00A62A79">
        <w:t xml:space="preserve"> wurde wiederum ein weisser Hintergrund mit dem Format 16:9 verwendet.</w:t>
      </w:r>
      <w:r w:rsidR="00AF42F1">
        <w:t xml:space="preserve"> Dieses Mal</w:t>
      </w:r>
      <w:r w:rsidR="00A62A79">
        <w:t xml:space="preserve"> wurde das ganze Landschaftsarchitektur-Poster </w:t>
      </w:r>
      <w:r w:rsidR="00AF42F1">
        <w:t xml:space="preserve">so angepasst und positioniert, dass es </w:t>
      </w:r>
      <w:r w:rsidR="00264E3F">
        <w:t>3/4</w:t>
      </w:r>
      <w:r w:rsidR="00AF42F1">
        <w:t xml:space="preserve"> der Höhe des Hintergrundes einnahm. Bei beiden Bildern dürfen die Poster nicht den</w:t>
      </w:r>
      <w:r w:rsidR="009C43EF">
        <w:t xml:space="preserve"> ganzen Platz einnehmen, da d</w:t>
      </w:r>
      <w:r w:rsidR="00AF42F1">
        <w:t>er</w:t>
      </w:r>
      <w:r w:rsidR="00264E3F">
        <w:t xml:space="preserve"> freie Bereich</w:t>
      </w:r>
      <w:r w:rsidR="00AF42F1">
        <w:t xml:space="preserve"> in der Video</w:t>
      </w:r>
      <w:r w:rsidR="004F5DE3">
        <w:t>w</w:t>
      </w:r>
      <w:r w:rsidR="00AF42F1">
        <w:t>all Applikation für die Darstellung des Menus und das Anzeigen des Skeletts verwendet wird.</w:t>
      </w:r>
      <w:r w:rsidR="009C43EF">
        <w:br/>
      </w:r>
      <w:r w:rsidR="0079460C">
        <w:t>Am 25.05.2012 prüfte das Team auf dem HP LD4200tm des Instituts für Software (IFS)</w:t>
      </w:r>
      <w:r w:rsidR="009C43EF">
        <w:t>,</w:t>
      </w:r>
      <w:r w:rsidR="0079460C">
        <w:t xml:space="preserve"> ob </w:t>
      </w:r>
      <w:r w:rsidR="00254466">
        <w:t xml:space="preserve">beide </w:t>
      </w:r>
      <w:r w:rsidR="009C43EF">
        <w:t xml:space="preserve">erstellten </w:t>
      </w:r>
      <w:r w:rsidR="00254466">
        <w:t>Abbildungen</w:t>
      </w:r>
      <w:r w:rsidR="0079460C">
        <w:t xml:space="preserve"> lesbar </w:t>
      </w:r>
      <w:r w:rsidR="00254466">
        <w:t>sind</w:t>
      </w:r>
      <w:r w:rsidR="0079460C">
        <w:t>.</w:t>
      </w:r>
      <w:r w:rsidR="00537191">
        <w:t xml:space="preserve"> </w:t>
      </w:r>
      <w:r w:rsidR="009C43EF">
        <w:t>D</w:t>
      </w:r>
      <w:r w:rsidR="0020320F">
        <w:t xml:space="preserve">ie </w:t>
      </w:r>
      <w:r w:rsidR="00537191">
        <w:t>Abbildung</w:t>
      </w:r>
      <w:r w:rsidR="00181C9E">
        <w:t>en</w:t>
      </w:r>
      <w:r w:rsidR="00537191">
        <w:t xml:space="preserve"> </w:t>
      </w:r>
      <w:r w:rsidR="009C43EF">
        <w:t xml:space="preserve">wurden </w:t>
      </w:r>
      <w:r w:rsidR="00811255">
        <w:t xml:space="preserve">auf dem 42“ Monitor </w:t>
      </w:r>
      <w:r w:rsidR="009C43EF">
        <w:t xml:space="preserve">aus einer Entfernung </w:t>
      </w:r>
      <w:r w:rsidR="00537191">
        <w:t xml:space="preserve">von </w:t>
      </w:r>
      <w:r w:rsidR="009C43EF">
        <w:t>drei bis vier</w:t>
      </w:r>
      <w:r w:rsidR="00537191">
        <w:t xml:space="preserve"> Metern </w:t>
      </w:r>
      <w:r w:rsidR="009C43EF">
        <w:t>betrachtet</w:t>
      </w:r>
      <w:r w:rsidR="00537191">
        <w:t>.</w:t>
      </w:r>
      <w:r w:rsidR="005B132E">
        <w:t xml:space="preserve"> </w:t>
      </w:r>
      <w:r w:rsidR="009C43EF">
        <w:t>Es wurde festgestellt, dass der Text</w:t>
      </w:r>
      <w:r w:rsidR="005B132E">
        <w:t xml:space="preserve"> </w:t>
      </w:r>
      <w:r w:rsidR="009C43EF">
        <w:t>auf dem 1/9-Ausschnitt des Posters (Simulierung einer 3xHD-Auflösung)</w:t>
      </w:r>
      <w:r w:rsidR="001A2F88">
        <w:t xml:space="preserve"> </w:t>
      </w:r>
      <w:r w:rsidR="009C43EF">
        <w:t>zwar lesbar ist</w:t>
      </w:r>
      <w:r w:rsidR="005B132E">
        <w:t xml:space="preserve">, </w:t>
      </w:r>
      <w:r w:rsidR="009C43EF">
        <w:t>das Lesen aber a</w:t>
      </w:r>
      <w:r w:rsidR="005B132E">
        <w:t xml:space="preserve">nstrengend für die Augen ist. </w:t>
      </w:r>
      <w:r w:rsidR="003C0B0B">
        <w:t xml:space="preserve">Es ist davon auszugehen, dass </w:t>
      </w:r>
      <w:r w:rsidR="00257EB1">
        <w:t>Benutzer der Video</w:t>
      </w:r>
      <w:r w:rsidR="004F5DE3">
        <w:t>w</w:t>
      </w:r>
      <w:r w:rsidR="00257EB1">
        <w:t xml:space="preserve">all </w:t>
      </w:r>
      <w:r w:rsidR="003C0B0B">
        <w:t>solche Poster nur bei grossem Interesse lesen werden.</w:t>
      </w:r>
      <w:r w:rsidR="006F483F">
        <w:t xml:space="preserve"> Die Poster der Landschaftsarchitektur werden</w:t>
      </w:r>
      <w:r w:rsidR="00D26DB3">
        <w:t xml:space="preserve"> bei einer 3xHD Auflösung</w:t>
      </w:r>
      <w:r w:rsidR="006F483F">
        <w:t xml:space="preserve"> dah</w:t>
      </w:r>
      <w:r w:rsidR="00D26DB3">
        <w:t>er als bedingt lesbar eing</w:t>
      </w:r>
      <w:r w:rsidR="006F483F">
        <w:t>estuft.</w:t>
      </w:r>
      <w:r w:rsidR="00F2573A">
        <w:t xml:space="preserve"> In der </w:t>
      </w:r>
      <w:r w:rsidR="005A6B3D">
        <w:t>1xHD-</w:t>
      </w:r>
      <w:r w:rsidR="00F2573A">
        <w:t xml:space="preserve">Variante, in welcher das gesamte Poster </w:t>
      </w:r>
      <w:r w:rsidR="005A6B3D">
        <w:t>auf dem Bild sichtbar ist</w:t>
      </w:r>
      <w:r w:rsidR="00447E9B">
        <w:t xml:space="preserve">, können lediglich </w:t>
      </w:r>
      <w:r w:rsidR="005A6B3D">
        <w:t xml:space="preserve">der Titel und </w:t>
      </w:r>
      <w:r w:rsidR="00447E9B">
        <w:t xml:space="preserve">die </w:t>
      </w:r>
      <w:r w:rsidR="005A6B3D">
        <w:t>Hauptüberschriften</w:t>
      </w:r>
      <w:r w:rsidR="00447E9B">
        <w:t xml:space="preserve"> des</w:t>
      </w:r>
      <w:r w:rsidR="00F2573A">
        <w:t xml:space="preserve"> Posters gelesen werden.</w:t>
      </w:r>
      <w:r w:rsidR="007C10D4">
        <w:t xml:space="preserve"> </w:t>
      </w:r>
      <w:r w:rsidR="005A6B3D">
        <w:t>Die Poster der Landschaftsarchitektur werden b</w:t>
      </w:r>
      <w:r w:rsidR="007C10D4">
        <w:t>ei einer Auflösung von 1xH</w:t>
      </w:r>
      <w:r w:rsidR="005A6B3D">
        <w:t xml:space="preserve">D als </w:t>
      </w:r>
      <w:r w:rsidR="007C10D4">
        <w:t>nicht lesbar eingestuft.</w:t>
      </w:r>
    </w:p>
    <w:p w:rsidR="00530E6D" w:rsidRDefault="00530E6D" w:rsidP="005C0EAD">
      <w:r w:rsidRPr="00530E6D">
        <w:t xml:space="preserve">Um die Problematik mit den schlecht lesbaren </w:t>
      </w:r>
      <w:r>
        <w:t>Landschaftsarchitektur</w:t>
      </w:r>
      <w:r w:rsidRPr="00530E6D">
        <w:t xml:space="preserve"> </w:t>
      </w:r>
      <w:r>
        <w:t>-</w:t>
      </w:r>
      <w:r w:rsidRPr="00530E6D">
        <w:t xml:space="preserve">Postern zu lösen, wurde im </w:t>
      </w:r>
      <w:proofErr w:type="spellStart"/>
      <w:r w:rsidRPr="00530E6D">
        <w:t>Backlog</w:t>
      </w:r>
      <w:proofErr w:type="spellEnd"/>
      <w:r w:rsidRPr="00530E6D">
        <w:t xml:space="preserve"> eine User Story</w:t>
      </w:r>
      <w:r>
        <w:t xml:space="preserve"> (TODO Link) </w:t>
      </w:r>
      <w:r w:rsidRPr="00530E6D">
        <w:t xml:space="preserve">erstellt. Eine denkbare Lösung wäre eine Zoom-Möglichkeit </w:t>
      </w:r>
      <w:r>
        <w:t xml:space="preserve">in der Applikation </w:t>
      </w:r>
      <w:r w:rsidRPr="00530E6D">
        <w:t>oder ei</w:t>
      </w:r>
      <w:r w:rsidR="007F4947">
        <w:t>n</w:t>
      </w:r>
      <w:r w:rsidR="006D5B96">
        <w:t xml:space="preserve"> vordefinierter Pfad, über den </w:t>
      </w:r>
      <w:r w:rsidR="00B3534E">
        <w:t>die verschiedenen Ausschnitte des</w:t>
      </w:r>
      <w:r w:rsidR="006D5B96">
        <w:t xml:space="preserve"> Poster</w:t>
      </w:r>
      <w:r w:rsidR="00B3534E">
        <w:t>s</w:t>
      </w:r>
      <w:r w:rsidR="006D5B96">
        <w:t xml:space="preserve"> dem der Benutzer </w:t>
      </w:r>
      <w:r w:rsidR="00B3534E">
        <w:t>präsentiert werden</w:t>
      </w:r>
      <w:r w:rsidRPr="00530E6D">
        <w:t>.</w:t>
      </w:r>
    </w:p>
    <w:p w:rsidR="007C6DBB" w:rsidRDefault="007C6DBB" w:rsidP="00730683">
      <w:pPr>
        <w:pStyle w:val="Heading4"/>
      </w:pPr>
      <w:r>
        <w:t>Prozentuale Lesbarkeit</w:t>
      </w:r>
    </w:p>
    <w:p w:rsidR="00153C20" w:rsidRDefault="00E312BA" w:rsidP="00730683">
      <w:r>
        <w:t xml:space="preserve">Da </w:t>
      </w:r>
      <w:r w:rsidR="00730683">
        <w:t xml:space="preserve">die Bachelorposter der Landschaftsarchitektur auch bei einer hohen Auflösung </w:t>
      </w:r>
      <w:r w:rsidR="005A4DEA">
        <w:t>von 3xHD nur mit Mühe</w:t>
      </w:r>
      <w:r w:rsidR="00730683">
        <w:t xml:space="preserve"> lesbar</w:t>
      </w:r>
      <w:r>
        <w:t xml:space="preserve"> sind,</w:t>
      </w:r>
      <w:r w:rsidR="00865EBF">
        <w:t xml:space="preserve"> wurde eruiert, wie </w:t>
      </w:r>
      <w:r w:rsidR="005A4DEA">
        <w:t>gross der Anteil</w:t>
      </w:r>
      <w:r w:rsidR="00865EBF">
        <w:t xml:space="preserve"> </w:t>
      </w:r>
      <w:r w:rsidR="005A4DEA">
        <w:t xml:space="preserve">von Postern, die nicht oder nur erschwert lesbar sind, </w:t>
      </w:r>
      <w:r w:rsidR="00865EBF">
        <w:t>auf der Video</w:t>
      </w:r>
      <w:r w:rsidR="004F5DE3">
        <w:t>w</w:t>
      </w:r>
      <w:r w:rsidR="00865EBF">
        <w:t>all</w:t>
      </w:r>
      <w:r w:rsidR="005A4DEA">
        <w:t xml:space="preserve"> sein wird</w:t>
      </w:r>
      <w:r w:rsidR="00865EBF">
        <w:t>.</w:t>
      </w:r>
      <w:r w:rsidR="00730683">
        <w:t xml:space="preserve"> </w:t>
      </w:r>
      <w:r w:rsidR="005A4DEA">
        <w:br/>
      </w:r>
      <w:r w:rsidR="00730683">
        <w:t xml:space="preserve">Für die </w:t>
      </w:r>
      <w:r w:rsidR="00153C20">
        <w:t xml:space="preserve">Erstellung der </w:t>
      </w:r>
      <w:r w:rsidR="00730683">
        <w:t>Auswertung wurde</w:t>
      </w:r>
      <w:r w:rsidR="00A01EA4">
        <w:t>n</w:t>
      </w:r>
      <w:r w:rsidR="00153C20">
        <w:t xml:space="preserve"> die</w:t>
      </w:r>
      <w:r w:rsidR="00A01EA4">
        <w:t xml:space="preserve"> folgende</w:t>
      </w:r>
      <w:r w:rsidR="00153C20">
        <w:t>n</w:t>
      </w:r>
      <w:r w:rsidR="00A01EA4">
        <w:t xml:space="preserve"> </w:t>
      </w:r>
      <w:r w:rsidR="00153C20">
        <w:t xml:space="preserve">zwei </w:t>
      </w:r>
      <w:r w:rsidR="00A01EA4">
        <w:t xml:space="preserve">Annahmen getroffen: </w:t>
      </w:r>
    </w:p>
    <w:p w:rsidR="00153C20" w:rsidRDefault="00A01EA4" w:rsidP="00153C20">
      <w:pPr>
        <w:pStyle w:val="ListParagraph"/>
        <w:numPr>
          <w:ilvl w:val="0"/>
          <w:numId w:val="11"/>
        </w:numPr>
      </w:pPr>
      <w:r>
        <w:t xml:space="preserve">Die Bachelorarbeiten der Studiengänge Informatik und Elektrotechnik werden in Zweiergruppen durchgeführt. </w:t>
      </w:r>
    </w:p>
    <w:p w:rsidR="00153C20" w:rsidRDefault="003918BC" w:rsidP="00153C20">
      <w:pPr>
        <w:pStyle w:val="ListParagraph"/>
        <w:numPr>
          <w:ilvl w:val="0"/>
          <w:numId w:val="11"/>
        </w:numPr>
      </w:pPr>
      <w:r>
        <w:t xml:space="preserve">Die Arbeiten der </w:t>
      </w:r>
      <w:r w:rsidR="00A01EA4">
        <w:t>übrigen</w:t>
      </w:r>
      <w:r>
        <w:t xml:space="preserve"> Studiengänge entstehen </w:t>
      </w:r>
      <w:r w:rsidR="00A01EA4">
        <w:t>in Einzelarbeit</w:t>
      </w:r>
      <w:r>
        <w:t>.</w:t>
      </w:r>
      <w:r w:rsidR="000614F2">
        <w:t xml:space="preserve"> </w:t>
      </w:r>
    </w:p>
    <w:p w:rsidR="00730683" w:rsidRPr="00730683" w:rsidRDefault="00153C20" w:rsidP="00730683">
      <w:r>
        <w:t>Zum Zeitpunkt der Auswertung am 25.05.2012 stehen noch keine Bachelora</w:t>
      </w:r>
      <w:r w:rsidR="000614F2">
        <w:t>rbeiten der</w:t>
      </w:r>
      <w:r>
        <w:t xml:space="preserve"> Abteilung</w:t>
      </w:r>
      <w:r w:rsidR="000614F2">
        <w:t xml:space="preserve"> Erneuerbare Energien und Umwelttechnik zu</w:t>
      </w:r>
      <w:r w:rsidR="001F789C">
        <w:t>r</w:t>
      </w:r>
      <w:r w:rsidR="000614F2">
        <w:t xml:space="preserve"> Verfügung.</w:t>
      </w:r>
      <w:r w:rsidR="00CE2E65">
        <w:t xml:space="preserve"> Für die Auswertung wurden auf der Unterrichtswebsite der HSR</w:t>
      </w:r>
      <w:r>
        <w:t xml:space="preserve"> (TODO: link)</w:t>
      </w:r>
      <w:r w:rsidR="00CE2E65">
        <w:t xml:space="preserve"> die Studenten gezählt, welche sich</w:t>
      </w:r>
      <w:r w:rsidR="00B75458">
        <w:t xml:space="preserve"> zwischen dem Frühlingssemester 2008 und</w:t>
      </w:r>
      <w:r>
        <w:t xml:space="preserve"> dem </w:t>
      </w:r>
      <w:r w:rsidR="00B75458">
        <w:t>Frühlingssemester 2012</w:t>
      </w:r>
      <w:r w:rsidR="00CE2E65">
        <w:t xml:space="preserve"> für die Bachelorarbeit </w:t>
      </w:r>
      <w:r>
        <w:t xml:space="preserve">in ihrem Studiengang </w:t>
      </w:r>
      <w:r w:rsidR="00CE2E65">
        <w:t>angemeldet hatten.</w:t>
      </w:r>
      <w:r w:rsidR="00B75458">
        <w:t xml:space="preserve"> Die detaillierte Auswertung kann dem Anhang entnommen werden (TODO: Verlinkung Anhang).</w:t>
      </w:r>
      <w:r w:rsidR="00CC17D9">
        <w:t xml:space="preserve"> Über die </w:t>
      </w:r>
      <w:r w:rsidR="003C7989">
        <w:t xml:space="preserve">letzten viereinhalb </w:t>
      </w:r>
      <w:r w:rsidR="00CC17D9">
        <w:t xml:space="preserve">Jahre ergibt sich </w:t>
      </w:r>
      <w:r w:rsidR="003C7989">
        <w:t>nach</w:t>
      </w:r>
      <w:r w:rsidR="00CC17D9">
        <w:t>folgende Verteilung</w:t>
      </w:r>
      <w:r w:rsidR="003C7989">
        <w:t>.</w:t>
      </w:r>
    </w:p>
    <w:p w:rsidR="004D0771" w:rsidRDefault="005C0EAD" w:rsidP="002870D8">
      <w:r>
        <w:rPr>
          <w:noProof/>
          <w:lang w:eastAsia="de-CH"/>
        </w:rPr>
        <w:lastRenderedPageBreak/>
        <w:drawing>
          <wp:inline distT="0" distB="0" distL="0" distR="0" wp14:anchorId="646950A6" wp14:editId="3747D250">
            <wp:extent cx="5486400" cy="3045125"/>
            <wp:effectExtent l="0" t="0" r="19050" b="222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77C1A" w:rsidRDefault="0089050A" w:rsidP="0089050A">
      <w:pPr>
        <w:pStyle w:val="Caption"/>
      </w:pPr>
      <w:bookmarkStart w:id="42" w:name="_Ref325984078"/>
      <w:r>
        <w:t xml:space="preserve">Abbildung </w:t>
      </w:r>
      <w:r w:rsidR="00A106C0">
        <w:fldChar w:fldCharType="begin"/>
      </w:r>
      <w:r w:rsidR="00A106C0">
        <w:instrText xml:space="preserve"> SEQ Abbildung \* ARABIC </w:instrText>
      </w:r>
      <w:r w:rsidR="00A106C0">
        <w:fldChar w:fldCharType="separate"/>
      </w:r>
      <w:r>
        <w:rPr>
          <w:noProof/>
        </w:rPr>
        <w:t>18</w:t>
      </w:r>
      <w:r w:rsidR="00A106C0">
        <w:rPr>
          <w:noProof/>
        </w:rPr>
        <w:fldChar w:fldCharType="end"/>
      </w:r>
      <w:r>
        <w:t xml:space="preserve"> - Anzahl der Arbeiten pro Abteilung, Angaben in Prozent</w:t>
      </w:r>
      <w:bookmarkEnd w:id="42"/>
    </w:p>
    <w:p w:rsidR="00177C1A" w:rsidRDefault="00943ECB" w:rsidP="00177C1A">
      <w:r>
        <w:t xml:space="preserve">Wie </w:t>
      </w:r>
      <w:r w:rsidR="0089050A">
        <w:t xml:space="preserve">in </w:t>
      </w:r>
      <w:r w:rsidR="0089050A">
        <w:fldChar w:fldCharType="begin"/>
      </w:r>
      <w:r w:rsidR="0089050A">
        <w:instrText xml:space="preserve"> REF _Ref325984078 \h </w:instrText>
      </w:r>
      <w:r w:rsidR="0089050A">
        <w:fldChar w:fldCharType="separate"/>
      </w:r>
      <w:r w:rsidR="0089050A">
        <w:t xml:space="preserve">Abbildung </w:t>
      </w:r>
      <w:r w:rsidR="0089050A">
        <w:rPr>
          <w:noProof/>
        </w:rPr>
        <w:t>18</w:t>
      </w:r>
      <w:r w:rsidR="0089050A">
        <w:t xml:space="preserve"> - Anzahl der Arbeiten pro Abteilung, Angaben in Prozent</w:t>
      </w:r>
      <w:r w:rsidR="0089050A">
        <w:fldChar w:fldCharType="end"/>
      </w:r>
      <w:r w:rsidR="007C28CD">
        <w:fldChar w:fldCharType="begin"/>
      </w:r>
      <w:r w:rsidR="007C28CD">
        <w:instrText xml:space="preserve"> REF _Ref325984044 \h </w:instrText>
      </w:r>
      <w:r w:rsidR="007C28CD">
        <w:fldChar w:fldCharType="end"/>
      </w:r>
      <w:r w:rsidR="0089050A">
        <w:t xml:space="preserve"> </w:t>
      </w:r>
      <w:r>
        <w:t xml:space="preserve">ersichtlich ist, </w:t>
      </w:r>
      <w:r w:rsidR="0088027F">
        <w:t xml:space="preserve">machen die Arbeiten der Landschaftsarchitektur 19% </w:t>
      </w:r>
      <w:r w:rsidR="003C7989">
        <w:t xml:space="preserve">aller Bachelorarbeiten </w:t>
      </w:r>
      <w:r w:rsidR="0088027F">
        <w:t>aus. Es wird daher angenommen, dass die restlichen Poster, we</w:t>
      </w:r>
      <w:r w:rsidR="00443B13">
        <w:t>lche 81% ausmachen,</w:t>
      </w:r>
      <w:r w:rsidR="00C22812">
        <w:t xml:space="preserve"> mit beiden Auflösungen von 1xHD und 3xHD</w:t>
      </w:r>
      <w:r w:rsidR="00443B13">
        <w:t xml:space="preserve"> lesbar sind.</w:t>
      </w:r>
    </w:p>
    <w:p w:rsidR="005932E0" w:rsidRPr="00177C1A" w:rsidRDefault="005932E0" w:rsidP="00177C1A">
      <w:r w:rsidRPr="005932E0">
        <w:t>Aus de</w:t>
      </w:r>
      <w:r>
        <w:t>n</w:t>
      </w:r>
      <w:r w:rsidRPr="005932E0">
        <w:t xml:space="preserve"> Test</w:t>
      </w:r>
      <w:r>
        <w:t>s</w:t>
      </w:r>
      <w:r w:rsidRPr="005932E0">
        <w:t xml:space="preserve"> mit </w:t>
      </w:r>
      <w:r>
        <w:t xml:space="preserve">dem </w:t>
      </w:r>
      <w:r w:rsidRPr="005932E0">
        <w:t>verkleinert</w:t>
      </w:r>
      <w:r>
        <w:t xml:space="preserve"> dargestellten</w:t>
      </w:r>
      <w:r w:rsidRPr="005932E0">
        <w:t xml:space="preserve"> Video</w:t>
      </w:r>
      <w:r>
        <w:t xml:space="preserve"> (siehe Unterkapitel </w:t>
      </w:r>
      <w:r>
        <w:fldChar w:fldCharType="begin"/>
      </w:r>
      <w:r>
        <w:instrText xml:space="preserve"> REF _Ref325920025 \r \h </w:instrText>
      </w:r>
      <w:r>
        <w:fldChar w:fldCharType="separate"/>
      </w:r>
      <w:r>
        <w:t>I.1.3.3.4</w:t>
      </w:r>
      <w:r>
        <w:fldChar w:fldCharType="end"/>
      </w:r>
      <w:r>
        <w:t xml:space="preserve"> </w:t>
      </w:r>
      <w:r>
        <w:fldChar w:fldCharType="begin"/>
      </w:r>
      <w:r>
        <w:instrText xml:space="preserve"> REF _Ref325920025 \h </w:instrText>
      </w:r>
      <w:r>
        <w:fldChar w:fldCharType="separate"/>
      </w:r>
      <w:r>
        <w:t>Tests mit verkleinertem Video</w:t>
      </w:r>
      <w:r>
        <w:fldChar w:fldCharType="end"/>
      </w:r>
      <w:r>
        <w:t>)</w:t>
      </w:r>
      <w:r w:rsidRPr="005932E0">
        <w:t xml:space="preserve"> ergibt sich, dass Videos mit 1.5</w:t>
      </w:r>
      <w:r>
        <w:t xml:space="preserve">- oder 2-facher </w:t>
      </w:r>
      <w:proofErr w:type="spellStart"/>
      <w:r>
        <w:t>FullHD</w:t>
      </w:r>
      <w:proofErr w:type="spellEnd"/>
      <w:r>
        <w:t>-A</w:t>
      </w:r>
      <w:r w:rsidRPr="005932E0">
        <w:t xml:space="preserve">uflösung </w:t>
      </w:r>
      <w:proofErr w:type="spellStart"/>
      <w:r>
        <w:t>p</w:t>
      </w:r>
      <w:r w:rsidRPr="005932E0">
        <w:t>erfo</w:t>
      </w:r>
      <w:r>
        <w:t>rmant</w:t>
      </w:r>
      <w:proofErr w:type="spellEnd"/>
      <w:r w:rsidRPr="005932E0">
        <w:t xml:space="preserve"> laufen.</w:t>
      </w:r>
      <w:r w:rsidR="00E64AB5">
        <w:t xml:space="preserve"> Als Folge sind</w:t>
      </w:r>
      <w:r w:rsidRPr="005932E0">
        <w:t xml:space="preserve"> ca. 81% der Bachelorposter gut auf </w:t>
      </w:r>
      <w:proofErr w:type="gramStart"/>
      <w:r w:rsidRPr="005932E0">
        <w:t>der Videowall</w:t>
      </w:r>
      <w:proofErr w:type="gramEnd"/>
      <w:r w:rsidRPr="005932E0">
        <w:t xml:space="preserve"> </w:t>
      </w:r>
      <w:r w:rsidR="00A24468">
        <w:t>lesbar</w:t>
      </w:r>
      <w:r w:rsidRPr="005932E0">
        <w:t>.</w:t>
      </w:r>
    </w:p>
    <w:sectPr w:rsidR="005932E0" w:rsidRPr="00177C1A" w:rsidSect="001E53C4">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06C0" w:rsidRDefault="00A106C0" w:rsidP="008F2373">
      <w:pPr>
        <w:spacing w:after="0"/>
      </w:pPr>
      <w:r>
        <w:separator/>
      </w:r>
    </w:p>
  </w:endnote>
  <w:endnote w:type="continuationSeparator" w:id="0">
    <w:p w:rsidR="00A106C0" w:rsidRDefault="00A106C0"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A0D" w:rsidRDefault="00833A0D">
    <w:pPr>
      <w:pStyle w:val="Footer"/>
    </w:pPr>
    <w:r w:rsidRPr="004F5DE3">
      <w:t>HSR Videowall - HSR Videowall Evaluation</w:t>
    </w:r>
    <w:r w:rsidRPr="004F5DE3">
      <w:tab/>
    </w:r>
    <w:r>
      <w:fldChar w:fldCharType="begin"/>
    </w:r>
    <w:r>
      <w:instrText xml:space="preserve"> DATE  \@ "d. MMMM yyyy"  \* MERGEFORMAT </w:instrText>
    </w:r>
    <w:r>
      <w:fldChar w:fldCharType="separate"/>
    </w:r>
    <w:r w:rsidR="001B3304">
      <w:rPr>
        <w:noProof/>
      </w:rPr>
      <w:t>11.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351A87" w:rsidRPr="00351A87">
      <w:rPr>
        <w:b/>
        <w:noProof/>
        <w:lang w:val="de-DE"/>
      </w:rPr>
      <w:t>1</w:t>
    </w:r>
    <w:r>
      <w:rPr>
        <w:b/>
      </w:rPr>
      <w:fldChar w:fldCharType="end"/>
    </w:r>
    <w:r>
      <w:rPr>
        <w:lang w:val="de-DE"/>
      </w:rPr>
      <w:t xml:space="preserve"> von </w:t>
    </w:r>
    <w:r w:rsidR="00A106C0">
      <w:fldChar w:fldCharType="begin"/>
    </w:r>
    <w:r w:rsidR="00A106C0">
      <w:instrText>NUMPAGES  \* Arabic  \* MERGEFORMAT</w:instrText>
    </w:r>
    <w:r w:rsidR="00A106C0">
      <w:fldChar w:fldCharType="separate"/>
    </w:r>
    <w:r w:rsidR="00351A87" w:rsidRPr="00351A87">
      <w:rPr>
        <w:b/>
        <w:noProof/>
        <w:lang w:val="de-DE"/>
      </w:rPr>
      <w:t>20</w:t>
    </w:r>
    <w:r w:rsidR="00A106C0">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06C0" w:rsidRDefault="00A106C0" w:rsidP="008F2373">
      <w:pPr>
        <w:spacing w:after="0"/>
      </w:pPr>
      <w:r>
        <w:separator/>
      </w:r>
    </w:p>
  </w:footnote>
  <w:footnote w:type="continuationSeparator" w:id="0">
    <w:p w:rsidR="00A106C0" w:rsidRDefault="00A106C0"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833A0D" w:rsidTr="001B5BC7">
        <w:tc>
          <w:tcPr>
            <w:tcW w:w="1384" w:type="dxa"/>
          </w:tcPr>
          <w:p w:rsidR="00833A0D" w:rsidRPr="00CC782A" w:rsidRDefault="00833A0D" w:rsidP="001B5BC7">
            <w:pPr>
              <w:tabs>
                <w:tab w:val="left" w:pos="1701"/>
              </w:tabs>
              <w:rPr>
                <w:b/>
              </w:rPr>
            </w:pPr>
            <w:r>
              <w:rPr>
                <w:rStyle w:val="FootnoteReference"/>
              </w:rPr>
              <w:footnoteRef/>
            </w:r>
            <w:r>
              <w:t xml:space="preserve"> [elmer11]</w:t>
            </w:r>
          </w:p>
        </w:tc>
        <w:tc>
          <w:tcPr>
            <w:tcW w:w="7828" w:type="dxa"/>
          </w:tcPr>
          <w:p w:rsidR="00833A0D" w:rsidRPr="00391DB0" w:rsidRDefault="00833A0D" w:rsidP="001B5BC7">
            <w:pPr>
              <w:tabs>
                <w:tab w:val="left" w:pos="1701"/>
              </w:tabs>
              <w:rPr>
                <w:lang w:val="en-GB"/>
              </w:rPr>
            </w:pPr>
            <w:r w:rsidRPr="00391DB0">
              <w:rPr>
                <w:lang w:val="en-GB"/>
              </w:rPr>
              <w:t xml:space="preserve">Lukas Elmer, Christina </w:t>
            </w:r>
            <w:proofErr w:type="spellStart"/>
            <w:r w:rsidRPr="00391DB0">
              <w:rPr>
                <w:lang w:val="en-GB"/>
              </w:rPr>
              <w:t>Heidt</w:t>
            </w:r>
            <w:proofErr w:type="spellEnd"/>
            <w:r w:rsidRPr="00391DB0">
              <w:rPr>
                <w:lang w:val="en-GB"/>
              </w:rPr>
              <w:t xml:space="preserve">, Delia </w:t>
            </w:r>
            <w:proofErr w:type="spellStart"/>
            <w:r w:rsidRPr="00391DB0">
              <w:rPr>
                <w:lang w:val="en-GB"/>
              </w:rPr>
              <w:t>Treichler</w:t>
            </w:r>
            <w:proofErr w:type="spellEnd"/>
            <w:r w:rsidRPr="00391DB0">
              <w:rPr>
                <w:lang w:val="en-GB"/>
              </w:rPr>
              <w:t>, „Project Flip 2.0“,</w:t>
            </w:r>
          </w:p>
          <w:p w:rsidR="00833A0D" w:rsidRDefault="00A106C0" w:rsidP="001B5BC7">
            <w:pPr>
              <w:tabs>
                <w:tab w:val="left" w:pos="1701"/>
              </w:tabs>
            </w:pPr>
            <w:hyperlink r:id="rId1" w:history="1">
              <w:r w:rsidR="00833A0D" w:rsidRPr="004E14DC">
                <w:rPr>
                  <w:rStyle w:val="Hyperlink"/>
                </w:rPr>
                <w:t>http://eprints3.hsr.ch/220/</w:t>
              </w:r>
            </w:hyperlink>
          </w:p>
          <w:p w:rsidR="00833A0D" w:rsidRDefault="00833A0D" w:rsidP="001B5BC7">
            <w:pPr>
              <w:tabs>
                <w:tab w:val="left" w:pos="1701"/>
              </w:tabs>
            </w:pPr>
            <w:r>
              <w:t>letzter Zugriff: 13.04.2012</w:t>
            </w:r>
          </w:p>
        </w:tc>
      </w:tr>
    </w:tbl>
    <w:p w:rsidR="00833A0D" w:rsidRDefault="00833A0D" w:rsidP="002870D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A0D" w:rsidRDefault="00833A0D">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5F02456"/>
    <w:multiLevelType w:val="hybridMultilevel"/>
    <w:tmpl w:val="4DB8018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D0555DD"/>
    <w:multiLevelType w:val="hybridMultilevel"/>
    <w:tmpl w:val="6B6A21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C06D20"/>
    <w:multiLevelType w:val="hybridMultilevel"/>
    <w:tmpl w:val="787809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47D4619F"/>
    <w:multiLevelType w:val="hybridMultilevel"/>
    <w:tmpl w:val="0D18AFBA"/>
    <w:lvl w:ilvl="0" w:tplc="F13C23E2">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A6A17AF"/>
    <w:multiLevelType w:val="hybridMultilevel"/>
    <w:tmpl w:val="82462E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3405B20"/>
    <w:multiLevelType w:val="hybridMultilevel"/>
    <w:tmpl w:val="3FCA9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13"/>
  </w:num>
  <w:num w:numId="4">
    <w:abstractNumId w:val="8"/>
  </w:num>
  <w:num w:numId="5">
    <w:abstractNumId w:val="1"/>
  </w:num>
  <w:num w:numId="6">
    <w:abstractNumId w:val="12"/>
  </w:num>
  <w:num w:numId="7">
    <w:abstractNumId w:val="0"/>
  </w:num>
  <w:num w:numId="8">
    <w:abstractNumId w:val="6"/>
  </w:num>
  <w:num w:numId="9">
    <w:abstractNumId w:val="9"/>
  </w:num>
  <w:num w:numId="10">
    <w:abstractNumId w:val="5"/>
  </w:num>
  <w:num w:numId="11">
    <w:abstractNumId w:val="11"/>
  </w:num>
  <w:num w:numId="12">
    <w:abstractNumId w:val="4"/>
  </w:num>
  <w:num w:numId="13">
    <w:abstractNumId w:val="7"/>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3970"/>
    <w:rsid w:val="0000752C"/>
    <w:rsid w:val="000159B2"/>
    <w:rsid w:val="00023EC1"/>
    <w:rsid w:val="0002429B"/>
    <w:rsid w:val="00031B6E"/>
    <w:rsid w:val="0003203E"/>
    <w:rsid w:val="00033824"/>
    <w:rsid w:val="0004146D"/>
    <w:rsid w:val="00043D59"/>
    <w:rsid w:val="00053BE0"/>
    <w:rsid w:val="000614F2"/>
    <w:rsid w:val="00062023"/>
    <w:rsid w:val="00063D83"/>
    <w:rsid w:val="00067138"/>
    <w:rsid w:val="0006714B"/>
    <w:rsid w:val="0007088B"/>
    <w:rsid w:val="00076711"/>
    <w:rsid w:val="00081552"/>
    <w:rsid w:val="000834EB"/>
    <w:rsid w:val="00087979"/>
    <w:rsid w:val="00090621"/>
    <w:rsid w:val="000917AE"/>
    <w:rsid w:val="00091EE7"/>
    <w:rsid w:val="00094847"/>
    <w:rsid w:val="00097AB6"/>
    <w:rsid w:val="000A2C34"/>
    <w:rsid w:val="000B1504"/>
    <w:rsid w:val="000B2DDC"/>
    <w:rsid w:val="000B646B"/>
    <w:rsid w:val="000B658F"/>
    <w:rsid w:val="000B7E15"/>
    <w:rsid w:val="000C54EF"/>
    <w:rsid w:val="000D2CE3"/>
    <w:rsid w:val="000D7C0E"/>
    <w:rsid w:val="000E093D"/>
    <w:rsid w:val="000E12CC"/>
    <w:rsid w:val="000E2FE6"/>
    <w:rsid w:val="000E43E4"/>
    <w:rsid w:val="000E71F7"/>
    <w:rsid w:val="000F496B"/>
    <w:rsid w:val="000F4F64"/>
    <w:rsid w:val="001042CB"/>
    <w:rsid w:val="00110F8F"/>
    <w:rsid w:val="0012121B"/>
    <w:rsid w:val="00121BFB"/>
    <w:rsid w:val="00123678"/>
    <w:rsid w:val="00126875"/>
    <w:rsid w:val="001343B1"/>
    <w:rsid w:val="00142729"/>
    <w:rsid w:val="00147706"/>
    <w:rsid w:val="00147CE7"/>
    <w:rsid w:val="00151B4E"/>
    <w:rsid w:val="00153C20"/>
    <w:rsid w:val="00157589"/>
    <w:rsid w:val="001609C2"/>
    <w:rsid w:val="001679BD"/>
    <w:rsid w:val="00173A19"/>
    <w:rsid w:val="00174BC7"/>
    <w:rsid w:val="00177C1A"/>
    <w:rsid w:val="00181936"/>
    <w:rsid w:val="00181C9E"/>
    <w:rsid w:val="001853BF"/>
    <w:rsid w:val="00187BFB"/>
    <w:rsid w:val="00191954"/>
    <w:rsid w:val="001938B5"/>
    <w:rsid w:val="0019702E"/>
    <w:rsid w:val="0019742D"/>
    <w:rsid w:val="001A2F88"/>
    <w:rsid w:val="001B2F20"/>
    <w:rsid w:val="001B3304"/>
    <w:rsid w:val="001B3C91"/>
    <w:rsid w:val="001B44F7"/>
    <w:rsid w:val="001B5BC7"/>
    <w:rsid w:val="001B625B"/>
    <w:rsid w:val="001C5420"/>
    <w:rsid w:val="001D17F5"/>
    <w:rsid w:val="001D2038"/>
    <w:rsid w:val="001D4CA1"/>
    <w:rsid w:val="001D50D2"/>
    <w:rsid w:val="001E53C4"/>
    <w:rsid w:val="001E7B54"/>
    <w:rsid w:val="001F1125"/>
    <w:rsid w:val="001F2A8C"/>
    <w:rsid w:val="001F61F8"/>
    <w:rsid w:val="001F789C"/>
    <w:rsid w:val="0020320F"/>
    <w:rsid w:val="00205DB6"/>
    <w:rsid w:val="00214F45"/>
    <w:rsid w:val="00215831"/>
    <w:rsid w:val="00215ACC"/>
    <w:rsid w:val="00223137"/>
    <w:rsid w:val="00225791"/>
    <w:rsid w:val="002354A4"/>
    <w:rsid w:val="00237961"/>
    <w:rsid w:val="00241093"/>
    <w:rsid w:val="00241F5B"/>
    <w:rsid w:val="0024256C"/>
    <w:rsid w:val="00242B31"/>
    <w:rsid w:val="002433A7"/>
    <w:rsid w:val="00247136"/>
    <w:rsid w:val="00251C55"/>
    <w:rsid w:val="002520DE"/>
    <w:rsid w:val="00252FEF"/>
    <w:rsid w:val="00253D94"/>
    <w:rsid w:val="00254466"/>
    <w:rsid w:val="00257EB1"/>
    <w:rsid w:val="00262D92"/>
    <w:rsid w:val="00264E3F"/>
    <w:rsid w:val="0026560F"/>
    <w:rsid w:val="00266954"/>
    <w:rsid w:val="00270614"/>
    <w:rsid w:val="00283C40"/>
    <w:rsid w:val="002840DC"/>
    <w:rsid w:val="002870D8"/>
    <w:rsid w:val="0029779C"/>
    <w:rsid w:val="00297D7A"/>
    <w:rsid w:val="00297F51"/>
    <w:rsid w:val="002A2ECE"/>
    <w:rsid w:val="002A6F90"/>
    <w:rsid w:val="002A7797"/>
    <w:rsid w:val="002B21EB"/>
    <w:rsid w:val="002B6D39"/>
    <w:rsid w:val="002C2164"/>
    <w:rsid w:val="002C47CF"/>
    <w:rsid w:val="002C64EA"/>
    <w:rsid w:val="002D0069"/>
    <w:rsid w:val="002D2BA5"/>
    <w:rsid w:val="002D594C"/>
    <w:rsid w:val="002D6338"/>
    <w:rsid w:val="002D76B2"/>
    <w:rsid w:val="002E16A4"/>
    <w:rsid w:val="002E65A6"/>
    <w:rsid w:val="002F0E85"/>
    <w:rsid w:val="002F181C"/>
    <w:rsid w:val="002F28DD"/>
    <w:rsid w:val="002F349D"/>
    <w:rsid w:val="002F5725"/>
    <w:rsid w:val="002F5C3A"/>
    <w:rsid w:val="003012D4"/>
    <w:rsid w:val="00304DDD"/>
    <w:rsid w:val="00311FA0"/>
    <w:rsid w:val="0031361F"/>
    <w:rsid w:val="00322609"/>
    <w:rsid w:val="00326318"/>
    <w:rsid w:val="0033600A"/>
    <w:rsid w:val="0033667B"/>
    <w:rsid w:val="00340CBA"/>
    <w:rsid w:val="003416EA"/>
    <w:rsid w:val="0035198B"/>
    <w:rsid w:val="00351A87"/>
    <w:rsid w:val="00353578"/>
    <w:rsid w:val="003541C5"/>
    <w:rsid w:val="00356BA1"/>
    <w:rsid w:val="003666C9"/>
    <w:rsid w:val="0037268E"/>
    <w:rsid w:val="0037428A"/>
    <w:rsid w:val="003768E0"/>
    <w:rsid w:val="00383A3B"/>
    <w:rsid w:val="00384D1D"/>
    <w:rsid w:val="003868FF"/>
    <w:rsid w:val="003918BC"/>
    <w:rsid w:val="00391DB0"/>
    <w:rsid w:val="003929FC"/>
    <w:rsid w:val="00392A02"/>
    <w:rsid w:val="00394D35"/>
    <w:rsid w:val="003A0ADD"/>
    <w:rsid w:val="003A2615"/>
    <w:rsid w:val="003A45F5"/>
    <w:rsid w:val="003A5C55"/>
    <w:rsid w:val="003B0AD6"/>
    <w:rsid w:val="003B436F"/>
    <w:rsid w:val="003C0B0B"/>
    <w:rsid w:val="003C316C"/>
    <w:rsid w:val="003C3BB7"/>
    <w:rsid w:val="003C7989"/>
    <w:rsid w:val="003D2DC3"/>
    <w:rsid w:val="003D30FC"/>
    <w:rsid w:val="003D3962"/>
    <w:rsid w:val="003D56DA"/>
    <w:rsid w:val="003D60A1"/>
    <w:rsid w:val="003E1BA4"/>
    <w:rsid w:val="003E3018"/>
    <w:rsid w:val="003E40FB"/>
    <w:rsid w:val="003F1110"/>
    <w:rsid w:val="003F11AE"/>
    <w:rsid w:val="003F23C8"/>
    <w:rsid w:val="003F3283"/>
    <w:rsid w:val="004011E5"/>
    <w:rsid w:val="004015B8"/>
    <w:rsid w:val="00402E1C"/>
    <w:rsid w:val="00403588"/>
    <w:rsid w:val="00406426"/>
    <w:rsid w:val="004065C6"/>
    <w:rsid w:val="00407573"/>
    <w:rsid w:val="00415284"/>
    <w:rsid w:val="00416826"/>
    <w:rsid w:val="00420129"/>
    <w:rsid w:val="004337F3"/>
    <w:rsid w:val="00433D55"/>
    <w:rsid w:val="0043717F"/>
    <w:rsid w:val="004371E8"/>
    <w:rsid w:val="0044010F"/>
    <w:rsid w:val="00443B13"/>
    <w:rsid w:val="00446495"/>
    <w:rsid w:val="00447E9B"/>
    <w:rsid w:val="00447EAC"/>
    <w:rsid w:val="0045567B"/>
    <w:rsid w:val="004633E9"/>
    <w:rsid w:val="0048041B"/>
    <w:rsid w:val="00481A72"/>
    <w:rsid w:val="00481AD8"/>
    <w:rsid w:val="004868FB"/>
    <w:rsid w:val="00496465"/>
    <w:rsid w:val="004A070C"/>
    <w:rsid w:val="004A3BB6"/>
    <w:rsid w:val="004B4DF5"/>
    <w:rsid w:val="004C0AFC"/>
    <w:rsid w:val="004C33F8"/>
    <w:rsid w:val="004D0771"/>
    <w:rsid w:val="004D2CDF"/>
    <w:rsid w:val="004D47ED"/>
    <w:rsid w:val="004D65A1"/>
    <w:rsid w:val="004D7AC5"/>
    <w:rsid w:val="004E3334"/>
    <w:rsid w:val="004E6A5A"/>
    <w:rsid w:val="004F3D02"/>
    <w:rsid w:val="004F4D95"/>
    <w:rsid w:val="004F5DE3"/>
    <w:rsid w:val="004F62A3"/>
    <w:rsid w:val="005023F4"/>
    <w:rsid w:val="00504C57"/>
    <w:rsid w:val="00514FF0"/>
    <w:rsid w:val="00515DA0"/>
    <w:rsid w:val="00530E6D"/>
    <w:rsid w:val="00537191"/>
    <w:rsid w:val="00543E51"/>
    <w:rsid w:val="005532E5"/>
    <w:rsid w:val="00557EAF"/>
    <w:rsid w:val="00557EFF"/>
    <w:rsid w:val="00560405"/>
    <w:rsid w:val="00566F36"/>
    <w:rsid w:val="005720BA"/>
    <w:rsid w:val="005732B8"/>
    <w:rsid w:val="00577A8E"/>
    <w:rsid w:val="00581DEF"/>
    <w:rsid w:val="005824F3"/>
    <w:rsid w:val="00585C0D"/>
    <w:rsid w:val="005862F9"/>
    <w:rsid w:val="005876FE"/>
    <w:rsid w:val="0059202A"/>
    <w:rsid w:val="005932E0"/>
    <w:rsid w:val="00597926"/>
    <w:rsid w:val="005A1ED4"/>
    <w:rsid w:val="005A2362"/>
    <w:rsid w:val="005A4DEA"/>
    <w:rsid w:val="005A6B3D"/>
    <w:rsid w:val="005B081C"/>
    <w:rsid w:val="005B132E"/>
    <w:rsid w:val="005B44A8"/>
    <w:rsid w:val="005C0EAD"/>
    <w:rsid w:val="005C0FCB"/>
    <w:rsid w:val="005C1911"/>
    <w:rsid w:val="005C4F78"/>
    <w:rsid w:val="005D0131"/>
    <w:rsid w:val="005D236A"/>
    <w:rsid w:val="005D2F22"/>
    <w:rsid w:val="005D414A"/>
    <w:rsid w:val="005D58CE"/>
    <w:rsid w:val="005E1D61"/>
    <w:rsid w:val="005E2896"/>
    <w:rsid w:val="005E3310"/>
    <w:rsid w:val="005E675B"/>
    <w:rsid w:val="005E6C04"/>
    <w:rsid w:val="005E7651"/>
    <w:rsid w:val="005E7933"/>
    <w:rsid w:val="005E7F6D"/>
    <w:rsid w:val="005F2C01"/>
    <w:rsid w:val="005F3749"/>
    <w:rsid w:val="005F572D"/>
    <w:rsid w:val="006055CE"/>
    <w:rsid w:val="0061193D"/>
    <w:rsid w:val="00612F37"/>
    <w:rsid w:val="006156A4"/>
    <w:rsid w:val="00620C9B"/>
    <w:rsid w:val="006211F6"/>
    <w:rsid w:val="006214EB"/>
    <w:rsid w:val="00622928"/>
    <w:rsid w:val="00625568"/>
    <w:rsid w:val="00625E5F"/>
    <w:rsid w:val="0063477F"/>
    <w:rsid w:val="00640387"/>
    <w:rsid w:val="0064058D"/>
    <w:rsid w:val="00640DD2"/>
    <w:rsid w:val="00644411"/>
    <w:rsid w:val="00651384"/>
    <w:rsid w:val="00653AFA"/>
    <w:rsid w:val="00663ACA"/>
    <w:rsid w:val="00664ACC"/>
    <w:rsid w:val="006656F5"/>
    <w:rsid w:val="006843AE"/>
    <w:rsid w:val="0068440F"/>
    <w:rsid w:val="00687113"/>
    <w:rsid w:val="00690DFC"/>
    <w:rsid w:val="006939B6"/>
    <w:rsid w:val="006940FF"/>
    <w:rsid w:val="00695F14"/>
    <w:rsid w:val="006A4412"/>
    <w:rsid w:val="006B143B"/>
    <w:rsid w:val="006C051E"/>
    <w:rsid w:val="006C1A67"/>
    <w:rsid w:val="006C2C4D"/>
    <w:rsid w:val="006C6507"/>
    <w:rsid w:val="006D5B96"/>
    <w:rsid w:val="006D6719"/>
    <w:rsid w:val="006E2A7D"/>
    <w:rsid w:val="006F0BE2"/>
    <w:rsid w:val="006F2255"/>
    <w:rsid w:val="006F483F"/>
    <w:rsid w:val="006F69BC"/>
    <w:rsid w:val="00700A20"/>
    <w:rsid w:val="00706310"/>
    <w:rsid w:val="007074EB"/>
    <w:rsid w:val="00716DBB"/>
    <w:rsid w:val="00730683"/>
    <w:rsid w:val="007404E3"/>
    <w:rsid w:val="0075029B"/>
    <w:rsid w:val="007525CB"/>
    <w:rsid w:val="0075265A"/>
    <w:rsid w:val="007537D1"/>
    <w:rsid w:val="00754216"/>
    <w:rsid w:val="007567CB"/>
    <w:rsid w:val="00760725"/>
    <w:rsid w:val="00764AAF"/>
    <w:rsid w:val="0076745C"/>
    <w:rsid w:val="007674B1"/>
    <w:rsid w:val="00770E3D"/>
    <w:rsid w:val="00777EEE"/>
    <w:rsid w:val="00780175"/>
    <w:rsid w:val="00780442"/>
    <w:rsid w:val="00791224"/>
    <w:rsid w:val="007929C0"/>
    <w:rsid w:val="0079460C"/>
    <w:rsid w:val="007A158A"/>
    <w:rsid w:val="007A5110"/>
    <w:rsid w:val="007B0CDD"/>
    <w:rsid w:val="007B442E"/>
    <w:rsid w:val="007B716D"/>
    <w:rsid w:val="007C10D4"/>
    <w:rsid w:val="007C28CD"/>
    <w:rsid w:val="007C32B6"/>
    <w:rsid w:val="007C3F51"/>
    <w:rsid w:val="007C6DBB"/>
    <w:rsid w:val="007C76F5"/>
    <w:rsid w:val="007D405F"/>
    <w:rsid w:val="007D46A9"/>
    <w:rsid w:val="007D55FC"/>
    <w:rsid w:val="007E1257"/>
    <w:rsid w:val="007E5BE3"/>
    <w:rsid w:val="007E6CD5"/>
    <w:rsid w:val="007F2C8E"/>
    <w:rsid w:val="007F4947"/>
    <w:rsid w:val="007F4C3F"/>
    <w:rsid w:val="007F5CCB"/>
    <w:rsid w:val="0080436B"/>
    <w:rsid w:val="00811255"/>
    <w:rsid w:val="008207F5"/>
    <w:rsid w:val="00820C1E"/>
    <w:rsid w:val="008233C3"/>
    <w:rsid w:val="00826476"/>
    <w:rsid w:val="00832F8A"/>
    <w:rsid w:val="00833A0D"/>
    <w:rsid w:val="00834992"/>
    <w:rsid w:val="00835A76"/>
    <w:rsid w:val="00841CC2"/>
    <w:rsid w:val="00842A30"/>
    <w:rsid w:val="00843E01"/>
    <w:rsid w:val="00844014"/>
    <w:rsid w:val="00844ADD"/>
    <w:rsid w:val="00844BA1"/>
    <w:rsid w:val="00865EBF"/>
    <w:rsid w:val="00870C31"/>
    <w:rsid w:val="008722E3"/>
    <w:rsid w:val="008731BE"/>
    <w:rsid w:val="00877EC4"/>
    <w:rsid w:val="0088027F"/>
    <w:rsid w:val="008810C9"/>
    <w:rsid w:val="00882686"/>
    <w:rsid w:val="008826B5"/>
    <w:rsid w:val="00887085"/>
    <w:rsid w:val="00887A91"/>
    <w:rsid w:val="0089050A"/>
    <w:rsid w:val="0089097C"/>
    <w:rsid w:val="00891472"/>
    <w:rsid w:val="00891DCA"/>
    <w:rsid w:val="008964CB"/>
    <w:rsid w:val="008A1713"/>
    <w:rsid w:val="008A28AA"/>
    <w:rsid w:val="008A4E18"/>
    <w:rsid w:val="008A5ADB"/>
    <w:rsid w:val="008A6801"/>
    <w:rsid w:val="008A6A57"/>
    <w:rsid w:val="008B0987"/>
    <w:rsid w:val="008B2D79"/>
    <w:rsid w:val="008B3335"/>
    <w:rsid w:val="008C167F"/>
    <w:rsid w:val="008C2F1A"/>
    <w:rsid w:val="008C54BF"/>
    <w:rsid w:val="008D56EC"/>
    <w:rsid w:val="008D7905"/>
    <w:rsid w:val="008E1C65"/>
    <w:rsid w:val="008E328B"/>
    <w:rsid w:val="008E597D"/>
    <w:rsid w:val="008F2373"/>
    <w:rsid w:val="008F3E47"/>
    <w:rsid w:val="008F4DD5"/>
    <w:rsid w:val="0090303E"/>
    <w:rsid w:val="009030F0"/>
    <w:rsid w:val="00906C97"/>
    <w:rsid w:val="00915B6C"/>
    <w:rsid w:val="009173EE"/>
    <w:rsid w:val="00921781"/>
    <w:rsid w:val="00921794"/>
    <w:rsid w:val="009245CD"/>
    <w:rsid w:val="009303F0"/>
    <w:rsid w:val="00930A98"/>
    <w:rsid w:val="009312AE"/>
    <w:rsid w:val="00943ECB"/>
    <w:rsid w:val="00945C40"/>
    <w:rsid w:val="00950039"/>
    <w:rsid w:val="00952B86"/>
    <w:rsid w:val="00954D75"/>
    <w:rsid w:val="00957D96"/>
    <w:rsid w:val="009631E5"/>
    <w:rsid w:val="0097170B"/>
    <w:rsid w:val="00976450"/>
    <w:rsid w:val="00982428"/>
    <w:rsid w:val="009939A5"/>
    <w:rsid w:val="009962A5"/>
    <w:rsid w:val="0099734F"/>
    <w:rsid w:val="009A1432"/>
    <w:rsid w:val="009A48A3"/>
    <w:rsid w:val="009A56D0"/>
    <w:rsid w:val="009B31C3"/>
    <w:rsid w:val="009B5CA7"/>
    <w:rsid w:val="009B5DED"/>
    <w:rsid w:val="009B6065"/>
    <w:rsid w:val="009C43EF"/>
    <w:rsid w:val="009C7E98"/>
    <w:rsid w:val="009D0379"/>
    <w:rsid w:val="009E072F"/>
    <w:rsid w:val="009E1A5E"/>
    <w:rsid w:val="009E4CB1"/>
    <w:rsid w:val="009E4D33"/>
    <w:rsid w:val="009F6CF6"/>
    <w:rsid w:val="00A001DA"/>
    <w:rsid w:val="00A018C9"/>
    <w:rsid w:val="00A01EA4"/>
    <w:rsid w:val="00A027C0"/>
    <w:rsid w:val="00A02A35"/>
    <w:rsid w:val="00A0620E"/>
    <w:rsid w:val="00A06B4F"/>
    <w:rsid w:val="00A106C0"/>
    <w:rsid w:val="00A12AC8"/>
    <w:rsid w:val="00A176ED"/>
    <w:rsid w:val="00A241FE"/>
    <w:rsid w:val="00A24468"/>
    <w:rsid w:val="00A26EB6"/>
    <w:rsid w:val="00A31881"/>
    <w:rsid w:val="00A344E2"/>
    <w:rsid w:val="00A425D1"/>
    <w:rsid w:val="00A50DD4"/>
    <w:rsid w:val="00A53880"/>
    <w:rsid w:val="00A54675"/>
    <w:rsid w:val="00A611DF"/>
    <w:rsid w:val="00A61354"/>
    <w:rsid w:val="00A61384"/>
    <w:rsid w:val="00A62A79"/>
    <w:rsid w:val="00A63D70"/>
    <w:rsid w:val="00A66500"/>
    <w:rsid w:val="00A751D5"/>
    <w:rsid w:val="00A823FD"/>
    <w:rsid w:val="00A854F7"/>
    <w:rsid w:val="00A94619"/>
    <w:rsid w:val="00A9530A"/>
    <w:rsid w:val="00A95903"/>
    <w:rsid w:val="00A9616D"/>
    <w:rsid w:val="00A97D7D"/>
    <w:rsid w:val="00AA2135"/>
    <w:rsid w:val="00AA7393"/>
    <w:rsid w:val="00AA753F"/>
    <w:rsid w:val="00AB0290"/>
    <w:rsid w:val="00AB21BC"/>
    <w:rsid w:val="00AB4AC5"/>
    <w:rsid w:val="00AB51D5"/>
    <w:rsid w:val="00AC34EB"/>
    <w:rsid w:val="00AC40CC"/>
    <w:rsid w:val="00AC68D0"/>
    <w:rsid w:val="00AD2E5E"/>
    <w:rsid w:val="00AD5E67"/>
    <w:rsid w:val="00AE018E"/>
    <w:rsid w:val="00AE119D"/>
    <w:rsid w:val="00AE38E4"/>
    <w:rsid w:val="00AE4410"/>
    <w:rsid w:val="00AF0EFF"/>
    <w:rsid w:val="00AF186F"/>
    <w:rsid w:val="00AF1A2A"/>
    <w:rsid w:val="00AF42F1"/>
    <w:rsid w:val="00AF4AE0"/>
    <w:rsid w:val="00AF4B63"/>
    <w:rsid w:val="00AF4E74"/>
    <w:rsid w:val="00AF7DD4"/>
    <w:rsid w:val="00B038C9"/>
    <w:rsid w:val="00B10239"/>
    <w:rsid w:val="00B11DCA"/>
    <w:rsid w:val="00B1324E"/>
    <w:rsid w:val="00B16EC2"/>
    <w:rsid w:val="00B216E9"/>
    <w:rsid w:val="00B30C3E"/>
    <w:rsid w:val="00B3534E"/>
    <w:rsid w:val="00B3575E"/>
    <w:rsid w:val="00B35FE5"/>
    <w:rsid w:val="00B373E3"/>
    <w:rsid w:val="00B375EA"/>
    <w:rsid w:val="00B45891"/>
    <w:rsid w:val="00B51C89"/>
    <w:rsid w:val="00B54E54"/>
    <w:rsid w:val="00B55C98"/>
    <w:rsid w:val="00B62918"/>
    <w:rsid w:val="00B712B5"/>
    <w:rsid w:val="00B724F9"/>
    <w:rsid w:val="00B73F45"/>
    <w:rsid w:val="00B75458"/>
    <w:rsid w:val="00B75D10"/>
    <w:rsid w:val="00B75E5E"/>
    <w:rsid w:val="00B83413"/>
    <w:rsid w:val="00B84E54"/>
    <w:rsid w:val="00B879AD"/>
    <w:rsid w:val="00BA5F30"/>
    <w:rsid w:val="00BB1425"/>
    <w:rsid w:val="00BB60F9"/>
    <w:rsid w:val="00BB7AD2"/>
    <w:rsid w:val="00BC5EA4"/>
    <w:rsid w:val="00BC703F"/>
    <w:rsid w:val="00BE1E7B"/>
    <w:rsid w:val="00BE3C14"/>
    <w:rsid w:val="00BE6DFC"/>
    <w:rsid w:val="00BE714D"/>
    <w:rsid w:val="00BF1750"/>
    <w:rsid w:val="00C004C5"/>
    <w:rsid w:val="00C00EFD"/>
    <w:rsid w:val="00C01783"/>
    <w:rsid w:val="00C03762"/>
    <w:rsid w:val="00C05730"/>
    <w:rsid w:val="00C0649B"/>
    <w:rsid w:val="00C10AFC"/>
    <w:rsid w:val="00C12393"/>
    <w:rsid w:val="00C14F5B"/>
    <w:rsid w:val="00C2136D"/>
    <w:rsid w:val="00C22172"/>
    <w:rsid w:val="00C22202"/>
    <w:rsid w:val="00C22812"/>
    <w:rsid w:val="00C25D6B"/>
    <w:rsid w:val="00C34E44"/>
    <w:rsid w:val="00C3713F"/>
    <w:rsid w:val="00C410AD"/>
    <w:rsid w:val="00C44111"/>
    <w:rsid w:val="00C4523C"/>
    <w:rsid w:val="00C47BE9"/>
    <w:rsid w:val="00C552F0"/>
    <w:rsid w:val="00C60A00"/>
    <w:rsid w:val="00C62131"/>
    <w:rsid w:val="00C6552B"/>
    <w:rsid w:val="00C65FB4"/>
    <w:rsid w:val="00C66816"/>
    <w:rsid w:val="00C715AF"/>
    <w:rsid w:val="00C71D92"/>
    <w:rsid w:val="00C7401F"/>
    <w:rsid w:val="00C74BF5"/>
    <w:rsid w:val="00C765DF"/>
    <w:rsid w:val="00C802B0"/>
    <w:rsid w:val="00C83B89"/>
    <w:rsid w:val="00C84601"/>
    <w:rsid w:val="00C858B5"/>
    <w:rsid w:val="00C85D28"/>
    <w:rsid w:val="00C90DFA"/>
    <w:rsid w:val="00C93899"/>
    <w:rsid w:val="00C9533A"/>
    <w:rsid w:val="00C97796"/>
    <w:rsid w:val="00CA1390"/>
    <w:rsid w:val="00CA66C5"/>
    <w:rsid w:val="00CB0412"/>
    <w:rsid w:val="00CB498F"/>
    <w:rsid w:val="00CB575B"/>
    <w:rsid w:val="00CB59D2"/>
    <w:rsid w:val="00CB5AA0"/>
    <w:rsid w:val="00CB6374"/>
    <w:rsid w:val="00CC17D9"/>
    <w:rsid w:val="00CC3FC7"/>
    <w:rsid w:val="00CC4C30"/>
    <w:rsid w:val="00CC4EBE"/>
    <w:rsid w:val="00CD333B"/>
    <w:rsid w:val="00CD42C7"/>
    <w:rsid w:val="00CD5661"/>
    <w:rsid w:val="00CD6B74"/>
    <w:rsid w:val="00CD6E85"/>
    <w:rsid w:val="00CE2E65"/>
    <w:rsid w:val="00CE533D"/>
    <w:rsid w:val="00CE6938"/>
    <w:rsid w:val="00CE75AA"/>
    <w:rsid w:val="00CF131C"/>
    <w:rsid w:val="00CF2738"/>
    <w:rsid w:val="00D010AA"/>
    <w:rsid w:val="00D01431"/>
    <w:rsid w:val="00D04BD5"/>
    <w:rsid w:val="00D072D8"/>
    <w:rsid w:val="00D1407B"/>
    <w:rsid w:val="00D14C79"/>
    <w:rsid w:val="00D15006"/>
    <w:rsid w:val="00D15E63"/>
    <w:rsid w:val="00D24812"/>
    <w:rsid w:val="00D25B02"/>
    <w:rsid w:val="00D26DB3"/>
    <w:rsid w:val="00D31D77"/>
    <w:rsid w:val="00D33771"/>
    <w:rsid w:val="00D41144"/>
    <w:rsid w:val="00D44E80"/>
    <w:rsid w:val="00D52805"/>
    <w:rsid w:val="00D531F9"/>
    <w:rsid w:val="00D63752"/>
    <w:rsid w:val="00D63867"/>
    <w:rsid w:val="00D6570E"/>
    <w:rsid w:val="00D71099"/>
    <w:rsid w:val="00D72154"/>
    <w:rsid w:val="00D7229A"/>
    <w:rsid w:val="00D73318"/>
    <w:rsid w:val="00D74748"/>
    <w:rsid w:val="00D75754"/>
    <w:rsid w:val="00D86642"/>
    <w:rsid w:val="00D931CE"/>
    <w:rsid w:val="00DA3FE7"/>
    <w:rsid w:val="00DB03AE"/>
    <w:rsid w:val="00DB0DA6"/>
    <w:rsid w:val="00DB2612"/>
    <w:rsid w:val="00DB585B"/>
    <w:rsid w:val="00DB6158"/>
    <w:rsid w:val="00DB6EDD"/>
    <w:rsid w:val="00DC323F"/>
    <w:rsid w:val="00DC714E"/>
    <w:rsid w:val="00DD03F6"/>
    <w:rsid w:val="00DD34BB"/>
    <w:rsid w:val="00DD64A9"/>
    <w:rsid w:val="00DF48E2"/>
    <w:rsid w:val="00DF53B2"/>
    <w:rsid w:val="00DF5FA8"/>
    <w:rsid w:val="00E0213E"/>
    <w:rsid w:val="00E03D68"/>
    <w:rsid w:val="00E04EB6"/>
    <w:rsid w:val="00E053B4"/>
    <w:rsid w:val="00E06310"/>
    <w:rsid w:val="00E07227"/>
    <w:rsid w:val="00E13BEF"/>
    <w:rsid w:val="00E15497"/>
    <w:rsid w:val="00E214F2"/>
    <w:rsid w:val="00E22264"/>
    <w:rsid w:val="00E26839"/>
    <w:rsid w:val="00E312BA"/>
    <w:rsid w:val="00E31FFC"/>
    <w:rsid w:val="00E330DE"/>
    <w:rsid w:val="00E37393"/>
    <w:rsid w:val="00E4191E"/>
    <w:rsid w:val="00E4361C"/>
    <w:rsid w:val="00E459AB"/>
    <w:rsid w:val="00E52158"/>
    <w:rsid w:val="00E523A9"/>
    <w:rsid w:val="00E54D5A"/>
    <w:rsid w:val="00E56DB5"/>
    <w:rsid w:val="00E64AB5"/>
    <w:rsid w:val="00E711E0"/>
    <w:rsid w:val="00E7284D"/>
    <w:rsid w:val="00E75E31"/>
    <w:rsid w:val="00E77194"/>
    <w:rsid w:val="00E80FB3"/>
    <w:rsid w:val="00E860CF"/>
    <w:rsid w:val="00E87169"/>
    <w:rsid w:val="00E87F0B"/>
    <w:rsid w:val="00E94055"/>
    <w:rsid w:val="00E9781F"/>
    <w:rsid w:val="00EA10FA"/>
    <w:rsid w:val="00EA11C4"/>
    <w:rsid w:val="00EA2F23"/>
    <w:rsid w:val="00EB01CE"/>
    <w:rsid w:val="00EB01E0"/>
    <w:rsid w:val="00EB3916"/>
    <w:rsid w:val="00EB4B14"/>
    <w:rsid w:val="00EB5605"/>
    <w:rsid w:val="00ED04A9"/>
    <w:rsid w:val="00ED168D"/>
    <w:rsid w:val="00ED1754"/>
    <w:rsid w:val="00ED17B1"/>
    <w:rsid w:val="00EE2AB1"/>
    <w:rsid w:val="00EF427A"/>
    <w:rsid w:val="00EF4592"/>
    <w:rsid w:val="00F01F12"/>
    <w:rsid w:val="00F03304"/>
    <w:rsid w:val="00F04654"/>
    <w:rsid w:val="00F04EC3"/>
    <w:rsid w:val="00F064D1"/>
    <w:rsid w:val="00F06DD9"/>
    <w:rsid w:val="00F0777E"/>
    <w:rsid w:val="00F14036"/>
    <w:rsid w:val="00F14CBB"/>
    <w:rsid w:val="00F21003"/>
    <w:rsid w:val="00F218FF"/>
    <w:rsid w:val="00F2573A"/>
    <w:rsid w:val="00F259A7"/>
    <w:rsid w:val="00F27378"/>
    <w:rsid w:val="00F35643"/>
    <w:rsid w:val="00F37EE6"/>
    <w:rsid w:val="00F41255"/>
    <w:rsid w:val="00F42E13"/>
    <w:rsid w:val="00F45F4E"/>
    <w:rsid w:val="00F559D6"/>
    <w:rsid w:val="00F57832"/>
    <w:rsid w:val="00F60FD5"/>
    <w:rsid w:val="00F615AF"/>
    <w:rsid w:val="00F63D4D"/>
    <w:rsid w:val="00F64695"/>
    <w:rsid w:val="00F84149"/>
    <w:rsid w:val="00F9181E"/>
    <w:rsid w:val="00F92B41"/>
    <w:rsid w:val="00F9373B"/>
    <w:rsid w:val="00F943AD"/>
    <w:rsid w:val="00F97C4C"/>
    <w:rsid w:val="00FA314A"/>
    <w:rsid w:val="00FA3D71"/>
    <w:rsid w:val="00FA69D9"/>
    <w:rsid w:val="00FB3064"/>
    <w:rsid w:val="00FB35FE"/>
    <w:rsid w:val="00FB472D"/>
    <w:rsid w:val="00FB5870"/>
    <w:rsid w:val="00FB6328"/>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833A0D"/>
    <w:rPr>
      <w:sz w:val="16"/>
      <w:szCs w:val="16"/>
    </w:rPr>
  </w:style>
  <w:style w:type="paragraph" w:styleId="CommentText">
    <w:name w:val="annotation text"/>
    <w:basedOn w:val="Normal"/>
    <w:link w:val="CommentTextChar"/>
    <w:uiPriority w:val="99"/>
    <w:semiHidden/>
    <w:unhideWhenUsed/>
    <w:rsid w:val="00833A0D"/>
  </w:style>
  <w:style w:type="character" w:customStyle="1" w:styleId="CommentTextChar">
    <w:name w:val="Comment Text Char"/>
    <w:basedOn w:val="DefaultParagraphFont"/>
    <w:link w:val="CommentText"/>
    <w:uiPriority w:val="99"/>
    <w:semiHidden/>
    <w:rsid w:val="00833A0D"/>
    <w:rPr>
      <w:sz w:val="20"/>
      <w:szCs w:val="20"/>
    </w:rPr>
  </w:style>
  <w:style w:type="paragraph" w:styleId="CommentSubject">
    <w:name w:val="annotation subject"/>
    <w:basedOn w:val="CommentText"/>
    <w:next w:val="CommentText"/>
    <w:link w:val="CommentSubjectChar"/>
    <w:uiPriority w:val="99"/>
    <w:semiHidden/>
    <w:unhideWhenUsed/>
    <w:rsid w:val="00833A0D"/>
    <w:rPr>
      <w:b/>
      <w:bCs/>
    </w:rPr>
  </w:style>
  <w:style w:type="character" w:customStyle="1" w:styleId="CommentSubjectChar">
    <w:name w:val="Comment Subject Char"/>
    <w:basedOn w:val="CommentTextChar"/>
    <w:link w:val="CommentSubject"/>
    <w:uiPriority w:val="99"/>
    <w:semiHidden/>
    <w:rsid w:val="00833A0D"/>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833A0D"/>
    <w:rPr>
      <w:sz w:val="16"/>
      <w:szCs w:val="16"/>
    </w:rPr>
  </w:style>
  <w:style w:type="paragraph" w:styleId="CommentText">
    <w:name w:val="annotation text"/>
    <w:basedOn w:val="Normal"/>
    <w:link w:val="CommentTextChar"/>
    <w:uiPriority w:val="99"/>
    <w:semiHidden/>
    <w:unhideWhenUsed/>
    <w:rsid w:val="00833A0D"/>
  </w:style>
  <w:style w:type="character" w:customStyle="1" w:styleId="CommentTextChar">
    <w:name w:val="Comment Text Char"/>
    <w:basedOn w:val="DefaultParagraphFont"/>
    <w:link w:val="CommentText"/>
    <w:uiPriority w:val="99"/>
    <w:semiHidden/>
    <w:rsid w:val="00833A0D"/>
    <w:rPr>
      <w:sz w:val="20"/>
      <w:szCs w:val="20"/>
    </w:rPr>
  </w:style>
  <w:style w:type="paragraph" w:styleId="CommentSubject">
    <w:name w:val="annotation subject"/>
    <w:basedOn w:val="CommentText"/>
    <w:next w:val="CommentText"/>
    <w:link w:val="CommentSubjectChar"/>
    <w:uiPriority w:val="99"/>
    <w:semiHidden/>
    <w:unhideWhenUsed/>
    <w:rsid w:val="00833A0D"/>
    <w:rPr>
      <w:b/>
      <w:bCs/>
    </w:rPr>
  </w:style>
  <w:style w:type="character" w:customStyle="1" w:styleId="CommentSubjectChar">
    <w:name w:val="Comment Subject Char"/>
    <w:basedOn w:val="CommentTextChar"/>
    <w:link w:val="CommentSubject"/>
    <w:uiPriority w:val="99"/>
    <w:semiHidden/>
    <w:rsid w:val="00833A0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Arbeiten</a:t>
            </a:r>
            <a:r>
              <a:rPr lang="en-US" baseline="0"/>
              <a:t> pro Abteilung in Prozent</a:t>
            </a:r>
            <a:endParaRPr lang="en-US"/>
          </a:p>
        </c:rich>
      </c:tx>
      <c:overlay val="0"/>
    </c:title>
    <c:autoTitleDeleted val="0"/>
    <c:plotArea>
      <c:layout>
        <c:manualLayout>
          <c:layoutTarget val="inner"/>
          <c:xMode val="edge"/>
          <c:yMode val="edge"/>
          <c:x val="0.10818915864683581"/>
          <c:y val="0.18892974144655275"/>
          <c:w val="0.42997193059200933"/>
          <c:h val="0.77475651310009608"/>
        </c:manualLayout>
      </c:layout>
      <c:pieChart>
        <c:varyColors val="1"/>
        <c:ser>
          <c:idx val="0"/>
          <c:order val="0"/>
          <c:tx>
            <c:strRef>
              <c:f>Sheet1!$B$1</c:f>
              <c:strCache>
                <c:ptCount val="1"/>
                <c:pt idx="0">
                  <c:v>Anzahl Arbeiten</c:v>
                </c:pt>
              </c:strCache>
            </c:strRef>
          </c:tx>
          <c:dLbls>
            <c:showLegendKey val="0"/>
            <c:showVal val="0"/>
            <c:showCatName val="0"/>
            <c:showSerName val="0"/>
            <c:showPercent val="1"/>
            <c:showBubbleSize val="0"/>
            <c:showLeaderLines val="1"/>
          </c:dLbls>
          <c:cat>
            <c:strRef>
              <c:f>Sheet1!$A$2:$A$7</c:f>
              <c:strCache>
                <c:ptCount val="6"/>
                <c:pt idx="0">
                  <c:v>Bauingenieurwesen</c:v>
                </c:pt>
                <c:pt idx="1">
                  <c:v>Elektrotechnik</c:v>
                </c:pt>
                <c:pt idx="2">
                  <c:v>Informatik</c:v>
                </c:pt>
                <c:pt idx="3">
                  <c:v>Landschaftsarchitektur</c:v>
                </c:pt>
                <c:pt idx="4">
                  <c:v>Maschinentechnik | Innovation</c:v>
                </c:pt>
                <c:pt idx="5">
                  <c:v>Raumplanung</c:v>
                </c:pt>
              </c:strCache>
            </c:strRef>
          </c:cat>
          <c:val>
            <c:numRef>
              <c:f>Sheet1!$B$2:$B$7</c:f>
              <c:numCache>
                <c:formatCode>General</c:formatCode>
                <c:ptCount val="6"/>
                <c:pt idx="0">
                  <c:v>130</c:v>
                </c:pt>
                <c:pt idx="1">
                  <c:v>95</c:v>
                </c:pt>
                <c:pt idx="2">
                  <c:v>138</c:v>
                </c:pt>
                <c:pt idx="3">
                  <c:v>178</c:v>
                </c:pt>
                <c:pt idx="4">
                  <c:v>260</c:v>
                </c:pt>
                <c:pt idx="5">
                  <c:v>134</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5C7F4A-11F4-47AD-A381-5F778A474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20</Pages>
  <Words>5278</Words>
  <Characters>33252</Characters>
  <Application>Microsoft Office Word</Application>
  <DocSecurity>0</DocSecurity>
  <Lines>277</Lines>
  <Paragraphs>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38454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537</cp:revision>
  <dcterms:created xsi:type="dcterms:W3CDTF">2012-05-04T11:54:00Z</dcterms:created>
  <dcterms:modified xsi:type="dcterms:W3CDTF">2012-06-11T11:34:00Z</dcterms:modified>
</cp:coreProperties>
</file>