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B51643">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Heading2"/>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2870D8">
      <w:pPr>
        <w:pStyle w:val="Heading3"/>
      </w:pPr>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585C0D">
        <w:fldChar w:fldCharType="begin"/>
      </w:r>
      <w:r w:rsidR="00585C0D">
        <w:instrText xml:space="preserve"> SEQ Abbildung \* ARABIC </w:instrText>
      </w:r>
      <w:r w:rsidR="00585C0D">
        <w:fldChar w:fldCharType="separate"/>
      </w:r>
      <w:r w:rsidR="00215831">
        <w:rPr>
          <w:noProof/>
        </w:rPr>
        <w:t>1</w:t>
      </w:r>
      <w:r w:rsidR="00585C0D">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 xml:space="preserve">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585C0D">
        <w:fldChar w:fldCharType="begin"/>
      </w:r>
      <w:r w:rsidR="00585C0D">
        <w:instrText xml:space="preserve"> SEQ Abbildung \* ARABIC </w:instrText>
      </w:r>
      <w:r w:rsidR="00585C0D">
        <w:fldChar w:fldCharType="separate"/>
      </w:r>
      <w:r w:rsidR="00215831">
        <w:rPr>
          <w:noProof/>
        </w:rPr>
        <w:t>2</w:t>
      </w:r>
      <w:r w:rsidR="00585C0D">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585C0D">
        <w:fldChar w:fldCharType="begin"/>
      </w:r>
      <w:r w:rsidR="00585C0D">
        <w:instrText xml:space="preserve"> SEQ Abbildung \* ARABIC </w:instrText>
      </w:r>
      <w:r w:rsidR="00585C0D">
        <w:fldChar w:fldCharType="separate"/>
      </w:r>
      <w:r w:rsidR="00215831">
        <w:rPr>
          <w:noProof/>
        </w:rPr>
        <w:t>3</w:t>
      </w:r>
      <w:r w:rsidR="00585C0D">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585C0D">
        <w:fldChar w:fldCharType="begin"/>
      </w:r>
      <w:r w:rsidR="00585C0D">
        <w:instrText xml:space="preserve"> SEQ Abbildung \* ARABIC </w:instrText>
      </w:r>
      <w:r w:rsidR="00585C0D">
        <w:fldChar w:fldCharType="separate"/>
      </w:r>
      <w:r w:rsidR="00215831">
        <w:rPr>
          <w:noProof/>
        </w:rPr>
        <w:t>4</w:t>
      </w:r>
      <w:r w:rsidR="00585C0D">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585C0D">
        <w:fldChar w:fldCharType="begin"/>
      </w:r>
      <w:r w:rsidR="00585C0D">
        <w:instrText xml:space="preserve"> SEQ Abbildung \* ARABIC </w:instrText>
      </w:r>
      <w:r w:rsidR="00585C0D">
        <w:fldChar w:fldCharType="separate"/>
      </w:r>
      <w:r w:rsidR="00215831">
        <w:rPr>
          <w:noProof/>
        </w:rPr>
        <w:t>5</w:t>
      </w:r>
      <w:r w:rsidR="00585C0D">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585C0D">
        <w:fldChar w:fldCharType="begin"/>
      </w:r>
      <w:r w:rsidR="00585C0D">
        <w:instrText xml:space="preserve"> SEQ Abbildung \* ARABIC </w:instrText>
      </w:r>
      <w:r w:rsidR="00585C0D">
        <w:fldChar w:fldCharType="separate"/>
      </w:r>
      <w:r w:rsidR="00215831">
        <w:rPr>
          <w:noProof/>
        </w:rPr>
        <w:t>6</w:t>
      </w:r>
      <w:r w:rsidR="00585C0D">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297D7A">
      <w:pPr>
        <w:pStyle w:val="Heading4"/>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585C0D">
        <w:fldChar w:fldCharType="begin"/>
      </w:r>
      <w:r w:rsidR="00585C0D">
        <w:instrText xml:space="preserve"> SEQ Abbildung \* ARABIC </w:instrText>
      </w:r>
      <w:r w:rsidR="00585C0D">
        <w:fldChar w:fldCharType="separate"/>
      </w:r>
      <w:r w:rsidR="00215831">
        <w:rPr>
          <w:noProof/>
        </w:rPr>
        <w:t>7</w:t>
      </w:r>
      <w:r w:rsidR="00585C0D">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585C0D">
        <w:fldChar w:fldCharType="begin"/>
      </w:r>
      <w:r w:rsidR="00585C0D">
        <w:instrText xml:space="preserve"> SEQ Abbildung \* ARABIC </w:instrText>
      </w:r>
      <w:r w:rsidR="00585C0D">
        <w:fldChar w:fldCharType="separate"/>
      </w:r>
      <w:r>
        <w:rPr>
          <w:noProof/>
        </w:rPr>
        <w:t>8</w:t>
      </w:r>
      <w:r w:rsidR="00585C0D">
        <w:rPr>
          <w:noProof/>
        </w:rPr>
        <w:fldChar w:fldCharType="end"/>
      </w:r>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2870D8">
      <w:pPr>
        <w:pStyle w:val="Heading4"/>
      </w:pPr>
      <w:r>
        <w:t>Fazit</w:t>
      </w:r>
    </w:p>
    <w:p w:rsidR="00D15E63" w:rsidRDefault="00D15E63" w:rsidP="00D15E63">
      <w:r>
        <w:t>Die Nutzwertanalyse bietet eine Auswertung der Kriterien, die in diesem Kapitel für die einzelnen Monitorkonstellationen diskutiert wurden.</w:t>
      </w:r>
      <w:r w:rsidRPr="00DB2612">
        <w:t xml:space="preserve"> </w:t>
      </w:r>
      <w:r>
        <w:t>Die Nutzwertanalyse</w:t>
      </w:r>
      <w:r>
        <w:t xml:space="preserve"> </w:t>
      </w:r>
      <w:r>
        <w:t>beinhaltet nur die Varianten 1 bis 3, da die Variante 4 erst gegen Ende des Projektes (Mai 2012) zur Sprache kam und zum Zeitpunkt der Analyse</w:t>
      </w:r>
      <w:r>
        <w:t xml:space="preserv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w:t>
      </w:r>
      <w:bookmarkStart w:id="10" w:name="_GoBack"/>
      <w:bookmarkEnd w:id="10"/>
      <w:r>
        <w:t>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ist weniger wichtig. Die Benutzeroberfläche kann auf das Format passend gemacht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lastRenderedPageBreak/>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w:t>
            </w:r>
            <w:r>
              <w:t>bedingt</w:t>
            </w:r>
            <w:r>
              <w:t xml:space="preserve"> (3) bis zu sehr wichtig (5).</w:t>
            </w:r>
          </w:p>
        </w:tc>
      </w:tr>
    </w:tbl>
    <w:p w:rsidR="002870D8" w:rsidRDefault="002870D8" w:rsidP="002870D8">
      <w:pPr>
        <w:pStyle w:val="Caption"/>
      </w:pPr>
      <w:bookmarkStart w:id="11" w:name="_Ref320546124"/>
      <w:r>
        <w:t xml:space="preserve">Tabelle </w:t>
      </w:r>
      <w:r w:rsidR="00585C0D">
        <w:fldChar w:fldCharType="begin"/>
      </w:r>
      <w:r w:rsidR="00585C0D">
        <w:instrText xml:space="preserve"> SEQ Tabelle \* ARABIC </w:instrText>
      </w:r>
      <w:r w:rsidR="00585C0D">
        <w:fldChar w:fldCharType="separate"/>
      </w:r>
      <w:r>
        <w:rPr>
          <w:noProof/>
        </w:rPr>
        <w:t>3</w:t>
      </w:r>
      <w:r w:rsidR="00585C0D">
        <w:rPr>
          <w:noProof/>
        </w:rPr>
        <w:fldChar w:fldCharType="end"/>
      </w:r>
      <w:r>
        <w:t xml:space="preserve"> </w:t>
      </w:r>
      <w:r w:rsidRPr="001F7726">
        <w:t>- Nutzwertanalyse: Monitorkonstellation für Video Wall</w:t>
      </w:r>
      <w:bookmarkEnd w:id="11"/>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B73F45" w:rsidRDefault="00B73F45" w:rsidP="00B73F45">
      <w:pPr>
        <w:pStyle w:val="Heading3"/>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r>
        <w:t>Grafikkarten</w:t>
      </w:r>
      <w:bookmarkEnd w:id="12"/>
      <w:bookmarkEnd w:id="13"/>
      <w:bookmarkEnd w:id="14"/>
      <w:bookmarkEnd w:id="15"/>
      <w:bookmarkEnd w:id="16"/>
      <w:bookmarkEnd w:id="17"/>
      <w:bookmarkEnd w:id="18"/>
      <w:bookmarkEnd w:id="19"/>
      <w:bookmarkEnd w:id="20"/>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F35643">
        <w:t xml:space="preserve">einer Grafikkartenlösung </w:t>
      </w:r>
      <w:r w:rsidR="00D25B02">
        <w:t xml:space="preserve">zu suchen, mit </w:t>
      </w:r>
      <w:proofErr w:type="gramStart"/>
      <w:r w:rsidR="00D25B02">
        <w:t>welcher neun Bildschirme</w:t>
      </w:r>
      <w:proofErr w:type="gramEnd"/>
      <w:r w:rsidR="00D25B02">
        <w:t xml:space="preserv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8701BD9" wp14:editId="6FE9158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585C0D">
        <w:fldChar w:fldCharType="begin"/>
      </w:r>
      <w:r w:rsidR="00585C0D">
        <w:instrText xml:space="preserve"> SEQ Abbildung \* ARABIC </w:instrText>
      </w:r>
      <w:r w:rsidR="00585C0D">
        <w:fldChar w:fldCharType="separate"/>
      </w:r>
      <w:r w:rsidR="00215831">
        <w:rPr>
          <w:noProof/>
        </w:rPr>
        <w:t>9</w:t>
      </w:r>
      <w:r w:rsidR="00585C0D">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lastRenderedPageBreak/>
        <w:drawing>
          <wp:inline distT="0" distB="0" distL="0" distR="0" wp14:anchorId="5BEC5ACC" wp14:editId="15643421">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585C0D">
        <w:fldChar w:fldCharType="begin"/>
      </w:r>
      <w:r w:rsidR="00585C0D">
        <w:instrText xml:space="preserve"> SEQ Abbildung \* ARABIC </w:instrText>
      </w:r>
      <w:r w:rsidR="00585C0D">
        <w:fldChar w:fldCharType="separate"/>
      </w:r>
      <w:r w:rsidR="00215831">
        <w:rPr>
          <w:noProof/>
        </w:rPr>
        <w:t>10</w:t>
      </w:r>
      <w:r w:rsidR="00585C0D">
        <w:rPr>
          <w:noProof/>
        </w:rPr>
        <w:fldChar w:fldCharType="end"/>
      </w:r>
      <w:r>
        <w:t xml:space="preserve"> - </w:t>
      </w:r>
      <w:proofErr w:type="spellStart"/>
      <w:r>
        <w:t>Matrox</w:t>
      </w:r>
      <w:proofErr w:type="spellEnd"/>
      <w:r>
        <w:t xml:space="preserve"> </w:t>
      </w:r>
      <w:r w:rsidRPr="008D539C">
        <w:t>M9128</w:t>
      </w:r>
    </w:p>
    <w:p w:rsidR="0089097C" w:rsidRPr="0089097C" w:rsidRDefault="00D01431" w:rsidP="00D01431">
      <w:pPr>
        <w:pStyle w:val="Heading3"/>
      </w:pPr>
      <w:bookmarkStart w:id="21" w:name="_Ref325113776"/>
      <w:r>
        <w:t>Testhardware</w:t>
      </w:r>
      <w:bookmarkEnd w:id="21"/>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Auflösung von 1680 x 1050. Dies entspricht nicht gan</w:t>
      </w:r>
      <w:r w:rsidR="008A6A57">
        <w:t xml:space="preserve">z dem vorgesehenen Setup von 3x3 </w:t>
      </w:r>
      <w:r w:rsidR="00841CC2">
        <w:t>HD-</w:t>
      </w:r>
      <w:r>
        <w:t>Monitoren, ist aber für ein Testsetup ausreichend.</w:t>
      </w:r>
    </w:p>
    <w:p w:rsidR="002870D8" w:rsidRDefault="002870D8" w:rsidP="002870D8">
      <w:r>
        <w:rPr>
          <w:noProof/>
          <w:lang w:eastAsia="de-CH"/>
        </w:rPr>
        <w:drawing>
          <wp:inline distT="0" distB="0" distL="0" distR="0" wp14:anchorId="40309EAB" wp14:editId="2443E74E">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585C0D">
        <w:fldChar w:fldCharType="begin"/>
      </w:r>
      <w:r w:rsidR="00585C0D">
        <w:instrText xml:space="preserve"> SEQ Abbildung \* ARABIC </w:instrText>
      </w:r>
      <w:r w:rsidR="00585C0D">
        <w:fldChar w:fldCharType="separate"/>
      </w:r>
      <w:r w:rsidR="00215831">
        <w:rPr>
          <w:noProof/>
        </w:rPr>
        <w:t>11</w:t>
      </w:r>
      <w:r w:rsidR="00585C0D">
        <w:rPr>
          <w:noProof/>
        </w:rPr>
        <w:fldChar w:fldCharType="end"/>
      </w:r>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lastRenderedPageBreak/>
        <w:t>Um zu testen, wie flüssig verschiedene WPF Applikationen auf der Test Wall laufen, wurde einerseits die Studienarbeit Project Flip 2.0</w:t>
      </w:r>
      <w:bookmarkStart w:id="22" w:name="_Ref322085866"/>
      <w:r>
        <w:rPr>
          <w:rStyle w:val="FootnoteReference"/>
        </w:rPr>
        <w:footnoteReference w:id="1"/>
      </w:r>
      <w:bookmarkEnd w:id="22"/>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9E4CB1">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FF0156">
      <w:pPr>
        <w:pStyle w:val="Heading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 xml:space="preserve">Daraufhin wurde der XDDM Treiber installiert, in der Hoffnung, dass dieser </w:t>
      </w:r>
      <w:proofErr w:type="spellStart"/>
      <w:r>
        <w:t>performanter</w:t>
      </w:r>
      <w:proofErr w:type="spellEnd"/>
      <w:r>
        <w:t xml:space="preserve">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bookmarkStart w:id="23" w:name="_Ref325119794"/>
      <w:r>
        <w:t>Test mit DirectX Applikationen</w:t>
      </w:r>
      <w:bookmarkEnd w:id="23"/>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lastRenderedPageBreak/>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w:t>
      </w:r>
      <w:proofErr w:type="spellStart"/>
      <w:r w:rsidR="002870D8">
        <w:t>Matro</w:t>
      </w:r>
      <w:r w:rsidR="002B21EB">
        <w:t>x</w:t>
      </w:r>
      <w:proofErr w:type="spellEnd"/>
      <w:r w:rsidR="002B21EB">
        <w:t xml:space="preserve">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9E1A5E">
      <w:pPr>
        <w:pStyle w:val="Heading4"/>
      </w:pPr>
      <w:r>
        <w:t>Tests auf abgeänderter Testhardware mit 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45567B" w:rsidRDefault="0045567B" w:rsidP="009E1A5E">
      <w:r>
        <w:t>Zur Durchführung der Tests wurde der</w:t>
      </w:r>
      <w:r w:rsidR="008826B5">
        <w:t xml:space="preserve"> WDDM</w:t>
      </w:r>
      <w:r>
        <w:t xml:space="preserve"> Treiber installiert, dieser erlaubt d</w:t>
      </w:r>
      <w:r w:rsidR="003C316C">
        <w:t>as</w:t>
      </w:r>
      <w:r>
        <w:t xml:space="preserve"> Zusammenf</w:t>
      </w:r>
      <w:r w:rsidR="003C316C">
        <w:t>ühren der zwei auf der Karte befindlichen Einheiten zu einer logischen Grafikkarte.</w:t>
      </w:r>
      <w:r>
        <w:t xml:space="preserve"> </w:t>
      </w:r>
    </w:p>
    <w:p w:rsidR="00B373E3" w:rsidRDefault="00B373E3" w:rsidP="009E1A5E">
      <w:r>
        <w:t>TODO: wie lief der Test mit dem anderen Treiber</w:t>
      </w:r>
      <w:r w:rsidR="00BC703F">
        <w:t xml:space="preserve"> XDDM?</w:t>
      </w:r>
    </w:p>
    <w:p w:rsidR="003C316C" w:rsidRPr="009E1A5E" w:rsidRDefault="0045567B" w:rsidP="009E1A5E">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Der Unterschied ist aber minim. Die Nutzung von nur einer Grafikkarte bringt keine Vorteile.</w:t>
      </w:r>
      <w:r w:rsidR="003C316C">
        <w:br/>
      </w:r>
    </w:p>
    <w:p w:rsidR="002B21EB" w:rsidRDefault="002B21EB">
      <w:pPr>
        <w:rPr>
          <w:rFonts w:asciiTheme="majorHAnsi" w:hAnsiTheme="majorHAnsi"/>
          <w:b/>
          <w:color w:val="FFFFFF" w:themeColor="background1"/>
          <w:spacing w:val="15"/>
          <w:sz w:val="24"/>
          <w:szCs w:val="22"/>
        </w:rPr>
      </w:pPr>
      <w:bookmarkStart w:id="24" w:name="_Ref324064816"/>
      <w:r>
        <w:br w:type="page"/>
      </w:r>
    </w:p>
    <w:p w:rsidR="00504C57" w:rsidRDefault="00504C57" w:rsidP="00625568">
      <w:pPr>
        <w:pStyle w:val="Heading2"/>
      </w:pPr>
      <w:r>
        <w:lastRenderedPageBreak/>
        <w:t>Mitsubishi Video Wall</w:t>
      </w:r>
      <w:bookmarkEnd w:id="24"/>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 wenn ja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1343B1">
        <w:br/>
      </w:r>
      <w:r w:rsidR="004E6A5A">
        <w:t xml:space="preserve">Bei </w:t>
      </w:r>
      <w:proofErr w:type="gramStart"/>
      <w:r w:rsidR="001343B1">
        <w:t>eine</w:t>
      </w:r>
      <w:proofErr w:type="gramEnd"/>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5C0D" w:rsidRDefault="00585C0D" w:rsidP="008F2373">
      <w:pPr>
        <w:spacing w:after="0"/>
      </w:pPr>
      <w:r>
        <w:separator/>
      </w:r>
    </w:p>
  </w:endnote>
  <w:endnote w:type="continuationSeparator" w:id="0">
    <w:p w:rsidR="00585C0D" w:rsidRDefault="00585C0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9C7E98">
      <w:rPr>
        <w:noProof/>
      </w:rPr>
      <w:t>19.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4D2CDF" w:rsidRPr="004D2CDF">
      <w:rPr>
        <w:b/>
        <w:noProof/>
        <w:lang w:val="de-DE"/>
      </w:rPr>
      <w:t>7</w:t>
    </w:r>
    <w:r w:rsidR="00AF4AE0">
      <w:rPr>
        <w:b/>
      </w:rPr>
      <w:fldChar w:fldCharType="end"/>
    </w:r>
    <w:r w:rsidR="008F2373">
      <w:rPr>
        <w:lang w:val="de-DE"/>
      </w:rPr>
      <w:t xml:space="preserve"> von </w:t>
    </w:r>
    <w:r w:rsidR="00585C0D">
      <w:fldChar w:fldCharType="begin"/>
    </w:r>
    <w:r w:rsidR="00585C0D">
      <w:instrText>NUMPAGES  \* Arabic  \* MERGEFORMAT</w:instrText>
    </w:r>
    <w:r w:rsidR="00585C0D">
      <w:fldChar w:fldCharType="separate"/>
    </w:r>
    <w:r w:rsidR="004D2CDF" w:rsidRPr="004D2CDF">
      <w:rPr>
        <w:b/>
        <w:noProof/>
        <w:lang w:val="de-DE"/>
      </w:rPr>
      <w:t>11</w:t>
    </w:r>
    <w:r w:rsidR="00585C0D">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5C0D" w:rsidRDefault="00585C0D" w:rsidP="008F2373">
      <w:pPr>
        <w:spacing w:after="0"/>
      </w:pPr>
      <w:r>
        <w:separator/>
      </w:r>
    </w:p>
  </w:footnote>
  <w:footnote w:type="continuationSeparator" w:id="0">
    <w:p w:rsidR="00585C0D" w:rsidRDefault="00585C0D"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585C0D"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E16A4"/>
    <w:rsid w:val="002E65A6"/>
    <w:rsid w:val="002F0E85"/>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929FC"/>
    <w:rsid w:val="00392A02"/>
    <w:rsid w:val="003A0ADD"/>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2CDF"/>
    <w:rsid w:val="004D7AC5"/>
    <w:rsid w:val="004E3334"/>
    <w:rsid w:val="004E6A5A"/>
    <w:rsid w:val="004F4D95"/>
    <w:rsid w:val="004F62A3"/>
    <w:rsid w:val="00504C57"/>
    <w:rsid w:val="005532E5"/>
    <w:rsid w:val="00557EFF"/>
    <w:rsid w:val="00560405"/>
    <w:rsid w:val="00566F36"/>
    <w:rsid w:val="005720BA"/>
    <w:rsid w:val="005732B8"/>
    <w:rsid w:val="00585C0D"/>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44411"/>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0A20"/>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233C3"/>
    <w:rsid w:val="00832F8A"/>
    <w:rsid w:val="00834992"/>
    <w:rsid w:val="00841CC2"/>
    <w:rsid w:val="00843E01"/>
    <w:rsid w:val="00844ADD"/>
    <w:rsid w:val="00844BA1"/>
    <w:rsid w:val="00870C31"/>
    <w:rsid w:val="008722E3"/>
    <w:rsid w:val="008731BE"/>
    <w:rsid w:val="008826B5"/>
    <w:rsid w:val="00887085"/>
    <w:rsid w:val="0089097C"/>
    <w:rsid w:val="008A4E18"/>
    <w:rsid w:val="008A6A57"/>
    <w:rsid w:val="008B3335"/>
    <w:rsid w:val="008C2F1A"/>
    <w:rsid w:val="008C54BF"/>
    <w:rsid w:val="008D56EC"/>
    <w:rsid w:val="008E328B"/>
    <w:rsid w:val="008F2373"/>
    <w:rsid w:val="008F4DD5"/>
    <w:rsid w:val="009030F0"/>
    <w:rsid w:val="00921794"/>
    <w:rsid w:val="009303F0"/>
    <w:rsid w:val="00945C40"/>
    <w:rsid w:val="00950039"/>
    <w:rsid w:val="00952B86"/>
    <w:rsid w:val="00954D75"/>
    <w:rsid w:val="00976450"/>
    <w:rsid w:val="009939A5"/>
    <w:rsid w:val="009962A5"/>
    <w:rsid w:val="009A48A3"/>
    <w:rsid w:val="009C7E98"/>
    <w:rsid w:val="009E072F"/>
    <w:rsid w:val="009E1A5E"/>
    <w:rsid w:val="009E4CB1"/>
    <w:rsid w:val="00A027C0"/>
    <w:rsid w:val="00A0620E"/>
    <w:rsid w:val="00A06B4F"/>
    <w:rsid w:val="00A53880"/>
    <w:rsid w:val="00A611DF"/>
    <w:rsid w:val="00A61384"/>
    <w:rsid w:val="00A63D70"/>
    <w:rsid w:val="00A66500"/>
    <w:rsid w:val="00A751D5"/>
    <w:rsid w:val="00A854F7"/>
    <w:rsid w:val="00A95903"/>
    <w:rsid w:val="00AA7393"/>
    <w:rsid w:val="00AB0290"/>
    <w:rsid w:val="00AB21BC"/>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16EC2"/>
    <w:rsid w:val="00B216E9"/>
    <w:rsid w:val="00B373E3"/>
    <w:rsid w:val="00B54E54"/>
    <w:rsid w:val="00B712B5"/>
    <w:rsid w:val="00B724F9"/>
    <w:rsid w:val="00B73F45"/>
    <w:rsid w:val="00BA5F30"/>
    <w:rsid w:val="00BB1425"/>
    <w:rsid w:val="00BB60F9"/>
    <w:rsid w:val="00BC703F"/>
    <w:rsid w:val="00BE3C14"/>
    <w:rsid w:val="00BE6DFC"/>
    <w:rsid w:val="00BF1750"/>
    <w:rsid w:val="00C05730"/>
    <w:rsid w:val="00C12393"/>
    <w:rsid w:val="00C14F5B"/>
    <w:rsid w:val="00C2136D"/>
    <w:rsid w:val="00C22202"/>
    <w:rsid w:val="00C25D6B"/>
    <w:rsid w:val="00C34E44"/>
    <w:rsid w:val="00C47BE9"/>
    <w:rsid w:val="00C62131"/>
    <w:rsid w:val="00C6552B"/>
    <w:rsid w:val="00C65FB4"/>
    <w:rsid w:val="00C71D92"/>
    <w:rsid w:val="00C74BF5"/>
    <w:rsid w:val="00C765DF"/>
    <w:rsid w:val="00C84601"/>
    <w:rsid w:val="00C858B5"/>
    <w:rsid w:val="00C85D28"/>
    <w:rsid w:val="00C90DFA"/>
    <w:rsid w:val="00C9533A"/>
    <w:rsid w:val="00CA66C5"/>
    <w:rsid w:val="00CB0412"/>
    <w:rsid w:val="00CB498F"/>
    <w:rsid w:val="00CB575B"/>
    <w:rsid w:val="00CB5AA0"/>
    <w:rsid w:val="00CC4C30"/>
    <w:rsid w:val="00CC4EBE"/>
    <w:rsid w:val="00CD333B"/>
    <w:rsid w:val="00CD42C7"/>
    <w:rsid w:val="00CE533D"/>
    <w:rsid w:val="00D01431"/>
    <w:rsid w:val="00D04BD5"/>
    <w:rsid w:val="00D072D8"/>
    <w:rsid w:val="00D1407B"/>
    <w:rsid w:val="00D15006"/>
    <w:rsid w:val="00D15E63"/>
    <w:rsid w:val="00D25B02"/>
    <w:rsid w:val="00D531F9"/>
    <w:rsid w:val="00D6570E"/>
    <w:rsid w:val="00D86642"/>
    <w:rsid w:val="00D931CE"/>
    <w:rsid w:val="00DB2612"/>
    <w:rsid w:val="00DB6EDD"/>
    <w:rsid w:val="00DC323F"/>
    <w:rsid w:val="00DD64A9"/>
    <w:rsid w:val="00DF53B2"/>
    <w:rsid w:val="00E07227"/>
    <w:rsid w:val="00E13BEF"/>
    <w:rsid w:val="00E15497"/>
    <w:rsid w:val="00E214F2"/>
    <w:rsid w:val="00E22264"/>
    <w:rsid w:val="00E31FFC"/>
    <w:rsid w:val="00E330DE"/>
    <w:rsid w:val="00E37393"/>
    <w:rsid w:val="00E4361C"/>
    <w:rsid w:val="00E459AB"/>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2788F-734F-4E03-AF05-4CEDF9F7F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3023</Words>
  <Characters>19045</Characters>
  <Application>Microsoft Office Word</Application>
  <DocSecurity>0</DocSecurity>
  <Lines>158</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22024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195</cp:revision>
  <dcterms:created xsi:type="dcterms:W3CDTF">2012-05-04T11:54:00Z</dcterms:created>
  <dcterms:modified xsi:type="dcterms:W3CDTF">2012-05-19T09:15:00Z</dcterms:modified>
</cp:coreProperties>
</file>