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0D77E8" w:rsidP="008722E3">
      <w:pPr>
        <w:pStyle w:val="Heading1"/>
      </w:pPr>
      <w:r>
        <w:t>Realisierung &amp; Test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0D77E8" w:rsidP="002F0EF6">
            <w:pPr>
              <w:rPr>
                <w:b/>
              </w:rPr>
            </w:pPr>
            <w:r>
              <w:t>22.04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0D77E8" w:rsidP="002F0EF6">
            <w:r>
              <w:t>CH</w:t>
            </w:r>
          </w:p>
        </w:tc>
      </w:tr>
      <w:tr w:rsidR="006E5BAA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6E5BAA" w:rsidRDefault="006E5BAA" w:rsidP="002F0EF6">
            <w:r>
              <w:t>24.04.2012</w:t>
            </w:r>
          </w:p>
        </w:tc>
        <w:tc>
          <w:tcPr>
            <w:tcW w:w="993" w:type="dxa"/>
          </w:tcPr>
          <w:p w:rsidR="006E5BAA" w:rsidRPr="00F9181E" w:rsidRDefault="006E5BAA" w:rsidP="002F0EF6">
            <w:r>
              <w:t>1.1</w:t>
            </w:r>
          </w:p>
        </w:tc>
        <w:tc>
          <w:tcPr>
            <w:tcW w:w="4674" w:type="dxa"/>
          </w:tcPr>
          <w:p w:rsidR="006E5BAA" w:rsidRPr="00F9181E" w:rsidRDefault="006E5BAA" w:rsidP="002F0EF6">
            <w:r>
              <w:t>Review</w:t>
            </w:r>
          </w:p>
        </w:tc>
        <w:tc>
          <w:tcPr>
            <w:tcW w:w="2303" w:type="dxa"/>
          </w:tcPr>
          <w:p w:rsidR="006E5BAA" w:rsidRDefault="006E5BAA" w:rsidP="002F0EF6">
            <w:r>
              <w:t>DT</w:t>
            </w:r>
            <w:bookmarkStart w:id="1" w:name="_GoBack"/>
            <w:bookmarkEnd w:id="1"/>
          </w:p>
        </w:tc>
      </w:tr>
    </w:tbl>
    <w:p w:rsidR="00B41454" w:rsidRDefault="00B41454" w:rsidP="00B41454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0D77E8" w:rsidP="00402E1C">
      <w:pPr>
        <w:pStyle w:val="Heading2"/>
      </w:pPr>
      <w:r>
        <w:lastRenderedPageBreak/>
        <w:t>Usability Tests</w:t>
      </w:r>
    </w:p>
    <w:p w:rsidR="000D77E8" w:rsidRDefault="00156600" w:rsidP="00156600">
      <w:pPr>
        <w:pStyle w:val="Heading3"/>
      </w:pPr>
      <w:r>
        <w:t>Test</w:t>
      </w:r>
      <w:r w:rsidR="00D73476">
        <w:t xml:space="preserve"> 1:</w:t>
      </w:r>
      <w:r>
        <w:t xml:space="preserve"> </w:t>
      </w:r>
      <w:r w:rsidR="008763DF">
        <w:t>Reaktion der Nutzer</w:t>
      </w:r>
    </w:p>
    <w:p w:rsidR="00101DA6" w:rsidRDefault="0012326E" w:rsidP="00156600">
      <w:r>
        <w:t xml:space="preserve">Nachdem die gewünschte Steuerung der Wall über die Hand implementiert wurde, entschied sich das Team dazu, deren Eignung </w:t>
      </w:r>
      <w:r w:rsidR="00350DBE">
        <w:t xml:space="preserve">am 20.04.2012 </w:t>
      </w:r>
      <w:r>
        <w:t>nochmals zu testen.</w:t>
      </w:r>
      <w:r w:rsidR="004D4ED7">
        <w:t xml:space="preserve"> </w:t>
      </w:r>
      <w:r w:rsidR="005C364B">
        <w:t>Zudem sollte beobachtet werden,</w:t>
      </w:r>
      <w:r w:rsidR="004D4ED7">
        <w:t xml:space="preserve"> wie Passanten des Gebäudes 4 auf die Video Wall reagieren.</w:t>
      </w:r>
    </w:p>
    <w:p w:rsidR="00FD53B7" w:rsidRDefault="005C364B" w:rsidP="00156600">
      <w:r>
        <w:t xml:space="preserve">Der Test wurde im Eingangsbereich des Gebäudes 4 aufgestellt. Da sich an der Wand, an welcher die Video Wall installiert werden soll, zurzeit noch ein Infostand befindet, wurden die gegenüberliegende Wand genutzt. </w:t>
      </w:r>
      <w:r w:rsidR="00303A20">
        <w:t>Um</w:t>
      </w:r>
      <w:r>
        <w:t xml:space="preserve"> die Video Wall mit einf</w:t>
      </w:r>
      <w:r w:rsidR="00303A20">
        <w:t xml:space="preserve">achen Mitteln </w:t>
      </w:r>
      <w:r w:rsidR="00101DA6">
        <w:t>nachstellen</w:t>
      </w:r>
      <w:r>
        <w:t xml:space="preserve"> zu </w:t>
      </w:r>
      <w:r w:rsidR="00303A20">
        <w:t xml:space="preserve">können, wurde ein Kurzdistanzbeamer </w:t>
      </w:r>
      <w:r>
        <w:t>installiert,</w:t>
      </w:r>
      <w:r w:rsidR="00303A20">
        <w:t xml:space="preserve"> </w:t>
      </w:r>
      <w:r>
        <w:t>welcher die Applikation</w:t>
      </w:r>
      <w:r w:rsidR="00101DA6">
        <w:t>, welche von einem Laptop aus gestartet wurde,</w:t>
      </w:r>
      <w:r>
        <w:t xml:space="preserve"> an</w:t>
      </w:r>
      <w:r w:rsidR="00303A20">
        <w:t xml:space="preserve"> die Wand projizier</w:t>
      </w:r>
      <w:r>
        <w:t>t</w:t>
      </w:r>
      <w:r w:rsidR="00303A20">
        <w:t>e.</w:t>
      </w:r>
      <w:r>
        <w:t xml:space="preserve"> Kinect konnte nicht </w:t>
      </w:r>
      <w:r w:rsidR="002E6F8A">
        <w:t>direkt unterhalb der Projektion platziert werden, da sonst der Kurzdistanzbeamer genau im Interaktionsbereich der Applikation gelegen und eine Bedienung durch den Nutzer verunmöglicht hätte.</w:t>
      </w:r>
      <w:r w:rsidR="00A56A20">
        <w:t xml:space="preserve"> </w:t>
      </w:r>
      <w:r w:rsidR="002E6F8A">
        <w:t xml:space="preserve">Es wurde </w:t>
      </w:r>
      <w:r w:rsidR="00101DA6">
        <w:t xml:space="preserve">daher </w:t>
      </w:r>
      <w:r w:rsidR="002E6F8A">
        <w:t xml:space="preserve">entschieden, den Sensor in den Bereich zwischen der Wand und dem Beamer, </w:t>
      </w:r>
      <w:r w:rsidR="00101DA6">
        <w:t>leicht hinter den</w:t>
      </w:r>
      <w:r w:rsidR="00A56A20">
        <w:t xml:space="preserve"> Beamer</w:t>
      </w:r>
      <w:r w:rsidR="00101DA6">
        <w:t xml:space="preserve"> versetzt, zu stellen. Somit ergab sich zwischen dem Sensor und der Zone, durch welche die meisten Passanten auf dem Weg in die Mensa gehen, ein optimaler Erkennungsabstand von 3-4 Metern.</w:t>
      </w:r>
    </w:p>
    <w:p w:rsidR="00FD53B7" w:rsidRDefault="00FD53B7" w:rsidP="00156600">
      <w:r>
        <w:rPr>
          <w:noProof/>
          <w:lang w:eastAsia="de-CH"/>
        </w:rPr>
        <w:drawing>
          <wp:inline distT="0" distB="0" distL="0" distR="0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04.12 -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B7" w:rsidRDefault="00FD53B7" w:rsidP="00FD53B7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Aufbau Test</w:t>
      </w:r>
    </w:p>
    <w:p w:rsidR="00DF2470" w:rsidRDefault="001B2836" w:rsidP="00156600">
      <w:r>
        <w:t>Schon das</w:t>
      </w:r>
      <w:r w:rsidR="001E3F28">
        <w:t xml:space="preserve"> Aufstellen der Geräte </w:t>
      </w:r>
      <w:r w:rsidR="00B41454">
        <w:t xml:space="preserve">im Gebäude 4 </w:t>
      </w:r>
      <w:r>
        <w:t>zog</w:t>
      </w:r>
      <w:r w:rsidR="001E3F28">
        <w:t xml:space="preserve"> grosse Aufmerksamkeit</w:t>
      </w:r>
      <w:r>
        <w:t xml:space="preserve"> auf sich</w:t>
      </w:r>
      <w:r w:rsidR="001E3F28">
        <w:t>.</w:t>
      </w:r>
      <w:r w:rsidR="008763DF">
        <w:t xml:space="preserve"> </w:t>
      </w:r>
      <w:r w:rsidR="00FD53B7">
        <w:t>Als die App</w:t>
      </w:r>
      <w:r w:rsidR="00182A4B">
        <w:t>likation schliesslich gestartet</w:t>
      </w:r>
      <w:r w:rsidR="00FD53B7">
        <w:t xml:space="preserve"> war, wurde sie von praktisch allen Passanten </w:t>
      </w:r>
      <w:r w:rsidR="00182A4B">
        <w:t>registriert</w:t>
      </w:r>
      <w:r w:rsidR="00FD53B7">
        <w:t xml:space="preserve">. </w:t>
      </w:r>
      <w:r w:rsidR="00182A4B">
        <w:t>Es liessen sich jedoch nicht alle dazu animier</w:t>
      </w:r>
      <w:r w:rsidR="002A74CD">
        <w:t>e</w:t>
      </w:r>
      <w:r w:rsidR="00182A4B">
        <w:t xml:space="preserve">n, anzuhalten und die Applikation genauer zu betrachten. </w:t>
      </w:r>
      <w:r w:rsidR="002A74CD">
        <w:t>Dies könnte durch einen Teaser wesentlich verbessert werden.</w:t>
      </w:r>
      <w:r w:rsidR="00805524">
        <w:t xml:space="preserve"> Die meisten P</w:t>
      </w:r>
      <w:r w:rsidR="00182A4B">
        <w:t>assanten wurden erst neugierig auf die Applikation, a</w:t>
      </w:r>
      <w:r w:rsidR="00805524">
        <w:t>ls ihr Skelett</w:t>
      </w:r>
      <w:r w:rsidR="00182A4B">
        <w:t xml:space="preserve"> im Vorbeigehen</w:t>
      </w:r>
      <w:r w:rsidR="00805524">
        <w:t xml:space="preserve"> im unteren Bildschirmbereich auftauchte.</w:t>
      </w:r>
      <w:r w:rsidR="00AF18A9">
        <w:t xml:space="preserve"> </w:t>
      </w:r>
    </w:p>
    <w:p w:rsidR="00156600" w:rsidRPr="00156600" w:rsidRDefault="00AF18A9" w:rsidP="00156600">
      <w:r>
        <w:t xml:space="preserve">Die Steuerung mit der Hand wurde von </w:t>
      </w:r>
      <w:r w:rsidR="00A86E36">
        <w:t>den meisten</w:t>
      </w:r>
      <w:r>
        <w:t xml:space="preserve"> schnell verstanden</w:t>
      </w:r>
      <w:r w:rsidR="00DF2470">
        <w:t>, einige wenige begnügten sich damit, einige Verrenkungen zu machen und zuzuschauen, wie das Skelett diese nachmacht.</w:t>
      </w:r>
      <w:r w:rsidR="00DF2470">
        <w:br/>
        <w:t>Obwohl die Handsteuerung bei kleinen Tests in der Testumgebung des Bachelorzimmers ohne grosse Probleme funktionierte</w:t>
      </w:r>
      <w:r>
        <w:t>, zuckte der</w:t>
      </w:r>
      <w:r w:rsidR="00DF2470">
        <w:t xml:space="preserve"> Handp</w:t>
      </w:r>
      <w:r>
        <w:t>ointer bei diesem</w:t>
      </w:r>
      <w:r w:rsidR="00DF2470">
        <w:t xml:space="preserve"> Usability</w:t>
      </w:r>
      <w:r>
        <w:t xml:space="preserve"> Test merklich. </w:t>
      </w:r>
      <w:r w:rsidR="00595C8F">
        <w:t>Dies führte teilweise dazu, dass einige Benutzer schnell das Interesse an der Applikation verl</w:t>
      </w:r>
      <w:r w:rsidR="003A3904">
        <w:t xml:space="preserve">oren, da diese </w:t>
      </w:r>
      <w:r w:rsidR="00DF2470">
        <w:t xml:space="preserve">so </w:t>
      </w:r>
      <w:r w:rsidR="003A3904">
        <w:t xml:space="preserve">schwierig zu </w:t>
      </w:r>
      <w:r w:rsidR="00DF2470">
        <w:t>bedienen</w:t>
      </w:r>
      <w:r w:rsidR="003A3904">
        <w:t xml:space="preserve"> war. </w:t>
      </w:r>
      <w:r w:rsidR="007F7117">
        <w:t xml:space="preserve">Die </w:t>
      </w:r>
      <w:r w:rsidR="007F7117">
        <w:lastRenderedPageBreak/>
        <w:t>Verbesserung der Steuerung wurde daher als wichtiger nächster Punkt bei den</w:t>
      </w:r>
      <w:r w:rsidR="009937CE">
        <w:t xml:space="preserve"> bevorstehenden</w:t>
      </w:r>
      <w:r w:rsidR="007F7117">
        <w:t xml:space="preserve"> Tätigkeiten des Teams aufgeführt</w:t>
      </w:r>
      <w:r w:rsidR="00DF2470">
        <w:t xml:space="preserve"> und als User Story erfasst</w:t>
      </w:r>
      <w:r w:rsidR="007F7117">
        <w:t>.</w:t>
      </w:r>
    </w:p>
    <w:sectPr w:rsidR="00156600" w:rsidRPr="00156600" w:rsidSect="001E53C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DC8" w:rsidRDefault="00AA1DC8" w:rsidP="008F2373">
      <w:pPr>
        <w:spacing w:after="0"/>
      </w:pPr>
      <w:r>
        <w:separator/>
      </w:r>
    </w:p>
  </w:endnote>
  <w:endnote w:type="continuationSeparator" w:id="0">
    <w:p w:rsidR="00AA1DC8" w:rsidRDefault="00AA1DC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</w:t>
    </w:r>
    <w:r w:rsidR="00EF3323">
      <w:t>–</w:t>
    </w:r>
    <w:r w:rsidR="00D072D8">
      <w:t xml:space="preserve"> </w:t>
    </w:r>
    <w:r w:rsidR="00EF3323">
      <w:t>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E5BAA">
      <w:rPr>
        <w:noProof/>
      </w:rPr>
      <w:t>24. April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E5BAA" w:rsidRPr="006E5BA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E5BAA" w:rsidRPr="006E5BAA">
        <w:rPr>
          <w:b/>
          <w:noProof/>
          <w:lang w:val="de-DE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DC8" w:rsidRDefault="00AA1DC8" w:rsidP="008F2373">
      <w:pPr>
        <w:spacing w:after="0"/>
      </w:pPr>
      <w:r>
        <w:separator/>
      </w:r>
    </w:p>
  </w:footnote>
  <w:footnote w:type="continuationSeparator" w:id="0">
    <w:p w:rsidR="00AA1DC8" w:rsidRDefault="00AA1DC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E8"/>
    <w:rsid w:val="0003203E"/>
    <w:rsid w:val="00032AC6"/>
    <w:rsid w:val="000917AE"/>
    <w:rsid w:val="00097AB6"/>
    <w:rsid w:val="000A2C34"/>
    <w:rsid w:val="000B1504"/>
    <w:rsid w:val="000B658F"/>
    <w:rsid w:val="000D77E8"/>
    <w:rsid w:val="000E71F7"/>
    <w:rsid w:val="00101DA6"/>
    <w:rsid w:val="0012326E"/>
    <w:rsid w:val="00156600"/>
    <w:rsid w:val="001609C2"/>
    <w:rsid w:val="00182A4B"/>
    <w:rsid w:val="001969C5"/>
    <w:rsid w:val="001B2836"/>
    <w:rsid w:val="001D17F5"/>
    <w:rsid w:val="001E3F28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A74CD"/>
    <w:rsid w:val="002B6D39"/>
    <w:rsid w:val="002E16A4"/>
    <w:rsid w:val="002E65A6"/>
    <w:rsid w:val="002E6F8A"/>
    <w:rsid w:val="002F28DD"/>
    <w:rsid w:val="00303A20"/>
    <w:rsid w:val="0033667B"/>
    <w:rsid w:val="00350DBE"/>
    <w:rsid w:val="00353578"/>
    <w:rsid w:val="003A0ADD"/>
    <w:rsid w:val="003A3904"/>
    <w:rsid w:val="003A5C55"/>
    <w:rsid w:val="003B436F"/>
    <w:rsid w:val="003C3BB7"/>
    <w:rsid w:val="003E40FB"/>
    <w:rsid w:val="00402E1C"/>
    <w:rsid w:val="00481AD8"/>
    <w:rsid w:val="00496465"/>
    <w:rsid w:val="004A070C"/>
    <w:rsid w:val="004D4ED7"/>
    <w:rsid w:val="005532E5"/>
    <w:rsid w:val="00560405"/>
    <w:rsid w:val="0059202A"/>
    <w:rsid w:val="00595C8F"/>
    <w:rsid w:val="005B081C"/>
    <w:rsid w:val="005C364B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E5BAA"/>
    <w:rsid w:val="006F0BE2"/>
    <w:rsid w:val="006F2255"/>
    <w:rsid w:val="0075029B"/>
    <w:rsid w:val="007537D1"/>
    <w:rsid w:val="00760725"/>
    <w:rsid w:val="00780EE7"/>
    <w:rsid w:val="007A158A"/>
    <w:rsid w:val="007B442E"/>
    <w:rsid w:val="007B716D"/>
    <w:rsid w:val="007D405F"/>
    <w:rsid w:val="007F7117"/>
    <w:rsid w:val="00805524"/>
    <w:rsid w:val="00844ADD"/>
    <w:rsid w:val="00870C31"/>
    <w:rsid w:val="008722E3"/>
    <w:rsid w:val="008763DF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37CE"/>
    <w:rsid w:val="009962A5"/>
    <w:rsid w:val="009A48A3"/>
    <w:rsid w:val="009E072F"/>
    <w:rsid w:val="00A06B4F"/>
    <w:rsid w:val="00A53880"/>
    <w:rsid w:val="00A56A20"/>
    <w:rsid w:val="00A611DF"/>
    <w:rsid w:val="00A86E36"/>
    <w:rsid w:val="00AA1DC8"/>
    <w:rsid w:val="00AB21BC"/>
    <w:rsid w:val="00AB51D5"/>
    <w:rsid w:val="00AC40CC"/>
    <w:rsid w:val="00AE119D"/>
    <w:rsid w:val="00AF18A9"/>
    <w:rsid w:val="00AF4AE0"/>
    <w:rsid w:val="00AF4E74"/>
    <w:rsid w:val="00AF7DD4"/>
    <w:rsid w:val="00B038C9"/>
    <w:rsid w:val="00B10239"/>
    <w:rsid w:val="00B1324E"/>
    <w:rsid w:val="00B41454"/>
    <w:rsid w:val="00B712B5"/>
    <w:rsid w:val="00BA161A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A7354"/>
    <w:rsid w:val="00CB0412"/>
    <w:rsid w:val="00CD42C7"/>
    <w:rsid w:val="00CE533D"/>
    <w:rsid w:val="00D072D8"/>
    <w:rsid w:val="00D1407B"/>
    <w:rsid w:val="00D73476"/>
    <w:rsid w:val="00DF2470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D34DD"/>
    <w:rsid w:val="00EE2AB1"/>
    <w:rsid w:val="00EF3323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D53B7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96690-F350-4075-B999-E12D8F92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350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Christina</dc:creator>
  <cp:lastModifiedBy>HSR</cp:lastModifiedBy>
  <cp:revision>30</cp:revision>
  <dcterms:created xsi:type="dcterms:W3CDTF">2012-04-22T15:27:00Z</dcterms:created>
  <dcterms:modified xsi:type="dcterms:W3CDTF">2012-04-24T14:57:00Z</dcterms:modified>
</cp:coreProperties>
</file>