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817"/>
      </w:tblGrid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 xml:space="preserve">Lukas Elmer, Christina Heidt, Delia </w:t>
            </w:r>
            <w:proofErr w:type="spellStart"/>
            <w:r>
              <w:t>Treichler</w:t>
            </w:r>
            <w:proofErr w:type="spellEnd"/>
            <w:r>
              <w:t>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C168C9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B00ED2" w:rsidRPr="00C4135B" w:rsidTr="00DA26DD">
        <w:tc>
          <w:tcPr>
            <w:tcW w:w="1471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7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 xml:space="preserve">Matsushita, N. and </w:t>
            </w:r>
            <w:proofErr w:type="spellStart"/>
            <w:r w:rsidRPr="00B00ED2">
              <w:rPr>
                <w:lang w:val="en-US"/>
              </w:rPr>
              <w:t>Rekimoto</w:t>
            </w:r>
            <w:proofErr w:type="spellEnd"/>
            <w:r w:rsidRPr="00B00ED2">
              <w:rPr>
                <w:lang w:val="en-US"/>
              </w:rPr>
              <w:t xml:space="preserve">, J. </w:t>
            </w:r>
            <w:proofErr w:type="spellStart"/>
            <w:r w:rsidRPr="00B00ED2">
              <w:rPr>
                <w:lang w:val="en-US"/>
              </w:rPr>
              <w:t>HoloWall</w:t>
            </w:r>
            <w:proofErr w:type="spellEnd"/>
            <w:r w:rsidRPr="00B00ED2">
              <w:rPr>
                <w:lang w:val="en-US"/>
              </w:rPr>
              <w:t>: designing a finger, hand, body, and object sensitive wall. In Proc. UIST 2003, ACM Press (2003), New York, 159–168.</w:t>
            </w:r>
          </w:p>
          <w:p w:rsidR="00C4135B" w:rsidRDefault="00C4135B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 w:rsidRPr="0021601F">
              <w:rPr>
                <w:lang w:val="en-US"/>
              </w:rPr>
              <w:t>Microsoft Corporation, „Windows Vista Display Driver Model</w:t>
            </w:r>
            <w:r>
              <w:rPr>
                <w:lang w:val="en-US"/>
              </w:rPr>
              <w:t>”,</w:t>
            </w:r>
          </w:p>
          <w:p w:rsidR="0021601F" w:rsidRDefault="00C168C9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„Windows 2000 Display Driver Model (XDDM) Design Guide</w:t>
            </w:r>
            <w:r>
              <w:rPr>
                <w:lang w:val="en-US"/>
              </w:rPr>
              <w:t>”,</w:t>
            </w:r>
          </w:p>
          <w:p w:rsidR="00774692" w:rsidRDefault="00C168C9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”,</w:t>
            </w:r>
          </w:p>
          <w:p w:rsidR="00774692" w:rsidRPr="00774692" w:rsidRDefault="00C168C9" w:rsidP="00B138D5">
            <w:pPr>
              <w:tabs>
                <w:tab w:val="left" w:pos="1701"/>
              </w:tabs>
            </w:pPr>
            <w:hyperlink r:id="rId13" w:history="1">
              <w:r w:rsidR="00774692"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C45C75" w:rsidRPr="0021601F">
              <w:rPr>
                <w:lang w:val="en-US"/>
              </w:rPr>
              <w:t>„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”,</w:t>
            </w:r>
          </w:p>
          <w:p w:rsidR="00774692" w:rsidRPr="00774692" w:rsidRDefault="00C168C9" w:rsidP="00C45C7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30013D" w:rsidRPr="0030013D" w:rsidTr="00774692">
        <w:tc>
          <w:tcPr>
            <w:tcW w:w="1471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7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30013D">
              <w:rPr>
                <w:lang w:val="en-US"/>
              </w:rPr>
              <w:t>Peltonen</w:t>
            </w:r>
            <w:proofErr w:type="spellEnd"/>
            <w:r w:rsidRPr="0030013D">
              <w:rPr>
                <w:lang w:val="en-US"/>
              </w:rPr>
              <w:t xml:space="preserve">, P., </w:t>
            </w:r>
            <w:proofErr w:type="spellStart"/>
            <w:r w:rsidRPr="0030013D">
              <w:rPr>
                <w:lang w:val="en-US"/>
              </w:rPr>
              <w:t>Kurvinen</w:t>
            </w:r>
            <w:proofErr w:type="spellEnd"/>
            <w:r w:rsidRPr="0030013D">
              <w:rPr>
                <w:lang w:val="en-US"/>
              </w:rPr>
              <w:t xml:space="preserve">, E., </w:t>
            </w:r>
            <w:proofErr w:type="spellStart"/>
            <w:r w:rsidRPr="0030013D">
              <w:rPr>
                <w:lang w:val="en-US"/>
              </w:rPr>
              <w:t>Salovaara</w:t>
            </w:r>
            <w:proofErr w:type="spellEnd"/>
            <w:r w:rsidRPr="0030013D">
              <w:rPr>
                <w:lang w:val="en-US"/>
              </w:rPr>
              <w:t xml:space="preserve">, A., </w:t>
            </w:r>
            <w:proofErr w:type="spellStart"/>
            <w:r w:rsidRPr="0030013D">
              <w:rPr>
                <w:lang w:val="en-US"/>
              </w:rPr>
              <w:t>Jacucci</w:t>
            </w:r>
            <w:proofErr w:type="spellEnd"/>
            <w:r w:rsidRPr="0030013D">
              <w:rPr>
                <w:lang w:val="en-US"/>
              </w:rPr>
              <w:t xml:space="preserve">, G., </w:t>
            </w:r>
            <w:proofErr w:type="spellStart"/>
            <w:r w:rsidRPr="0030013D">
              <w:rPr>
                <w:lang w:val="en-US"/>
              </w:rPr>
              <w:t>Ilmonen</w:t>
            </w:r>
            <w:proofErr w:type="spellEnd"/>
            <w:r w:rsidRPr="0030013D">
              <w:rPr>
                <w:lang w:val="en-US"/>
              </w:rPr>
              <w:t xml:space="preserve">, T., Evans, J., </w:t>
            </w:r>
            <w:proofErr w:type="spellStart"/>
            <w:r w:rsidRPr="0030013D">
              <w:rPr>
                <w:lang w:val="en-US"/>
              </w:rPr>
              <w:t>Oulasvirta</w:t>
            </w:r>
            <w:proofErr w:type="spellEnd"/>
            <w:r w:rsidRPr="0030013D">
              <w:rPr>
                <w:lang w:val="en-US"/>
              </w:rPr>
              <w:t xml:space="preserve">, A., and </w:t>
            </w:r>
            <w:proofErr w:type="spellStart"/>
            <w:r w:rsidRPr="0030013D">
              <w:rPr>
                <w:lang w:val="en-US"/>
              </w:rPr>
              <w:t>Saarikko</w:t>
            </w:r>
            <w:proofErr w:type="spellEnd"/>
            <w:r w:rsidRPr="0030013D">
              <w:rPr>
                <w:lang w:val="en-US"/>
              </w:rPr>
              <w:t>, P. It’s Mine, Don’t Touch</w:t>
            </w:r>
            <w:proofErr w:type="gramStart"/>
            <w:r w:rsidRPr="0030013D">
              <w:rPr>
                <w:lang w:val="en-US"/>
              </w:rPr>
              <w:t>!:</w:t>
            </w:r>
            <w:proofErr w:type="gramEnd"/>
            <w:r w:rsidRPr="0030013D">
              <w:rPr>
                <w:lang w:val="en-US"/>
              </w:rPr>
              <w:t xml:space="preserve"> interactions at a large </w:t>
            </w:r>
            <w:proofErr w:type="spellStart"/>
            <w:r w:rsidRPr="0030013D">
              <w:rPr>
                <w:lang w:val="en-US"/>
              </w:rPr>
              <w:t>multitouch</w:t>
            </w:r>
            <w:proofErr w:type="spellEnd"/>
            <w:r w:rsidRPr="0030013D">
              <w:rPr>
                <w:lang w:val="en-US"/>
              </w:rPr>
              <w:t xml:space="preserve"> display in a city </w:t>
            </w:r>
            <w:proofErr w:type="spellStart"/>
            <w:r w:rsidRPr="0030013D">
              <w:rPr>
                <w:lang w:val="en-US"/>
              </w:rPr>
              <w:t>centre</w:t>
            </w:r>
            <w:proofErr w:type="spellEnd"/>
            <w:r w:rsidRPr="0030013D">
              <w:rPr>
                <w:lang w:val="en-US"/>
              </w:rPr>
              <w:t>. In Proc. of CHI '08. ACM, NY, USA, 2008, pp. 1285-1294.</w:t>
            </w:r>
          </w:p>
          <w:p w:rsidR="0030013D" w:rsidRP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F93E34" w:rsidTr="00774692">
        <w:tc>
          <w:tcPr>
            <w:tcW w:w="1471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7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 xml:space="preserve">Alexander Schick, Florian van de Camp, </w:t>
            </w:r>
            <w:proofErr w:type="spellStart"/>
            <w:r w:rsidRPr="00F93E34">
              <w:rPr>
                <w:lang w:val="en-US"/>
              </w:rPr>
              <w:t>Joris</w:t>
            </w:r>
            <w:proofErr w:type="spellEnd"/>
            <w:r w:rsidRPr="00F93E34">
              <w:rPr>
                <w:lang w:val="en-US"/>
              </w:rPr>
              <w:t xml:space="preserve"> </w:t>
            </w:r>
            <w:proofErr w:type="spellStart"/>
            <w:r w:rsidRPr="00F93E34">
              <w:rPr>
                <w:lang w:val="en-US"/>
              </w:rPr>
              <w:t>Ijsselmuiden</w:t>
            </w:r>
            <w:proofErr w:type="spellEnd"/>
            <w:r w:rsidRPr="00F93E34">
              <w:rPr>
                <w:lang w:val="en-US"/>
              </w:rPr>
              <w:t xml:space="preserve"> and Rainer </w:t>
            </w:r>
            <w:proofErr w:type="spellStart"/>
            <w:r w:rsidRPr="00F93E34">
              <w:rPr>
                <w:lang w:val="en-US"/>
              </w:rPr>
              <w:t>Stiefelhagen</w:t>
            </w:r>
            <w:proofErr w:type="spellEnd"/>
            <w:r w:rsidRPr="00F93E34">
              <w:rPr>
                <w:lang w:val="en-US"/>
              </w:rPr>
              <w:t>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F3009A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5B19EC" w:rsidRPr="00F93E34" w:rsidTr="00774692">
        <w:tc>
          <w:tcPr>
            <w:tcW w:w="1471" w:type="dxa"/>
          </w:tcPr>
          <w:p w:rsidR="005B19EC" w:rsidRDefault="005B19EC" w:rsidP="00CC782A">
            <w:pPr>
              <w:tabs>
                <w:tab w:val="left" w:pos="1701"/>
              </w:tabs>
            </w:pPr>
            <w:bookmarkStart w:id="1" w:name="_GoBack"/>
            <w:r>
              <w:t>[zhang12]</w:t>
            </w:r>
            <w:bookmarkEnd w:id="1"/>
          </w:p>
        </w:tc>
        <w:tc>
          <w:tcPr>
            <w:tcW w:w="7817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5B19EC">
              <w:rPr>
                <w:lang w:val="en-US"/>
              </w:rPr>
              <w:t>Zhengyou</w:t>
            </w:r>
            <w:proofErr w:type="spellEnd"/>
            <w:r w:rsidRPr="005B19EC">
              <w:rPr>
                <w:lang w:val="en-US"/>
              </w:rPr>
              <w:t xml:space="preserve">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5B19EC">
              <w:rPr>
                <w:lang w:val="en-US"/>
              </w:rPr>
              <w:t>doi</w:t>
            </w:r>
            <w:proofErr w:type="spellEnd"/>
            <w:r w:rsidRPr="005B19EC">
              <w:rPr>
                <w:lang w:val="en-US"/>
              </w:rPr>
              <w:t>: 10.1109/MMUL.2012.24</w:t>
            </w:r>
          </w:p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 w:rsidRPr="00484815">
                <w:rPr>
                  <w:rStyle w:val="Hyperlink"/>
                  <w:lang w:val="en-US"/>
                </w:rPr>
                <w:t>http://ieeexplore.ieee.org/stamp/stamp.jsp?tp=&amp;arnumber=6190806&amp;isnumber=6190801</w:t>
              </w:r>
            </w:hyperlink>
          </w:p>
        </w:tc>
      </w:tr>
    </w:tbl>
    <w:p w:rsidR="00CC782A" w:rsidRPr="00F93E34" w:rsidRDefault="00CC782A" w:rsidP="00CC782A">
      <w:pPr>
        <w:tabs>
          <w:tab w:val="left" w:pos="1701"/>
        </w:tabs>
        <w:rPr>
          <w:lang w:val="en-US"/>
        </w:rPr>
      </w:pPr>
    </w:p>
    <w:p w:rsidR="00774692" w:rsidRPr="00F93E34" w:rsidRDefault="00774692" w:rsidP="00CC782A">
      <w:pPr>
        <w:tabs>
          <w:tab w:val="left" w:pos="1701"/>
        </w:tabs>
        <w:rPr>
          <w:lang w:val="en-US"/>
        </w:rPr>
      </w:pPr>
    </w:p>
    <w:sectPr w:rsidR="00774692" w:rsidRPr="00F93E34" w:rsidSect="001E53C4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8C9" w:rsidRDefault="00C168C9" w:rsidP="008F2373">
      <w:pPr>
        <w:spacing w:after="0"/>
      </w:pPr>
      <w:r>
        <w:separator/>
      </w:r>
    </w:p>
  </w:endnote>
  <w:endnote w:type="continuationSeparator" w:id="0">
    <w:p w:rsidR="00C168C9" w:rsidRDefault="00C168C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00ED2">
      <w:rPr>
        <w:noProof/>
      </w:rPr>
      <w:t>29.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B19EC" w:rsidRPr="005B19EC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B19EC" w:rsidRPr="005B19EC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8C9" w:rsidRDefault="00C168C9" w:rsidP="008F2373">
      <w:pPr>
        <w:spacing w:after="0"/>
      </w:pPr>
      <w:r>
        <w:separator/>
      </w:r>
    </w:p>
  </w:footnote>
  <w:footnote w:type="continuationSeparator" w:id="0">
    <w:p w:rsidR="00C168C9" w:rsidRDefault="00C168C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E71F7"/>
    <w:rsid w:val="001609C2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0013D"/>
    <w:rsid w:val="00353578"/>
    <w:rsid w:val="003A0ADD"/>
    <w:rsid w:val="003A5C55"/>
    <w:rsid w:val="003C3BB7"/>
    <w:rsid w:val="003E40FB"/>
    <w:rsid w:val="00402E1C"/>
    <w:rsid w:val="00481AD8"/>
    <w:rsid w:val="00496465"/>
    <w:rsid w:val="004A070C"/>
    <w:rsid w:val="004D4184"/>
    <w:rsid w:val="005532E5"/>
    <w:rsid w:val="00560405"/>
    <w:rsid w:val="0059202A"/>
    <w:rsid w:val="005B081C"/>
    <w:rsid w:val="005B19EC"/>
    <w:rsid w:val="005E1D61"/>
    <w:rsid w:val="005E2896"/>
    <w:rsid w:val="005E3310"/>
    <w:rsid w:val="005E6C04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B442E"/>
    <w:rsid w:val="007B716D"/>
    <w:rsid w:val="007D405F"/>
    <w:rsid w:val="008146B7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10239"/>
    <w:rsid w:val="00B1324E"/>
    <w:rsid w:val="00B4487D"/>
    <w:rsid w:val="00B712B5"/>
    <w:rsid w:val="00BA2FB2"/>
    <w:rsid w:val="00BB1425"/>
    <w:rsid w:val="00BE6DFC"/>
    <w:rsid w:val="00BF1750"/>
    <w:rsid w:val="00C14F5B"/>
    <w:rsid w:val="00C168C9"/>
    <w:rsid w:val="00C22202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F67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ef.codeplex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windows/hardware/ff570584%28v=vs.85%29.aspx" TargetMode="External"/><Relationship Id="rId17" Type="http://schemas.openxmlformats.org/officeDocument/2006/relationships/hyperlink" Target="http://ieeexplore.ieee.org/stamp/stamp.jsp?tp=&amp;arnumber=6190806&amp;isnumber=619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l.acm.org/citation.cfm?id=1731903.173192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l.acm.org/citation.cfm?id=1357255" TargetMode="Externa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document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69A6B-EA42-464D-AB7D-316695B5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358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21</cp:revision>
  <dcterms:created xsi:type="dcterms:W3CDTF">2012-03-08T10:07:00Z</dcterms:created>
  <dcterms:modified xsi:type="dcterms:W3CDTF">2012-05-29T07:38:00Z</dcterms:modified>
</cp:coreProperties>
</file>