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17"/>
      </w:tblGrid>
      <w:tr w:rsidR="00B8187F" w:rsidTr="00774692">
        <w:tc>
          <w:tcPr>
            <w:tcW w:w="1471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Karl Eilbrecht, Gernot Starkte, "Patterns kompakt, Entwurfsmuster für effective Software-Entwicklung", 2. Auflage, Spektrum Verlag, ISBN-13: 978-3-8274-1591-2, 2007</w:t>
            </w:r>
          </w:p>
        </w:tc>
      </w:tr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7A478F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8B396E" w:rsidRPr="008B396E" w:rsidTr="00DA26DD">
        <w:tc>
          <w:tcPr>
            <w:tcW w:w="1471" w:type="dxa"/>
          </w:tcPr>
          <w:p w:rsidR="008B396E" w:rsidRDefault="008B396E" w:rsidP="00DA26DD">
            <w:pPr>
              <w:tabs>
                <w:tab w:val="left" w:pos="1701"/>
              </w:tabs>
            </w:pPr>
            <w:r>
              <w:t>[HSR2011]</w:t>
            </w:r>
          </w:p>
        </w:tc>
        <w:tc>
          <w:tcPr>
            <w:tcW w:w="7817" w:type="dxa"/>
          </w:tcPr>
          <w:p w:rsidR="008B396E" w:rsidRPr="008B396E" w:rsidRDefault="008B396E" w:rsidP="00DA26DD">
            <w:pPr>
              <w:tabs>
                <w:tab w:val="left" w:pos="1701"/>
              </w:tabs>
            </w:pPr>
            <w:r w:rsidRPr="008B396E">
              <w:t>Hochschule für Technik Rapperswil (HSR)</w:t>
            </w:r>
            <w:r>
              <w:t>, „Corporate Design“</w:t>
            </w:r>
            <w:bookmarkStart w:id="1" w:name="_GoBack"/>
            <w:bookmarkEnd w:id="1"/>
          </w:p>
        </w:tc>
      </w:tr>
      <w:tr w:rsidR="00B00ED2" w:rsidRPr="008039FA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>Matsushita, N. and Rekimoto, J. HoloWall: designing a finger, hand, body, and object sensitive wall. In Proc. UIST 2003, ACM Press (2003), New York, 159–168.</w:t>
            </w:r>
          </w:p>
          <w:p w:rsidR="00C4135B" w:rsidRDefault="007A478F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7A478F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„Windows 2000 Display Driver Model (XDDM) Design Guide</w:t>
            </w:r>
            <w:r>
              <w:rPr>
                <w:lang w:val="en-US"/>
              </w:rPr>
              <w:t>”,</w:t>
            </w:r>
          </w:p>
          <w:p w:rsidR="00774692" w:rsidRDefault="007A478F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”,</w:t>
            </w:r>
          </w:p>
          <w:p w:rsidR="00774692" w:rsidRPr="00774692" w:rsidRDefault="007A478F" w:rsidP="00B138D5">
            <w:pPr>
              <w:tabs>
                <w:tab w:val="left" w:pos="1701"/>
              </w:tabs>
            </w:pPr>
            <w:hyperlink r:id="rId13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C45C75" w:rsidRPr="0021601F">
              <w:rPr>
                <w:lang w:val="en-US"/>
              </w:rPr>
              <w:t>„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”,</w:t>
            </w:r>
          </w:p>
          <w:p w:rsidR="00774692" w:rsidRPr="00774692" w:rsidRDefault="007A478F" w:rsidP="00C45C7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8039FA" w:rsidRPr="008039FA" w:rsidTr="00774692">
        <w:tc>
          <w:tcPr>
            <w:tcW w:w="1471" w:type="dxa"/>
          </w:tcPr>
          <w:p w:rsidR="008039FA" w:rsidRDefault="008039FA" w:rsidP="00CC782A">
            <w:pPr>
              <w:tabs>
                <w:tab w:val="left" w:pos="1701"/>
              </w:tabs>
            </w:pPr>
            <w:r>
              <w:t>[microsoft12.3]</w:t>
            </w:r>
          </w:p>
        </w:tc>
        <w:tc>
          <w:tcPr>
            <w:tcW w:w="7817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>Microsoft Corporation, „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”,</w:t>
            </w:r>
          </w:p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Pr="0020662F">
                <w:rPr>
                  <w:rStyle w:val="Hyperlink"/>
                  <w:lang w:val="en-US"/>
                </w:rPr>
                <w:t>http://www.microsoft.com/en-us/kinectforwindows/develop/learn.aspx</w:t>
              </w:r>
            </w:hyperlink>
          </w:p>
          <w:p w:rsidR="008039FA" w:rsidRP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 04.06.2012</w:t>
            </w:r>
          </w:p>
        </w:tc>
      </w:tr>
      <w:tr w:rsidR="0030013D" w:rsidRPr="008039FA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r w:rsidRPr="0030013D">
              <w:rPr>
                <w:lang w:val="en-US"/>
              </w:rPr>
              <w:t>Peltonen, P., Kurvinen, E., Salovaara, A., Jacucci, G., Ilmonen, T., Evans, J., Oulasvirta, A., and Saarikko, P. It’s Mine, Don’t Touch!: interactions at a large multitouch display in a city centre. In Proc. of CHI '08. ACM, NY, USA, 2008, pp. 1285-1294.</w:t>
            </w:r>
          </w:p>
          <w:p w:rsidR="0030013D" w:rsidRPr="0030013D" w:rsidRDefault="007A478F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8039FA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>Alexander Schick, Florian van de Camp, Joris Ijsselmuiden and Rainer Stiefelhagen,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7A478F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575808" w:rsidRPr="00575808" w:rsidTr="00774692">
        <w:tc>
          <w:tcPr>
            <w:tcW w:w="1471" w:type="dxa"/>
          </w:tcPr>
          <w:p w:rsidR="00575808" w:rsidRPr="00575808" w:rsidRDefault="00575808" w:rsidP="008C135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[schmidt</w:t>
            </w:r>
            <w:r w:rsidR="008C1355">
              <w:rPr>
                <w:lang w:val="en-US"/>
              </w:rPr>
              <w:t>00</w:t>
            </w:r>
            <w:r>
              <w:rPr>
                <w:lang w:val="en-US"/>
              </w:rPr>
              <w:t>]</w:t>
            </w:r>
          </w:p>
        </w:tc>
        <w:tc>
          <w:tcPr>
            <w:tcW w:w="7817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Stal, Hans Rohnert, Frank Buschmann (2000). </w:t>
            </w:r>
            <w:r w:rsidRPr="00575808">
              <w:rPr>
                <w:lang w:val="en-US"/>
              </w:rPr>
              <w:t>Pattern-Oriented Software Architecture, 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8039FA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r w:rsidRPr="005B19EC">
              <w:rPr>
                <w:lang w:val="en-US"/>
              </w:rPr>
              <w:t>Zhengyou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r w:rsidRPr="00B8187F">
              <w:rPr>
                <w:lang w:val="fr-CH"/>
              </w:rPr>
              <w:t>doi: 10.1109/MMUL.2012.24</w:t>
            </w:r>
          </w:p>
          <w:p w:rsidR="005B19EC" w:rsidRPr="00B8187F" w:rsidRDefault="007A478F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18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CC782A" w:rsidRPr="00B8187F" w:rsidRDefault="00CC782A" w:rsidP="00CC782A">
      <w:pPr>
        <w:tabs>
          <w:tab w:val="left" w:pos="1701"/>
        </w:tabs>
        <w:rPr>
          <w:lang w:val="fr-CH"/>
        </w:rPr>
      </w:pPr>
    </w:p>
    <w:p w:rsidR="00774692" w:rsidRPr="00B8187F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B8187F" w:rsidSect="001E53C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78F" w:rsidRDefault="007A478F" w:rsidP="008F2373">
      <w:pPr>
        <w:spacing w:after="0"/>
      </w:pPr>
      <w:r>
        <w:separator/>
      </w:r>
    </w:p>
  </w:endnote>
  <w:endnote w:type="continuationSeparator" w:id="0">
    <w:p w:rsidR="007A478F" w:rsidRDefault="007A478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039FA">
      <w:rPr>
        <w:noProof/>
      </w:rPr>
      <w:t>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B396E" w:rsidRPr="008B396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B396E" w:rsidRPr="008B396E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78F" w:rsidRDefault="007A478F" w:rsidP="008F2373">
      <w:pPr>
        <w:spacing w:after="0"/>
      </w:pPr>
      <w:r>
        <w:separator/>
      </w:r>
    </w:p>
  </w:footnote>
  <w:footnote w:type="continuationSeparator" w:id="0">
    <w:p w:rsidR="007A478F" w:rsidRDefault="007A478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96E9B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0013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44ADD"/>
    <w:rsid w:val="00870C31"/>
    <w:rsid w:val="008722E3"/>
    <w:rsid w:val="00887085"/>
    <w:rsid w:val="008A4E18"/>
    <w:rsid w:val="008B396E"/>
    <w:rsid w:val="008C1355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63DD0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4487D"/>
    <w:rsid w:val="00B712B5"/>
    <w:rsid w:val="00B8187F"/>
    <w:rsid w:val="00BA2FB2"/>
    <w:rsid w:val="00BB1425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95BB0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ef.codeplex.com/" TargetMode="External"/><Relationship Id="rId18" Type="http://schemas.openxmlformats.org/officeDocument/2006/relationships/hyperlink" Target="http://ieeexplore.ieee.org/stamp/stamp.jsp?tp=&amp;arnumber=6190806&amp;isnumber=619080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windows/hardware/ff570584%28v=vs.85%29.aspx" TargetMode="External"/><Relationship Id="rId17" Type="http://schemas.openxmlformats.org/officeDocument/2006/relationships/hyperlink" Target="http://dl.acm.org/citation.cfm?id=1731903.173192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l.acm.org/citation.cfm?id=1357255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www.microsoft.com/en-us/kinectforwindows/develop/learn.aspx" TargetMode="External"/><Relationship Id="rId23" Type="http://schemas.openxmlformats.org/officeDocument/2006/relationships/header" Target="header3.xm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documentation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451D5-8216-4267-9C96-EC745DED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466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31</cp:revision>
  <dcterms:created xsi:type="dcterms:W3CDTF">2012-03-08T10:07:00Z</dcterms:created>
  <dcterms:modified xsi:type="dcterms:W3CDTF">2012-06-04T13:40:00Z</dcterms:modified>
</cp:coreProperties>
</file>