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086EB7" w:rsidP="0094613B">
            <w:r>
              <w:t>HC</w:t>
            </w:r>
          </w:p>
        </w:tc>
      </w:tr>
    </w:tbl>
    <w:p w:rsidR="00402E1C" w:rsidRDefault="008C54BF" w:rsidP="00402E1C">
      <w:pPr>
        <w:pStyle w:val="Heading2"/>
      </w:pPr>
      <w:bookmarkStart w:id="1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8"/>
      </w:tblGrid>
      <w:tr w:rsidR="00CC782A" w:rsidTr="00CC782A">
        <w:tc>
          <w:tcPr>
            <w:tcW w:w="1384" w:type="dxa"/>
          </w:tcPr>
          <w:p w:rsidR="00CC782A" w:rsidRPr="00CC782A" w:rsidRDefault="00CC782A" w:rsidP="00CC782A">
            <w:pPr>
              <w:tabs>
                <w:tab w:val="left" w:pos="1701"/>
              </w:tabs>
              <w:rPr>
                <w:b/>
              </w:rPr>
            </w:pPr>
            <w:r>
              <w:t>[hsr11]</w:t>
            </w:r>
          </w:p>
        </w:tc>
        <w:tc>
          <w:tcPr>
            <w:tcW w:w="7828" w:type="dxa"/>
          </w:tcPr>
          <w:p w:rsidR="00CC782A" w:rsidRDefault="00CC782A" w:rsidP="00CC782A">
            <w:pPr>
              <w:tabs>
                <w:tab w:val="left" w:pos="1701"/>
              </w:tabs>
            </w:pPr>
            <w:r>
              <w:t xml:space="preserve">HSR Hochschule für Technik Rapperswil, „HSR – Auf zu neuen Horizonten“, Imagebroschüre, Mai 2011, </w:t>
            </w:r>
            <w:hyperlink r:id="rId9" w:history="1">
              <w:r w:rsidRPr="001D2F91">
                <w:rPr>
                  <w:rStyle w:val="Hyperlink"/>
                </w:rPr>
                <w:t>http://www.hsr.ch/Leben-an-der-HSR.1380.0.html?&amp;no_cache=1&amp;cid=24512&amp;did=14662&amp;sechash=35dd10e3</w:t>
              </w:r>
            </w:hyperlink>
            <w:r w:rsidR="00F83081">
              <w:t>,</w:t>
            </w:r>
            <w:r w:rsidR="00F83081">
              <w:br/>
              <w:t>letzter Zugriff: 08.03.2012</w:t>
            </w:r>
          </w:p>
        </w:tc>
      </w:tr>
    </w:tbl>
    <w:p w:rsidR="00CC782A" w:rsidRPr="00CC782A" w:rsidRDefault="00CC782A" w:rsidP="00CC782A">
      <w:pPr>
        <w:tabs>
          <w:tab w:val="left" w:pos="1701"/>
        </w:tabs>
      </w:pPr>
      <w:bookmarkStart w:id="2" w:name="_GoBack"/>
      <w:bookmarkEnd w:id="2"/>
    </w:p>
    <w:sectPr w:rsidR="00CC782A" w:rsidRPr="00CC782A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6B7" w:rsidRDefault="008146B7" w:rsidP="008F2373">
      <w:pPr>
        <w:spacing w:after="0"/>
      </w:pPr>
      <w:r>
        <w:separator/>
      </w:r>
    </w:p>
  </w:endnote>
  <w:endnote w:type="continuationSeparator" w:id="0">
    <w:p w:rsidR="008146B7" w:rsidRDefault="008146B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86EB7">
      <w:rPr>
        <w:noProof/>
      </w:rPr>
      <w:t>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86EB7" w:rsidRPr="00086EB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86EB7" w:rsidRPr="00086EB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6B7" w:rsidRDefault="008146B7" w:rsidP="008F2373">
      <w:pPr>
        <w:spacing w:after="0"/>
      </w:pPr>
      <w:r>
        <w:separator/>
      </w:r>
    </w:p>
  </w:footnote>
  <w:footnote w:type="continuationSeparator" w:id="0">
    <w:p w:rsidR="008146B7" w:rsidRDefault="008146B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86EB7"/>
    <w:rsid w:val="000917AE"/>
    <w:rsid w:val="00097AB6"/>
    <w:rsid w:val="000A2C34"/>
    <w:rsid w:val="000B1504"/>
    <w:rsid w:val="000B658F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83081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hsr.ch/Leben-an-der-HSR.1380.0.html?&amp;no_cache=1&amp;cid=24512&amp;did=14662&amp;sechash=35dd10e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0B86-E8B4-4AB7-A29E-CD6B41F9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</cp:revision>
  <dcterms:created xsi:type="dcterms:W3CDTF">2012-03-08T10:07:00Z</dcterms:created>
  <dcterms:modified xsi:type="dcterms:W3CDTF">2012-03-09T13:29:00Z</dcterms:modified>
</cp:coreProperties>
</file>