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C0C715" w14:textId="77777777" w:rsidR="006F2255" w:rsidRDefault="006214EB" w:rsidP="008722E3">
      <w:pPr>
        <w:pStyle w:val="Heading1"/>
      </w:pPr>
      <w:r>
        <w:t>Hardware Evaluation &amp; Tests</w:t>
      </w:r>
    </w:p>
    <w:p w14:paraId="07A23E42" w14:textId="77777777"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14:paraId="764B4020" w14:textId="77777777"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14:paraId="763B2458" w14:textId="77777777" w:rsidR="007B716D" w:rsidRDefault="007B716D" w:rsidP="00DA794C">
            <w:r>
              <w:t>Datum</w:t>
            </w:r>
          </w:p>
        </w:tc>
        <w:tc>
          <w:tcPr>
            <w:tcW w:w="993" w:type="dxa"/>
          </w:tcPr>
          <w:p w14:paraId="55EE30EA" w14:textId="77777777" w:rsidR="007B716D" w:rsidRDefault="007B716D" w:rsidP="00DA794C">
            <w:r>
              <w:t>Version</w:t>
            </w:r>
          </w:p>
        </w:tc>
        <w:tc>
          <w:tcPr>
            <w:tcW w:w="4674" w:type="dxa"/>
          </w:tcPr>
          <w:p w14:paraId="2DD75F0B" w14:textId="77777777" w:rsidR="007B716D" w:rsidRDefault="007B716D" w:rsidP="00DA794C">
            <w:r>
              <w:t>Änderung</w:t>
            </w:r>
          </w:p>
        </w:tc>
        <w:tc>
          <w:tcPr>
            <w:tcW w:w="2303" w:type="dxa"/>
          </w:tcPr>
          <w:p w14:paraId="3A660143" w14:textId="77777777" w:rsidR="007B716D" w:rsidRDefault="007B716D" w:rsidP="00DA794C">
            <w:r>
              <w:t>Autor</w:t>
            </w:r>
          </w:p>
        </w:tc>
      </w:tr>
      <w:tr w:rsidR="007B716D" w:rsidRPr="00F9181E" w14:paraId="2A916BE7"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3FE81532" w14:textId="77777777" w:rsidR="007B716D" w:rsidRPr="00F9181E" w:rsidRDefault="006214EB" w:rsidP="00DA794C">
            <w:pPr>
              <w:rPr>
                <w:b/>
              </w:rPr>
            </w:pPr>
            <w:r>
              <w:t>04.05</w:t>
            </w:r>
            <w:r w:rsidR="0033667B">
              <w:t>.2012</w:t>
            </w:r>
          </w:p>
        </w:tc>
        <w:tc>
          <w:tcPr>
            <w:tcW w:w="993" w:type="dxa"/>
          </w:tcPr>
          <w:p w14:paraId="4581E586" w14:textId="77777777" w:rsidR="007B716D" w:rsidRPr="00F9181E" w:rsidRDefault="007B716D" w:rsidP="00DA794C">
            <w:r w:rsidRPr="00F9181E">
              <w:t>1.0</w:t>
            </w:r>
          </w:p>
        </w:tc>
        <w:tc>
          <w:tcPr>
            <w:tcW w:w="4674" w:type="dxa"/>
          </w:tcPr>
          <w:p w14:paraId="234F0EA9" w14:textId="77777777" w:rsidR="007B716D" w:rsidRPr="00F9181E" w:rsidRDefault="007B716D" w:rsidP="00DA794C">
            <w:r w:rsidRPr="00F9181E">
              <w:t>Erste Version des Dokuments</w:t>
            </w:r>
            <w:r w:rsidR="00262D92">
              <w:t>, k</w:t>
            </w:r>
            <w:r w:rsidR="00215ACC">
              <w:t>opieren der Hardware Texte in dieses Dokument</w:t>
            </w:r>
          </w:p>
        </w:tc>
        <w:tc>
          <w:tcPr>
            <w:tcW w:w="2303" w:type="dxa"/>
          </w:tcPr>
          <w:p w14:paraId="2AF24017" w14:textId="77777777" w:rsidR="007B716D" w:rsidRPr="00F9181E" w:rsidRDefault="006214EB" w:rsidP="00DA794C">
            <w:r>
              <w:t>CH</w:t>
            </w:r>
          </w:p>
        </w:tc>
      </w:tr>
      <w:tr w:rsidR="00121BFB" w:rsidRPr="00F9181E" w14:paraId="40E0D29E"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27E54394" w14:textId="77777777" w:rsidR="00121BFB" w:rsidRDefault="00121BFB" w:rsidP="00DA794C">
            <w:r>
              <w:t>06.05.2012</w:t>
            </w:r>
          </w:p>
        </w:tc>
        <w:tc>
          <w:tcPr>
            <w:tcW w:w="993" w:type="dxa"/>
          </w:tcPr>
          <w:p w14:paraId="215E4342" w14:textId="77777777" w:rsidR="00121BFB" w:rsidRPr="00F9181E" w:rsidRDefault="00121BFB" w:rsidP="00DA794C">
            <w:r>
              <w:t>1.1</w:t>
            </w:r>
          </w:p>
        </w:tc>
        <w:tc>
          <w:tcPr>
            <w:tcW w:w="4674" w:type="dxa"/>
          </w:tcPr>
          <w:p w14:paraId="3847012F" w14:textId="77777777" w:rsidR="00121BFB" w:rsidRPr="00F9181E" w:rsidRDefault="00121BFB" w:rsidP="00DA794C">
            <w:r>
              <w:t>Mitsubishi Video Wall</w:t>
            </w:r>
            <w:r w:rsidR="00EF4592">
              <w:t>, Review</w:t>
            </w:r>
            <w:r w:rsidR="002520DE">
              <w:t xml:space="preserve"> DirectX</w:t>
            </w:r>
          </w:p>
        </w:tc>
        <w:tc>
          <w:tcPr>
            <w:tcW w:w="2303" w:type="dxa"/>
          </w:tcPr>
          <w:p w14:paraId="1705497C" w14:textId="77777777" w:rsidR="00121BFB" w:rsidRDefault="00121BFB" w:rsidP="00DA794C">
            <w:r>
              <w:t>CH</w:t>
            </w:r>
          </w:p>
        </w:tc>
      </w:tr>
      <w:tr w:rsidR="002B21EB" w:rsidRPr="00F9181E" w14:paraId="76A667B2"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0BFCD690" w14:textId="77777777" w:rsidR="002B21EB" w:rsidRDefault="002B21EB" w:rsidP="00DA794C">
            <w:r>
              <w:t>06.05.2012</w:t>
            </w:r>
          </w:p>
        </w:tc>
        <w:tc>
          <w:tcPr>
            <w:tcW w:w="993" w:type="dxa"/>
          </w:tcPr>
          <w:p w14:paraId="7DBFF9A5" w14:textId="77777777" w:rsidR="002B21EB" w:rsidRDefault="002B21EB" w:rsidP="00DA794C">
            <w:r>
              <w:t>1.2</w:t>
            </w:r>
          </w:p>
        </w:tc>
        <w:tc>
          <w:tcPr>
            <w:tcW w:w="4674" w:type="dxa"/>
          </w:tcPr>
          <w:p w14:paraId="48D93D01" w14:textId="77777777" w:rsidR="002B21EB" w:rsidRPr="004D0771" w:rsidRDefault="002B21EB" w:rsidP="00DA794C">
            <w:pPr>
              <w:rPr>
                <w:lang w:val="fr-CH"/>
              </w:rPr>
            </w:pPr>
            <w:r w:rsidRPr="004D0771">
              <w:rPr>
                <w:lang w:val="fr-CH"/>
              </w:rPr>
              <w:t>Review DirectX</w:t>
            </w:r>
            <w:r w:rsidR="00A027C0" w:rsidRPr="004D0771">
              <w:rPr>
                <w:lang w:val="fr-CH"/>
              </w:rPr>
              <w:t>, Review Mitsubishi Video Wall</w:t>
            </w:r>
          </w:p>
        </w:tc>
        <w:tc>
          <w:tcPr>
            <w:tcW w:w="2303" w:type="dxa"/>
          </w:tcPr>
          <w:p w14:paraId="51063830" w14:textId="77777777" w:rsidR="002B21EB" w:rsidRDefault="002B21EB" w:rsidP="00DA794C">
            <w:r>
              <w:t>DT</w:t>
            </w:r>
          </w:p>
        </w:tc>
      </w:tr>
    </w:tbl>
    <w:p w14:paraId="68E504D5" w14:textId="77777777" w:rsidR="002A2ECE" w:rsidRDefault="002A2ECE" w:rsidP="002A2ECE">
      <w:pPr>
        <w:rPr>
          <w:rFonts w:asciiTheme="majorHAnsi" w:hAnsiTheme="majorHAnsi"/>
          <w:color w:val="FFFFFF" w:themeColor="background1"/>
          <w:spacing w:val="15"/>
          <w:sz w:val="24"/>
          <w:szCs w:val="22"/>
        </w:rPr>
      </w:pPr>
      <w:bookmarkStart w:id="1" w:name="_Toc320601257"/>
      <w:r>
        <w:br w:type="page"/>
      </w:r>
    </w:p>
    <w:p w14:paraId="34F7523F" w14:textId="77777777" w:rsidR="002870D8" w:rsidRDefault="002870D8" w:rsidP="002870D8">
      <w:pPr>
        <w:pStyle w:val="Heading2"/>
      </w:pPr>
      <w:r>
        <w:lastRenderedPageBreak/>
        <w:t xml:space="preserve">Hardware </w:t>
      </w:r>
      <w:bookmarkEnd w:id="1"/>
      <w:r w:rsidR="00F06DD9">
        <w:t>Evaluation</w:t>
      </w:r>
    </w:p>
    <w:p w14:paraId="0F1AFFD3" w14:textId="77777777" w:rsidR="00504C57" w:rsidRPr="00504C57" w:rsidRDefault="00504C57" w:rsidP="00504C57">
      <w:r>
        <w:t xml:space="preserve">Ein wichtiger Teil dieser Arbeit </w:t>
      </w:r>
      <w:r w:rsidR="007C76F5">
        <w:t>war</w:t>
      </w:r>
      <w:r>
        <w:t xml:space="preserve"> auch die Evaluierung der Zielhardware.</w:t>
      </w:r>
      <w:r w:rsidR="007C76F5">
        <w:t xml:space="preserve"> </w:t>
      </w:r>
      <w:r w:rsidR="00087979">
        <w:t>Zu Beginn war unklar, ob die Wand aus 3 x 3 55“ Monitoren bestehen sollte oder ob andere Formate sich besser eignen würden.</w:t>
      </w:r>
      <w:r w:rsidR="00CB5AA0">
        <w:t xml:space="preserve"> Für das Lesen der Poster ist eine möglichst hohe Auflösung wünschenswert. Jedoch könnte diese zu Performance Problemen führen.</w:t>
      </w:r>
      <w:r w:rsidR="00DF53B2">
        <w:t xml:space="preserve"> Diese wiederum würden sich negativ auf die User Experience auswirken.</w:t>
      </w:r>
      <w:r w:rsidR="00597926">
        <w:t xml:space="preserve"> Aus diesem Grund war abzuklären, welche technischen Möglichkeiten es gibt </w:t>
      </w:r>
      <w:r w:rsidR="004F4D95">
        <w:t xml:space="preserve">um </w:t>
      </w:r>
      <w:r w:rsidR="00597926">
        <w:t>mehrere Monitore zusammenzuschliessen und was für eine Auflösung und Performance damit erreicht werden kann.</w:t>
      </w:r>
    </w:p>
    <w:p w14:paraId="19D4F954" w14:textId="77777777" w:rsidR="002870D8" w:rsidRPr="001B6B7C" w:rsidRDefault="002870D8" w:rsidP="002870D8">
      <w:pPr>
        <w:pStyle w:val="Heading3"/>
      </w:pPr>
      <w:bookmarkStart w:id="2" w:name="_Ref319065031"/>
      <w:bookmarkStart w:id="3" w:name="_Toc320601258"/>
      <w:r>
        <w:t>Monitore</w:t>
      </w:r>
      <w:bookmarkEnd w:id="2"/>
      <w:bookmarkEnd w:id="3"/>
    </w:p>
    <w:p w14:paraId="1A6DBD6C" w14:textId="77777777"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14:paraId="7F088AA8" w14:textId="77777777" w:rsidR="002870D8" w:rsidRDefault="002870D8" w:rsidP="002870D8">
      <w:r>
        <w:t>Neben dem Finden der passenden Räumlichkeiten ist auch die optimale Anzahl der Bildschirme und deren Anordnung ein wichtiges Thema. Folgende drei Varianten standen zur Diskussion:</w:t>
      </w:r>
    </w:p>
    <w:p w14:paraId="05BC589A" w14:textId="77777777" w:rsidR="002870D8" w:rsidRDefault="002870D8" w:rsidP="002870D8">
      <w:pPr>
        <w:pStyle w:val="ListParagraph"/>
        <w:numPr>
          <w:ilvl w:val="0"/>
          <w:numId w:val="5"/>
        </w:numPr>
      </w:pPr>
      <w:r>
        <w:t>3 x 3 55“ Monitore</w:t>
      </w:r>
    </w:p>
    <w:p w14:paraId="259FD24E" w14:textId="77777777" w:rsidR="002870D8" w:rsidRDefault="002870D8" w:rsidP="002870D8">
      <w:pPr>
        <w:pStyle w:val="ListParagraph"/>
        <w:numPr>
          <w:ilvl w:val="0"/>
          <w:numId w:val="5"/>
        </w:numPr>
      </w:pPr>
      <w:r>
        <w:t>2 x 2 55“ Monitore</w:t>
      </w:r>
    </w:p>
    <w:p w14:paraId="7F53C350" w14:textId="77777777" w:rsidR="002870D8" w:rsidRDefault="002870D8" w:rsidP="002870D8">
      <w:pPr>
        <w:pStyle w:val="ListParagraph"/>
        <w:numPr>
          <w:ilvl w:val="0"/>
          <w:numId w:val="5"/>
        </w:numPr>
      </w:pPr>
      <w:r>
        <w:t xml:space="preserve">1 x 6 55“ </w:t>
      </w:r>
      <w:commentRangeStart w:id="4"/>
      <w:r>
        <w:t>Monitore</w:t>
      </w:r>
      <w:commentRangeEnd w:id="4"/>
      <w:r w:rsidR="00A37F9B">
        <w:rPr>
          <w:rStyle w:val="CommentReference"/>
        </w:rPr>
        <w:commentReference w:id="4"/>
      </w:r>
    </w:p>
    <w:p w14:paraId="4B78D11E" w14:textId="77777777" w:rsidR="002870D8" w:rsidRDefault="002870D8" w:rsidP="002870D8">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14:paraId="74FB4BE1" w14:textId="77777777" w:rsidR="002870D8" w:rsidRDefault="002870D8" w:rsidP="002870D8">
      <w:pPr>
        <w:pStyle w:val="Heading4"/>
      </w:pPr>
      <w:bookmarkStart w:id="5" w:name="_Ref319068091"/>
      <w:r>
        <w:t>Variante A: 3 x 3 55“ Monitore</w:t>
      </w:r>
      <w:bookmarkEnd w:id="5"/>
    </w:p>
    <w:p w14:paraId="679AEABA" w14:textId="77777777" w:rsidR="002870D8" w:rsidRDefault="002870D8" w:rsidP="002870D8">
      <w:r>
        <w:rPr>
          <w:noProof/>
          <w:lang w:val="en-US"/>
        </w:rPr>
        <w:drawing>
          <wp:inline distT="0" distB="0" distL="0" distR="0" wp14:anchorId="05EDC25D" wp14:editId="0D46134D">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0"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14:paraId="3D2BC24E" w14:textId="77777777" w:rsidR="002870D8" w:rsidRPr="00DD1216" w:rsidRDefault="002870D8" w:rsidP="002870D8">
      <w:pPr>
        <w:pStyle w:val="Caption"/>
      </w:pPr>
      <w:r>
        <w:t xml:space="preserve">Abbildung </w:t>
      </w:r>
      <w:fldSimple w:instr=" SEQ Abbildung \* ARABIC ">
        <w:r>
          <w:rPr>
            <w:noProof/>
          </w:rPr>
          <w:t>15</w:t>
        </w:r>
      </w:fldSimple>
      <w:r>
        <w:t xml:space="preserve"> - </w:t>
      </w:r>
      <w:r w:rsidRPr="009F6B52">
        <w:t xml:space="preserve">Variante A: </w:t>
      </w:r>
      <w:r>
        <w:t>3</w:t>
      </w:r>
      <w:r w:rsidRPr="009F6B52">
        <w:t xml:space="preserve"> x </w:t>
      </w:r>
      <w:r>
        <w:t>3</w:t>
      </w:r>
      <w:r w:rsidRPr="009F6B52">
        <w:t xml:space="preserve"> 55" Monitore, Ansicht</w:t>
      </w:r>
    </w:p>
    <w:p w14:paraId="52C9F0EB" w14:textId="77777777"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14:paraId="282C4542" w14:textId="77777777" w:rsidR="002870D8" w:rsidRDefault="002870D8" w:rsidP="002870D8">
      <w:r>
        <w:rPr>
          <w:noProof/>
          <w:lang w:val="en-US"/>
        </w:rPr>
        <w:lastRenderedPageBreak/>
        <w:drawing>
          <wp:inline distT="0" distB="0" distL="0" distR="0" wp14:anchorId="545F1636" wp14:editId="5EE3FA05">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569BF4E" w14:textId="77777777" w:rsidR="002870D8" w:rsidRDefault="002870D8" w:rsidP="002870D8">
      <w:pPr>
        <w:pStyle w:val="Caption"/>
      </w:pPr>
      <w:r>
        <w:t xml:space="preserve">Abbildung </w:t>
      </w:r>
      <w:fldSimple w:instr=" SEQ Abbildung \* ARABIC ">
        <w:r>
          <w:rPr>
            <w:noProof/>
          </w:rPr>
          <w:t>16</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14:paraId="04DCF45F" w14:textId="77777777"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14:paraId="2B979C9B" w14:textId="77777777" w:rsidR="002870D8" w:rsidRDefault="002870D8" w:rsidP="002870D8">
      <w:pPr>
        <w:pStyle w:val="Heading4"/>
      </w:pPr>
      <w:bookmarkStart w:id="6" w:name="_Ref319068033"/>
      <w:r>
        <w:t>Variante B: 2 x 2 55“ Monitore</w:t>
      </w:r>
      <w:bookmarkEnd w:id="6"/>
    </w:p>
    <w:p w14:paraId="725FB3B5" w14:textId="77777777" w:rsidR="002870D8" w:rsidRDefault="002870D8" w:rsidP="002870D8">
      <w:r>
        <w:rPr>
          <w:noProof/>
          <w:lang w:val="en-US"/>
        </w:rPr>
        <w:drawing>
          <wp:inline distT="0" distB="0" distL="0" distR="0" wp14:anchorId="6AFB7AF0" wp14:editId="4CA84352">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0"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14:paraId="5C7E18F1" w14:textId="77777777" w:rsidR="002870D8" w:rsidRDefault="002870D8" w:rsidP="002870D8">
      <w:pPr>
        <w:pStyle w:val="Caption"/>
      </w:pPr>
      <w:r>
        <w:t xml:space="preserve">Abbildung </w:t>
      </w:r>
      <w:fldSimple w:instr=" SEQ Abbildung \* ARABIC ">
        <w:r>
          <w:rPr>
            <w:noProof/>
          </w:rPr>
          <w:t>17</w:t>
        </w:r>
      </w:fldSimple>
      <w:r>
        <w:t xml:space="preserve"> - Variante B: 2 x 2 55" Monitore, Ansicht</w:t>
      </w:r>
    </w:p>
    <w:p w14:paraId="6C8FCEDB" w14:textId="77777777"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14:paraId="63FFAAAE" w14:textId="77777777" w:rsidR="002870D8" w:rsidRDefault="002870D8" w:rsidP="002870D8">
      <w:r>
        <w:rPr>
          <w:noProof/>
          <w:lang w:val="en-US"/>
        </w:rPr>
        <w:lastRenderedPageBreak/>
        <w:drawing>
          <wp:inline distT="0" distB="0" distL="0" distR="0" wp14:anchorId="6E2B7D9F" wp14:editId="157F3EFD">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243D09E" w14:textId="77777777" w:rsidR="002870D8" w:rsidRDefault="002870D8" w:rsidP="002870D8">
      <w:pPr>
        <w:pStyle w:val="Caption"/>
      </w:pPr>
      <w:bookmarkStart w:id="7" w:name="_Ref319068177"/>
      <w:r>
        <w:t xml:space="preserve">Abbildung </w:t>
      </w:r>
      <w:fldSimple w:instr=" SEQ Abbildung \* ARABIC ">
        <w:r>
          <w:rPr>
            <w:noProof/>
          </w:rPr>
          <w:t>18</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14:paraId="5EA71D74" w14:textId="77777777"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14:paraId="4C21E619" w14:textId="77777777" w:rsidR="002870D8" w:rsidRDefault="002870D8" w:rsidP="002870D8">
      <w:pPr>
        <w:pStyle w:val="Heading4"/>
      </w:pPr>
      <w:r>
        <w:t>Variante C: 1 x 6 55“ Monitore</w:t>
      </w:r>
    </w:p>
    <w:p w14:paraId="4B8529B1" w14:textId="77777777" w:rsidR="002870D8" w:rsidRDefault="002870D8" w:rsidP="002870D8">
      <w:r>
        <w:rPr>
          <w:noProof/>
          <w:lang w:val="en-US"/>
        </w:rPr>
        <w:drawing>
          <wp:inline distT="0" distB="0" distL="0" distR="0" wp14:anchorId="4DA03E0F" wp14:editId="1779B099">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0"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14:paraId="4E9D589F" w14:textId="77777777" w:rsidR="002870D8" w:rsidRDefault="002870D8" w:rsidP="002870D8">
      <w:pPr>
        <w:pStyle w:val="Caption"/>
      </w:pPr>
      <w:r>
        <w:t xml:space="preserve">Abbildung </w:t>
      </w:r>
      <w:fldSimple w:instr=" SEQ Abbildung \* ARABIC ">
        <w:r>
          <w:rPr>
            <w:noProof/>
          </w:rPr>
          <w:t>19</w:t>
        </w:r>
      </w:fldSimple>
      <w:r>
        <w:t xml:space="preserve"> - Variante C: 1 x 6 55" Monitore, Ansicht</w:t>
      </w:r>
    </w:p>
    <w:p w14:paraId="055DA621" w14:textId="77777777"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val="en-US"/>
        </w:rPr>
        <w:drawing>
          <wp:inline distT="0" distB="0" distL="0" distR="0" wp14:anchorId="3278ADAE" wp14:editId="5AABCCB8">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4BAF5B5" w14:textId="77777777" w:rsidR="002870D8" w:rsidRDefault="002870D8" w:rsidP="002870D8">
      <w:pPr>
        <w:pStyle w:val="Caption"/>
      </w:pPr>
      <w:bookmarkStart w:id="8" w:name="_Ref318900849"/>
      <w:r>
        <w:t xml:space="preserve">Abbildung </w:t>
      </w:r>
      <w:fldSimple w:instr=" SEQ Abbildung \* ARABIC ">
        <w:r>
          <w:rPr>
            <w:noProof/>
          </w:rPr>
          <w:t>20</w:t>
        </w:r>
      </w:fldSimple>
      <w:r>
        <w:t xml:space="preserve"> - Variante A: 1 x 6 55" Monitore, Hellraumprojektor Test</w:t>
      </w:r>
      <w:bookmarkEnd w:id="8"/>
    </w:p>
    <w:p w14:paraId="43712A06" w14:textId="77777777" w:rsidR="002870D8" w:rsidRPr="005473A2"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14:paraId="6765F906" w14:textId="77777777" w:rsidR="002870D8" w:rsidRDefault="002870D8" w:rsidP="002870D8">
      <w:pPr>
        <w:pStyle w:val="Heading4"/>
      </w:pPr>
      <w:r>
        <w:t>Fazit</w:t>
      </w:r>
    </w:p>
    <w:p w14:paraId="4E0F5B02" w14:textId="77777777" w:rsidR="002870D8" w:rsidRDefault="002870D8" w:rsidP="002870D8">
      <w:r>
        <w:t>Die Nutzwertanalyse bietet eine Auswertung der Kriterien, die in diesem Kapitel für die einzelnen Monitorkonstellationen diskutiert wurden.</w:t>
      </w:r>
    </w:p>
    <w:p w14:paraId="3E2330EC" w14:textId="77777777" w:rsidR="002870D8" w:rsidRDefault="002870D8" w:rsidP="002870D8">
      <w:commentRangeStart w:id="9"/>
      <w:r>
        <w:t>TODO: Erklärung Gewichtungswerte</w:t>
      </w:r>
      <w:commentRangeEnd w:id="9"/>
      <w:r w:rsidR="006C1D95">
        <w:rPr>
          <w:rStyle w:val="CommentReference"/>
        </w:rPr>
        <w:commentReference w:id="9"/>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14:paraId="34BE22DD" w14:textId="77777777" w:rsidTr="00DA794C">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14:paraId="6718955D" w14:textId="77777777" w:rsidR="002870D8" w:rsidRPr="003532A0" w:rsidRDefault="002870D8" w:rsidP="00DA794C">
            <w:pPr>
              <w:rPr>
                <w:b w:val="0"/>
                <w:bCs w:val="0"/>
              </w:rPr>
            </w:pPr>
            <w:r w:rsidRPr="00707DFB">
              <w:t xml:space="preserve">Nutzwertanalyse: </w:t>
            </w:r>
            <w:r>
              <w:t xml:space="preserve">Auswahl </w:t>
            </w:r>
            <w:r w:rsidRPr="00707DFB">
              <w:t>Monitorkonstellation für Video Wall</w:t>
            </w:r>
          </w:p>
        </w:tc>
        <w:tc>
          <w:tcPr>
            <w:tcW w:w="640" w:type="dxa"/>
          </w:tcPr>
          <w:p w14:paraId="35270380" w14:textId="77777777" w:rsidR="002870D8" w:rsidRPr="00912A79" w:rsidRDefault="002870D8" w:rsidP="00DA794C"/>
        </w:tc>
      </w:tr>
      <w:tr w:rsidR="002870D8" w:rsidRPr="00F9181E" w14:paraId="6F2378E4" w14:textId="77777777" w:rsidTr="00DA794C">
        <w:trPr>
          <w:cnfStyle w:val="000000100000" w:firstRow="0" w:lastRow="0" w:firstColumn="0" w:lastColumn="0" w:oddVBand="0" w:evenVBand="0" w:oddHBand="1" w:evenHBand="0" w:firstRowFirstColumn="0" w:firstRowLastColumn="0" w:lastRowFirstColumn="0" w:lastRowLastColumn="0"/>
        </w:trPr>
        <w:tc>
          <w:tcPr>
            <w:tcW w:w="2410" w:type="dxa"/>
          </w:tcPr>
          <w:p w14:paraId="7D4C3832" w14:textId="77777777" w:rsidR="002870D8" w:rsidRDefault="002870D8" w:rsidP="00DA794C"/>
        </w:tc>
        <w:tc>
          <w:tcPr>
            <w:tcW w:w="1276" w:type="dxa"/>
            <w:tcBorders>
              <w:right w:val="single" w:sz="6" w:space="0" w:color="848491"/>
            </w:tcBorders>
          </w:tcPr>
          <w:p w14:paraId="7014D40A" w14:textId="77777777" w:rsidR="002870D8" w:rsidRPr="00F9181E" w:rsidRDefault="002870D8" w:rsidP="00DA794C">
            <w:pPr>
              <w:rPr>
                <w:b/>
              </w:rPr>
            </w:pPr>
          </w:p>
        </w:tc>
        <w:tc>
          <w:tcPr>
            <w:tcW w:w="1843" w:type="dxa"/>
            <w:gridSpan w:val="2"/>
            <w:tcBorders>
              <w:left w:val="single" w:sz="6" w:space="0" w:color="848491"/>
              <w:right w:val="single" w:sz="6" w:space="0" w:color="848491"/>
            </w:tcBorders>
          </w:tcPr>
          <w:p w14:paraId="6A1789D4" w14:textId="77777777" w:rsidR="002870D8" w:rsidRPr="00F9181E" w:rsidRDefault="002870D8" w:rsidP="00DA794C">
            <w:r>
              <w:rPr>
                <w:b/>
                <w:bCs/>
              </w:rPr>
              <w:t>Variante</w:t>
            </w:r>
            <w:r w:rsidRPr="00912A79">
              <w:rPr>
                <w:b/>
                <w:bCs/>
              </w:rPr>
              <w:t xml:space="preserve"> 1</w:t>
            </w:r>
          </w:p>
        </w:tc>
        <w:tc>
          <w:tcPr>
            <w:tcW w:w="1842" w:type="dxa"/>
            <w:gridSpan w:val="2"/>
            <w:tcBorders>
              <w:left w:val="single" w:sz="6" w:space="0" w:color="848491"/>
              <w:right w:val="single" w:sz="6" w:space="0" w:color="848491"/>
            </w:tcBorders>
          </w:tcPr>
          <w:p w14:paraId="240F7025" w14:textId="77777777" w:rsidR="002870D8" w:rsidRPr="00912A79" w:rsidRDefault="002870D8" w:rsidP="00DA794C">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14:paraId="7F4E0504" w14:textId="77777777" w:rsidR="002870D8" w:rsidRPr="00912A79" w:rsidRDefault="002870D8" w:rsidP="00DA794C">
            <w:pPr>
              <w:rPr>
                <w:b/>
                <w:bCs/>
              </w:rPr>
            </w:pPr>
            <w:r>
              <w:rPr>
                <w:b/>
                <w:bCs/>
              </w:rPr>
              <w:t>Variante</w:t>
            </w:r>
            <w:r w:rsidRPr="00912A79">
              <w:rPr>
                <w:b/>
                <w:bCs/>
              </w:rPr>
              <w:t xml:space="preserve"> 3</w:t>
            </w:r>
          </w:p>
        </w:tc>
      </w:tr>
      <w:tr w:rsidR="002870D8" w:rsidRPr="00F9181E" w14:paraId="3EA6AA46" w14:textId="77777777" w:rsidTr="00DA794C">
        <w:trPr>
          <w:cnfStyle w:val="000000010000" w:firstRow="0" w:lastRow="0" w:firstColumn="0" w:lastColumn="0" w:oddVBand="0" w:evenVBand="0" w:oddHBand="0" w:evenHBand="1" w:firstRowFirstColumn="0" w:firstRowLastColumn="0" w:lastRowFirstColumn="0" w:lastRowLastColumn="0"/>
        </w:trPr>
        <w:tc>
          <w:tcPr>
            <w:tcW w:w="2410" w:type="dxa"/>
          </w:tcPr>
          <w:p w14:paraId="3EE1A835" w14:textId="77777777" w:rsidR="002870D8" w:rsidRDefault="002870D8" w:rsidP="00DA794C"/>
        </w:tc>
        <w:tc>
          <w:tcPr>
            <w:tcW w:w="1276" w:type="dxa"/>
            <w:tcBorders>
              <w:right w:val="single" w:sz="6" w:space="0" w:color="848491"/>
            </w:tcBorders>
          </w:tcPr>
          <w:p w14:paraId="71FEC9F3" w14:textId="77777777" w:rsidR="002870D8" w:rsidRPr="00F9181E" w:rsidRDefault="002870D8" w:rsidP="00DA794C">
            <w:pPr>
              <w:rPr>
                <w:b/>
              </w:rPr>
            </w:pPr>
          </w:p>
        </w:tc>
        <w:tc>
          <w:tcPr>
            <w:tcW w:w="1843" w:type="dxa"/>
            <w:gridSpan w:val="2"/>
            <w:tcBorders>
              <w:left w:val="single" w:sz="6" w:space="0" w:color="848491"/>
              <w:right w:val="single" w:sz="6" w:space="0" w:color="848491"/>
            </w:tcBorders>
          </w:tcPr>
          <w:p w14:paraId="5696612B" w14:textId="77777777" w:rsidR="002870D8" w:rsidRPr="00F9181E" w:rsidRDefault="002870D8" w:rsidP="00DA794C">
            <w:r w:rsidRPr="00707DFB">
              <w:rPr>
                <w:b/>
                <w:bCs/>
              </w:rPr>
              <w:t>3 x 3 55" Monitore</w:t>
            </w:r>
          </w:p>
        </w:tc>
        <w:tc>
          <w:tcPr>
            <w:tcW w:w="1842" w:type="dxa"/>
            <w:gridSpan w:val="2"/>
            <w:tcBorders>
              <w:left w:val="single" w:sz="6" w:space="0" w:color="848491"/>
              <w:right w:val="single" w:sz="6" w:space="0" w:color="848491"/>
            </w:tcBorders>
          </w:tcPr>
          <w:p w14:paraId="621A8C0E" w14:textId="77777777" w:rsidR="002870D8" w:rsidRPr="00912A79" w:rsidRDefault="002870D8" w:rsidP="00DA794C">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14:paraId="2F7BE255" w14:textId="77777777" w:rsidR="002870D8" w:rsidRPr="00912A79" w:rsidRDefault="002870D8" w:rsidP="00DA794C">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14:paraId="63EE8AD0" w14:textId="77777777" w:rsidTr="00DA794C">
        <w:trPr>
          <w:cnfStyle w:val="000000100000" w:firstRow="0" w:lastRow="0" w:firstColumn="0" w:lastColumn="0" w:oddVBand="0" w:evenVBand="0" w:oddHBand="1" w:evenHBand="0" w:firstRowFirstColumn="0" w:firstRowLastColumn="0" w:lastRowFirstColumn="0" w:lastRowLastColumn="0"/>
        </w:trPr>
        <w:tc>
          <w:tcPr>
            <w:tcW w:w="2410" w:type="dxa"/>
          </w:tcPr>
          <w:p w14:paraId="1ADF1FA4" w14:textId="77777777" w:rsidR="002870D8" w:rsidRPr="00012ACD" w:rsidRDefault="002870D8" w:rsidP="00DA794C">
            <w:pPr>
              <w:rPr>
                <w:b/>
              </w:rPr>
            </w:pPr>
            <w:r w:rsidRPr="00012ACD">
              <w:rPr>
                <w:b/>
              </w:rPr>
              <w:t>Kriterium</w:t>
            </w:r>
          </w:p>
        </w:tc>
        <w:tc>
          <w:tcPr>
            <w:tcW w:w="1276" w:type="dxa"/>
            <w:tcBorders>
              <w:right w:val="single" w:sz="6" w:space="0" w:color="848491"/>
            </w:tcBorders>
          </w:tcPr>
          <w:p w14:paraId="7CCD92BE" w14:textId="77777777" w:rsidR="002870D8" w:rsidRPr="00012ACD" w:rsidRDefault="002870D8" w:rsidP="00DA794C">
            <w:pPr>
              <w:jc w:val="right"/>
              <w:rPr>
                <w:b/>
              </w:rPr>
            </w:pPr>
            <w:r w:rsidRPr="00012ACD">
              <w:rPr>
                <w:b/>
              </w:rPr>
              <w:t>Gewichtung</w:t>
            </w:r>
          </w:p>
        </w:tc>
        <w:tc>
          <w:tcPr>
            <w:tcW w:w="1134" w:type="dxa"/>
            <w:tcBorders>
              <w:left w:val="single" w:sz="6" w:space="0" w:color="848491"/>
            </w:tcBorders>
          </w:tcPr>
          <w:p w14:paraId="75837DC1" w14:textId="77777777" w:rsidR="002870D8" w:rsidRPr="00912A79" w:rsidRDefault="002870D8" w:rsidP="00DA794C">
            <w:pPr>
              <w:jc w:val="right"/>
              <w:rPr>
                <w:b/>
                <w:bCs/>
              </w:rPr>
            </w:pPr>
            <w:r>
              <w:rPr>
                <w:b/>
                <w:bCs/>
              </w:rPr>
              <w:t>Bewertung</w:t>
            </w:r>
          </w:p>
        </w:tc>
        <w:tc>
          <w:tcPr>
            <w:tcW w:w="709" w:type="dxa"/>
            <w:tcBorders>
              <w:right w:val="single" w:sz="6" w:space="0" w:color="848491"/>
            </w:tcBorders>
          </w:tcPr>
          <w:p w14:paraId="507C4355" w14:textId="77777777" w:rsidR="002870D8" w:rsidRPr="00912A79" w:rsidRDefault="002870D8" w:rsidP="00DA794C">
            <w:pPr>
              <w:jc w:val="right"/>
              <w:rPr>
                <w:b/>
                <w:bCs/>
              </w:rPr>
            </w:pPr>
            <w:r>
              <w:rPr>
                <w:b/>
                <w:bCs/>
              </w:rPr>
              <w:t>Total</w:t>
            </w:r>
          </w:p>
        </w:tc>
        <w:tc>
          <w:tcPr>
            <w:tcW w:w="1134" w:type="dxa"/>
            <w:tcBorders>
              <w:left w:val="single" w:sz="6" w:space="0" w:color="848491"/>
            </w:tcBorders>
          </w:tcPr>
          <w:p w14:paraId="4A2FF536" w14:textId="77777777" w:rsidR="002870D8" w:rsidRPr="00912A79" w:rsidRDefault="002870D8" w:rsidP="00DA794C">
            <w:pPr>
              <w:jc w:val="right"/>
              <w:rPr>
                <w:b/>
                <w:bCs/>
              </w:rPr>
            </w:pPr>
            <w:r>
              <w:rPr>
                <w:b/>
                <w:bCs/>
              </w:rPr>
              <w:t>Bewertung</w:t>
            </w:r>
          </w:p>
        </w:tc>
        <w:tc>
          <w:tcPr>
            <w:tcW w:w="708" w:type="dxa"/>
            <w:tcBorders>
              <w:right w:val="single" w:sz="6" w:space="0" w:color="848491"/>
            </w:tcBorders>
          </w:tcPr>
          <w:p w14:paraId="2CDEF096" w14:textId="77777777" w:rsidR="002870D8" w:rsidRPr="00912A79" w:rsidRDefault="002870D8" w:rsidP="00DA794C">
            <w:pPr>
              <w:jc w:val="right"/>
              <w:rPr>
                <w:b/>
                <w:bCs/>
              </w:rPr>
            </w:pPr>
            <w:r>
              <w:rPr>
                <w:b/>
                <w:bCs/>
              </w:rPr>
              <w:t>Total</w:t>
            </w:r>
          </w:p>
        </w:tc>
        <w:tc>
          <w:tcPr>
            <w:tcW w:w="1169" w:type="dxa"/>
            <w:tcBorders>
              <w:left w:val="single" w:sz="6" w:space="0" w:color="848491"/>
            </w:tcBorders>
          </w:tcPr>
          <w:p w14:paraId="7FC06768" w14:textId="77777777" w:rsidR="002870D8" w:rsidRPr="00912A79" w:rsidRDefault="002870D8" w:rsidP="00DA794C">
            <w:pPr>
              <w:jc w:val="right"/>
              <w:rPr>
                <w:b/>
                <w:bCs/>
              </w:rPr>
            </w:pPr>
            <w:r>
              <w:rPr>
                <w:b/>
                <w:bCs/>
              </w:rPr>
              <w:t>Bewertung</w:t>
            </w:r>
          </w:p>
        </w:tc>
        <w:tc>
          <w:tcPr>
            <w:tcW w:w="640" w:type="dxa"/>
          </w:tcPr>
          <w:p w14:paraId="134BF479" w14:textId="77777777" w:rsidR="002870D8" w:rsidRPr="00912A79" w:rsidRDefault="002870D8" w:rsidP="00DA794C">
            <w:pPr>
              <w:jc w:val="right"/>
              <w:rPr>
                <w:b/>
                <w:bCs/>
              </w:rPr>
            </w:pPr>
            <w:r>
              <w:rPr>
                <w:b/>
                <w:bCs/>
              </w:rPr>
              <w:t>Total</w:t>
            </w:r>
          </w:p>
        </w:tc>
      </w:tr>
      <w:tr w:rsidR="002870D8" w:rsidRPr="00F9181E" w14:paraId="19787694" w14:textId="77777777" w:rsidTr="00DA794C">
        <w:trPr>
          <w:cnfStyle w:val="000000010000" w:firstRow="0" w:lastRow="0" w:firstColumn="0" w:lastColumn="0" w:oddVBand="0" w:evenVBand="0" w:oddHBand="0" w:evenHBand="1" w:firstRowFirstColumn="0" w:firstRowLastColumn="0" w:lastRowFirstColumn="0" w:lastRowLastColumn="0"/>
        </w:trPr>
        <w:tc>
          <w:tcPr>
            <w:tcW w:w="2410" w:type="dxa"/>
          </w:tcPr>
          <w:p w14:paraId="51504AFE" w14:textId="77777777" w:rsidR="002870D8" w:rsidRPr="002C61C5" w:rsidRDefault="002870D8" w:rsidP="00DA794C">
            <w:r>
              <w:t>Eignung für</w:t>
            </w:r>
            <w:r w:rsidRPr="002C61C5">
              <w:t xml:space="preserve"> Raumhöhe</w:t>
            </w:r>
            <w:r>
              <w:t xml:space="preserve"> (Raumgefühl)</w:t>
            </w:r>
          </w:p>
        </w:tc>
        <w:tc>
          <w:tcPr>
            <w:tcW w:w="1276" w:type="dxa"/>
            <w:tcBorders>
              <w:right w:val="single" w:sz="6" w:space="0" w:color="848491"/>
            </w:tcBorders>
          </w:tcPr>
          <w:p w14:paraId="1059CEAA" w14:textId="77777777" w:rsidR="002870D8" w:rsidRPr="00716608" w:rsidRDefault="002870D8" w:rsidP="00DA794C">
            <w:pPr>
              <w:jc w:val="right"/>
            </w:pPr>
            <w:r w:rsidRPr="00716608">
              <w:t>5</w:t>
            </w:r>
          </w:p>
        </w:tc>
        <w:tc>
          <w:tcPr>
            <w:tcW w:w="1134" w:type="dxa"/>
            <w:tcBorders>
              <w:left w:val="single" w:sz="6" w:space="0" w:color="848491"/>
            </w:tcBorders>
          </w:tcPr>
          <w:p w14:paraId="605A01CF" w14:textId="77777777" w:rsidR="002870D8" w:rsidRPr="00716608" w:rsidRDefault="002870D8" w:rsidP="00DA794C">
            <w:pPr>
              <w:jc w:val="right"/>
            </w:pPr>
            <w:r>
              <w:t>3</w:t>
            </w:r>
          </w:p>
        </w:tc>
        <w:tc>
          <w:tcPr>
            <w:tcW w:w="709" w:type="dxa"/>
            <w:tcBorders>
              <w:right w:val="single" w:sz="6" w:space="0" w:color="848491"/>
            </w:tcBorders>
          </w:tcPr>
          <w:p w14:paraId="780448EC" w14:textId="77777777" w:rsidR="002870D8" w:rsidRPr="00716608" w:rsidRDefault="002870D8" w:rsidP="00DA794C">
            <w:pPr>
              <w:jc w:val="right"/>
            </w:pPr>
            <w:r>
              <w:t>15</w:t>
            </w:r>
          </w:p>
        </w:tc>
        <w:tc>
          <w:tcPr>
            <w:tcW w:w="1134" w:type="dxa"/>
            <w:tcBorders>
              <w:left w:val="single" w:sz="6" w:space="0" w:color="848491"/>
            </w:tcBorders>
          </w:tcPr>
          <w:p w14:paraId="576E870F" w14:textId="77777777" w:rsidR="002870D8" w:rsidRPr="00716608" w:rsidRDefault="002870D8" w:rsidP="00DA794C">
            <w:pPr>
              <w:jc w:val="right"/>
            </w:pPr>
            <w:r>
              <w:t>2</w:t>
            </w:r>
          </w:p>
        </w:tc>
        <w:tc>
          <w:tcPr>
            <w:tcW w:w="708" w:type="dxa"/>
            <w:tcBorders>
              <w:right w:val="single" w:sz="6" w:space="0" w:color="848491"/>
            </w:tcBorders>
          </w:tcPr>
          <w:p w14:paraId="46403812" w14:textId="77777777" w:rsidR="002870D8" w:rsidRPr="00716608" w:rsidRDefault="002870D8" w:rsidP="00DA794C">
            <w:pPr>
              <w:jc w:val="right"/>
            </w:pPr>
            <w:r>
              <w:t>10</w:t>
            </w:r>
          </w:p>
        </w:tc>
        <w:tc>
          <w:tcPr>
            <w:tcW w:w="1169" w:type="dxa"/>
            <w:tcBorders>
              <w:left w:val="single" w:sz="6" w:space="0" w:color="848491"/>
            </w:tcBorders>
          </w:tcPr>
          <w:p w14:paraId="28B3DA6A" w14:textId="77777777" w:rsidR="002870D8" w:rsidRPr="00716608" w:rsidRDefault="002870D8" w:rsidP="00DA794C">
            <w:pPr>
              <w:jc w:val="right"/>
            </w:pPr>
            <w:r>
              <w:t>5</w:t>
            </w:r>
          </w:p>
        </w:tc>
        <w:tc>
          <w:tcPr>
            <w:tcW w:w="640" w:type="dxa"/>
          </w:tcPr>
          <w:p w14:paraId="16CEE01D" w14:textId="77777777" w:rsidR="002870D8" w:rsidRPr="00716608" w:rsidRDefault="002870D8" w:rsidP="00DA794C">
            <w:pPr>
              <w:jc w:val="right"/>
            </w:pPr>
            <w:r>
              <w:t>25</w:t>
            </w:r>
          </w:p>
        </w:tc>
      </w:tr>
      <w:tr w:rsidR="002870D8" w:rsidRPr="00F9181E" w14:paraId="0C0A4D1C" w14:textId="77777777" w:rsidTr="00DA794C">
        <w:trPr>
          <w:cnfStyle w:val="000000100000" w:firstRow="0" w:lastRow="0" w:firstColumn="0" w:lastColumn="0" w:oddVBand="0" w:evenVBand="0" w:oddHBand="1" w:evenHBand="0" w:firstRowFirstColumn="0" w:firstRowLastColumn="0" w:lastRowFirstColumn="0" w:lastRowLastColumn="0"/>
        </w:trPr>
        <w:tc>
          <w:tcPr>
            <w:tcW w:w="2410" w:type="dxa"/>
          </w:tcPr>
          <w:p w14:paraId="3D69CE87" w14:textId="77777777" w:rsidR="002870D8" w:rsidRPr="002C61C5" w:rsidRDefault="002870D8" w:rsidP="00DA794C">
            <w:r w:rsidRPr="002C61C5">
              <w:t>Bildschirmfläche überblickbar</w:t>
            </w:r>
          </w:p>
        </w:tc>
        <w:tc>
          <w:tcPr>
            <w:tcW w:w="1276" w:type="dxa"/>
            <w:tcBorders>
              <w:right w:val="single" w:sz="6" w:space="0" w:color="848491"/>
            </w:tcBorders>
          </w:tcPr>
          <w:p w14:paraId="1F24E4D1" w14:textId="77777777" w:rsidR="002870D8" w:rsidRPr="00716608" w:rsidRDefault="002870D8" w:rsidP="00DA794C">
            <w:pPr>
              <w:jc w:val="right"/>
            </w:pPr>
            <w:r>
              <w:t>3</w:t>
            </w:r>
          </w:p>
        </w:tc>
        <w:tc>
          <w:tcPr>
            <w:tcW w:w="1134" w:type="dxa"/>
            <w:tcBorders>
              <w:left w:val="single" w:sz="6" w:space="0" w:color="848491"/>
            </w:tcBorders>
          </w:tcPr>
          <w:p w14:paraId="656ADC3F" w14:textId="77777777" w:rsidR="002870D8" w:rsidRPr="00716608" w:rsidRDefault="002870D8" w:rsidP="00DA794C">
            <w:pPr>
              <w:jc w:val="right"/>
            </w:pPr>
            <w:r>
              <w:t>4</w:t>
            </w:r>
          </w:p>
        </w:tc>
        <w:tc>
          <w:tcPr>
            <w:tcW w:w="709" w:type="dxa"/>
            <w:tcBorders>
              <w:right w:val="single" w:sz="6" w:space="0" w:color="848491"/>
            </w:tcBorders>
          </w:tcPr>
          <w:p w14:paraId="4F90512D" w14:textId="77777777" w:rsidR="002870D8" w:rsidRPr="00716608" w:rsidRDefault="002870D8" w:rsidP="00DA794C">
            <w:pPr>
              <w:jc w:val="right"/>
            </w:pPr>
            <w:r>
              <w:t>12</w:t>
            </w:r>
          </w:p>
        </w:tc>
        <w:tc>
          <w:tcPr>
            <w:tcW w:w="1134" w:type="dxa"/>
            <w:tcBorders>
              <w:left w:val="single" w:sz="6" w:space="0" w:color="848491"/>
            </w:tcBorders>
          </w:tcPr>
          <w:p w14:paraId="6E870196" w14:textId="77777777" w:rsidR="002870D8" w:rsidRPr="00716608" w:rsidRDefault="002870D8" w:rsidP="00DA794C">
            <w:pPr>
              <w:jc w:val="right"/>
            </w:pPr>
            <w:r>
              <w:t>5</w:t>
            </w:r>
          </w:p>
        </w:tc>
        <w:tc>
          <w:tcPr>
            <w:tcW w:w="708" w:type="dxa"/>
            <w:tcBorders>
              <w:right w:val="single" w:sz="6" w:space="0" w:color="848491"/>
            </w:tcBorders>
          </w:tcPr>
          <w:p w14:paraId="4C54DA51" w14:textId="77777777" w:rsidR="002870D8" w:rsidRPr="00716608" w:rsidRDefault="002870D8" w:rsidP="00DA794C">
            <w:pPr>
              <w:jc w:val="right"/>
            </w:pPr>
            <w:r>
              <w:t>15</w:t>
            </w:r>
          </w:p>
        </w:tc>
        <w:tc>
          <w:tcPr>
            <w:tcW w:w="1169" w:type="dxa"/>
            <w:tcBorders>
              <w:left w:val="single" w:sz="6" w:space="0" w:color="848491"/>
            </w:tcBorders>
          </w:tcPr>
          <w:p w14:paraId="6E4834F5" w14:textId="77777777" w:rsidR="002870D8" w:rsidRPr="00716608" w:rsidRDefault="002870D8" w:rsidP="00DA794C">
            <w:pPr>
              <w:jc w:val="right"/>
            </w:pPr>
            <w:r>
              <w:t>2</w:t>
            </w:r>
          </w:p>
        </w:tc>
        <w:tc>
          <w:tcPr>
            <w:tcW w:w="640" w:type="dxa"/>
          </w:tcPr>
          <w:p w14:paraId="63248B8B" w14:textId="77777777" w:rsidR="002870D8" w:rsidRPr="00716608" w:rsidRDefault="002870D8" w:rsidP="00DA794C">
            <w:pPr>
              <w:jc w:val="right"/>
            </w:pPr>
            <w:r>
              <w:t>6</w:t>
            </w:r>
          </w:p>
        </w:tc>
      </w:tr>
      <w:tr w:rsidR="002870D8" w:rsidRPr="00F9181E" w14:paraId="38DF50D5" w14:textId="77777777" w:rsidTr="00DA794C">
        <w:trPr>
          <w:cnfStyle w:val="000000010000" w:firstRow="0" w:lastRow="0" w:firstColumn="0" w:lastColumn="0" w:oddVBand="0" w:evenVBand="0" w:oddHBand="0" w:evenHBand="1" w:firstRowFirstColumn="0" w:firstRowLastColumn="0" w:lastRowFirstColumn="0" w:lastRowLastColumn="0"/>
        </w:trPr>
        <w:tc>
          <w:tcPr>
            <w:tcW w:w="2410" w:type="dxa"/>
          </w:tcPr>
          <w:p w14:paraId="023CD715" w14:textId="77777777" w:rsidR="002870D8" w:rsidRPr="002C61C5" w:rsidRDefault="002870D8" w:rsidP="00DA794C">
            <w:r w:rsidRPr="002C61C5">
              <w:t>Eignung des Formats (Seitenverhältnis)</w:t>
            </w:r>
          </w:p>
        </w:tc>
        <w:tc>
          <w:tcPr>
            <w:tcW w:w="1276" w:type="dxa"/>
            <w:tcBorders>
              <w:right w:val="single" w:sz="6" w:space="0" w:color="848491"/>
            </w:tcBorders>
          </w:tcPr>
          <w:p w14:paraId="73140509" w14:textId="77777777" w:rsidR="002870D8" w:rsidRPr="00716608" w:rsidRDefault="002870D8" w:rsidP="00DA794C">
            <w:pPr>
              <w:jc w:val="right"/>
            </w:pPr>
            <w:r>
              <w:t>1</w:t>
            </w:r>
          </w:p>
        </w:tc>
        <w:tc>
          <w:tcPr>
            <w:tcW w:w="1134" w:type="dxa"/>
            <w:tcBorders>
              <w:left w:val="single" w:sz="6" w:space="0" w:color="848491"/>
            </w:tcBorders>
          </w:tcPr>
          <w:p w14:paraId="62122441" w14:textId="77777777" w:rsidR="002870D8" w:rsidRPr="00716608" w:rsidRDefault="002870D8" w:rsidP="00DA794C">
            <w:pPr>
              <w:jc w:val="right"/>
            </w:pPr>
            <w:r>
              <w:t>5</w:t>
            </w:r>
          </w:p>
        </w:tc>
        <w:tc>
          <w:tcPr>
            <w:tcW w:w="709" w:type="dxa"/>
            <w:tcBorders>
              <w:right w:val="single" w:sz="6" w:space="0" w:color="848491"/>
            </w:tcBorders>
          </w:tcPr>
          <w:p w14:paraId="6D05B770" w14:textId="77777777" w:rsidR="002870D8" w:rsidRPr="00716608" w:rsidRDefault="002870D8" w:rsidP="00DA794C">
            <w:pPr>
              <w:jc w:val="right"/>
            </w:pPr>
            <w:r>
              <w:t>5</w:t>
            </w:r>
          </w:p>
        </w:tc>
        <w:tc>
          <w:tcPr>
            <w:tcW w:w="1134" w:type="dxa"/>
            <w:tcBorders>
              <w:left w:val="single" w:sz="6" w:space="0" w:color="848491"/>
            </w:tcBorders>
          </w:tcPr>
          <w:p w14:paraId="0F5B3E20" w14:textId="77777777" w:rsidR="002870D8" w:rsidRPr="00716608" w:rsidRDefault="002870D8" w:rsidP="00DA794C">
            <w:pPr>
              <w:jc w:val="right"/>
            </w:pPr>
            <w:r>
              <w:t>5</w:t>
            </w:r>
          </w:p>
        </w:tc>
        <w:tc>
          <w:tcPr>
            <w:tcW w:w="708" w:type="dxa"/>
            <w:tcBorders>
              <w:right w:val="single" w:sz="6" w:space="0" w:color="848491"/>
            </w:tcBorders>
          </w:tcPr>
          <w:p w14:paraId="3A6AFD9C" w14:textId="77777777" w:rsidR="002870D8" w:rsidRPr="00716608" w:rsidRDefault="002870D8" w:rsidP="00DA794C">
            <w:pPr>
              <w:jc w:val="right"/>
            </w:pPr>
            <w:r>
              <w:t>5</w:t>
            </w:r>
          </w:p>
        </w:tc>
        <w:tc>
          <w:tcPr>
            <w:tcW w:w="1169" w:type="dxa"/>
            <w:tcBorders>
              <w:left w:val="single" w:sz="6" w:space="0" w:color="848491"/>
            </w:tcBorders>
          </w:tcPr>
          <w:p w14:paraId="3590150D" w14:textId="77777777" w:rsidR="002870D8" w:rsidRPr="00716608" w:rsidRDefault="002870D8" w:rsidP="00DA794C">
            <w:pPr>
              <w:jc w:val="right"/>
            </w:pPr>
            <w:r>
              <w:t>3</w:t>
            </w:r>
          </w:p>
        </w:tc>
        <w:tc>
          <w:tcPr>
            <w:tcW w:w="640" w:type="dxa"/>
          </w:tcPr>
          <w:p w14:paraId="73846338" w14:textId="77777777" w:rsidR="002870D8" w:rsidRPr="00716608" w:rsidRDefault="002870D8" w:rsidP="00DA794C">
            <w:pPr>
              <w:jc w:val="right"/>
            </w:pPr>
            <w:r>
              <w:t>3</w:t>
            </w:r>
          </w:p>
        </w:tc>
      </w:tr>
      <w:tr w:rsidR="002870D8" w:rsidRPr="00F9181E" w14:paraId="4DC5F00D" w14:textId="77777777" w:rsidTr="00DA794C">
        <w:trPr>
          <w:cnfStyle w:val="000000100000" w:firstRow="0" w:lastRow="0" w:firstColumn="0" w:lastColumn="0" w:oddVBand="0" w:evenVBand="0" w:oddHBand="1" w:evenHBand="0" w:firstRowFirstColumn="0" w:firstRowLastColumn="0" w:lastRowFirstColumn="0" w:lastRowLastColumn="0"/>
        </w:trPr>
        <w:tc>
          <w:tcPr>
            <w:tcW w:w="2410" w:type="dxa"/>
          </w:tcPr>
          <w:p w14:paraId="6A2CCE06" w14:textId="77777777" w:rsidR="002870D8" w:rsidRPr="002C61C5" w:rsidRDefault="002870D8" w:rsidP="00DA794C">
            <w:r w:rsidRPr="002C61C5">
              <w:t>Darstellungsqualität/-grösse zum Lesen</w:t>
            </w:r>
          </w:p>
        </w:tc>
        <w:tc>
          <w:tcPr>
            <w:tcW w:w="1276" w:type="dxa"/>
            <w:tcBorders>
              <w:right w:val="single" w:sz="6" w:space="0" w:color="848491"/>
            </w:tcBorders>
          </w:tcPr>
          <w:p w14:paraId="53E8A36E" w14:textId="77777777" w:rsidR="002870D8" w:rsidRPr="00716608" w:rsidRDefault="002870D8" w:rsidP="00DA794C">
            <w:pPr>
              <w:jc w:val="right"/>
            </w:pPr>
            <w:r>
              <w:t>5</w:t>
            </w:r>
          </w:p>
        </w:tc>
        <w:tc>
          <w:tcPr>
            <w:tcW w:w="1134" w:type="dxa"/>
            <w:tcBorders>
              <w:left w:val="single" w:sz="6" w:space="0" w:color="848491"/>
            </w:tcBorders>
          </w:tcPr>
          <w:p w14:paraId="1ED29857" w14:textId="77777777" w:rsidR="002870D8" w:rsidRPr="00716608" w:rsidRDefault="002870D8" w:rsidP="00DA794C">
            <w:pPr>
              <w:jc w:val="right"/>
            </w:pPr>
            <w:r w:rsidRPr="00716608">
              <w:t>5</w:t>
            </w:r>
          </w:p>
        </w:tc>
        <w:tc>
          <w:tcPr>
            <w:tcW w:w="709" w:type="dxa"/>
            <w:tcBorders>
              <w:right w:val="single" w:sz="6" w:space="0" w:color="848491"/>
            </w:tcBorders>
          </w:tcPr>
          <w:p w14:paraId="102B123B" w14:textId="77777777" w:rsidR="002870D8" w:rsidRPr="00716608" w:rsidRDefault="002870D8" w:rsidP="00DA794C">
            <w:pPr>
              <w:jc w:val="right"/>
            </w:pPr>
            <w:r>
              <w:t>25</w:t>
            </w:r>
          </w:p>
        </w:tc>
        <w:tc>
          <w:tcPr>
            <w:tcW w:w="1134" w:type="dxa"/>
            <w:tcBorders>
              <w:left w:val="single" w:sz="6" w:space="0" w:color="848491"/>
            </w:tcBorders>
          </w:tcPr>
          <w:p w14:paraId="5F6725FE" w14:textId="77777777" w:rsidR="002870D8" w:rsidRPr="00716608" w:rsidRDefault="002870D8" w:rsidP="00DA794C">
            <w:pPr>
              <w:jc w:val="right"/>
            </w:pPr>
            <w:r>
              <w:t>3</w:t>
            </w:r>
          </w:p>
        </w:tc>
        <w:tc>
          <w:tcPr>
            <w:tcW w:w="708" w:type="dxa"/>
            <w:tcBorders>
              <w:right w:val="single" w:sz="6" w:space="0" w:color="848491"/>
            </w:tcBorders>
          </w:tcPr>
          <w:p w14:paraId="132962D5" w14:textId="77777777" w:rsidR="002870D8" w:rsidRPr="00716608" w:rsidRDefault="002870D8" w:rsidP="00DA794C">
            <w:pPr>
              <w:jc w:val="right"/>
            </w:pPr>
            <w:r>
              <w:t>15</w:t>
            </w:r>
          </w:p>
        </w:tc>
        <w:tc>
          <w:tcPr>
            <w:tcW w:w="1169" w:type="dxa"/>
            <w:tcBorders>
              <w:left w:val="single" w:sz="6" w:space="0" w:color="848491"/>
            </w:tcBorders>
          </w:tcPr>
          <w:p w14:paraId="35C14BE3" w14:textId="77777777" w:rsidR="002870D8" w:rsidRPr="00716608" w:rsidRDefault="002870D8" w:rsidP="00DA794C">
            <w:pPr>
              <w:jc w:val="right"/>
            </w:pPr>
            <w:r>
              <w:t>2</w:t>
            </w:r>
          </w:p>
        </w:tc>
        <w:tc>
          <w:tcPr>
            <w:tcW w:w="640" w:type="dxa"/>
          </w:tcPr>
          <w:p w14:paraId="53891A61" w14:textId="77777777" w:rsidR="002870D8" w:rsidRPr="00716608" w:rsidRDefault="002870D8" w:rsidP="00DA794C">
            <w:pPr>
              <w:jc w:val="right"/>
            </w:pPr>
            <w:r>
              <w:t>10</w:t>
            </w:r>
          </w:p>
        </w:tc>
      </w:tr>
      <w:tr w:rsidR="002870D8" w:rsidRPr="000465E2" w14:paraId="762ECA96" w14:textId="77777777" w:rsidTr="00DA794C">
        <w:trPr>
          <w:cnfStyle w:val="000000010000" w:firstRow="0" w:lastRow="0" w:firstColumn="0" w:lastColumn="0" w:oddVBand="0" w:evenVBand="0" w:oddHBand="0" w:evenHBand="1" w:firstRowFirstColumn="0" w:firstRowLastColumn="0" w:lastRowFirstColumn="0" w:lastRowLastColumn="0"/>
        </w:trPr>
        <w:tc>
          <w:tcPr>
            <w:tcW w:w="2410" w:type="dxa"/>
          </w:tcPr>
          <w:p w14:paraId="3D970361" w14:textId="77777777" w:rsidR="002870D8" w:rsidRPr="00A30412" w:rsidRDefault="002870D8" w:rsidP="00DA794C">
            <w:r w:rsidRPr="00A30412">
              <w:t>Kosten</w:t>
            </w:r>
          </w:p>
        </w:tc>
        <w:tc>
          <w:tcPr>
            <w:tcW w:w="1276" w:type="dxa"/>
            <w:tcBorders>
              <w:right w:val="single" w:sz="6" w:space="0" w:color="848491"/>
            </w:tcBorders>
          </w:tcPr>
          <w:p w14:paraId="65698637" w14:textId="77777777" w:rsidR="002870D8" w:rsidRPr="00A30412" w:rsidRDefault="002870D8" w:rsidP="00DA794C">
            <w:pPr>
              <w:jc w:val="right"/>
            </w:pPr>
            <w:r w:rsidRPr="00A30412">
              <w:t>1</w:t>
            </w:r>
          </w:p>
        </w:tc>
        <w:tc>
          <w:tcPr>
            <w:tcW w:w="1134" w:type="dxa"/>
            <w:tcBorders>
              <w:left w:val="single" w:sz="6" w:space="0" w:color="848491"/>
            </w:tcBorders>
          </w:tcPr>
          <w:p w14:paraId="1C4ECDFD" w14:textId="77777777" w:rsidR="002870D8" w:rsidRPr="00A30412" w:rsidRDefault="002870D8" w:rsidP="00DA794C">
            <w:pPr>
              <w:jc w:val="right"/>
            </w:pPr>
            <w:r>
              <w:t>1</w:t>
            </w:r>
          </w:p>
        </w:tc>
        <w:tc>
          <w:tcPr>
            <w:tcW w:w="709" w:type="dxa"/>
            <w:tcBorders>
              <w:right w:val="single" w:sz="6" w:space="0" w:color="848491"/>
            </w:tcBorders>
          </w:tcPr>
          <w:p w14:paraId="16412CDE" w14:textId="77777777" w:rsidR="002870D8" w:rsidRPr="00A30412" w:rsidRDefault="002870D8" w:rsidP="00DA794C">
            <w:pPr>
              <w:jc w:val="right"/>
            </w:pPr>
            <w:r>
              <w:t>1</w:t>
            </w:r>
          </w:p>
        </w:tc>
        <w:tc>
          <w:tcPr>
            <w:tcW w:w="1134" w:type="dxa"/>
            <w:tcBorders>
              <w:left w:val="single" w:sz="6" w:space="0" w:color="848491"/>
            </w:tcBorders>
          </w:tcPr>
          <w:p w14:paraId="5D62FED6" w14:textId="77777777" w:rsidR="002870D8" w:rsidRPr="00A30412" w:rsidRDefault="002870D8" w:rsidP="00DA794C">
            <w:pPr>
              <w:jc w:val="right"/>
            </w:pPr>
            <w:r>
              <w:t>4</w:t>
            </w:r>
          </w:p>
        </w:tc>
        <w:tc>
          <w:tcPr>
            <w:tcW w:w="708" w:type="dxa"/>
            <w:tcBorders>
              <w:right w:val="single" w:sz="6" w:space="0" w:color="848491"/>
            </w:tcBorders>
          </w:tcPr>
          <w:p w14:paraId="39D74ECE" w14:textId="77777777" w:rsidR="002870D8" w:rsidRPr="00A30412" w:rsidRDefault="002870D8" w:rsidP="00DA794C">
            <w:pPr>
              <w:jc w:val="right"/>
            </w:pPr>
            <w:r>
              <w:t>4</w:t>
            </w:r>
          </w:p>
        </w:tc>
        <w:tc>
          <w:tcPr>
            <w:tcW w:w="1169" w:type="dxa"/>
            <w:tcBorders>
              <w:left w:val="single" w:sz="6" w:space="0" w:color="848491"/>
            </w:tcBorders>
          </w:tcPr>
          <w:p w14:paraId="13F7005E" w14:textId="77777777" w:rsidR="002870D8" w:rsidRPr="00A30412" w:rsidRDefault="002870D8" w:rsidP="00DA794C">
            <w:pPr>
              <w:jc w:val="right"/>
            </w:pPr>
            <w:r>
              <w:t>3</w:t>
            </w:r>
          </w:p>
        </w:tc>
        <w:tc>
          <w:tcPr>
            <w:tcW w:w="640" w:type="dxa"/>
          </w:tcPr>
          <w:p w14:paraId="05D5CD3A" w14:textId="77777777" w:rsidR="002870D8" w:rsidRPr="00A30412" w:rsidRDefault="002870D8" w:rsidP="00DA794C">
            <w:pPr>
              <w:jc w:val="right"/>
            </w:pPr>
            <w:r>
              <w:t>3</w:t>
            </w:r>
          </w:p>
        </w:tc>
      </w:tr>
      <w:tr w:rsidR="002870D8" w:rsidRPr="000465E2" w14:paraId="69C74B09" w14:textId="77777777" w:rsidTr="00DA794C">
        <w:trPr>
          <w:cnfStyle w:val="000000100000" w:firstRow="0" w:lastRow="0" w:firstColumn="0" w:lastColumn="0" w:oddVBand="0" w:evenVBand="0" w:oddHBand="1" w:evenHBand="0" w:firstRowFirstColumn="0" w:firstRowLastColumn="0" w:lastRowFirstColumn="0" w:lastRowLastColumn="0"/>
        </w:trPr>
        <w:tc>
          <w:tcPr>
            <w:tcW w:w="2410" w:type="dxa"/>
          </w:tcPr>
          <w:p w14:paraId="7C1ED63F" w14:textId="77777777" w:rsidR="002870D8" w:rsidRPr="000465E2" w:rsidRDefault="002870D8" w:rsidP="00DA794C">
            <w:pPr>
              <w:rPr>
                <w:b/>
              </w:rPr>
            </w:pPr>
            <w:r w:rsidRPr="000465E2">
              <w:rPr>
                <w:b/>
              </w:rPr>
              <w:t>Total Punkte</w:t>
            </w:r>
          </w:p>
        </w:tc>
        <w:tc>
          <w:tcPr>
            <w:tcW w:w="1276" w:type="dxa"/>
            <w:tcBorders>
              <w:right w:val="single" w:sz="6" w:space="0" w:color="848491"/>
            </w:tcBorders>
          </w:tcPr>
          <w:p w14:paraId="460E3588" w14:textId="77777777" w:rsidR="002870D8" w:rsidRPr="000465E2" w:rsidRDefault="002870D8" w:rsidP="00DA794C">
            <w:pPr>
              <w:jc w:val="right"/>
              <w:rPr>
                <w:b/>
              </w:rPr>
            </w:pPr>
            <w:r w:rsidRPr="000465E2">
              <w:rPr>
                <w:b/>
              </w:rPr>
              <w:t xml:space="preserve"> </w:t>
            </w:r>
          </w:p>
        </w:tc>
        <w:tc>
          <w:tcPr>
            <w:tcW w:w="1134" w:type="dxa"/>
            <w:tcBorders>
              <w:left w:val="single" w:sz="6" w:space="0" w:color="848491"/>
            </w:tcBorders>
          </w:tcPr>
          <w:p w14:paraId="2A288BFB" w14:textId="77777777" w:rsidR="002870D8" w:rsidRPr="000465E2" w:rsidRDefault="002870D8" w:rsidP="00DA794C">
            <w:pPr>
              <w:jc w:val="right"/>
              <w:rPr>
                <w:b/>
              </w:rPr>
            </w:pPr>
            <w:r w:rsidRPr="000465E2">
              <w:rPr>
                <w:b/>
              </w:rPr>
              <w:t xml:space="preserve"> </w:t>
            </w:r>
          </w:p>
        </w:tc>
        <w:tc>
          <w:tcPr>
            <w:tcW w:w="709" w:type="dxa"/>
            <w:tcBorders>
              <w:right w:val="single" w:sz="6" w:space="0" w:color="848491"/>
            </w:tcBorders>
          </w:tcPr>
          <w:p w14:paraId="708EF366" w14:textId="77777777" w:rsidR="002870D8" w:rsidRPr="000465E2" w:rsidRDefault="002870D8" w:rsidP="00DA794C">
            <w:pPr>
              <w:jc w:val="right"/>
              <w:rPr>
                <w:b/>
              </w:rPr>
            </w:pPr>
            <w:r>
              <w:rPr>
                <w:b/>
              </w:rPr>
              <w:t>58</w:t>
            </w:r>
          </w:p>
        </w:tc>
        <w:tc>
          <w:tcPr>
            <w:tcW w:w="1134" w:type="dxa"/>
            <w:tcBorders>
              <w:left w:val="single" w:sz="6" w:space="0" w:color="848491"/>
            </w:tcBorders>
          </w:tcPr>
          <w:p w14:paraId="371C7A61" w14:textId="77777777" w:rsidR="002870D8" w:rsidRPr="000465E2" w:rsidRDefault="002870D8" w:rsidP="00DA794C">
            <w:pPr>
              <w:jc w:val="right"/>
              <w:rPr>
                <w:b/>
              </w:rPr>
            </w:pPr>
            <w:r w:rsidRPr="000465E2">
              <w:rPr>
                <w:b/>
              </w:rPr>
              <w:t xml:space="preserve"> </w:t>
            </w:r>
          </w:p>
        </w:tc>
        <w:tc>
          <w:tcPr>
            <w:tcW w:w="708" w:type="dxa"/>
            <w:tcBorders>
              <w:right w:val="single" w:sz="6" w:space="0" w:color="848491"/>
            </w:tcBorders>
          </w:tcPr>
          <w:p w14:paraId="5A8FAB7C" w14:textId="77777777" w:rsidR="002870D8" w:rsidRPr="000465E2" w:rsidRDefault="002870D8" w:rsidP="00DA794C">
            <w:pPr>
              <w:jc w:val="right"/>
              <w:rPr>
                <w:b/>
              </w:rPr>
            </w:pPr>
            <w:r>
              <w:rPr>
                <w:b/>
              </w:rPr>
              <w:t>49</w:t>
            </w:r>
          </w:p>
        </w:tc>
        <w:tc>
          <w:tcPr>
            <w:tcW w:w="1169" w:type="dxa"/>
            <w:tcBorders>
              <w:left w:val="single" w:sz="6" w:space="0" w:color="848491"/>
            </w:tcBorders>
          </w:tcPr>
          <w:p w14:paraId="54B2A27E" w14:textId="77777777" w:rsidR="002870D8" w:rsidRPr="000465E2" w:rsidRDefault="002870D8" w:rsidP="00DA794C">
            <w:pPr>
              <w:jc w:val="right"/>
              <w:rPr>
                <w:b/>
              </w:rPr>
            </w:pPr>
            <w:r w:rsidRPr="000465E2">
              <w:rPr>
                <w:b/>
              </w:rPr>
              <w:t xml:space="preserve"> </w:t>
            </w:r>
          </w:p>
        </w:tc>
        <w:tc>
          <w:tcPr>
            <w:tcW w:w="640" w:type="dxa"/>
          </w:tcPr>
          <w:p w14:paraId="64108B92" w14:textId="77777777" w:rsidR="002870D8" w:rsidRPr="000465E2" w:rsidRDefault="002870D8" w:rsidP="00DA794C">
            <w:pPr>
              <w:jc w:val="right"/>
              <w:rPr>
                <w:b/>
              </w:rPr>
            </w:pPr>
            <w:r>
              <w:rPr>
                <w:b/>
              </w:rPr>
              <w:t>47</w:t>
            </w:r>
          </w:p>
        </w:tc>
      </w:tr>
      <w:tr w:rsidR="002870D8" w:rsidRPr="000465E2" w14:paraId="30CC1869" w14:textId="77777777" w:rsidTr="00DA794C">
        <w:trPr>
          <w:cnfStyle w:val="000000010000" w:firstRow="0" w:lastRow="0" w:firstColumn="0" w:lastColumn="0" w:oddVBand="0" w:evenVBand="0" w:oddHBand="0" w:evenHBand="1" w:firstRowFirstColumn="0" w:firstRowLastColumn="0" w:lastRowFirstColumn="0" w:lastRowLastColumn="0"/>
        </w:trPr>
        <w:tc>
          <w:tcPr>
            <w:tcW w:w="2410" w:type="dxa"/>
          </w:tcPr>
          <w:p w14:paraId="1D9680CC" w14:textId="77777777" w:rsidR="002870D8" w:rsidRPr="000465E2" w:rsidRDefault="002870D8" w:rsidP="00DA794C">
            <w:pPr>
              <w:rPr>
                <w:b/>
              </w:rPr>
            </w:pPr>
            <w:r w:rsidRPr="000465E2">
              <w:rPr>
                <w:b/>
              </w:rPr>
              <w:lastRenderedPageBreak/>
              <w:t>Rang</w:t>
            </w:r>
          </w:p>
        </w:tc>
        <w:tc>
          <w:tcPr>
            <w:tcW w:w="1276" w:type="dxa"/>
            <w:tcBorders>
              <w:right w:val="single" w:sz="6" w:space="0" w:color="848491"/>
            </w:tcBorders>
          </w:tcPr>
          <w:p w14:paraId="31D7D47F" w14:textId="77777777" w:rsidR="002870D8" w:rsidRPr="000465E2" w:rsidRDefault="002870D8" w:rsidP="00DA794C">
            <w:pPr>
              <w:jc w:val="right"/>
              <w:rPr>
                <w:b/>
              </w:rPr>
            </w:pPr>
            <w:r w:rsidRPr="000465E2">
              <w:rPr>
                <w:b/>
              </w:rPr>
              <w:t xml:space="preserve"> </w:t>
            </w:r>
          </w:p>
        </w:tc>
        <w:tc>
          <w:tcPr>
            <w:tcW w:w="1134" w:type="dxa"/>
            <w:tcBorders>
              <w:left w:val="single" w:sz="6" w:space="0" w:color="848491"/>
            </w:tcBorders>
          </w:tcPr>
          <w:p w14:paraId="3FFFE36E" w14:textId="77777777" w:rsidR="002870D8" w:rsidRPr="000465E2" w:rsidRDefault="002870D8" w:rsidP="00DA794C">
            <w:pPr>
              <w:jc w:val="right"/>
              <w:rPr>
                <w:b/>
              </w:rPr>
            </w:pPr>
            <w:r w:rsidRPr="000465E2">
              <w:rPr>
                <w:b/>
              </w:rPr>
              <w:t xml:space="preserve"> </w:t>
            </w:r>
          </w:p>
        </w:tc>
        <w:tc>
          <w:tcPr>
            <w:tcW w:w="709" w:type="dxa"/>
            <w:tcBorders>
              <w:right w:val="single" w:sz="6" w:space="0" w:color="848491"/>
            </w:tcBorders>
          </w:tcPr>
          <w:p w14:paraId="56C4BDE3" w14:textId="77777777" w:rsidR="002870D8" w:rsidRPr="000465E2" w:rsidRDefault="002870D8" w:rsidP="00DA794C">
            <w:pPr>
              <w:jc w:val="right"/>
              <w:rPr>
                <w:b/>
              </w:rPr>
            </w:pPr>
            <w:r w:rsidRPr="000465E2">
              <w:rPr>
                <w:b/>
              </w:rPr>
              <w:t>1</w:t>
            </w:r>
          </w:p>
        </w:tc>
        <w:tc>
          <w:tcPr>
            <w:tcW w:w="1134" w:type="dxa"/>
            <w:tcBorders>
              <w:left w:val="single" w:sz="6" w:space="0" w:color="848491"/>
            </w:tcBorders>
          </w:tcPr>
          <w:p w14:paraId="54B59FE1" w14:textId="77777777" w:rsidR="002870D8" w:rsidRPr="000465E2" w:rsidRDefault="002870D8" w:rsidP="00DA794C">
            <w:pPr>
              <w:jc w:val="right"/>
              <w:rPr>
                <w:b/>
              </w:rPr>
            </w:pPr>
            <w:r w:rsidRPr="000465E2">
              <w:rPr>
                <w:b/>
              </w:rPr>
              <w:t xml:space="preserve"> </w:t>
            </w:r>
          </w:p>
        </w:tc>
        <w:tc>
          <w:tcPr>
            <w:tcW w:w="708" w:type="dxa"/>
            <w:tcBorders>
              <w:right w:val="single" w:sz="6" w:space="0" w:color="848491"/>
            </w:tcBorders>
          </w:tcPr>
          <w:p w14:paraId="56C36296" w14:textId="77777777" w:rsidR="002870D8" w:rsidRPr="000465E2" w:rsidRDefault="002870D8" w:rsidP="00DA794C">
            <w:pPr>
              <w:jc w:val="right"/>
              <w:rPr>
                <w:b/>
              </w:rPr>
            </w:pPr>
            <w:r w:rsidRPr="000465E2">
              <w:rPr>
                <w:b/>
              </w:rPr>
              <w:t>2</w:t>
            </w:r>
          </w:p>
        </w:tc>
        <w:tc>
          <w:tcPr>
            <w:tcW w:w="1169" w:type="dxa"/>
            <w:tcBorders>
              <w:left w:val="single" w:sz="6" w:space="0" w:color="848491"/>
            </w:tcBorders>
          </w:tcPr>
          <w:p w14:paraId="20AA0B41" w14:textId="77777777" w:rsidR="002870D8" w:rsidRPr="000465E2" w:rsidRDefault="002870D8" w:rsidP="00DA794C">
            <w:pPr>
              <w:jc w:val="right"/>
              <w:rPr>
                <w:b/>
              </w:rPr>
            </w:pPr>
            <w:r w:rsidRPr="000465E2">
              <w:rPr>
                <w:b/>
              </w:rPr>
              <w:t xml:space="preserve"> </w:t>
            </w:r>
          </w:p>
        </w:tc>
        <w:tc>
          <w:tcPr>
            <w:tcW w:w="640" w:type="dxa"/>
          </w:tcPr>
          <w:p w14:paraId="367E92A2" w14:textId="77777777" w:rsidR="002870D8" w:rsidRPr="000465E2" w:rsidRDefault="002870D8" w:rsidP="00DA794C">
            <w:pPr>
              <w:jc w:val="right"/>
              <w:rPr>
                <w:b/>
              </w:rPr>
            </w:pPr>
            <w:r>
              <w:rPr>
                <w:b/>
              </w:rPr>
              <w:t>3</w:t>
            </w:r>
          </w:p>
        </w:tc>
      </w:tr>
      <w:tr w:rsidR="002870D8" w:rsidRPr="00F9181E" w14:paraId="3F4ACAFF" w14:textId="77777777" w:rsidTr="00DA794C">
        <w:trPr>
          <w:cnfStyle w:val="000000100000" w:firstRow="0" w:lastRow="0" w:firstColumn="0" w:lastColumn="0" w:oddVBand="0" w:evenVBand="0" w:oddHBand="1" w:evenHBand="0" w:firstRowFirstColumn="0" w:firstRowLastColumn="0" w:lastRowFirstColumn="0" w:lastRowLastColumn="0"/>
        </w:trPr>
        <w:tc>
          <w:tcPr>
            <w:tcW w:w="2410" w:type="dxa"/>
          </w:tcPr>
          <w:p w14:paraId="20D13988" w14:textId="77777777" w:rsidR="002870D8" w:rsidRDefault="002870D8" w:rsidP="00DA794C"/>
        </w:tc>
        <w:tc>
          <w:tcPr>
            <w:tcW w:w="1276" w:type="dxa"/>
          </w:tcPr>
          <w:p w14:paraId="1598D187" w14:textId="77777777" w:rsidR="002870D8" w:rsidRDefault="002870D8" w:rsidP="00DA794C"/>
        </w:tc>
        <w:tc>
          <w:tcPr>
            <w:tcW w:w="1134" w:type="dxa"/>
          </w:tcPr>
          <w:p w14:paraId="22AAE796" w14:textId="77777777" w:rsidR="002870D8" w:rsidRPr="00912A79" w:rsidRDefault="002870D8" w:rsidP="00DA794C">
            <w:pPr>
              <w:rPr>
                <w:b/>
                <w:bCs/>
              </w:rPr>
            </w:pPr>
          </w:p>
        </w:tc>
        <w:tc>
          <w:tcPr>
            <w:tcW w:w="709" w:type="dxa"/>
          </w:tcPr>
          <w:p w14:paraId="11831A2C" w14:textId="77777777" w:rsidR="002870D8" w:rsidRPr="00912A79" w:rsidRDefault="002870D8" w:rsidP="00DA794C">
            <w:pPr>
              <w:rPr>
                <w:b/>
                <w:bCs/>
              </w:rPr>
            </w:pPr>
          </w:p>
        </w:tc>
        <w:tc>
          <w:tcPr>
            <w:tcW w:w="1134" w:type="dxa"/>
          </w:tcPr>
          <w:p w14:paraId="6D8FB1B2" w14:textId="77777777" w:rsidR="002870D8" w:rsidRPr="00912A79" w:rsidRDefault="002870D8" w:rsidP="00DA794C">
            <w:pPr>
              <w:rPr>
                <w:b/>
                <w:bCs/>
              </w:rPr>
            </w:pPr>
          </w:p>
        </w:tc>
        <w:tc>
          <w:tcPr>
            <w:tcW w:w="708" w:type="dxa"/>
          </w:tcPr>
          <w:p w14:paraId="3CA0DDD8" w14:textId="77777777" w:rsidR="002870D8" w:rsidRPr="00912A79" w:rsidRDefault="002870D8" w:rsidP="00DA794C">
            <w:pPr>
              <w:rPr>
                <w:b/>
                <w:bCs/>
              </w:rPr>
            </w:pPr>
          </w:p>
        </w:tc>
        <w:tc>
          <w:tcPr>
            <w:tcW w:w="1169" w:type="dxa"/>
          </w:tcPr>
          <w:p w14:paraId="026B7BC4" w14:textId="77777777" w:rsidR="002870D8" w:rsidRPr="00912A79" w:rsidRDefault="002870D8" w:rsidP="00DA794C">
            <w:pPr>
              <w:rPr>
                <w:b/>
                <w:bCs/>
              </w:rPr>
            </w:pPr>
          </w:p>
        </w:tc>
        <w:tc>
          <w:tcPr>
            <w:tcW w:w="640" w:type="dxa"/>
          </w:tcPr>
          <w:p w14:paraId="7077CEF0" w14:textId="77777777" w:rsidR="002870D8" w:rsidRPr="00912A79" w:rsidRDefault="002870D8" w:rsidP="00DA794C">
            <w:pPr>
              <w:rPr>
                <w:b/>
                <w:bCs/>
              </w:rPr>
            </w:pPr>
          </w:p>
        </w:tc>
      </w:tr>
      <w:tr w:rsidR="002870D8" w:rsidRPr="00F9181E" w14:paraId="516C547F" w14:textId="77777777" w:rsidTr="00DA794C">
        <w:trPr>
          <w:cnfStyle w:val="000000010000" w:firstRow="0" w:lastRow="0" w:firstColumn="0" w:lastColumn="0" w:oddVBand="0" w:evenVBand="0" w:oddHBand="0" w:evenHBand="1" w:firstRowFirstColumn="0" w:firstRowLastColumn="0" w:lastRowFirstColumn="0" w:lastRowLastColumn="0"/>
        </w:trPr>
        <w:tc>
          <w:tcPr>
            <w:tcW w:w="8540" w:type="dxa"/>
            <w:gridSpan w:val="7"/>
          </w:tcPr>
          <w:p w14:paraId="335A6224" w14:textId="77777777" w:rsidR="002870D8" w:rsidRDefault="002870D8" w:rsidP="00DA794C">
            <w:r w:rsidRPr="00A147D6">
              <w:t>Bemerkung: Die Gewichtungs- / Bewertungsskala geht von 1 (am schlechtesten) bis 5 (am besten).</w:t>
            </w:r>
          </w:p>
        </w:tc>
        <w:tc>
          <w:tcPr>
            <w:tcW w:w="640" w:type="dxa"/>
          </w:tcPr>
          <w:p w14:paraId="2D73E030" w14:textId="77777777" w:rsidR="002870D8" w:rsidRDefault="002870D8" w:rsidP="00DA794C">
            <w:pPr>
              <w:keepNext/>
            </w:pPr>
          </w:p>
        </w:tc>
      </w:tr>
    </w:tbl>
    <w:p w14:paraId="43F27BC8" w14:textId="77777777" w:rsidR="002870D8" w:rsidRDefault="002870D8" w:rsidP="002870D8">
      <w:pPr>
        <w:pStyle w:val="Caption"/>
      </w:pPr>
      <w:bookmarkStart w:id="10" w:name="_Ref320546124"/>
      <w:r>
        <w:t xml:space="preserve">Tabelle </w:t>
      </w:r>
      <w:fldSimple w:instr=" SEQ Tabelle \* ARABIC ">
        <w:r>
          <w:rPr>
            <w:noProof/>
          </w:rPr>
          <w:t>3</w:t>
        </w:r>
      </w:fldSimple>
      <w:r>
        <w:t xml:space="preserve"> </w:t>
      </w:r>
      <w:r w:rsidRPr="001F7726">
        <w:t>- Nutzwertanalyse: Monitorkonstellation für Video Wall</w:t>
      </w:r>
      <w:bookmarkEnd w:id="10"/>
    </w:p>
    <w:p w14:paraId="488373DC" w14:textId="77777777"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14:paraId="76008E58" w14:textId="77777777" w:rsidR="002870D8" w:rsidRDefault="002870D8" w:rsidP="002870D8"/>
    <w:p w14:paraId="0E61B47E" w14:textId="77777777" w:rsidR="002870D8" w:rsidRDefault="002870D8">
      <w:pPr>
        <w:rPr>
          <w:rFonts w:asciiTheme="majorHAnsi" w:hAnsiTheme="majorHAnsi"/>
          <w:b/>
          <w:color w:val="FFFFFF" w:themeColor="background1"/>
          <w:spacing w:val="15"/>
          <w:sz w:val="24"/>
          <w:szCs w:val="22"/>
        </w:rPr>
      </w:pPr>
      <w:r>
        <w:br w:type="page"/>
      </w:r>
    </w:p>
    <w:p w14:paraId="5555F640" w14:textId="77777777" w:rsidR="002870D8" w:rsidRDefault="007C32B6" w:rsidP="00A95903">
      <w:pPr>
        <w:pStyle w:val="Heading3"/>
      </w:pPr>
      <w:r>
        <w:lastRenderedPageBreak/>
        <w:t>Testhardware</w:t>
      </w:r>
    </w:p>
    <w:p w14:paraId="5DD4E318" w14:textId="77777777"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F84149">
        <w:t>1200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w:t>
      </w:r>
      <w:r w:rsidR="004F4D95">
        <w:t xml:space="preserve"> (</w:t>
      </w:r>
      <w:commentRangeStart w:id="11"/>
      <w:r w:rsidR="004F4D95">
        <w:t>TODO: was konkret ist diese maximale Auflösung?</w:t>
      </w:r>
      <w:r w:rsidR="00147706">
        <w:t xml:space="preserve">  A la: Wir möchte eine höhere Auflösung als 1xHD erzielen. Konkret 3xHD, weil die Poster dann angenehm lesbar sind, was wir getestet haben</w:t>
      </w:r>
      <w:commentRangeEnd w:id="11"/>
      <w:r w:rsidR="00880525">
        <w:rPr>
          <w:rStyle w:val="CommentReference"/>
        </w:rPr>
        <w:commentReference w:id="11"/>
      </w:r>
      <w:r w:rsidR="00147706">
        <w:t>.</w:t>
      </w:r>
      <w:r w:rsidR="004F4D95">
        <w:t>)</w:t>
      </w:r>
      <w:r w:rsidR="0063477F">
        <w:t xml:space="preserve">zu erzielen. </w:t>
      </w:r>
      <w:r w:rsidR="00844BA1">
        <w:t xml:space="preserve">Das Team beschloss daher </w:t>
      </w:r>
      <w:r w:rsidR="00F35643">
        <w:t xml:space="preserve">einer Grafikkartenlösung </w:t>
      </w:r>
      <w:r w:rsidR="00D25B02">
        <w:t>zu suchen, mit welcher neun Bildschirme angesteuert werden können</w:t>
      </w:r>
      <w:r w:rsidR="00844BA1">
        <w:t>.</w:t>
      </w:r>
      <w:r w:rsidR="00406426">
        <w:t xml:space="preserve"> Nachfolgend sind die ausgewählten Karten beschrieben.</w:t>
      </w:r>
      <w:r w:rsidR="00147706">
        <w:t xml:space="preserve"> (TODO: Was hat dieser ganze Absatz mit der Testhardware zu tun? Hier geht es ja </w:t>
      </w:r>
      <w:r w:rsidR="006940FF">
        <w:t xml:space="preserve">eigentlich </w:t>
      </w:r>
      <w:r w:rsidR="00147706">
        <w:t>um die gewünschte Endhardware.)</w:t>
      </w:r>
    </w:p>
    <w:p w14:paraId="4B18F47F" w14:textId="77777777" w:rsidR="00033824" w:rsidRDefault="00181936" w:rsidP="00033824">
      <w:pPr>
        <w:pStyle w:val="Heading4"/>
      </w:pPr>
      <w:r>
        <w:t xml:space="preserve"> </w:t>
      </w:r>
      <w:bookmarkStart w:id="12" w:name="_Toc320601259"/>
      <w:bookmarkStart w:id="13" w:name="_Ref324081784"/>
      <w:bookmarkStart w:id="14" w:name="_Ref324081792"/>
      <w:r w:rsidR="00033824">
        <w:t>Grafikkarten</w:t>
      </w:r>
      <w:bookmarkEnd w:id="12"/>
      <w:bookmarkEnd w:id="13"/>
      <w:bookmarkEnd w:id="14"/>
    </w:p>
    <w:p w14:paraId="176891BE" w14:textId="77777777" w:rsidR="00033824" w:rsidRDefault="005F2C01" w:rsidP="00033824">
      <w:r>
        <w:t xml:space="preserve">Für eine Grafikkartenlösung </w:t>
      </w:r>
      <w:r w:rsidR="00033824">
        <w:t xml:space="preserve"> wurden Kartenhersteller oder Drittanbieter bezüglich einer Offerte angefragt. Die erhaltenen Offerten können im Anhang (TODO) eingesehen werden.</w:t>
      </w:r>
    </w:p>
    <w:p w14:paraId="21ABE531" w14:textId="77777777" w:rsidR="00033824" w:rsidRDefault="00033824" w:rsidP="00033824">
      <w:r>
        <w:t xml:space="preserve">Die Offerte der Firma </w:t>
      </w:r>
      <w:proofErr w:type="spellStart"/>
      <w:r>
        <w:t>Matrox</w:t>
      </w:r>
      <w:proofErr w:type="spellEnd"/>
      <w:r>
        <w:t xml:space="preserve"> konnte eine sehr zufriedenstellende Lösung anbieten. Folgende Karten wurden gewählt:</w:t>
      </w:r>
    </w:p>
    <w:p w14:paraId="5A8440FF" w14:textId="77777777" w:rsidR="00033824" w:rsidRDefault="00033824" w:rsidP="00033824">
      <w:pPr>
        <w:pStyle w:val="ListParagraph"/>
        <w:numPr>
          <w:ilvl w:val="0"/>
          <w:numId w:val="6"/>
        </w:numPr>
        <w:ind w:hanging="720"/>
      </w:pPr>
      <w:proofErr w:type="spellStart"/>
      <w:r>
        <w:t>Matrox</w:t>
      </w:r>
      <w:proofErr w:type="spellEnd"/>
      <w:r>
        <w:t xml:space="preserve"> M9188 mit 8 Anschlüssen</w:t>
      </w:r>
    </w:p>
    <w:p w14:paraId="1EBE5952" w14:textId="77777777" w:rsidR="00033824" w:rsidRDefault="00033824" w:rsidP="00033824">
      <w:r>
        <w:rPr>
          <w:noProof/>
          <w:lang w:val="en-US"/>
        </w:rPr>
        <w:drawing>
          <wp:inline distT="0" distB="0" distL="0" distR="0" wp14:anchorId="0BD986E3" wp14:editId="3318765A">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14:paraId="07755ABC" w14:textId="77777777" w:rsidR="00033824" w:rsidRDefault="00033824" w:rsidP="00033824">
      <w:pPr>
        <w:pStyle w:val="Caption"/>
      </w:pPr>
      <w:r>
        <w:t xml:space="preserve">Abbildung </w:t>
      </w:r>
      <w:fldSimple w:instr=" SEQ Abbildung \* ARABIC ">
        <w:r>
          <w:rPr>
            <w:noProof/>
          </w:rPr>
          <w:t>21</w:t>
        </w:r>
      </w:fldSimple>
      <w:r>
        <w:t xml:space="preserve"> - </w:t>
      </w:r>
      <w:proofErr w:type="spellStart"/>
      <w:r>
        <w:t>Matrox</w:t>
      </w:r>
      <w:proofErr w:type="spellEnd"/>
      <w:r>
        <w:t xml:space="preserve"> M9188</w:t>
      </w:r>
      <w:r>
        <w:br/>
      </w:r>
    </w:p>
    <w:p w14:paraId="3C269DC3" w14:textId="77777777" w:rsidR="00033824" w:rsidRDefault="00033824" w:rsidP="00033824">
      <w:pPr>
        <w:pStyle w:val="ListParagraph"/>
        <w:numPr>
          <w:ilvl w:val="0"/>
          <w:numId w:val="6"/>
        </w:numPr>
        <w:ind w:hanging="720"/>
      </w:pPr>
      <w:proofErr w:type="spellStart"/>
      <w:r>
        <w:t>Matrox</w:t>
      </w:r>
      <w:proofErr w:type="spellEnd"/>
      <w:r>
        <w:t xml:space="preserve"> M9128 mit 2 Anschlüssen</w:t>
      </w:r>
    </w:p>
    <w:p w14:paraId="307F15E9" w14:textId="77777777" w:rsidR="00033824" w:rsidRDefault="00033824" w:rsidP="00033824">
      <w:r>
        <w:rPr>
          <w:noProof/>
          <w:lang w:val="en-US"/>
        </w:rPr>
        <w:drawing>
          <wp:inline distT="0" distB="0" distL="0" distR="0" wp14:anchorId="4C8123E6" wp14:editId="114B1A28">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9564" cy="1841345"/>
                    </a:xfrm>
                    <a:prstGeom prst="rect">
                      <a:avLst/>
                    </a:prstGeom>
                  </pic:spPr>
                </pic:pic>
              </a:graphicData>
            </a:graphic>
          </wp:inline>
        </w:drawing>
      </w:r>
    </w:p>
    <w:p w14:paraId="16785DD8" w14:textId="77777777" w:rsidR="00033824" w:rsidRDefault="00033824" w:rsidP="00033824">
      <w:pPr>
        <w:pStyle w:val="Caption"/>
      </w:pPr>
      <w:r>
        <w:t xml:space="preserve">Abbildung </w:t>
      </w:r>
      <w:fldSimple w:instr=" SEQ Abbildung \* ARABIC ">
        <w:r>
          <w:rPr>
            <w:noProof/>
          </w:rPr>
          <w:t>22</w:t>
        </w:r>
      </w:fldSimple>
      <w:r>
        <w:t xml:space="preserve"> - </w:t>
      </w:r>
      <w:proofErr w:type="spellStart"/>
      <w:r>
        <w:t>Matrox</w:t>
      </w:r>
      <w:proofErr w:type="spellEnd"/>
      <w:r>
        <w:t xml:space="preserve"> </w:t>
      </w:r>
      <w:r w:rsidRPr="008D539C">
        <w:t>M9128</w:t>
      </w:r>
    </w:p>
    <w:p w14:paraId="22B4E4E9" w14:textId="77777777" w:rsidR="0089097C" w:rsidRPr="0089097C" w:rsidRDefault="003D30FC" w:rsidP="003D30FC">
      <w:pPr>
        <w:pStyle w:val="Heading4"/>
      </w:pPr>
      <w:r>
        <w:t>Aufbau</w:t>
      </w:r>
    </w:p>
    <w:p w14:paraId="10BE9664" w14:textId="77777777" w:rsidR="002870D8" w:rsidRDefault="002870D8" w:rsidP="002870D8">
      <w:r>
        <w:t xml:space="preserve">Am 15.03.2012 wurde die Testhardware aufgebaut. Dabei wurden die im </w:t>
      </w:r>
      <w:r w:rsidR="00D6570E">
        <w:t xml:space="preserve">obenstehenden </w:t>
      </w:r>
      <w:r>
        <w:t xml:space="preserve">Kapitel  beschrieben </w:t>
      </w:r>
      <w:r w:rsidR="005E675B">
        <w:t>Grafikk</w:t>
      </w:r>
      <w:r>
        <w:t>arten in einen Schulcomputer eingebaut. An diesen wurden neun Monitore (</w:t>
      </w:r>
      <w:r w:rsidRPr="00BE6238">
        <w:t>Fujitsu P22W-5 ECO IPS</w:t>
      </w:r>
      <w:r>
        <w:t xml:space="preserve">, 22 </w:t>
      </w:r>
      <w:r>
        <w:lastRenderedPageBreak/>
        <w:t xml:space="preserve">Zoll) angeschlossen mit je einer maximalen Auflösung von 1680 x 1050. Dies entspricht nicht ganz dem vorgesehenen Setup von 3x3 </w:t>
      </w:r>
      <w:proofErr w:type="spellStart"/>
      <w:r>
        <w:t>FullHD</w:t>
      </w:r>
      <w:proofErr w:type="spellEnd"/>
      <w:r>
        <w:t xml:space="preserve"> Monitoren, ist aber für ein Testsetup ausreichend.</w:t>
      </w:r>
    </w:p>
    <w:p w14:paraId="7A9C2256" w14:textId="77777777" w:rsidR="002870D8" w:rsidRDefault="002870D8" w:rsidP="002870D8">
      <w:r>
        <w:rPr>
          <w:noProof/>
          <w:lang w:val="en-US"/>
        </w:rPr>
        <w:drawing>
          <wp:inline distT="0" distB="0" distL="0" distR="0" wp14:anchorId="09371DB7" wp14:editId="227BBD44">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2DE3D4B" w14:textId="77777777" w:rsidR="002870D8" w:rsidRDefault="002870D8" w:rsidP="002870D8">
      <w:pPr>
        <w:pStyle w:val="Caption"/>
      </w:pPr>
      <w:r>
        <w:t xml:space="preserve">Abbildung </w:t>
      </w:r>
      <w:fldSimple w:instr=" SEQ Abbildung \* ARABIC ">
        <w:r>
          <w:rPr>
            <w:noProof/>
          </w:rPr>
          <w:t>3</w:t>
        </w:r>
      </w:fldSimple>
      <w:r>
        <w:t xml:space="preserve"> - Testhardware</w:t>
      </w:r>
    </w:p>
    <w:p w14:paraId="32E2506C" w14:textId="77777777" w:rsidR="002870D8" w:rsidRDefault="002870D8" w:rsidP="00FF0156">
      <w:pPr>
        <w:pStyle w:val="Heading4"/>
      </w:pPr>
      <w:r>
        <w:t>Performance Tests mit WPF Applikationen</w:t>
      </w:r>
    </w:p>
    <w:p w14:paraId="2F340179" w14:textId="77777777" w:rsidR="002870D8" w:rsidRDefault="002870D8" w:rsidP="00FF0156">
      <w:pPr>
        <w:pStyle w:val="Heading5"/>
      </w:pPr>
      <w:r>
        <w:t>Übersicht</w:t>
      </w:r>
    </w:p>
    <w:p w14:paraId="7929484F" w14:textId="77777777" w:rsidR="002870D8" w:rsidRDefault="002870D8" w:rsidP="002870D8">
      <w:r>
        <w:t>Um zu testen, wie flüssig verschiedene WPF Applikationen auf der Test Wall laufen, wurde einerseits die Studienarbeit Project Flip 2.0</w:t>
      </w:r>
      <w:bookmarkStart w:id="15" w:name="_Ref322085866"/>
      <w:r>
        <w:rPr>
          <w:rStyle w:val="FootnoteReference"/>
        </w:rPr>
        <w:footnoteReference w:id="1"/>
      </w:r>
      <w:bookmarkEnd w:id="15"/>
      <w:r>
        <w:t>, welche das Team im Herbstsemester 2011 erarbeitet hatte (Applikation, mit welcher Projekte durchstöbert, gefiltert und gelesen werden können), und zum anderen die Testapplikation für den empirisch formativen Test (TODO: Verlinkung) genutzt.</w:t>
      </w:r>
    </w:p>
    <w:p w14:paraId="3FC7F83C" w14:textId="77777777" w:rsidR="002870D8" w:rsidRDefault="002870D8" w:rsidP="002870D8">
      <w:r>
        <w:t>Für die Steuerung der neu eingebauten Hardware standen zwei Treiber zu Verfügung, einer basiert auf dem Windows Display Driver Model (WDDM</w:t>
      </w:r>
      <w:r>
        <w:rPr>
          <w:rStyle w:val="FootnoteReference"/>
        </w:rPr>
        <w:footnoteReference w:id="2"/>
      </w:r>
      <w:r>
        <w:t>, neu seit Windows Vista) und der andere auf dem Windows 2000 Display Driver Model (XDDM</w:t>
      </w:r>
      <w:r>
        <w:rPr>
          <w:rStyle w:val="FootnoteReference"/>
        </w:rPr>
        <w:footnoteReference w:id="3"/>
      </w:r>
      <w:r>
        <w:t>).</w:t>
      </w:r>
    </w:p>
    <w:p w14:paraId="758AE13F" w14:textId="77777777" w:rsidR="002870D8" w:rsidRDefault="002870D8" w:rsidP="00FF0156">
      <w:pPr>
        <w:pStyle w:val="Heading5"/>
      </w:pPr>
      <w:r>
        <w:t>WDDM</w:t>
      </w:r>
    </w:p>
    <w:p w14:paraId="6BF02AB7" w14:textId="77777777"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fldChar w:fldCharType="begin"/>
      </w:r>
      <w:r>
        <w:instrText xml:space="preserve"> NOTEREF _Ref322085866 \f \h </w:instrText>
      </w:r>
      <w:r>
        <w:fldChar w:fldCharType="separate"/>
      </w:r>
      <w:r w:rsidRPr="00B33315">
        <w:rPr>
          <w:rStyle w:val="FootnoteReference"/>
        </w:rPr>
        <w:t>10</w:t>
      </w:r>
      <w:r>
        <w:fldChar w:fldCharType="end"/>
      </w:r>
      <w:r>
        <w:t xml:space="preserve">, hatten starke Probleme. Die Applikation war sehr langsam und die Bildschirme waren nicht immer synchron. Bei einer tieferen Auflösung (1280 x 800 - </w:t>
      </w:r>
      <w:r>
        <w:lastRenderedPageBreak/>
        <w:t>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14:paraId="77A39FFE" w14:textId="77777777" w:rsidR="002870D8" w:rsidRDefault="002870D8" w:rsidP="00FF0156">
      <w:pPr>
        <w:pStyle w:val="Heading5"/>
      </w:pPr>
      <w:r>
        <w:t>XDDM</w:t>
      </w:r>
    </w:p>
    <w:p w14:paraId="5B3DDAAB" w14:textId="77777777" w:rsidR="002870D8" w:rsidRDefault="002870D8" w:rsidP="002870D8">
      <w:r>
        <w:t xml:space="preserve">Daraufhin wurde der XDDM Treiber </w:t>
      </w:r>
      <w:commentRangeStart w:id="16"/>
      <w:r>
        <w:t>installiert</w:t>
      </w:r>
      <w:commentRangeEnd w:id="16"/>
      <w:r w:rsidR="002F7A80">
        <w:rPr>
          <w:rStyle w:val="CommentReference"/>
        </w:rPr>
        <w:commentReference w:id="16"/>
      </w:r>
      <w:r>
        <w:t xml:space="preserve">, in der Hoffnung, dass dieser </w:t>
      </w:r>
      <w:proofErr w:type="spellStart"/>
      <w:r>
        <w:t>performanter</w:t>
      </w:r>
      <w:proofErr w:type="spellEnd"/>
      <w:r>
        <w:t xml:space="preserve"> sei. Zusätzlich wurden bei der Project Flip 2.0</w:t>
      </w:r>
      <w:r>
        <w:fldChar w:fldCharType="begin"/>
      </w:r>
      <w:r>
        <w:instrText xml:space="preserve"> NOTEREF _Ref322085866 \f \h </w:instrText>
      </w:r>
      <w:r>
        <w:fldChar w:fldCharType="separate"/>
      </w:r>
      <w:r w:rsidRPr="00B33315">
        <w:rPr>
          <w:rStyle w:val="FootnoteReference"/>
        </w:rPr>
        <w:t>10</w:t>
      </w:r>
      <w:r>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w:t>
      </w:r>
      <w:commentRangeStart w:id="17"/>
      <w:r>
        <w:t xml:space="preserve">geladen </w:t>
      </w:r>
      <w:commentRangeEnd w:id="17"/>
      <w:r w:rsidR="006E4F95">
        <w:rPr>
          <w:rStyle w:val="CommentReference"/>
        </w:rPr>
        <w:commentReference w:id="17"/>
      </w:r>
      <w:r>
        <w:t>zu werden. Diese Zeit war auch immer noch spürbar, wenn die Auflösung weit heruntergesetzt wurde (640 x 480 pro Bildschirm).</w:t>
      </w:r>
    </w:p>
    <w:p w14:paraId="6EFAB4A6" w14:textId="77777777" w:rsidR="002870D8" w:rsidRDefault="002870D8" w:rsidP="00FF0156">
      <w:pPr>
        <w:pStyle w:val="Heading5"/>
      </w:pPr>
      <w:r>
        <w:t>Darstellungsoptionen Poster / PDF</w:t>
      </w:r>
    </w:p>
    <w:p w14:paraId="22F13F0A" w14:textId="77777777"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w:t>
      </w:r>
      <w:commentRangeStart w:id="18"/>
      <w:r>
        <w:t xml:space="preserve">ausgeschlossen werden </w:t>
      </w:r>
      <w:commentRangeEnd w:id="18"/>
      <w:r w:rsidR="006E4F95">
        <w:rPr>
          <w:rStyle w:val="CommentReference"/>
        </w:rPr>
        <w:commentReference w:id="18"/>
      </w:r>
      <w:r>
        <w:t xml:space="preserve">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14:paraId="1C0C2A7E" w14:textId="77777777" w:rsidR="002870D8" w:rsidRDefault="002870D8" w:rsidP="00FF0156">
      <w:pPr>
        <w:pStyle w:val="Heading4"/>
      </w:pPr>
      <w:r>
        <w:t>Test mit DirectX Applikationen</w:t>
      </w:r>
    </w:p>
    <w:p w14:paraId="19C6DEAB" w14:textId="77777777"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14:paraId="7D59171D" w14:textId="77777777"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14:paraId="5DD8C14C" w14:textId="77777777"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14:paraId="5F7C73EC" w14:textId="77777777"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14:paraId="4478137A" w14:textId="77777777"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14:paraId="4D901AFE" w14:textId="77777777"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14:paraId="2C685CCA" w14:textId="77777777" w:rsidR="002870D8" w:rsidRPr="00BC3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commentRangeStart w:id="19"/>
      <w:r w:rsidR="002870D8">
        <w:t xml:space="preserve">Da nicht beliebig viel Zeit zur </w:t>
      </w:r>
      <w:commentRangeEnd w:id="19"/>
      <w:r w:rsidR="006E4F95">
        <w:rPr>
          <w:rStyle w:val="CommentReference"/>
        </w:rPr>
        <w:commentReference w:id="19"/>
      </w:r>
      <w:r w:rsidR="002870D8">
        <w:t>Ver</w:t>
      </w:r>
      <w:r w:rsidR="002B21EB">
        <w:t xml:space="preserve">fügung stand </w:t>
      </w:r>
      <w:commentRangeStart w:id="20"/>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 fehlten</w:t>
      </w:r>
      <w:commentRangeEnd w:id="20"/>
      <w:r w:rsidR="006E4F95">
        <w:rPr>
          <w:rStyle w:val="CommentReference"/>
        </w:rPr>
        <w:commentReference w:id="20"/>
      </w:r>
      <w:r w:rsidR="002B21EB">
        <w:t>, müssen das</w:t>
      </w:r>
      <w:r w:rsidR="002870D8">
        <w:t xml:space="preserve"> </w:t>
      </w:r>
      <w:r w:rsidR="002B21EB">
        <w:t>konkrete</w:t>
      </w:r>
      <w:r w:rsidR="002870D8">
        <w:t xml:space="preserve"> Setup sowie die Performance mit </w:t>
      </w:r>
      <w:r w:rsidR="002870D8">
        <w:lastRenderedPageBreak/>
        <w:t>DirectX nochmals genauer abgeklärt werden, wenn tatsächlich mit DirectX gearbeitet</w:t>
      </w:r>
      <w:r w:rsidR="002B21EB">
        <w:t xml:space="preserve"> we</w:t>
      </w:r>
      <w:r w:rsidR="002870D8">
        <w:t>rd</w:t>
      </w:r>
      <w:r w:rsidR="002B21EB">
        <w:t>en soll</w:t>
      </w:r>
      <w:r w:rsidR="002870D8">
        <w:t xml:space="preserve">. Die Applikation </w:t>
      </w:r>
      <w:commentRangeStart w:id="21"/>
      <w:r w:rsidR="002870D8">
        <w:t xml:space="preserve">wurde </w:t>
      </w:r>
      <w:commentRangeEnd w:id="21"/>
      <w:r w:rsidR="00897F4D">
        <w:rPr>
          <w:rStyle w:val="CommentReference"/>
        </w:rPr>
        <w:commentReference w:id="21"/>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14:paraId="3ABC750B" w14:textId="77777777" w:rsidR="002B21EB" w:rsidRDefault="002B21EB">
      <w:pPr>
        <w:rPr>
          <w:rFonts w:asciiTheme="majorHAnsi" w:hAnsiTheme="majorHAnsi"/>
          <w:b/>
          <w:color w:val="FFFFFF" w:themeColor="background1"/>
          <w:spacing w:val="15"/>
          <w:sz w:val="24"/>
          <w:szCs w:val="22"/>
        </w:rPr>
      </w:pPr>
      <w:bookmarkStart w:id="22" w:name="_Ref324064816"/>
      <w:r>
        <w:br w:type="page"/>
      </w:r>
    </w:p>
    <w:p w14:paraId="6AE301A8" w14:textId="77777777" w:rsidR="00504C57" w:rsidRDefault="00504C57" w:rsidP="00625568">
      <w:pPr>
        <w:pStyle w:val="Heading2"/>
      </w:pPr>
      <w:r>
        <w:lastRenderedPageBreak/>
        <w:t>Mitsubishi Video Wall</w:t>
      </w:r>
      <w:bookmarkEnd w:id="22"/>
    </w:p>
    <w:p w14:paraId="21C381FE" w14:textId="77777777"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14:paraId="645EBFC5" w14:textId="77777777"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w:t>
      </w:r>
      <w:commentRangeStart w:id="23"/>
      <w:r>
        <w:t xml:space="preserve">55“ </w:t>
      </w:r>
      <w:commentRangeEnd w:id="23"/>
      <w:r w:rsidR="005918DD">
        <w:rPr>
          <w:rStyle w:val="CommentReference"/>
        </w:rPr>
        <w:commentReference w:id="23"/>
      </w:r>
      <w:r>
        <w:t>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 wenn ja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1343B1">
        <w:br/>
      </w:r>
      <w:r w:rsidR="004E6A5A">
        <w:t xml:space="preserve">Bei </w:t>
      </w:r>
      <w:r w:rsidR="001343B1">
        <w:t xml:space="preserve">eine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 einer digitalen </w:t>
      </w:r>
      <w:commentRangeStart w:id="24"/>
      <w:r w:rsidR="003D2DC3">
        <w:t>Gradationskontrolle gelöst</w:t>
      </w:r>
      <w:commentRangeEnd w:id="24"/>
      <w:r w:rsidR="006853AA">
        <w:rPr>
          <w:rStyle w:val="CommentReference"/>
        </w:rPr>
        <w:commentReference w:id="24"/>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14:paraId="21EFC1E2" w14:textId="77777777"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commentRangeStart w:id="25"/>
      <w:r w:rsidR="000F4F64">
        <w:t>anzubieten</w:t>
      </w:r>
      <w:commentRangeEnd w:id="25"/>
      <w:r w:rsidR="00DA794C">
        <w:rPr>
          <w:rStyle w:val="CommentReference"/>
        </w:rPr>
        <w:commentReference w:id="25"/>
      </w:r>
      <w:r w:rsidR="0044010F">
        <w:t>.</w:t>
      </w:r>
    </w:p>
    <w:sectPr w:rsidR="004D0771" w:rsidRPr="00043D59" w:rsidSect="001E53C4">
      <w:headerReference w:type="default" r:id="rId17"/>
      <w:footerReference w:type="default" r:id="rId1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Markus Stolze" w:date="2012-05-20T12:05:00Z" w:initials="MS">
    <w:p w14:paraId="00188DA2" w14:textId="77777777" w:rsidR="00DA794C" w:rsidRDefault="00DA794C">
      <w:pPr>
        <w:pStyle w:val="CommentText"/>
      </w:pPr>
      <w:r>
        <w:rPr>
          <w:rStyle w:val="CommentReference"/>
        </w:rPr>
        <w:annotationRef/>
      </w:r>
      <w:r>
        <w:t>WO diskutiert Ihr die 8 Monitore Option?</w:t>
      </w:r>
    </w:p>
  </w:comment>
  <w:comment w:id="9" w:author="Markus Stolze" w:date="2012-05-20T12:08:00Z" w:initials="MS">
    <w:p w14:paraId="48FE2E9B" w14:textId="375F8EA1" w:rsidR="00DA794C" w:rsidRDefault="00DA794C">
      <w:pPr>
        <w:pStyle w:val="CommentText"/>
      </w:pPr>
      <w:r>
        <w:rPr>
          <w:rStyle w:val="CommentReference"/>
        </w:rPr>
        <w:annotationRef/>
      </w:r>
      <w:r>
        <w:t xml:space="preserve">Gewichtungswerte und </w:t>
      </w:r>
      <w:proofErr w:type="spellStart"/>
      <w:r>
        <w:t>Eval</w:t>
      </w:r>
      <w:proofErr w:type="spellEnd"/>
      <w:r>
        <w:t xml:space="preserve">-Werte (auf kleine Anzahl </w:t>
      </w:r>
      <w:proofErr w:type="spellStart"/>
      <w:r>
        <w:t>Eval</w:t>
      </w:r>
      <w:proofErr w:type="spellEnd"/>
      <w:r>
        <w:t xml:space="preserve"> Werte beschränken)</w:t>
      </w:r>
    </w:p>
  </w:comment>
  <w:comment w:id="11" w:author="Markus Stolze" w:date="2012-05-20T12:10:00Z" w:initials="MS">
    <w:p w14:paraId="1C9CD5DD" w14:textId="17472D4D" w:rsidR="00DA794C" w:rsidRDefault="00DA794C">
      <w:pPr>
        <w:pStyle w:val="CommentText"/>
      </w:pPr>
      <w:r>
        <w:rPr>
          <w:rStyle w:val="CommentReference"/>
        </w:rPr>
        <w:annotationRef/>
      </w:r>
      <w:r>
        <w:t xml:space="preserve">Das </w:t>
      </w:r>
      <w:proofErr w:type="spellStart"/>
      <w:r>
        <w:t>eingeliche</w:t>
      </w:r>
      <w:proofErr w:type="spellEnd"/>
      <w:r>
        <w:t xml:space="preserve"> Ziel wurde ja erst mit der Zeit klar: was ist die optimale </w:t>
      </w:r>
      <w:proofErr w:type="spellStart"/>
      <w:r>
        <w:t>Montor</w:t>
      </w:r>
      <w:proofErr w:type="spellEnd"/>
      <w:r>
        <w:t xml:space="preserve">, </w:t>
      </w:r>
      <w:proofErr w:type="spellStart"/>
      <w:r>
        <w:t>Aufloösung</w:t>
      </w:r>
      <w:proofErr w:type="spellEnd"/>
      <w:r>
        <w:t xml:space="preserve">, </w:t>
      </w:r>
      <w:proofErr w:type="spellStart"/>
      <w:r>
        <w:t>VOdeo</w:t>
      </w:r>
      <w:proofErr w:type="spellEnd"/>
      <w:r>
        <w:t>-Card Kombination welche einen guten Kompromiss zwischen Performanz (Animation und Video) und Auflösung darstellt.</w:t>
      </w:r>
    </w:p>
  </w:comment>
  <w:comment w:id="16" w:author="Markus Stolze" w:date="2012-05-20T12:12:00Z" w:initials="MS">
    <w:p w14:paraId="5B46135A" w14:textId="489256FB" w:rsidR="00DA794C" w:rsidRDefault="00DA794C">
      <w:pPr>
        <w:pStyle w:val="CommentText"/>
      </w:pPr>
      <w:r>
        <w:rPr>
          <w:rStyle w:val="CommentReference"/>
        </w:rPr>
        <w:annotationRef/>
      </w:r>
      <w:r>
        <w:t xml:space="preserve">Hier vielleicht noch </w:t>
      </w:r>
      <w:proofErr w:type="spellStart"/>
      <w:r>
        <w:t>Ref</w:t>
      </w:r>
      <w:proofErr w:type="spellEnd"/>
      <w:r>
        <w:t xml:space="preserve"> auf </w:t>
      </w:r>
      <w:proofErr w:type="spellStart"/>
      <w:r>
        <w:t>WebSeite</w:t>
      </w:r>
      <w:proofErr w:type="spellEnd"/>
      <w:r>
        <w:t xml:space="preserve"> welche die Motivation dazu lieferte.</w:t>
      </w:r>
    </w:p>
  </w:comment>
  <w:comment w:id="17" w:author="Markus Stolze" w:date="2012-05-20T12:13:00Z" w:initials="MS">
    <w:p w14:paraId="3DC15B07" w14:textId="20E6E6CD" w:rsidR="00DA794C" w:rsidRDefault="00DA794C">
      <w:pPr>
        <w:pStyle w:val="CommentText"/>
      </w:pPr>
      <w:r>
        <w:rPr>
          <w:rStyle w:val="CommentReference"/>
        </w:rPr>
        <w:annotationRef/>
      </w:r>
      <w:r>
        <w:t>War das Laden oder das Animieren das Problem?</w:t>
      </w:r>
    </w:p>
  </w:comment>
  <w:comment w:id="18" w:author="Markus Stolze" w:date="2012-05-20T12:13:00Z" w:initials="MS">
    <w:p w14:paraId="553116A5" w14:textId="18769FCB" w:rsidR="00DA794C" w:rsidRDefault="00DA794C">
      <w:pPr>
        <w:pStyle w:val="CommentText"/>
      </w:pPr>
      <w:r>
        <w:rPr>
          <w:rStyle w:val="CommentReference"/>
        </w:rPr>
        <w:annotationRef/>
      </w:r>
      <w:r>
        <w:t>Warum ausgeschlossen?</w:t>
      </w:r>
    </w:p>
  </w:comment>
  <w:comment w:id="19" w:author="Markus Stolze" w:date="2012-05-20T12:18:00Z" w:initials="MS">
    <w:p w14:paraId="19DCF302" w14:textId="7071645E" w:rsidR="00DA794C" w:rsidRDefault="00DA794C">
      <w:pPr>
        <w:pStyle w:val="CommentText"/>
      </w:pPr>
      <w:r>
        <w:rPr>
          <w:rStyle w:val="CommentReference"/>
        </w:rPr>
        <w:annotationRef/>
      </w:r>
      <w:r>
        <w:t>Besser: Da für diese Abklärung nur XXX Studenten eingesetzt werden konnten, musste....</w:t>
      </w:r>
    </w:p>
  </w:comment>
  <w:comment w:id="20" w:author="Markus Stolze" w:date="2012-05-20T12:18:00Z" w:initials="MS">
    <w:p w14:paraId="49245393" w14:textId="4D7BA0A5" w:rsidR="00DA794C" w:rsidRDefault="00DA794C">
      <w:pPr>
        <w:pStyle w:val="CommentText"/>
      </w:pPr>
      <w:r>
        <w:rPr>
          <w:rStyle w:val="CommentReference"/>
        </w:rPr>
        <w:annotationRef/>
      </w:r>
      <w:r>
        <w:t xml:space="preserve">Gibt es </w:t>
      </w:r>
      <w:proofErr w:type="spellStart"/>
      <w:r>
        <w:t>soche</w:t>
      </w:r>
      <w:proofErr w:type="spellEnd"/>
      <w:r>
        <w:t xml:space="preserve"> Experten?</w:t>
      </w:r>
    </w:p>
  </w:comment>
  <w:comment w:id="21" w:author="Markus Stolze" w:date="2012-05-20T12:19:00Z" w:initials="MS">
    <w:p w14:paraId="06361453" w14:textId="3FCDCB4E" w:rsidR="00DA794C" w:rsidRDefault="00DA794C">
      <w:pPr>
        <w:pStyle w:val="CommentText"/>
      </w:pPr>
      <w:r>
        <w:rPr>
          <w:rStyle w:val="CommentReference"/>
        </w:rPr>
        <w:annotationRef/>
      </w:r>
      <w:r>
        <w:t>„wird“?</w:t>
      </w:r>
    </w:p>
  </w:comment>
  <w:comment w:id="23" w:author="Markus Stolze" w:date="2012-05-20T12:20:00Z" w:initials="MS">
    <w:p w14:paraId="7AA25050" w14:textId="354FE048" w:rsidR="00DA794C" w:rsidRDefault="00DA794C">
      <w:pPr>
        <w:pStyle w:val="CommentText"/>
      </w:pPr>
      <w:r>
        <w:rPr>
          <w:rStyle w:val="CommentReference"/>
        </w:rPr>
        <w:annotationRef/>
      </w:r>
      <w:r>
        <w:t xml:space="preserve">Ich glaube die 2x2 Wand waren nicht die 55“Diskplays </w:t>
      </w:r>
      <w:proofErr w:type="spellStart"/>
      <w:r>
        <w:t>sinder</w:t>
      </w:r>
      <w:proofErr w:type="spellEnd"/>
      <w:r>
        <w:t xml:space="preserve"> die 49“(?) Displays</w:t>
      </w:r>
    </w:p>
  </w:comment>
  <w:comment w:id="24" w:author="Markus Stolze" w:date="2012-05-20T12:22:00Z" w:initials="MS">
    <w:p w14:paraId="58FD702D" w14:textId="629C1AC3" w:rsidR="00DA794C" w:rsidRDefault="00DA794C">
      <w:pPr>
        <w:pStyle w:val="CommentText"/>
      </w:pPr>
      <w:r>
        <w:rPr>
          <w:rStyle w:val="CommentReference"/>
        </w:rPr>
        <w:annotationRef/>
      </w:r>
      <w:r>
        <w:t xml:space="preserve">Insbesondere sind dies spezielle Monitore mit LED </w:t>
      </w:r>
      <w:proofErr w:type="spellStart"/>
      <w:r>
        <w:t>Backlight</w:t>
      </w:r>
      <w:proofErr w:type="spellEnd"/>
      <w:r>
        <w:t xml:space="preserve">: Dies ist eine </w:t>
      </w:r>
      <w:proofErr w:type="spellStart"/>
      <w:r>
        <w:t>teuere</w:t>
      </w:r>
      <w:proofErr w:type="spellEnd"/>
      <w:r>
        <w:t xml:space="preserve"> Technologie welche eine gleichmässige Beleuchtung erlaubt.</w:t>
      </w:r>
    </w:p>
  </w:comment>
  <w:comment w:id="25" w:author="Markus Stolze" w:date="2012-05-20T12:31:00Z" w:initials="MS">
    <w:p w14:paraId="1A9AD8D5" w14:textId="014A696A" w:rsidR="00DA794C" w:rsidRDefault="00DA794C">
      <w:pPr>
        <w:pStyle w:val="CommentText"/>
      </w:pPr>
      <w:r>
        <w:rPr>
          <w:rStyle w:val="CommentReference"/>
        </w:rPr>
        <w:annotationRef/>
      </w:r>
      <w:r>
        <w:t xml:space="preserve">Eine ganz neue Idee: Wie wäre es denn wenn alle Poster nach [Nicht </w:t>
      </w:r>
      <w:proofErr w:type="spellStart"/>
      <w:r>
        <w:t>Prezi</w:t>
      </w:r>
      <w:proofErr w:type="spellEnd"/>
      <w:r>
        <w:t xml:space="preserve"> zu exportieren und dann </w:t>
      </w:r>
      <w:r w:rsidR="00A20CAF">
        <w:t>zu erlauben dass ein</w:t>
      </w:r>
      <w:r>
        <w:t xml:space="preserve"> (mehrere?) Pfad</w:t>
      </w:r>
      <w:r w:rsidR="00A20CAF">
        <w:t xml:space="preserve"> von bis zu 5 min. Programmiert wird. Dieser darf auch weitere interaktive Subelemente (Video) </w:t>
      </w:r>
      <w:proofErr w:type="spellStart"/>
      <w:r w:rsidR="00A20CAF">
        <w:t>erlauben.</w:t>
      </w:r>
      <w:bookmarkStart w:id="26" w:name="_GoBack"/>
      <w:bookmarkEnd w:id="26"/>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3C1EE0" w14:textId="77777777" w:rsidR="00DA794C" w:rsidRDefault="00DA794C" w:rsidP="008F2373">
      <w:pPr>
        <w:spacing w:after="0"/>
      </w:pPr>
      <w:r>
        <w:separator/>
      </w:r>
    </w:p>
  </w:endnote>
  <w:endnote w:type="continuationSeparator" w:id="0">
    <w:p w14:paraId="574FFB19" w14:textId="77777777" w:rsidR="00DA794C" w:rsidRDefault="00DA794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DABCC" w14:textId="77777777" w:rsidR="00DA794C" w:rsidRDefault="00DA794C">
    <w:pPr>
      <w:pStyle w:val="Footer"/>
    </w:pPr>
    <w:r w:rsidRPr="00F259A7">
      <w:rPr>
        <w:lang w:val="en-US"/>
      </w:rPr>
      <w:t>Video Wall – Hardware Evaluation und Tests</w:t>
    </w:r>
    <w:r w:rsidRPr="00F259A7">
      <w:rPr>
        <w:lang w:val="en-US"/>
      </w:rPr>
      <w:tab/>
    </w:r>
    <w:r>
      <w:fldChar w:fldCharType="begin"/>
    </w:r>
    <w:r>
      <w:instrText xml:space="preserve"> DATE  \@ "d. MMMM yyyy"  \* MERGEFORMAT </w:instrText>
    </w:r>
    <w:r>
      <w:fldChar w:fldCharType="separate"/>
    </w:r>
    <w:r>
      <w:rPr>
        <w:noProof/>
      </w:rPr>
      <w:t>20.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20CAF" w:rsidRPr="00A20CAF">
      <w:rPr>
        <w:b/>
        <w:noProof/>
        <w:lang w:val="de-DE"/>
      </w:rPr>
      <w:t>11</w:t>
    </w:r>
    <w:r>
      <w:rPr>
        <w:b/>
      </w:rPr>
      <w:fldChar w:fldCharType="end"/>
    </w:r>
    <w:r>
      <w:rPr>
        <w:lang w:val="de-DE"/>
      </w:rPr>
      <w:t xml:space="preserve"> von </w:t>
    </w:r>
    <w:fldSimple w:instr="NUMPAGES  \* Arabic  \* MERGEFORMAT">
      <w:r w:rsidR="00A20CAF" w:rsidRPr="00A20CAF">
        <w:rPr>
          <w:b/>
          <w:noProof/>
          <w:lang w:val="de-DE"/>
        </w:rPr>
        <w:t>11</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A7DC5B" w14:textId="77777777" w:rsidR="00DA794C" w:rsidRDefault="00DA794C" w:rsidP="008F2373">
      <w:pPr>
        <w:spacing w:after="0"/>
      </w:pPr>
      <w:r>
        <w:separator/>
      </w:r>
    </w:p>
  </w:footnote>
  <w:footnote w:type="continuationSeparator" w:id="0">
    <w:p w14:paraId="377D4A21" w14:textId="77777777" w:rsidR="00DA794C" w:rsidRDefault="00DA794C"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DA794C" w14:paraId="1E08C6D6" w14:textId="77777777" w:rsidTr="00DA794C">
        <w:tc>
          <w:tcPr>
            <w:tcW w:w="1384" w:type="dxa"/>
          </w:tcPr>
          <w:p w14:paraId="46570597" w14:textId="77777777" w:rsidR="00DA794C" w:rsidRPr="00CC782A" w:rsidRDefault="00DA794C" w:rsidP="00DA794C">
            <w:pPr>
              <w:tabs>
                <w:tab w:val="left" w:pos="1701"/>
              </w:tabs>
              <w:rPr>
                <w:b/>
              </w:rPr>
            </w:pPr>
            <w:r>
              <w:rPr>
                <w:rStyle w:val="FootnoteReference"/>
              </w:rPr>
              <w:footnoteRef/>
            </w:r>
            <w:r>
              <w:t xml:space="preserve"> [elmer11]</w:t>
            </w:r>
          </w:p>
        </w:tc>
        <w:tc>
          <w:tcPr>
            <w:tcW w:w="7828" w:type="dxa"/>
          </w:tcPr>
          <w:p w14:paraId="137E3A3D" w14:textId="77777777" w:rsidR="00DA794C" w:rsidRDefault="00DA794C" w:rsidP="00DA794C">
            <w:pPr>
              <w:tabs>
                <w:tab w:val="left" w:pos="1701"/>
              </w:tabs>
            </w:pPr>
            <w:r>
              <w:t xml:space="preserve">Lukas Elmer, Christina Heidt, Delia </w:t>
            </w:r>
            <w:proofErr w:type="spellStart"/>
            <w:r>
              <w:t>Treichler</w:t>
            </w:r>
            <w:proofErr w:type="spellEnd"/>
            <w:r>
              <w:t>, „</w:t>
            </w:r>
            <w:r w:rsidRPr="00984B23">
              <w:t>Project Flip 2.0</w:t>
            </w:r>
            <w:r>
              <w:t>“,</w:t>
            </w:r>
          </w:p>
          <w:p w14:paraId="6C8CFB77" w14:textId="77777777" w:rsidR="00DA794C" w:rsidRDefault="00DA794C" w:rsidP="00DA794C">
            <w:pPr>
              <w:tabs>
                <w:tab w:val="left" w:pos="1701"/>
              </w:tabs>
            </w:pPr>
            <w:hyperlink r:id="rId1" w:history="1">
              <w:r w:rsidRPr="004E14DC">
                <w:rPr>
                  <w:rStyle w:val="Hyperlink"/>
                </w:rPr>
                <w:t>http://eprints3.hsr.ch/220/</w:t>
              </w:r>
            </w:hyperlink>
          </w:p>
          <w:p w14:paraId="7798051B" w14:textId="77777777" w:rsidR="00DA794C" w:rsidRDefault="00DA794C" w:rsidP="00DA794C">
            <w:pPr>
              <w:tabs>
                <w:tab w:val="left" w:pos="1701"/>
              </w:tabs>
            </w:pPr>
            <w:r>
              <w:t>letzter Zugriff: 13.04.2012</w:t>
            </w:r>
          </w:p>
        </w:tc>
      </w:tr>
    </w:tbl>
    <w:p w14:paraId="51C0B41E" w14:textId="77777777" w:rsidR="00DA794C" w:rsidRDefault="00DA794C" w:rsidP="002870D8">
      <w:pPr>
        <w:pStyle w:val="FootnoteText"/>
      </w:pPr>
    </w:p>
  </w:footnote>
  <w:footnote w:id="2">
    <w:p w14:paraId="68CABB76" w14:textId="77777777" w:rsidR="00DA794C" w:rsidRPr="00E8099F" w:rsidRDefault="00DA794C" w:rsidP="002870D8">
      <w:pPr>
        <w:pStyle w:val="FootnoteText"/>
        <w:rPr>
          <w:lang w:val="en-US"/>
        </w:rPr>
      </w:pPr>
      <w:r>
        <w:rPr>
          <w:rStyle w:val="FootnoteReference"/>
        </w:rPr>
        <w:footnoteRef/>
      </w:r>
      <w:r w:rsidRPr="00E8099F">
        <w:rPr>
          <w:lang w:val="en-US"/>
        </w:rPr>
        <w:t xml:space="preserve"> TODO </w:t>
      </w:r>
      <w:hyperlink r:id="rId2" w:history="1">
        <w:r w:rsidRPr="00E8099F">
          <w:rPr>
            <w:rStyle w:val="Hyperlink"/>
            <w:lang w:val="en-US"/>
          </w:rPr>
          <w:t>http://msdn.microsoft.com/en-US/library/aa480220.aspx</w:t>
        </w:r>
      </w:hyperlink>
    </w:p>
  </w:footnote>
  <w:footnote w:id="3">
    <w:p w14:paraId="44869288" w14:textId="77777777" w:rsidR="00DA794C" w:rsidRPr="00E8099F" w:rsidRDefault="00DA794C" w:rsidP="002870D8">
      <w:pPr>
        <w:pStyle w:val="FootnoteText"/>
        <w:rPr>
          <w:lang w:val="en-US"/>
        </w:rPr>
      </w:pPr>
      <w:r>
        <w:rPr>
          <w:rStyle w:val="FootnoteReference"/>
        </w:rPr>
        <w:footnoteRef/>
      </w:r>
      <w:r w:rsidRPr="00E8099F">
        <w:rPr>
          <w:lang w:val="en-US"/>
        </w:rPr>
        <w:t xml:space="preserve"> TODO </w:t>
      </w:r>
      <w:hyperlink r:id="rId3" w:history="1">
        <w:r w:rsidRPr="00E8099F">
          <w:rPr>
            <w:rStyle w:val="Hyperlink"/>
            <w:lang w:val="en-US"/>
          </w:rPr>
          <w:t>http://msdn.microsoft.com/en-us/library/windows/hardware/ff570584(v=vs.85).aspx</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78C1B" w14:textId="77777777" w:rsidR="00DA794C" w:rsidRDefault="00DA794C">
    <w:pPr>
      <w:pStyle w:val="Heade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23EC1"/>
    <w:rsid w:val="0003203E"/>
    <w:rsid w:val="00033824"/>
    <w:rsid w:val="0004146D"/>
    <w:rsid w:val="00043D59"/>
    <w:rsid w:val="00053BE0"/>
    <w:rsid w:val="00062023"/>
    <w:rsid w:val="00067138"/>
    <w:rsid w:val="0006714B"/>
    <w:rsid w:val="000834EB"/>
    <w:rsid w:val="00087979"/>
    <w:rsid w:val="000917AE"/>
    <w:rsid w:val="00097AB6"/>
    <w:rsid w:val="000A2C34"/>
    <w:rsid w:val="000B1504"/>
    <w:rsid w:val="000B658F"/>
    <w:rsid w:val="000E43E4"/>
    <w:rsid w:val="000E71F7"/>
    <w:rsid w:val="000F4F64"/>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A2ECE"/>
    <w:rsid w:val="002B21EB"/>
    <w:rsid w:val="002B6D39"/>
    <w:rsid w:val="002E16A4"/>
    <w:rsid w:val="002E65A6"/>
    <w:rsid w:val="002F28DD"/>
    <w:rsid w:val="002F7A80"/>
    <w:rsid w:val="00304DDD"/>
    <w:rsid w:val="0033667B"/>
    <w:rsid w:val="00340CBA"/>
    <w:rsid w:val="003416EA"/>
    <w:rsid w:val="00353578"/>
    <w:rsid w:val="0037428A"/>
    <w:rsid w:val="00383A3B"/>
    <w:rsid w:val="003A0ADD"/>
    <w:rsid w:val="003A5C55"/>
    <w:rsid w:val="003B436F"/>
    <w:rsid w:val="003C3BB7"/>
    <w:rsid w:val="003D2DC3"/>
    <w:rsid w:val="003D30FC"/>
    <w:rsid w:val="003E40FB"/>
    <w:rsid w:val="003F11AE"/>
    <w:rsid w:val="003F3283"/>
    <w:rsid w:val="004011E5"/>
    <w:rsid w:val="00402E1C"/>
    <w:rsid w:val="00406426"/>
    <w:rsid w:val="00420129"/>
    <w:rsid w:val="004337F3"/>
    <w:rsid w:val="00433D55"/>
    <w:rsid w:val="0043717F"/>
    <w:rsid w:val="004371E8"/>
    <w:rsid w:val="0044010F"/>
    <w:rsid w:val="00481A72"/>
    <w:rsid w:val="00481AD8"/>
    <w:rsid w:val="00496465"/>
    <w:rsid w:val="004A070C"/>
    <w:rsid w:val="004C0AFC"/>
    <w:rsid w:val="004D0771"/>
    <w:rsid w:val="004D7AC5"/>
    <w:rsid w:val="004E6A5A"/>
    <w:rsid w:val="004F4D95"/>
    <w:rsid w:val="004F62A3"/>
    <w:rsid w:val="00504C57"/>
    <w:rsid w:val="005532E5"/>
    <w:rsid w:val="00557EFF"/>
    <w:rsid w:val="00560405"/>
    <w:rsid w:val="00566F36"/>
    <w:rsid w:val="005720BA"/>
    <w:rsid w:val="005876FE"/>
    <w:rsid w:val="005918DD"/>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843AE"/>
    <w:rsid w:val="0068440F"/>
    <w:rsid w:val="006853AA"/>
    <w:rsid w:val="00687113"/>
    <w:rsid w:val="00690DFC"/>
    <w:rsid w:val="006939B6"/>
    <w:rsid w:val="006940FF"/>
    <w:rsid w:val="00695F14"/>
    <w:rsid w:val="006B143B"/>
    <w:rsid w:val="006C1D95"/>
    <w:rsid w:val="006C6507"/>
    <w:rsid w:val="006E4F95"/>
    <w:rsid w:val="006F0BE2"/>
    <w:rsid w:val="006F2255"/>
    <w:rsid w:val="007074EB"/>
    <w:rsid w:val="00716DBB"/>
    <w:rsid w:val="0075029B"/>
    <w:rsid w:val="0075265A"/>
    <w:rsid w:val="007537D1"/>
    <w:rsid w:val="00760725"/>
    <w:rsid w:val="007A158A"/>
    <w:rsid w:val="007A5110"/>
    <w:rsid w:val="007B0CDD"/>
    <w:rsid w:val="007B442E"/>
    <w:rsid w:val="007B716D"/>
    <w:rsid w:val="007C32B6"/>
    <w:rsid w:val="007C76F5"/>
    <w:rsid w:val="007D405F"/>
    <w:rsid w:val="007E1257"/>
    <w:rsid w:val="007F2C8E"/>
    <w:rsid w:val="007F5CCB"/>
    <w:rsid w:val="008233C3"/>
    <w:rsid w:val="00832F8A"/>
    <w:rsid w:val="00843E01"/>
    <w:rsid w:val="00844ADD"/>
    <w:rsid w:val="00844BA1"/>
    <w:rsid w:val="00870C31"/>
    <w:rsid w:val="008722E3"/>
    <w:rsid w:val="00880525"/>
    <w:rsid w:val="00887085"/>
    <w:rsid w:val="0089097C"/>
    <w:rsid w:val="00897F4D"/>
    <w:rsid w:val="008A4E18"/>
    <w:rsid w:val="008C2F1A"/>
    <w:rsid w:val="008C54BF"/>
    <w:rsid w:val="008E328B"/>
    <w:rsid w:val="008F2373"/>
    <w:rsid w:val="008F4DD5"/>
    <w:rsid w:val="009030F0"/>
    <w:rsid w:val="00921794"/>
    <w:rsid w:val="009303F0"/>
    <w:rsid w:val="00950039"/>
    <w:rsid w:val="00952B86"/>
    <w:rsid w:val="00954D75"/>
    <w:rsid w:val="00976450"/>
    <w:rsid w:val="009939A5"/>
    <w:rsid w:val="009962A5"/>
    <w:rsid w:val="009A48A3"/>
    <w:rsid w:val="009E072F"/>
    <w:rsid w:val="00A027C0"/>
    <w:rsid w:val="00A06B4F"/>
    <w:rsid w:val="00A20CAF"/>
    <w:rsid w:val="00A37F9B"/>
    <w:rsid w:val="00A53880"/>
    <w:rsid w:val="00A611DF"/>
    <w:rsid w:val="00A61384"/>
    <w:rsid w:val="00A63D70"/>
    <w:rsid w:val="00A66500"/>
    <w:rsid w:val="00A751D5"/>
    <w:rsid w:val="00A95903"/>
    <w:rsid w:val="00AB0290"/>
    <w:rsid w:val="00AB21BC"/>
    <w:rsid w:val="00AB51D5"/>
    <w:rsid w:val="00AC40CC"/>
    <w:rsid w:val="00AE018E"/>
    <w:rsid w:val="00AE119D"/>
    <w:rsid w:val="00AF0EFF"/>
    <w:rsid w:val="00AF1A2A"/>
    <w:rsid w:val="00AF4AE0"/>
    <w:rsid w:val="00AF4E74"/>
    <w:rsid w:val="00AF7DD4"/>
    <w:rsid w:val="00B038C9"/>
    <w:rsid w:val="00B10239"/>
    <w:rsid w:val="00B1324E"/>
    <w:rsid w:val="00B54E54"/>
    <w:rsid w:val="00B712B5"/>
    <w:rsid w:val="00B724F9"/>
    <w:rsid w:val="00BB1425"/>
    <w:rsid w:val="00BB60F9"/>
    <w:rsid w:val="00BE6DFC"/>
    <w:rsid w:val="00BF1750"/>
    <w:rsid w:val="00C05730"/>
    <w:rsid w:val="00C12393"/>
    <w:rsid w:val="00C14F5B"/>
    <w:rsid w:val="00C22202"/>
    <w:rsid w:val="00C47BE9"/>
    <w:rsid w:val="00C62131"/>
    <w:rsid w:val="00C65FB4"/>
    <w:rsid w:val="00C71D92"/>
    <w:rsid w:val="00C74BF5"/>
    <w:rsid w:val="00C765DF"/>
    <w:rsid w:val="00C858B5"/>
    <w:rsid w:val="00C85D28"/>
    <w:rsid w:val="00C90DFA"/>
    <w:rsid w:val="00C9533A"/>
    <w:rsid w:val="00CB0412"/>
    <w:rsid w:val="00CB5AA0"/>
    <w:rsid w:val="00CC4C30"/>
    <w:rsid w:val="00CC4EBE"/>
    <w:rsid w:val="00CD333B"/>
    <w:rsid w:val="00CD42C7"/>
    <w:rsid w:val="00CE533D"/>
    <w:rsid w:val="00D04BD5"/>
    <w:rsid w:val="00D072D8"/>
    <w:rsid w:val="00D1407B"/>
    <w:rsid w:val="00D15006"/>
    <w:rsid w:val="00D25B02"/>
    <w:rsid w:val="00D6570E"/>
    <w:rsid w:val="00D86642"/>
    <w:rsid w:val="00D931CE"/>
    <w:rsid w:val="00DA3F87"/>
    <w:rsid w:val="00DA794C"/>
    <w:rsid w:val="00DB6EDD"/>
    <w:rsid w:val="00DD64A9"/>
    <w:rsid w:val="00DF0362"/>
    <w:rsid w:val="00DF53B2"/>
    <w:rsid w:val="00E13BEF"/>
    <w:rsid w:val="00E15497"/>
    <w:rsid w:val="00E22264"/>
    <w:rsid w:val="00E31FFC"/>
    <w:rsid w:val="00E330DE"/>
    <w:rsid w:val="00E37393"/>
    <w:rsid w:val="00E4361C"/>
    <w:rsid w:val="00E54D5A"/>
    <w:rsid w:val="00E56DB5"/>
    <w:rsid w:val="00E711E0"/>
    <w:rsid w:val="00E77194"/>
    <w:rsid w:val="00E860CF"/>
    <w:rsid w:val="00E87169"/>
    <w:rsid w:val="00EA10FA"/>
    <w:rsid w:val="00EA2F23"/>
    <w:rsid w:val="00EB3916"/>
    <w:rsid w:val="00ED04A9"/>
    <w:rsid w:val="00EE2AB1"/>
    <w:rsid w:val="00EF4592"/>
    <w:rsid w:val="00F064D1"/>
    <w:rsid w:val="00F06DD9"/>
    <w:rsid w:val="00F14036"/>
    <w:rsid w:val="00F21003"/>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564C"/>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3A2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CommentReference">
    <w:name w:val="annotation reference"/>
    <w:basedOn w:val="DefaultParagraphFont"/>
    <w:uiPriority w:val="99"/>
    <w:semiHidden/>
    <w:unhideWhenUsed/>
    <w:rsid w:val="00A37F9B"/>
    <w:rPr>
      <w:sz w:val="18"/>
      <w:szCs w:val="18"/>
    </w:rPr>
  </w:style>
  <w:style w:type="paragraph" w:styleId="CommentText">
    <w:name w:val="annotation text"/>
    <w:basedOn w:val="Normal"/>
    <w:link w:val="CommentTextChar"/>
    <w:uiPriority w:val="99"/>
    <w:semiHidden/>
    <w:unhideWhenUsed/>
    <w:rsid w:val="00A37F9B"/>
    <w:rPr>
      <w:sz w:val="24"/>
      <w:szCs w:val="24"/>
    </w:rPr>
  </w:style>
  <w:style w:type="character" w:customStyle="1" w:styleId="CommentTextChar">
    <w:name w:val="Comment Text Char"/>
    <w:basedOn w:val="DefaultParagraphFont"/>
    <w:link w:val="CommentText"/>
    <w:uiPriority w:val="99"/>
    <w:semiHidden/>
    <w:rsid w:val="00A37F9B"/>
    <w:rPr>
      <w:sz w:val="24"/>
      <w:szCs w:val="24"/>
    </w:rPr>
  </w:style>
  <w:style w:type="paragraph" w:styleId="CommentSubject">
    <w:name w:val="annotation subject"/>
    <w:basedOn w:val="CommentText"/>
    <w:next w:val="CommentText"/>
    <w:link w:val="CommentSubjectChar"/>
    <w:uiPriority w:val="99"/>
    <w:semiHidden/>
    <w:unhideWhenUsed/>
    <w:rsid w:val="00A37F9B"/>
    <w:rPr>
      <w:b/>
      <w:bCs/>
      <w:sz w:val="20"/>
      <w:szCs w:val="20"/>
    </w:rPr>
  </w:style>
  <w:style w:type="character" w:customStyle="1" w:styleId="CommentSubjectChar">
    <w:name w:val="Comment Subject Char"/>
    <w:basedOn w:val="CommentTextChar"/>
    <w:link w:val="CommentSubject"/>
    <w:uiPriority w:val="99"/>
    <w:semiHidden/>
    <w:rsid w:val="00A37F9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CommentReference">
    <w:name w:val="annotation reference"/>
    <w:basedOn w:val="DefaultParagraphFont"/>
    <w:uiPriority w:val="99"/>
    <w:semiHidden/>
    <w:unhideWhenUsed/>
    <w:rsid w:val="00A37F9B"/>
    <w:rPr>
      <w:sz w:val="18"/>
      <w:szCs w:val="18"/>
    </w:rPr>
  </w:style>
  <w:style w:type="paragraph" w:styleId="CommentText">
    <w:name w:val="annotation text"/>
    <w:basedOn w:val="Normal"/>
    <w:link w:val="CommentTextChar"/>
    <w:uiPriority w:val="99"/>
    <w:semiHidden/>
    <w:unhideWhenUsed/>
    <w:rsid w:val="00A37F9B"/>
    <w:rPr>
      <w:sz w:val="24"/>
      <w:szCs w:val="24"/>
    </w:rPr>
  </w:style>
  <w:style w:type="character" w:customStyle="1" w:styleId="CommentTextChar">
    <w:name w:val="Comment Text Char"/>
    <w:basedOn w:val="DefaultParagraphFont"/>
    <w:link w:val="CommentText"/>
    <w:uiPriority w:val="99"/>
    <w:semiHidden/>
    <w:rsid w:val="00A37F9B"/>
    <w:rPr>
      <w:sz w:val="24"/>
      <w:szCs w:val="24"/>
    </w:rPr>
  </w:style>
  <w:style w:type="paragraph" w:styleId="CommentSubject">
    <w:name w:val="annotation subject"/>
    <w:basedOn w:val="CommentText"/>
    <w:next w:val="CommentText"/>
    <w:link w:val="CommentSubjectChar"/>
    <w:uiPriority w:val="99"/>
    <w:semiHidden/>
    <w:unhideWhenUsed/>
    <w:rsid w:val="00A37F9B"/>
    <w:rPr>
      <w:b/>
      <w:bCs/>
      <w:sz w:val="20"/>
      <w:szCs w:val="20"/>
    </w:rPr>
  </w:style>
  <w:style w:type="character" w:customStyle="1" w:styleId="CommentSubjectChar">
    <w:name w:val="Comment Subject Char"/>
    <w:basedOn w:val="CommentTextChar"/>
    <w:link w:val="CommentSubject"/>
    <w:uiPriority w:val="99"/>
    <w:semiHidden/>
    <w:rsid w:val="00A37F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 Id="rId2" Type="http://schemas.openxmlformats.org/officeDocument/2006/relationships/hyperlink" Target="http://msdn.microsoft.com/en-US/library/aa480220.aspx" TargetMode="External"/><Relationship Id="rId3" Type="http://schemas.openxmlformats.org/officeDocument/2006/relationships/hyperlink" Target="http://msdn.microsoft.com/en-us/library/windows/hardware/ff570584(v=vs.85).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1E0E5-50CC-E546-9E77-0178D77C2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\Video Wall\doc\templates\template.dotx</Template>
  <TotalTime>26</TotalTime>
  <Pages>11</Pages>
  <Words>2620</Words>
  <Characters>14935</Characters>
  <Application>Microsoft Macintosh Word</Application>
  <DocSecurity>0</DocSecurity>
  <Lines>124</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17520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Markus Stolze</cp:lastModifiedBy>
  <cp:revision>12</cp:revision>
  <dcterms:created xsi:type="dcterms:W3CDTF">2012-05-20T10:05:00Z</dcterms:created>
  <dcterms:modified xsi:type="dcterms:W3CDTF">2012-05-20T10:31:00Z</dcterms:modified>
</cp:coreProperties>
</file>