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57B92" w:rsidRPr="00B57B92" w:rsidTr="00B5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B57B92" w:rsidRPr="00B57B92" w:rsidRDefault="00B57B92" w:rsidP="00B57B92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BookMaster</w:t>
            </w:r>
            <w:bookmarkStart w:id="0" w:name="_GoBack"/>
            <w:bookmarkEnd w:id="0"/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 xml:space="preserve"> Hauptfenster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B57B92" w:rsidRPr="00B57B92" w:rsidRDefault="00B57B92" w:rsidP="00B57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B57B92" w:rsidRPr="00B57B92" w:rsidRDefault="00B57B92" w:rsidP="00B57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Tab Bücher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B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Filter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Nur Verfügbare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V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 xml:space="preserve">Selektierte Bücher </w:t>
            </w:r>
            <w:r w:rsidRPr="00B57B92">
              <w:rPr>
                <w:rFonts w:ascii="Calibri" w:eastAsia="Calibri" w:hAnsi="Calibri" w:cs="Calibri"/>
                <w:color w:val="auto"/>
              </w:rPr>
              <w:t>Anzeigen</w:t>
            </w:r>
            <w:r w:rsidRPr="00B57B92">
              <w:rPr>
                <w:rFonts w:ascii="Calibri" w:eastAsia="Calibri" w:hAnsi="Calibri" w:cs="Calibri"/>
                <w:color w:val="auto"/>
              </w:rPr>
              <w:t>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E</w:t>
            </w: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Neuer Buchtitel Erfassen...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B</w:t>
            </w: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Tab Ausleihen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U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Filter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Nur Überfällige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U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Zurückgeben...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</w:t>
            </w: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Anzeigen...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D</w:t>
            </w: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Neue Ausleihe Erfassen...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U</w:t>
            </w: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Tab Kunden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</w:rPr>
              <w:t>K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Filter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F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Ausleihe für Kunden Erfassen...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E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</w:tr>
      <w:tr w:rsidR="00B57B92" w:rsidRPr="00B57B92" w:rsidTr="00B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Bearbeiten...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H</w:t>
            </w:r>
          </w:p>
        </w:tc>
      </w:tr>
      <w:tr w:rsidR="00B57B92" w:rsidRPr="00B57B92" w:rsidTr="00B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57B92" w:rsidRPr="00B57B92" w:rsidRDefault="00B57B92" w:rsidP="00294DFC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Neuer Kunde Erfassen...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</w:t>
            </w:r>
          </w:p>
        </w:tc>
        <w:tc>
          <w:tcPr>
            <w:tcW w:w="3071" w:type="dxa"/>
          </w:tcPr>
          <w:p w:rsidR="00B57B92" w:rsidRPr="00B57B92" w:rsidRDefault="00B57B92" w:rsidP="00294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K</w:t>
            </w:r>
          </w:p>
        </w:tc>
      </w:tr>
    </w:tbl>
    <w:p w:rsidR="00017DA1" w:rsidRDefault="00017DA1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81F0D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C81F0D" w:rsidRPr="00B57B92" w:rsidRDefault="00C81F0D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Buch Detailansicht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C81F0D" w:rsidRPr="00B57B92" w:rsidRDefault="00C81F0D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C81F0D" w:rsidRPr="00B57B92" w:rsidRDefault="00C81F0D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C81F0D" w:rsidRPr="00B57B92" w:rsidTr="00AA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81F0D" w:rsidRPr="00B57B92" w:rsidRDefault="00C81F0D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  <w:tr w:rsidR="00C81F0D" w:rsidRPr="00B57B92" w:rsidTr="00AA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81F0D" w:rsidRPr="00B57B92" w:rsidRDefault="00C81F0D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Buch Bearbeiten...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B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I</w:t>
            </w:r>
          </w:p>
        </w:tc>
      </w:tr>
      <w:tr w:rsidR="00C81F0D" w:rsidRPr="00B57B92" w:rsidTr="00AA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81F0D" w:rsidRPr="00B57B92" w:rsidRDefault="00C81F0D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Entfernen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E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</w:t>
            </w:r>
          </w:p>
        </w:tc>
      </w:tr>
      <w:tr w:rsidR="00C81F0D" w:rsidRPr="00B57B92" w:rsidTr="00AA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81F0D" w:rsidRPr="00B57B92" w:rsidRDefault="00C81F0D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Exemplar Hinzufügen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H</w:t>
            </w:r>
          </w:p>
        </w:tc>
        <w:tc>
          <w:tcPr>
            <w:tcW w:w="3071" w:type="dxa"/>
          </w:tcPr>
          <w:p w:rsidR="00C81F0D" w:rsidRPr="00B57B92" w:rsidRDefault="00C81F0D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H</w:t>
            </w:r>
          </w:p>
        </w:tc>
      </w:tr>
    </w:tbl>
    <w:p w:rsidR="00AE29AF" w:rsidRDefault="00AE29AF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C5E10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Ausleihe Detailansicht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4C5E10" w:rsidRPr="00B57B92" w:rsidTr="00AA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  <w:tr w:rsidR="004C5E10" w:rsidRPr="00B57B92" w:rsidTr="00AA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als Verloren Markieren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V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M</w:t>
            </w:r>
          </w:p>
        </w:tc>
      </w:tr>
      <w:tr w:rsidR="004C5E10" w:rsidRPr="00B57B92" w:rsidTr="00AA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Selektierte Zurückgeben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Z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</w:t>
            </w:r>
          </w:p>
        </w:tc>
      </w:tr>
      <w:tr w:rsidR="004C5E10" w:rsidRPr="00B57B92" w:rsidTr="00AA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Exemplar Ausleihen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N</w:t>
            </w:r>
          </w:p>
        </w:tc>
      </w:tr>
    </w:tbl>
    <w:p w:rsidR="004C5E10" w:rsidRDefault="004C5E10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C5E10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Neuer Buchtitel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Buchtitel Erfassen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</w:tr>
      <w:tr w:rsidR="004C5E10" w:rsidRPr="00B57B92" w:rsidTr="004C5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</w:tbl>
    <w:p w:rsidR="004C5E10" w:rsidRDefault="004C5E10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C5E10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Buchtitel Bearbeiten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Änderungen Speichern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</w:tr>
      <w:tr w:rsidR="004C5E10" w:rsidRPr="00B57B92" w:rsidTr="004C5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</w:tbl>
    <w:p w:rsidR="004C5E10" w:rsidRDefault="004C5E10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C5E10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Neuer Kunde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lastRenderedPageBreak/>
              <w:t>Kunde Erfassen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</w:tr>
      <w:tr w:rsidR="004C5E10" w:rsidRPr="00B57B92" w:rsidTr="004C5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</w:tbl>
    <w:p w:rsidR="004C5E10" w:rsidRDefault="004C5E10" w:rsidP="00B57B92"/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C5E10" w:rsidRPr="00B57B92" w:rsidTr="00AA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  <w:vAlign w:val="bottom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b/>
                <w:color w:val="auto"/>
                <w:sz w:val="22"/>
              </w:rPr>
              <w:t>Kunde Bearbeiten</w:t>
            </w:r>
            <w:r>
              <w:rPr>
                <w:rFonts w:ascii="Calibri" w:eastAsia="Calibri" w:hAnsi="Calibri" w:cs="Calibri"/>
                <w:b/>
                <w:color w:val="auto"/>
                <w:sz w:val="22"/>
              </w:rPr>
              <w:br/>
            </w: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Anwendung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Mnemonic</w:t>
            </w:r>
          </w:p>
        </w:tc>
        <w:tc>
          <w:tcPr>
            <w:tcW w:w="3071" w:type="dxa"/>
            <w:vAlign w:val="bottom"/>
          </w:tcPr>
          <w:p w:rsidR="004C5E10" w:rsidRPr="00B57B92" w:rsidRDefault="004C5E10" w:rsidP="00AA7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 w:rsidRPr="00B57B92">
              <w:rPr>
                <w:rFonts w:ascii="Calibri" w:eastAsia="Calibri" w:hAnsi="Calibri" w:cs="Calibri"/>
                <w:color w:val="auto"/>
                <w:sz w:val="22"/>
              </w:rPr>
              <w:t>Accelerator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Änderungen Speichern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</w:t>
            </w:r>
          </w:p>
        </w:tc>
      </w:tr>
      <w:tr w:rsidR="004C5E10" w:rsidRPr="00B57B92" w:rsidTr="004C5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Ausleihe Rückgabe Report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C5E10" w:rsidRPr="00B57B92" w:rsidTr="004C5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L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W</w:t>
            </w:r>
          </w:p>
        </w:tc>
      </w:tr>
      <w:tr w:rsidR="004C5E10" w:rsidRPr="00B57B92" w:rsidTr="004C5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C5E10" w:rsidRPr="00B57B92" w:rsidRDefault="004C5E10" w:rsidP="00AA7E76">
            <w:pPr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Rückgängig Und Schliessen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R</w:t>
            </w:r>
          </w:p>
        </w:tc>
        <w:tc>
          <w:tcPr>
            <w:tcW w:w="3071" w:type="dxa"/>
          </w:tcPr>
          <w:p w:rsidR="004C5E10" w:rsidRPr="00B57B92" w:rsidRDefault="004C5E10" w:rsidP="00AA7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57B92">
              <w:rPr>
                <w:rFonts w:ascii="Calibri" w:eastAsia="Calibri" w:hAnsi="Calibri" w:cs="Calibri"/>
                <w:color w:val="auto"/>
              </w:rPr>
              <w:t>Z</w:t>
            </w:r>
          </w:p>
        </w:tc>
      </w:tr>
    </w:tbl>
    <w:p w:rsidR="004C5E10" w:rsidRDefault="004C5E10" w:rsidP="00B57B92"/>
    <w:sectPr w:rsidR="004C5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AE"/>
    <w:rsid w:val="00017DA1"/>
    <w:rsid w:val="004652D6"/>
    <w:rsid w:val="004C5E10"/>
    <w:rsid w:val="005B20CB"/>
    <w:rsid w:val="007F2B9C"/>
    <w:rsid w:val="00AE29AF"/>
    <w:rsid w:val="00B57B92"/>
    <w:rsid w:val="00C81F0D"/>
    <w:rsid w:val="00FA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0DAE"/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7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B57B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B57B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0DAE"/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7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B57B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B57B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Elmer</dc:creator>
  <cp:lastModifiedBy>Lukas Elmer</cp:lastModifiedBy>
  <cp:revision>8</cp:revision>
  <dcterms:created xsi:type="dcterms:W3CDTF">2010-12-06T20:54:00Z</dcterms:created>
  <dcterms:modified xsi:type="dcterms:W3CDTF">2010-12-06T21:03:00Z</dcterms:modified>
</cp:coreProperties>
</file>