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746EFB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361217">
                  <w:rPr>
                    <w:noProof/>
                    <w:color w:val="4F81BD" w:themeColor="accent1"/>
                  </w:rPr>
                  <w:t>18.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E7C69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4A22CB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Glossar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6A47ED" w:rsidP="006A47E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Begriffs- und Abkürzungsverzeichnis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3479016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479017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4A22CB" w:rsidP="004A22CB">
            <w:pPr>
              <w:rPr>
                <w:b w:val="0"/>
              </w:rPr>
            </w:pPr>
            <w:r>
              <w:rPr>
                <w:b w:val="0"/>
              </w:rPr>
              <w:t>03.03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4A22CB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633F09" w:rsidRPr="00633F09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633F09" w:rsidRPr="00633F09" w:rsidRDefault="00633F09" w:rsidP="004A22CB">
            <w:pPr>
              <w:rPr>
                <w:b w:val="0"/>
              </w:rPr>
            </w:pPr>
            <w:r w:rsidRPr="00633F09">
              <w:rPr>
                <w:b w:val="0"/>
              </w:rPr>
              <w:t>04.03.</w:t>
            </w:r>
            <w:r w:rsidR="006A7BF3">
              <w:rPr>
                <w:b w:val="0"/>
              </w:rPr>
              <w:t>20</w:t>
            </w:r>
            <w:r w:rsidRPr="00633F09">
              <w:rPr>
                <w:b w:val="0"/>
              </w:rPr>
              <w:t>11</w:t>
            </w:r>
          </w:p>
        </w:tc>
        <w:tc>
          <w:tcPr>
            <w:tcW w:w="993" w:type="dxa"/>
          </w:tcPr>
          <w:p w:rsidR="00633F09" w:rsidRPr="00633F09" w:rsidRDefault="00633F09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3F09">
              <w:t>1.1</w:t>
            </w:r>
          </w:p>
        </w:tc>
        <w:tc>
          <w:tcPr>
            <w:tcW w:w="4674" w:type="dxa"/>
          </w:tcPr>
          <w:p w:rsidR="00633F09" w:rsidRPr="00633F09" w:rsidRDefault="00633F09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3F09">
              <w:t>Review</w:t>
            </w:r>
          </w:p>
        </w:tc>
        <w:tc>
          <w:tcPr>
            <w:tcW w:w="2303" w:type="dxa"/>
          </w:tcPr>
          <w:p w:rsidR="00633F09" w:rsidRPr="00633F09" w:rsidRDefault="00633F09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3F09">
              <w:t>SD</w:t>
            </w:r>
          </w:p>
        </w:tc>
      </w:tr>
      <w:tr w:rsidR="00455D3F" w:rsidRPr="00633F09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455D3F" w:rsidRPr="00633F09" w:rsidRDefault="00455D3F" w:rsidP="00B95830">
            <w:pPr>
              <w:rPr>
                <w:b w:val="0"/>
              </w:rPr>
            </w:pPr>
            <w:r>
              <w:rPr>
                <w:b w:val="0"/>
              </w:rPr>
              <w:t>08</w:t>
            </w:r>
            <w:r w:rsidRPr="00633F09">
              <w:rPr>
                <w:b w:val="0"/>
              </w:rPr>
              <w:t>.03.</w:t>
            </w:r>
            <w:r>
              <w:rPr>
                <w:b w:val="0"/>
              </w:rPr>
              <w:t>20</w:t>
            </w:r>
            <w:r w:rsidRPr="00633F09">
              <w:rPr>
                <w:b w:val="0"/>
              </w:rPr>
              <w:t>11</w:t>
            </w:r>
          </w:p>
        </w:tc>
        <w:tc>
          <w:tcPr>
            <w:tcW w:w="993" w:type="dxa"/>
          </w:tcPr>
          <w:p w:rsidR="00455D3F" w:rsidRPr="00633F09" w:rsidRDefault="00EA6817" w:rsidP="00B95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674" w:type="dxa"/>
          </w:tcPr>
          <w:p w:rsidR="00455D3F" w:rsidRPr="00633F09" w:rsidRDefault="00455D3F" w:rsidP="00B95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Begriffe hinzugefügt</w:t>
            </w:r>
          </w:p>
        </w:tc>
        <w:tc>
          <w:tcPr>
            <w:tcW w:w="2303" w:type="dxa"/>
          </w:tcPr>
          <w:p w:rsidR="00455D3F" w:rsidRPr="00633F09" w:rsidRDefault="00455D3F" w:rsidP="00B95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F09">
              <w:t>SD</w:t>
            </w:r>
          </w:p>
        </w:tc>
      </w:tr>
      <w:tr w:rsidR="00E3551A" w:rsidRPr="00633F09" w:rsidTr="00B56D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E3551A" w:rsidRPr="00EA6817" w:rsidRDefault="00E3551A" w:rsidP="00B56D82">
            <w:pPr>
              <w:rPr>
                <w:b w:val="0"/>
              </w:rPr>
            </w:pPr>
            <w:r w:rsidRPr="00EA6817">
              <w:rPr>
                <w:b w:val="0"/>
              </w:rPr>
              <w:t>28.03.2011</w:t>
            </w:r>
          </w:p>
        </w:tc>
        <w:tc>
          <w:tcPr>
            <w:tcW w:w="993" w:type="dxa"/>
          </w:tcPr>
          <w:p w:rsidR="00E3551A" w:rsidRPr="00633F09" w:rsidRDefault="00E3551A" w:rsidP="00B56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4674" w:type="dxa"/>
          </w:tcPr>
          <w:p w:rsidR="00E3551A" w:rsidRDefault="00E3551A" w:rsidP="00B56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Begriffe hinzugefügt</w:t>
            </w:r>
          </w:p>
        </w:tc>
        <w:tc>
          <w:tcPr>
            <w:tcW w:w="2303" w:type="dxa"/>
          </w:tcPr>
          <w:p w:rsidR="00E3551A" w:rsidRPr="00633F09" w:rsidRDefault="00E3551A" w:rsidP="00B56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  <w:tr w:rsidR="00EE4048" w:rsidRPr="00633F09" w:rsidTr="00427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EE4048" w:rsidRPr="00EA6817" w:rsidRDefault="00EE4048" w:rsidP="00427306">
            <w:pPr>
              <w:rPr>
                <w:b w:val="0"/>
              </w:rPr>
            </w:pPr>
            <w:r>
              <w:rPr>
                <w:b w:val="0"/>
              </w:rPr>
              <w:t>14.04</w:t>
            </w:r>
            <w:r w:rsidRPr="00EA6817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EE4048" w:rsidRPr="00633F09" w:rsidRDefault="00EE4048" w:rsidP="00427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4674" w:type="dxa"/>
          </w:tcPr>
          <w:p w:rsidR="00EE4048" w:rsidRDefault="00EE4048" w:rsidP="00427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Begriffe hinzugefügt</w:t>
            </w:r>
          </w:p>
        </w:tc>
        <w:tc>
          <w:tcPr>
            <w:tcW w:w="2303" w:type="dxa"/>
          </w:tcPr>
          <w:p w:rsidR="00EE4048" w:rsidRPr="00633F09" w:rsidRDefault="00EE4048" w:rsidP="00427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EA6817" w:rsidRPr="00633F09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EA6817" w:rsidRPr="00EA6817" w:rsidRDefault="000B3EE3" w:rsidP="00EE4048">
            <w:pPr>
              <w:rPr>
                <w:b w:val="0"/>
              </w:rPr>
            </w:pPr>
            <w:r>
              <w:rPr>
                <w:b w:val="0"/>
              </w:rPr>
              <w:t>1</w:t>
            </w:r>
            <w:r w:rsidR="00EE4048">
              <w:rPr>
                <w:b w:val="0"/>
              </w:rPr>
              <w:t>8</w:t>
            </w:r>
            <w:r w:rsidR="00E3551A">
              <w:rPr>
                <w:b w:val="0"/>
              </w:rPr>
              <w:t>.04</w:t>
            </w:r>
            <w:r w:rsidR="00EA6817" w:rsidRPr="00EA6817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EA6817" w:rsidRPr="00633F09" w:rsidRDefault="00EE4048" w:rsidP="00B958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4674" w:type="dxa"/>
          </w:tcPr>
          <w:p w:rsidR="00EA6817" w:rsidRDefault="00EA6817" w:rsidP="00B958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Begriffe hinzugefügt</w:t>
            </w:r>
          </w:p>
        </w:tc>
        <w:tc>
          <w:tcPr>
            <w:tcW w:w="2303" w:type="dxa"/>
          </w:tcPr>
          <w:p w:rsidR="00EA6817" w:rsidRPr="00633F09" w:rsidRDefault="00EA6817" w:rsidP="00B958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3479018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3" w:name="_Toc286932158" w:displacedByCustomXml="prev"/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  <w:bookmarkEnd w:id="3"/>
        </w:p>
        <w:p w:rsidR="00776079" w:rsidRDefault="00746EF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479016" w:history="1">
            <w:r w:rsidR="00776079" w:rsidRPr="000E1610">
              <w:rPr>
                <w:rStyle w:val="Hyperlink"/>
                <w:noProof/>
              </w:rPr>
              <w:t>1</w:t>
            </w:r>
            <w:r w:rsidR="0077607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776079" w:rsidRPr="000E1610">
              <w:rPr>
                <w:rStyle w:val="Hyperlink"/>
                <w:noProof/>
              </w:rPr>
              <w:t>Dokumentinformationen</w:t>
            </w:r>
            <w:r w:rsidR="00776079">
              <w:rPr>
                <w:noProof/>
                <w:webHidden/>
              </w:rPr>
              <w:tab/>
            </w:r>
            <w:r w:rsidR="00776079">
              <w:rPr>
                <w:noProof/>
                <w:webHidden/>
              </w:rPr>
              <w:fldChar w:fldCharType="begin"/>
            </w:r>
            <w:r w:rsidR="00776079">
              <w:rPr>
                <w:noProof/>
                <w:webHidden/>
              </w:rPr>
              <w:instrText xml:space="preserve"> PAGEREF _Toc293479016 \h </w:instrText>
            </w:r>
            <w:r w:rsidR="00776079">
              <w:rPr>
                <w:noProof/>
                <w:webHidden/>
              </w:rPr>
            </w:r>
            <w:r w:rsidR="00776079">
              <w:rPr>
                <w:noProof/>
                <w:webHidden/>
              </w:rPr>
              <w:fldChar w:fldCharType="separate"/>
            </w:r>
            <w:r w:rsidR="00776079">
              <w:rPr>
                <w:noProof/>
                <w:webHidden/>
              </w:rPr>
              <w:t>1</w:t>
            </w:r>
            <w:r w:rsidR="00776079">
              <w:rPr>
                <w:noProof/>
                <w:webHidden/>
              </w:rPr>
              <w:fldChar w:fldCharType="end"/>
            </w:r>
          </w:hyperlink>
        </w:p>
        <w:p w:rsidR="00776079" w:rsidRDefault="0077607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017" w:history="1">
            <w:r w:rsidRPr="000E1610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E1610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079" w:rsidRDefault="0077607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018" w:history="1">
            <w:r w:rsidRPr="000E1610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E1610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079" w:rsidRDefault="0077607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479019" w:history="1">
            <w:r w:rsidRPr="000E1610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0E1610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079" w:rsidRDefault="0077607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020" w:history="1">
            <w:r w:rsidRPr="000E1610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E1610">
              <w:rPr>
                <w:rStyle w:val="Hyperlink"/>
                <w:noProof/>
              </w:rPr>
              <w:t>Begriffserklärung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bookmarkStart w:id="4" w:name="_GoBack"/>
          <w:bookmarkEnd w:id="4"/>
        </w:p>
        <w:p w:rsidR="00776079" w:rsidRDefault="0077607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021" w:history="1">
            <w:r w:rsidRPr="000E1610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E1610">
              <w:rPr>
                <w:rStyle w:val="Hyperlink"/>
                <w:noProof/>
              </w:rPr>
              <w:t>Abkürzungserläuterung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746EFB">
          <w:r>
            <w:rPr>
              <w:b/>
              <w:bCs/>
              <w:lang w:val="de-DE"/>
            </w:rPr>
            <w:fldChar w:fldCharType="end"/>
          </w:r>
        </w:p>
      </w:sdtContent>
    </w:sdt>
    <w:p w:rsidR="008722E3" w:rsidRDefault="004A22CB" w:rsidP="008722E3">
      <w:pPr>
        <w:pStyle w:val="berschrift1"/>
      </w:pPr>
      <w:bookmarkStart w:id="5" w:name="_Toc293479019"/>
      <w:r>
        <w:t>Glossar</w:t>
      </w:r>
      <w:bookmarkEnd w:id="5"/>
    </w:p>
    <w:p w:rsidR="008722E3" w:rsidRDefault="004A22CB" w:rsidP="008722E3">
      <w:pPr>
        <w:pStyle w:val="berschrift2"/>
      </w:pPr>
      <w:bookmarkStart w:id="6" w:name="_Toc293479020"/>
      <w:r>
        <w:t>Begriffserklärung</w:t>
      </w:r>
      <w:bookmarkEnd w:id="6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0D6B9F" w:rsidTr="00EE7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r>
              <w:t>Begriff</w:t>
            </w:r>
          </w:p>
        </w:tc>
        <w:tc>
          <w:tcPr>
            <w:tcW w:w="7261" w:type="dxa"/>
          </w:tcPr>
          <w:p w:rsidR="000D6B9F" w:rsidRDefault="000D6B9F" w:rsidP="00872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0D6B9F" w:rsidRPr="000D6B9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Pr="000D6B9F" w:rsidRDefault="000D6B9F" w:rsidP="008722E3">
            <w:pPr>
              <w:rPr>
                <w:rFonts w:ascii="Calibri" w:hAnsi="Calibri" w:cs="Calibri"/>
                <w:color w:val="FF0000"/>
              </w:rPr>
            </w:pPr>
            <w:proofErr w:type="spellStart"/>
            <w:r w:rsidRPr="000D6B9F">
              <w:rPr>
                <w:rFonts w:ascii="Calibri" w:hAnsi="Calibri" w:cs="Calibri"/>
                <w:color w:val="FF0000"/>
              </w:rPr>
              <w:t>Execution</w:t>
            </w:r>
            <w:proofErr w:type="spellEnd"/>
            <w:r w:rsidRPr="000D6B9F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0D6B9F">
              <w:rPr>
                <w:rFonts w:ascii="Calibri" w:hAnsi="Calibri" w:cs="Calibri"/>
                <w:color w:val="FF0000"/>
              </w:rPr>
              <w:t>Node</w:t>
            </w:r>
            <w:proofErr w:type="spellEnd"/>
          </w:p>
        </w:tc>
        <w:tc>
          <w:tcPr>
            <w:tcW w:w="7261" w:type="dxa"/>
          </w:tcPr>
          <w:p w:rsidR="000D6B9F" w:rsidRPr="000D6B9F" w:rsidRDefault="000D6B9F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0000"/>
              </w:rPr>
            </w:pPr>
          </w:p>
        </w:tc>
      </w:tr>
      <w:tr w:rsidR="000D6B9F" w:rsidRPr="000D6B9F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Pr="000D6B9F" w:rsidRDefault="000D6B9F" w:rsidP="001C2FAA">
            <w:pPr>
              <w:rPr>
                <w:rFonts w:ascii="Calibri" w:hAnsi="Calibri" w:cs="Calibri"/>
                <w:color w:val="FF0000"/>
              </w:rPr>
            </w:pPr>
            <w:proofErr w:type="spellStart"/>
            <w:r w:rsidRPr="000D6B9F">
              <w:rPr>
                <w:rFonts w:ascii="Calibri" w:hAnsi="Calibri" w:cs="Calibri"/>
                <w:color w:val="FF0000"/>
              </w:rPr>
              <w:t>Hosten</w:t>
            </w:r>
            <w:proofErr w:type="spellEnd"/>
          </w:p>
        </w:tc>
        <w:tc>
          <w:tcPr>
            <w:tcW w:w="7261" w:type="dxa"/>
          </w:tcPr>
          <w:p w:rsidR="000D6B9F" w:rsidRPr="000D6B9F" w:rsidRDefault="000D6B9F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FF0000"/>
              </w:rPr>
            </w:pPr>
          </w:p>
        </w:tc>
      </w:tr>
      <w:tr w:rsidR="000D6B9F" w:rsidRPr="000D6B9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Pr="000D6B9F" w:rsidRDefault="000D6B9F" w:rsidP="008722E3">
            <w:pPr>
              <w:rPr>
                <w:rFonts w:ascii="Calibri" w:hAnsi="Calibri" w:cs="Calibri"/>
                <w:color w:val="FF0000"/>
              </w:rPr>
            </w:pPr>
            <w:proofErr w:type="spellStart"/>
            <w:r w:rsidRPr="000D6B9F">
              <w:rPr>
                <w:rFonts w:ascii="Calibri" w:hAnsi="Calibri" w:cs="Calibri"/>
                <w:color w:val="FF0000"/>
              </w:rPr>
              <w:t>Railties</w:t>
            </w:r>
            <w:proofErr w:type="spellEnd"/>
          </w:p>
        </w:tc>
        <w:tc>
          <w:tcPr>
            <w:tcW w:w="7261" w:type="dxa"/>
          </w:tcPr>
          <w:p w:rsidR="000D6B9F" w:rsidRPr="000D6B9F" w:rsidRDefault="000D6B9F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0000"/>
              </w:rPr>
            </w:pPr>
          </w:p>
        </w:tc>
      </w:tr>
      <w:tr w:rsidR="000D6B9F" w:rsidRPr="000D6B9F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Pr="000D6B9F" w:rsidRDefault="000D6B9F" w:rsidP="008722E3">
            <w:pPr>
              <w:rPr>
                <w:rFonts w:ascii="Calibri" w:hAnsi="Calibri" w:cs="Calibri"/>
                <w:color w:val="FF0000"/>
              </w:rPr>
            </w:pPr>
            <w:proofErr w:type="spellStart"/>
            <w:r w:rsidRPr="000D6B9F">
              <w:rPr>
                <w:color w:val="FF0000"/>
              </w:rPr>
              <w:t>RESTful</w:t>
            </w:r>
            <w:proofErr w:type="spellEnd"/>
            <w:r w:rsidRPr="000D6B9F">
              <w:rPr>
                <w:color w:val="FF0000"/>
              </w:rPr>
              <w:t xml:space="preserve"> Web Services</w:t>
            </w:r>
          </w:p>
        </w:tc>
        <w:tc>
          <w:tcPr>
            <w:tcW w:w="7261" w:type="dxa"/>
          </w:tcPr>
          <w:p w:rsidR="000D6B9F" w:rsidRPr="000D6B9F" w:rsidRDefault="000D6B9F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FF0000"/>
              </w:rPr>
            </w:pPr>
          </w:p>
        </w:tc>
      </w:tr>
      <w:tr w:rsidR="000D6B9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pPr>
              <w:rPr>
                <w:rFonts w:ascii="Calibri" w:hAnsi="Calibri" w:cs="Calibri"/>
              </w:rPr>
            </w:pPr>
            <w:proofErr w:type="spellStart"/>
            <w:r>
              <w:t>Serialisierung</w:t>
            </w:r>
            <w:proofErr w:type="spellEnd"/>
          </w:p>
        </w:tc>
        <w:tc>
          <w:tcPr>
            <w:tcW w:w="7261" w:type="dxa"/>
          </w:tcPr>
          <w:p w:rsidR="000D6B9F" w:rsidRDefault="000D6B9F" w:rsidP="008D5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Abbildung von </w:t>
            </w:r>
            <w:r w:rsidRPr="008D5F21">
              <w:t>Objekten</w:t>
            </w:r>
            <w:r>
              <w:t xml:space="preserve"> auf eine externe </w:t>
            </w:r>
            <w:r w:rsidRPr="008D5F21">
              <w:t>sequenzielle</w:t>
            </w:r>
            <w:r>
              <w:t xml:space="preserve"> Darstellungsform</w:t>
            </w:r>
          </w:p>
        </w:tc>
      </w:tr>
      <w:tr w:rsidR="000D6B9F" w:rsidTr="00B56D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B56D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Browser</w:t>
            </w:r>
          </w:p>
        </w:tc>
        <w:tc>
          <w:tcPr>
            <w:tcW w:w="7261" w:type="dxa"/>
          </w:tcPr>
          <w:p w:rsidR="000D6B9F" w:rsidRDefault="000D6B9F" w:rsidP="00B56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Allgemeine Bezeichnung für Webbrowser. Siehe Begriff: Webbrowser</w:t>
            </w:r>
          </w:p>
        </w:tc>
      </w:tr>
      <w:tr w:rsidR="000D6B9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Request</w:t>
            </w:r>
          </w:p>
        </w:tc>
        <w:tc>
          <w:tcPr>
            <w:tcW w:w="7261" w:type="dxa"/>
          </w:tcPr>
          <w:p w:rsidR="000D6B9F" w:rsidRDefault="000D6B9F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Anfrage, z.B. an einen Webserver</w:t>
            </w:r>
          </w:p>
        </w:tc>
      </w:tr>
      <w:tr w:rsidR="000D6B9F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Database</w:t>
            </w:r>
          </w:p>
        </w:tc>
        <w:tc>
          <w:tcPr>
            <w:tcW w:w="7261" w:type="dxa"/>
          </w:tcPr>
          <w:p w:rsidR="000D6B9F" w:rsidRDefault="000D6B9F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Auf Deutsch: Datenbank. </w:t>
            </w:r>
            <w:r>
              <w:t>System zur elektronischen Datenverwaltung</w:t>
            </w:r>
          </w:p>
        </w:tc>
      </w:tr>
      <w:tr w:rsidR="000D6B9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Server</w:t>
            </w:r>
          </w:p>
        </w:tc>
        <w:tc>
          <w:tcPr>
            <w:tcW w:w="7261" w:type="dxa"/>
          </w:tcPr>
          <w:p w:rsidR="000D6B9F" w:rsidRDefault="000D6B9F" w:rsidP="00454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Auf Deutsch: Diener. </w:t>
            </w:r>
            <w:r>
              <w:t>Programm, das mit einem anderen Programm(Client) kommuniziert, um ihm Zugang zu speziellen Dienstleistungen zu verschaffen</w:t>
            </w:r>
          </w:p>
        </w:tc>
      </w:tr>
      <w:tr w:rsidR="000D6B9F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</w:t>
            </w:r>
          </w:p>
        </w:tc>
        <w:tc>
          <w:tcPr>
            <w:tcW w:w="7261" w:type="dxa"/>
          </w:tcPr>
          <w:p w:rsidR="000D6B9F" w:rsidRDefault="000D6B9F" w:rsidP="004545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Auf Deutsch: Kunde. </w:t>
            </w:r>
            <w:r>
              <w:t xml:space="preserve">Ein </w:t>
            </w:r>
            <w:r w:rsidRPr="00454569">
              <w:t>Computerprogramm</w:t>
            </w:r>
            <w:r>
              <w:t>, welches Kontakt zu einem anderen Computerprogramm (</w:t>
            </w:r>
            <w:r w:rsidRPr="00454569">
              <w:t>Server</w:t>
            </w:r>
            <w:r>
              <w:t>) aufnimmt, um dessen Dienstleistung zu nutzen</w:t>
            </w:r>
          </w:p>
        </w:tc>
      </w:tr>
      <w:tr w:rsidR="000D6B9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Milestone</w:t>
            </w:r>
          </w:p>
        </w:tc>
        <w:tc>
          <w:tcPr>
            <w:tcW w:w="7261" w:type="dxa"/>
          </w:tcPr>
          <w:p w:rsidR="000D6B9F" w:rsidRDefault="000D6B9F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Auf Deutsch: Meilenstein. Zwischenziel eines Projekts</w:t>
            </w:r>
          </w:p>
        </w:tc>
      </w:tr>
      <w:tr w:rsidR="000D6B9F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 Interface</w:t>
            </w:r>
          </w:p>
        </w:tc>
        <w:tc>
          <w:tcPr>
            <w:tcW w:w="7261" w:type="dxa"/>
          </w:tcPr>
          <w:p w:rsidR="000D6B9F" w:rsidRDefault="000D6B9F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Benutzeroberfläche</w:t>
            </w:r>
          </w:p>
        </w:tc>
      </w:tr>
      <w:tr w:rsidR="000D6B9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Android Client</w:t>
            </w:r>
          </w:p>
        </w:tc>
        <w:tc>
          <w:tcPr>
            <w:tcW w:w="7261" w:type="dxa"/>
          </w:tcPr>
          <w:p w:rsidR="000D6B9F" w:rsidRDefault="000D6B9F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Clientapplikation, die auf dem Android Mobiltelefon läuft und von Aussendienstmitarbeitern bedient wird</w:t>
            </w:r>
          </w:p>
        </w:tc>
      </w:tr>
      <w:tr w:rsidR="000D6B9F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Webserver</w:t>
            </w:r>
          </w:p>
        </w:tc>
        <w:tc>
          <w:tcPr>
            <w:tcW w:w="7261" w:type="dxa"/>
          </w:tcPr>
          <w:p w:rsidR="000D6B9F" w:rsidRDefault="000D6B9F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Computer, der Dokumente an Clients wie z. B. </w:t>
            </w:r>
            <w:r w:rsidRPr="002D44CC">
              <w:t>Webbrowser</w:t>
            </w:r>
            <w:r>
              <w:t xml:space="preserve"> überträgt</w:t>
            </w:r>
          </w:p>
        </w:tc>
      </w:tr>
      <w:tr w:rsidR="000D6B9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Output</w:t>
            </w:r>
          </w:p>
        </w:tc>
        <w:tc>
          <w:tcPr>
            <w:tcW w:w="7261" w:type="dxa"/>
          </w:tcPr>
          <w:p w:rsidR="000D6B9F" w:rsidRDefault="000D6B9F" w:rsidP="00946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Computerausgabe. Was ein </w:t>
            </w:r>
            <w:r w:rsidRPr="00946B3E">
              <w:t>Programm</w:t>
            </w:r>
            <w:r>
              <w:t xml:space="preserve"> nach interner Berechnung auf einem </w:t>
            </w:r>
            <w:r w:rsidRPr="00946B3E">
              <w:t>Ausgabegerät</w:t>
            </w:r>
            <w:r>
              <w:t xml:space="preserve">, einer </w:t>
            </w:r>
            <w:r w:rsidRPr="00946B3E">
              <w:t>Schnittstelle</w:t>
            </w:r>
            <w:r>
              <w:t xml:space="preserve"> oder einem </w:t>
            </w:r>
            <w:r w:rsidRPr="00946B3E">
              <w:t>Datenspeicher</w:t>
            </w:r>
            <w:r>
              <w:t xml:space="preserve"> ausgibt.</w:t>
            </w:r>
          </w:p>
        </w:tc>
      </w:tr>
      <w:tr w:rsidR="000D6B9F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pPr>
              <w:rPr>
                <w:rFonts w:ascii="Calibri" w:hAnsi="Calibri" w:cs="Calibri"/>
              </w:rPr>
            </w:pPr>
            <w:r>
              <w:t>Touchscreen</w:t>
            </w:r>
          </w:p>
        </w:tc>
        <w:tc>
          <w:tcPr>
            <w:tcW w:w="7261" w:type="dxa"/>
          </w:tcPr>
          <w:p w:rsidR="000D6B9F" w:rsidRPr="002D44CC" w:rsidRDefault="000D6B9F" w:rsidP="002D44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Computereingabegerät, bei dem durch Berührung von Teilen eines Bildes der Programmablauf eines technischen Gerätes direkt gesteuert werden kann</w:t>
            </w:r>
          </w:p>
        </w:tc>
      </w:tr>
      <w:tr w:rsidR="000D6B9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112A6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Webbrowser</w:t>
            </w:r>
          </w:p>
        </w:tc>
        <w:tc>
          <w:tcPr>
            <w:tcW w:w="7261" w:type="dxa"/>
          </w:tcPr>
          <w:p w:rsidR="000D6B9F" w:rsidRDefault="000D6B9F" w:rsidP="00B4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Computerprogramm zum Betrachten von Webseiten im Internet</w:t>
            </w:r>
          </w:p>
        </w:tc>
      </w:tr>
      <w:tr w:rsidR="000D6B9F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Rendering</w:t>
            </w:r>
          </w:p>
        </w:tc>
        <w:tc>
          <w:tcPr>
            <w:tcW w:w="7261" w:type="dxa"/>
          </w:tcPr>
          <w:p w:rsidR="000D6B9F" w:rsidRDefault="000D6B9F" w:rsidP="004017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Darstellung oder Berechnung von grafischen Inhalten auf Monitoren oder Displays</w:t>
            </w:r>
          </w:p>
        </w:tc>
      </w:tr>
      <w:tr w:rsidR="000D6B9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File</w:t>
            </w:r>
          </w:p>
        </w:tc>
        <w:tc>
          <w:tcPr>
            <w:tcW w:w="7261" w:type="dxa"/>
          </w:tcPr>
          <w:p w:rsidR="000D6B9F" w:rsidRDefault="000D6B9F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Datei</w:t>
            </w:r>
          </w:p>
        </w:tc>
      </w:tr>
      <w:tr w:rsidR="000D6B9F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XML-File</w:t>
            </w:r>
          </w:p>
        </w:tc>
        <w:tc>
          <w:tcPr>
            <w:tcW w:w="7261" w:type="dxa"/>
          </w:tcPr>
          <w:p w:rsidR="000D6B9F" w:rsidRDefault="000D6B9F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Datei, die XML-Daten enthält</w:t>
            </w:r>
          </w:p>
        </w:tc>
      </w:tr>
      <w:tr w:rsidR="000D6B9F" w:rsidRPr="005E02EE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1C2FAA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Cleartext</w:t>
            </w:r>
            <w:proofErr w:type="spellEnd"/>
          </w:p>
        </w:tc>
        <w:tc>
          <w:tcPr>
            <w:tcW w:w="7261" w:type="dxa"/>
          </w:tcPr>
          <w:p w:rsidR="000D6B9F" w:rsidRPr="005E02EE" w:rsidRDefault="000D6B9F" w:rsidP="005E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E02EE">
              <w:t>Daten, die unverschlüsselt übertragen oder gespeichert</w:t>
            </w:r>
            <w:r>
              <w:t xml:space="preserve"> werden</w:t>
            </w:r>
          </w:p>
        </w:tc>
      </w:tr>
      <w:tr w:rsidR="000D6B9F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Model</w:t>
            </w:r>
          </w:p>
        </w:tc>
        <w:tc>
          <w:tcPr>
            <w:tcW w:w="7261" w:type="dxa"/>
          </w:tcPr>
          <w:p w:rsidR="000D6B9F" w:rsidRDefault="000D6B9F" w:rsidP="000833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Datenmodell, Diagramm, Darstellung, Notation</w:t>
            </w:r>
          </w:p>
        </w:tc>
      </w:tr>
      <w:tr w:rsidR="000D6B9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Downtime</w:t>
            </w:r>
          </w:p>
        </w:tc>
        <w:tc>
          <w:tcPr>
            <w:tcW w:w="7261" w:type="dxa"/>
          </w:tcPr>
          <w:p w:rsidR="000D6B9F" w:rsidRDefault="000D6B9F" w:rsidP="00D27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Die Zeitspanne, über die ein Server nicht erreichbar ist</w:t>
            </w:r>
          </w:p>
        </w:tc>
      </w:tr>
      <w:tr w:rsidR="000D6B9F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r>
              <w:rPr>
                <w:rFonts w:ascii="Calibri" w:hAnsi="Calibri" w:cs="Calibri"/>
              </w:rPr>
              <w:t>Android</w:t>
            </w:r>
          </w:p>
        </w:tc>
        <w:tc>
          <w:tcPr>
            <w:tcW w:w="7261" w:type="dxa"/>
          </w:tcPr>
          <w:p w:rsidR="000D6B9F" w:rsidRDefault="000D6B9F" w:rsidP="008722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Ein Betriebssystem wie auch eine Softwareplattform für mobile Geräte (z.B. Mobiltelefone)</w:t>
            </w:r>
          </w:p>
        </w:tc>
      </w:tr>
      <w:tr w:rsidR="000D6B9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WebOS</w:t>
            </w:r>
            <w:proofErr w:type="spellEnd"/>
          </w:p>
        </w:tc>
        <w:tc>
          <w:tcPr>
            <w:tcW w:w="7261" w:type="dxa"/>
          </w:tcPr>
          <w:p w:rsidR="000D6B9F" w:rsidRDefault="000D6B9F" w:rsidP="00D27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Ein Betriebssystem wie auch eine Softwareplattform wie Android, Nachfolger von </w:t>
            </w:r>
            <w:proofErr w:type="spellStart"/>
            <w:r>
              <w:rPr>
                <w:rFonts w:ascii="Calibri" w:hAnsi="Calibri" w:cs="Calibri"/>
              </w:rPr>
              <w:t>PalmOS</w:t>
            </w:r>
            <w:proofErr w:type="spellEnd"/>
          </w:p>
        </w:tc>
      </w:tr>
      <w:tr w:rsidR="000D6B9F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Plug-in</w:t>
            </w:r>
            <w:proofErr w:type="spellEnd"/>
          </w:p>
        </w:tc>
        <w:tc>
          <w:tcPr>
            <w:tcW w:w="7261" w:type="dxa"/>
          </w:tcPr>
          <w:p w:rsidR="000D6B9F" w:rsidRDefault="000D6B9F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Ein </w:t>
            </w:r>
            <w:r w:rsidRPr="00946B3E">
              <w:t>Computerprogramm</w:t>
            </w:r>
            <w:r>
              <w:t xml:space="preserve">, das in ein anderes </w:t>
            </w:r>
            <w:r w:rsidRPr="00946B3E">
              <w:t>Softwareprodukt</w:t>
            </w:r>
            <w:r>
              <w:t xml:space="preserve"> „eingeklinkt“ wird und damit dessen Funktionalität erweitert</w:t>
            </w:r>
          </w:p>
        </w:tc>
      </w:tr>
      <w:tr w:rsidR="000D6B9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pPr>
              <w:rPr>
                <w:rFonts w:ascii="Calibri" w:hAnsi="Calibri" w:cs="Calibri"/>
              </w:rPr>
            </w:pPr>
            <w:r>
              <w:t>Jenkins (Hudson)</w:t>
            </w:r>
          </w:p>
        </w:tc>
        <w:tc>
          <w:tcPr>
            <w:tcW w:w="7261" w:type="dxa"/>
          </w:tcPr>
          <w:p w:rsidR="000D6B9F" w:rsidRDefault="000D6B9F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Ein erweiterbares, webbasiertes System zur </w:t>
            </w:r>
            <w:r w:rsidRPr="005B698F">
              <w:t>kontinuierlichen Integration</w:t>
            </w:r>
            <w:r>
              <w:t xml:space="preserve"> in </w:t>
            </w:r>
            <w:r w:rsidRPr="005B698F">
              <w:t>agilen Softwareprojekten</w:t>
            </w:r>
          </w:p>
        </w:tc>
      </w:tr>
      <w:tr w:rsidR="000D6B9F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Eclipse</w:t>
            </w:r>
            <w:proofErr w:type="spellEnd"/>
          </w:p>
        </w:tc>
        <w:tc>
          <w:tcPr>
            <w:tcW w:w="7261" w:type="dxa"/>
          </w:tcPr>
          <w:p w:rsidR="000D6B9F" w:rsidRDefault="000D6B9F" w:rsidP="008722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 quelloffenes Programmierwerkzeug zur Entwicklung von Software verschiedenster Art</w:t>
            </w:r>
          </w:p>
        </w:tc>
      </w:tr>
      <w:tr w:rsidR="000D6B9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Rack-</w:t>
            </w:r>
            <w:proofErr w:type="spellStart"/>
            <w:r>
              <w:rPr>
                <w:rFonts w:ascii="Calibri" w:hAnsi="Calibri" w:cs="Calibri"/>
              </w:rPr>
              <w:t>Application</w:t>
            </w:r>
            <w:proofErr w:type="spellEnd"/>
          </w:p>
        </w:tc>
        <w:tc>
          <w:tcPr>
            <w:tcW w:w="7261" w:type="dxa"/>
          </w:tcPr>
          <w:p w:rsidR="000D6B9F" w:rsidRDefault="000D6B9F" w:rsidP="00401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Ein Ruby-Objekt, das auf die Methode </w:t>
            </w:r>
            <w:proofErr w:type="spellStart"/>
            <w:r>
              <w:t>call</w:t>
            </w:r>
            <w:proofErr w:type="spellEnd"/>
            <w:r>
              <w:t xml:space="preserve"> antwortet. Es kann ein Argument mitgegeben werden. Die Rückgabe ist ein Array, welches Status, Header und Body enthält.</w:t>
            </w:r>
          </w:p>
        </w:tc>
      </w:tr>
      <w:tr w:rsidR="000D6B9F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pPr>
              <w:rPr>
                <w:rFonts w:ascii="Calibri" w:hAnsi="Calibri" w:cs="Calibri"/>
              </w:rPr>
            </w:pPr>
            <w:proofErr w:type="spellStart"/>
            <w:r>
              <w:t>Capistrano</w:t>
            </w:r>
            <w:proofErr w:type="spellEnd"/>
          </w:p>
        </w:tc>
        <w:tc>
          <w:tcPr>
            <w:tcW w:w="7261" w:type="dxa"/>
          </w:tcPr>
          <w:p w:rsidR="000D6B9F" w:rsidRDefault="000D6B9F" w:rsidP="004151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Ein Tool, um eine Ruby on </w:t>
            </w:r>
            <w:proofErr w:type="spellStart"/>
            <w:r>
              <w:rPr>
                <w:rFonts w:ascii="Calibri" w:hAnsi="Calibri" w:cs="Calibri"/>
              </w:rPr>
              <w:t>Rails</w:t>
            </w:r>
            <w:proofErr w:type="spellEnd"/>
            <w:r>
              <w:rPr>
                <w:rFonts w:ascii="Calibri" w:hAnsi="Calibri" w:cs="Calibri"/>
              </w:rPr>
              <w:t xml:space="preserve"> Applikation auf den Server hochzuladen</w:t>
            </w:r>
          </w:p>
        </w:tc>
      </w:tr>
      <w:tr w:rsidR="000D6B9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pPr>
              <w:rPr>
                <w:rFonts w:ascii="Calibri" w:hAnsi="Calibri" w:cs="Calibri"/>
              </w:rPr>
            </w:pPr>
            <w:proofErr w:type="spellStart"/>
            <w:r>
              <w:t>iPhone</w:t>
            </w:r>
            <w:proofErr w:type="spellEnd"/>
          </w:p>
        </w:tc>
        <w:tc>
          <w:tcPr>
            <w:tcW w:w="7261" w:type="dxa"/>
          </w:tcPr>
          <w:p w:rsidR="000D6B9F" w:rsidRDefault="000D6B9F" w:rsidP="003C6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Ein von </w:t>
            </w:r>
            <w:r w:rsidRPr="003C6D46">
              <w:t>Apple</w:t>
            </w:r>
            <w:r>
              <w:t xml:space="preserve"> entwickeltes </w:t>
            </w:r>
            <w:r w:rsidRPr="003C6D46">
              <w:t>Smartphone</w:t>
            </w:r>
          </w:p>
        </w:tc>
      </w:tr>
      <w:tr w:rsidR="000D6B9F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Ruby on </w:t>
            </w:r>
            <w:proofErr w:type="spellStart"/>
            <w:r>
              <w:rPr>
                <w:rFonts w:ascii="Calibri" w:hAnsi="Calibri" w:cs="Calibri"/>
              </w:rPr>
              <w:t>Rails</w:t>
            </w:r>
            <w:proofErr w:type="spellEnd"/>
          </w:p>
        </w:tc>
        <w:tc>
          <w:tcPr>
            <w:tcW w:w="7261" w:type="dxa"/>
          </w:tcPr>
          <w:p w:rsidR="000D6B9F" w:rsidRDefault="000D6B9F" w:rsidP="008722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Ein Web </w:t>
            </w:r>
            <w:proofErr w:type="spellStart"/>
            <w:r>
              <w:rPr>
                <w:rFonts w:ascii="Calibri" w:hAnsi="Calibri" w:cs="Calibri"/>
              </w:rPr>
              <w:t>Application</w:t>
            </w:r>
            <w:proofErr w:type="spellEnd"/>
            <w:r>
              <w:rPr>
                <w:rFonts w:ascii="Calibri" w:hAnsi="Calibri" w:cs="Calibri"/>
              </w:rPr>
              <w:t xml:space="preserve"> Framework, welches in der Programmiersprache Ruby geschrieben ist</w:t>
            </w:r>
          </w:p>
        </w:tc>
      </w:tr>
      <w:tr w:rsidR="000D6B9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proofErr w:type="spellStart"/>
            <w:r>
              <w:rPr>
                <w:rFonts w:ascii="Calibri" w:hAnsi="Calibri" w:cs="Calibri"/>
              </w:rPr>
              <w:t>Redmine</w:t>
            </w:r>
            <w:proofErr w:type="spellEnd"/>
          </w:p>
        </w:tc>
        <w:tc>
          <w:tcPr>
            <w:tcW w:w="7261" w:type="dxa"/>
          </w:tcPr>
          <w:p w:rsidR="000D6B9F" w:rsidRDefault="000D6B9F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Ein webbasiertes Projektmanagement-Tool mit u.a. Benutzer- und Projektverwaltung, Ticketverwaltung und Wikis</w:t>
            </w:r>
          </w:p>
        </w:tc>
      </w:tr>
      <w:tr w:rsidR="000D6B9F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Hash</w:t>
            </w:r>
          </w:p>
        </w:tc>
        <w:tc>
          <w:tcPr>
            <w:tcW w:w="7261" w:type="dxa"/>
          </w:tcPr>
          <w:p w:rsidR="000D6B9F" w:rsidRDefault="000D6B9F" w:rsidP="00AA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Eindeutige </w:t>
            </w:r>
            <w:r w:rsidRPr="00AA1F4F">
              <w:t>Prüfsumme</w:t>
            </w:r>
            <w:r>
              <w:t xml:space="preserve"> einer Datei oder eines Datensatzes. Mit der zugehörigen Hashfunktion können Daten auf Ihre Vollständigkeit überprüft werden</w:t>
            </w:r>
          </w:p>
        </w:tc>
      </w:tr>
      <w:tr w:rsidR="000D6B9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Subversion</w:t>
            </w:r>
          </w:p>
        </w:tc>
        <w:tc>
          <w:tcPr>
            <w:tcW w:w="7261" w:type="dxa"/>
          </w:tcPr>
          <w:p w:rsidR="000D6B9F" w:rsidRDefault="000D6B9F" w:rsidP="00112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Eine frei erhältliche Software zur Versionsverwaltung von Dateien und Verzeichnissen</w:t>
            </w:r>
          </w:p>
        </w:tc>
      </w:tr>
      <w:tr w:rsidR="000D6B9F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Skype</w:t>
            </w:r>
          </w:p>
        </w:tc>
        <w:tc>
          <w:tcPr>
            <w:tcW w:w="7261" w:type="dxa"/>
          </w:tcPr>
          <w:p w:rsidR="000D6B9F" w:rsidRDefault="000D6B9F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Eine kostenlose </w:t>
            </w:r>
            <w:proofErr w:type="spellStart"/>
            <w:r>
              <w:rPr>
                <w:rFonts w:ascii="Calibri" w:hAnsi="Calibri" w:cs="Calibri"/>
              </w:rPr>
              <w:t>VoIP</w:t>
            </w:r>
            <w:proofErr w:type="spellEnd"/>
            <w:r>
              <w:rPr>
                <w:rFonts w:ascii="Calibri" w:hAnsi="Calibri" w:cs="Calibri"/>
              </w:rPr>
              <w:t>-Software, die das gebührenfreie Telefonieren zwischen Skype-Kunden via Internet ermöglicht. Die Instant-Messaging-Funktion erlaubt es auch zu chatten.</w:t>
            </w:r>
          </w:p>
        </w:tc>
      </w:tr>
      <w:tr w:rsidR="000D6B9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Dashboard</w:t>
            </w:r>
          </w:p>
        </w:tc>
        <w:tc>
          <w:tcPr>
            <w:tcW w:w="7261" w:type="dxa"/>
          </w:tcPr>
          <w:p w:rsidR="000D6B9F" w:rsidRDefault="000D6B9F" w:rsidP="00EA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Eine Übersicht über die wichtigsten Möglichkeiten/Funktionen</w:t>
            </w:r>
          </w:p>
        </w:tc>
      </w:tr>
      <w:tr w:rsidR="000D6B9F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r>
              <w:rPr>
                <w:rFonts w:ascii="Calibri" w:hAnsi="Calibri" w:cs="Calibri"/>
              </w:rPr>
              <w:t>Android SDK</w:t>
            </w:r>
          </w:p>
        </w:tc>
        <w:tc>
          <w:tcPr>
            <w:tcW w:w="7261" w:type="dxa"/>
          </w:tcPr>
          <w:p w:rsidR="000D6B9F" w:rsidRDefault="000D6B9F" w:rsidP="008722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 xml:space="preserve">Eine Umgebung zum Entwickeln </w:t>
            </w:r>
            <w:proofErr w:type="spellStart"/>
            <w:r>
              <w:rPr>
                <w:rFonts w:ascii="Calibri" w:hAnsi="Calibri" w:cs="Calibri"/>
              </w:rPr>
              <w:t>javabasierter</w:t>
            </w:r>
            <w:proofErr w:type="spellEnd"/>
            <w:r>
              <w:rPr>
                <w:rFonts w:ascii="Calibri" w:hAnsi="Calibri" w:cs="Calibri"/>
              </w:rPr>
              <w:t xml:space="preserve"> Applikationen für die Mobileplattform Android</w:t>
            </w:r>
          </w:p>
        </w:tc>
      </w:tr>
      <w:tr w:rsidR="000D6B9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1C2FA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Lightweight DB</w:t>
            </w:r>
          </w:p>
        </w:tc>
        <w:tc>
          <w:tcPr>
            <w:tcW w:w="7261" w:type="dxa"/>
          </w:tcPr>
          <w:p w:rsidR="000D6B9F" w:rsidRDefault="000D6B9F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Eine verringerte, abgespeckte Datenbank</w:t>
            </w:r>
          </w:p>
        </w:tc>
      </w:tr>
      <w:tr w:rsidR="000D6B9F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1C2FA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Dropdown-Liste</w:t>
            </w:r>
          </w:p>
        </w:tc>
        <w:tc>
          <w:tcPr>
            <w:tcW w:w="7261" w:type="dxa"/>
          </w:tcPr>
          <w:p w:rsidR="000D6B9F" w:rsidRDefault="000D6B9F" w:rsidP="005E02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E02EE">
              <w:rPr>
                <w:rFonts w:ascii="Calibri" w:hAnsi="Calibri" w:cs="Calibri"/>
              </w:rPr>
              <w:t>Element einer grafischen Benutzeroberfläche, das durch eine Benutzeraktion ein „nach unten herausfallendes“ Listenfeld sichtbar macht.</w:t>
            </w:r>
          </w:p>
        </w:tc>
      </w:tr>
      <w:tr w:rsidR="000D6B9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Layout</w:t>
            </w:r>
          </w:p>
        </w:tc>
        <w:tc>
          <w:tcPr>
            <w:tcW w:w="7261" w:type="dxa"/>
          </w:tcPr>
          <w:p w:rsidR="000D6B9F" w:rsidRDefault="000D6B9F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Gesamtheit der Text- und Bildgestaltung bei der Verwirklichung eines geistigen Bildes</w:t>
            </w:r>
          </w:p>
        </w:tc>
      </w:tr>
      <w:tr w:rsidR="000D6B9F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pPr>
              <w:rPr>
                <w:rFonts w:ascii="Calibri" w:hAnsi="Calibri" w:cs="Calibri"/>
              </w:rPr>
            </w:pPr>
            <w:r>
              <w:t>APK-File</w:t>
            </w:r>
          </w:p>
        </w:tc>
        <w:tc>
          <w:tcPr>
            <w:tcW w:w="7261" w:type="dxa"/>
          </w:tcPr>
          <w:p w:rsidR="000D6B9F" w:rsidRDefault="000D6B9F" w:rsidP="00112A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Installationsfile für Android</w:t>
            </w:r>
          </w:p>
        </w:tc>
      </w:tr>
      <w:tr w:rsidR="000D6B9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Ruby</w:t>
            </w:r>
          </w:p>
        </w:tc>
        <w:tc>
          <w:tcPr>
            <w:tcW w:w="7261" w:type="dxa"/>
          </w:tcPr>
          <w:p w:rsidR="000D6B9F" w:rsidRDefault="000D6B9F" w:rsidP="002D4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I</w:t>
            </w:r>
            <w:r w:rsidRPr="002D44CC">
              <w:t>nterpretiert</w:t>
            </w:r>
            <w:r>
              <w:t>e, o</w:t>
            </w:r>
            <w:r w:rsidRPr="002D44CC">
              <w:t>bjektorientiert</w:t>
            </w:r>
            <w:r>
              <w:t xml:space="preserve">e und dynamische Programmiersprache </w:t>
            </w:r>
          </w:p>
        </w:tc>
      </w:tr>
      <w:tr w:rsidR="000D6B9F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Object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Relationship</w:t>
            </w:r>
            <w:proofErr w:type="spellEnd"/>
            <w:r>
              <w:rPr>
                <w:rFonts w:ascii="Calibri" w:hAnsi="Calibri" w:cs="Calibri"/>
              </w:rPr>
              <w:t xml:space="preserve"> Mapping</w:t>
            </w:r>
          </w:p>
        </w:tc>
        <w:tc>
          <w:tcPr>
            <w:tcW w:w="7261" w:type="dxa"/>
          </w:tcPr>
          <w:p w:rsidR="000D6B9F" w:rsidRDefault="000D6B9F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Konzept zum Abbilden von Objekten in relationale Datenbanken</w:t>
            </w:r>
          </w:p>
        </w:tc>
      </w:tr>
      <w:tr w:rsidR="000D6B9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Dispatcher</w:t>
            </w:r>
          </w:p>
        </w:tc>
        <w:tc>
          <w:tcPr>
            <w:tcW w:w="7261" w:type="dxa"/>
          </w:tcPr>
          <w:p w:rsidR="000D6B9F" w:rsidRDefault="000D6B9F" w:rsidP="00454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Koordinator. Entzieht bei einem Kontextwechsel dem derzeit aktiven Prozess (ein sich im Ablauf befindliches Programm) den Prozessor und teilt sie anschliessend dem nächsten Prozess zu.</w:t>
            </w:r>
          </w:p>
        </w:tc>
      </w:tr>
      <w:tr w:rsidR="000D6B9F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NetBeans</w:t>
            </w:r>
            <w:proofErr w:type="spellEnd"/>
            <w:r>
              <w:rPr>
                <w:rFonts w:ascii="Calibri" w:hAnsi="Calibri" w:cs="Calibri"/>
              </w:rPr>
              <w:t xml:space="preserve"> IDE</w:t>
            </w:r>
          </w:p>
        </w:tc>
        <w:tc>
          <w:tcPr>
            <w:tcW w:w="7261" w:type="dxa"/>
          </w:tcPr>
          <w:p w:rsidR="000D6B9F" w:rsidRDefault="000D6B9F" w:rsidP="00112A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Kurz: </w:t>
            </w:r>
            <w:proofErr w:type="spellStart"/>
            <w:r>
              <w:rPr>
                <w:rFonts w:ascii="Calibri" w:hAnsi="Calibri" w:cs="Calibri"/>
              </w:rPr>
              <w:t>NetBeans</w:t>
            </w:r>
            <w:proofErr w:type="spellEnd"/>
            <w:r>
              <w:rPr>
                <w:rFonts w:ascii="Calibri" w:hAnsi="Calibri" w:cs="Calibri"/>
              </w:rPr>
              <w:br/>
              <w:t>Eine Entwicklungsumgebung, die jede Programmiersprache unterstützt</w:t>
            </w:r>
          </w:p>
        </w:tc>
      </w:tr>
      <w:tr w:rsidR="000D6B9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Prototyp</w:t>
            </w:r>
          </w:p>
        </w:tc>
        <w:tc>
          <w:tcPr>
            <w:tcW w:w="7261" w:type="dxa"/>
          </w:tcPr>
          <w:p w:rsidR="000D6B9F" w:rsidRDefault="000D6B9F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Lauffähiges Stück Software oder eine anderweitige konkrete Modellierung </w:t>
            </w:r>
            <w:r>
              <w:br/>
              <w:t xml:space="preserve">(z.B. </w:t>
            </w:r>
            <w:r w:rsidRPr="00083322">
              <w:t>Mock-</w:t>
            </w:r>
            <w:proofErr w:type="spellStart"/>
            <w:r w:rsidRPr="00083322">
              <w:t>up</w:t>
            </w:r>
            <w:proofErr w:type="spellEnd"/>
            <w:r>
              <w:t>) einer Teilkomponente des Zielsystems</w:t>
            </w:r>
          </w:p>
        </w:tc>
      </w:tr>
      <w:tr w:rsidR="000D6B9F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Glossar</w:t>
            </w:r>
          </w:p>
        </w:tc>
        <w:tc>
          <w:tcPr>
            <w:tcW w:w="7261" w:type="dxa"/>
          </w:tcPr>
          <w:p w:rsidR="000D6B9F" w:rsidRDefault="000D6B9F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Liste von Wörtern mit genauen Erklärungen</w:t>
            </w:r>
          </w:p>
        </w:tc>
      </w:tr>
      <w:tr w:rsidR="000D6B9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Smartphone</w:t>
            </w:r>
          </w:p>
        </w:tc>
        <w:tc>
          <w:tcPr>
            <w:tcW w:w="7261" w:type="dxa"/>
          </w:tcPr>
          <w:p w:rsidR="000D6B9F" w:rsidRDefault="000D6B9F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C6D46">
              <w:t>Mobiltelefon</w:t>
            </w:r>
            <w:r>
              <w:t>, das mehr Computerfunktionalität und -konnektivität als ein herkömmliches fortschrittliches Mobiltelefon zur Verfügung stellt</w:t>
            </w:r>
          </w:p>
        </w:tc>
      </w:tr>
      <w:tr w:rsidR="000D6B9F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Webplattform</w:t>
            </w:r>
          </w:p>
        </w:tc>
        <w:tc>
          <w:tcPr>
            <w:tcW w:w="7261" w:type="dxa"/>
          </w:tcPr>
          <w:p w:rsidR="000D6B9F" w:rsidRDefault="000D6B9F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Plattform, welche mit Ruby on </w:t>
            </w:r>
            <w:proofErr w:type="spellStart"/>
            <w:r>
              <w:rPr>
                <w:rFonts w:ascii="Calibri" w:hAnsi="Calibri" w:cs="Calibri"/>
              </w:rPr>
              <w:t>Rails</w:t>
            </w:r>
            <w:proofErr w:type="spellEnd"/>
            <w:r>
              <w:rPr>
                <w:rFonts w:ascii="Calibri" w:hAnsi="Calibri" w:cs="Calibri"/>
              </w:rPr>
              <w:t xml:space="preserve"> entwickelt wird und auf dem Server laufen wird.</w:t>
            </w:r>
          </w:p>
        </w:tc>
      </w:tr>
      <w:tr w:rsidR="000D6B9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View</w:t>
            </w:r>
          </w:p>
        </w:tc>
        <w:tc>
          <w:tcPr>
            <w:tcW w:w="7261" w:type="dxa"/>
          </w:tcPr>
          <w:p w:rsidR="000D6B9F" w:rsidRDefault="000D6B9F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Präsentation, Darstellung der Daten</w:t>
            </w:r>
          </w:p>
        </w:tc>
      </w:tr>
      <w:tr w:rsidR="000D6B9F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Template</w:t>
            </w:r>
          </w:p>
        </w:tc>
        <w:tc>
          <w:tcPr>
            <w:tcW w:w="7261" w:type="dxa"/>
          </w:tcPr>
          <w:p w:rsidR="000D6B9F" w:rsidRDefault="000D6B9F" w:rsidP="002D44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Programm-Gerüst, das generische Programmierung und Typsichere Container ermöglicht</w:t>
            </w:r>
          </w:p>
        </w:tc>
      </w:tr>
      <w:tr w:rsidR="000D6B9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Framework</w:t>
            </w:r>
          </w:p>
        </w:tc>
        <w:tc>
          <w:tcPr>
            <w:tcW w:w="7261" w:type="dxa"/>
          </w:tcPr>
          <w:p w:rsidR="000D6B9F" w:rsidRDefault="000D6B9F" w:rsidP="003C6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Programmiergerüst, das in der </w:t>
            </w:r>
            <w:r w:rsidRPr="003C6D46">
              <w:t>Softwaretechnik</w:t>
            </w:r>
            <w:r>
              <w:t xml:space="preserve"> verwendet wird</w:t>
            </w:r>
          </w:p>
        </w:tc>
      </w:tr>
      <w:tr w:rsidR="000D6B9F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Controller</w:t>
            </w:r>
          </w:p>
        </w:tc>
        <w:tc>
          <w:tcPr>
            <w:tcW w:w="7261" w:type="dxa"/>
          </w:tcPr>
          <w:p w:rsidR="000D6B9F" w:rsidRDefault="000D6B9F" w:rsidP="003A6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Programmsteuerung, elektronische Einheit, die verschiedenste Vorgänge steuert oder regelt</w:t>
            </w:r>
          </w:p>
        </w:tc>
      </w:tr>
      <w:tr w:rsidR="000D6B9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Deployment</w:t>
            </w:r>
            <w:proofErr w:type="spellEnd"/>
          </w:p>
        </w:tc>
        <w:tc>
          <w:tcPr>
            <w:tcW w:w="7261" w:type="dxa"/>
          </w:tcPr>
          <w:p w:rsidR="000D6B9F" w:rsidRDefault="000D6B9F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Prozesse zur Installation von </w:t>
            </w:r>
            <w:r w:rsidRPr="006D2523">
              <w:t>Software</w:t>
            </w:r>
            <w:r>
              <w:t xml:space="preserve"> auf Anwender-</w:t>
            </w:r>
            <w:r w:rsidRPr="006D2523">
              <w:t>PCs</w:t>
            </w:r>
            <w:r>
              <w:t xml:space="preserve"> oder Servern in Betrieben</w:t>
            </w:r>
          </w:p>
        </w:tc>
      </w:tr>
      <w:tr w:rsidR="000D6B9F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1C2FAA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Mockup</w:t>
            </w:r>
            <w:proofErr w:type="spellEnd"/>
          </w:p>
        </w:tc>
        <w:tc>
          <w:tcPr>
            <w:tcW w:w="7261" w:type="dxa"/>
          </w:tcPr>
          <w:p w:rsidR="000D6B9F" w:rsidRDefault="000D6B9F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Rudimentärer</w:t>
            </w:r>
            <w:r>
              <w:t xml:space="preserve"> Wegwerfprototyp der Benutzerschnittstelle einer zu erstellenden Softwar</w:t>
            </w:r>
            <w:r>
              <w:t>e</w:t>
            </w:r>
          </w:p>
        </w:tc>
      </w:tr>
      <w:tr w:rsidR="000D6B9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Button</w:t>
            </w:r>
          </w:p>
        </w:tc>
        <w:tc>
          <w:tcPr>
            <w:tcW w:w="7261" w:type="dxa"/>
          </w:tcPr>
          <w:p w:rsidR="000D6B9F" w:rsidRDefault="000D6B9F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Schaltfläche (auf Deutsch: Knopf). Ein Bedienelement in grafischen Benutzeroberflächen</w:t>
            </w:r>
          </w:p>
        </w:tc>
      </w:tr>
      <w:tr w:rsidR="000D6B9F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pPr>
              <w:rPr>
                <w:rFonts w:ascii="Calibri" w:hAnsi="Calibri" w:cs="Calibri"/>
              </w:rPr>
            </w:pPr>
            <w:r>
              <w:t>Windows 7 Phone</w:t>
            </w:r>
          </w:p>
        </w:tc>
        <w:tc>
          <w:tcPr>
            <w:tcW w:w="7261" w:type="dxa"/>
          </w:tcPr>
          <w:p w:rsidR="000D6B9F" w:rsidRDefault="000D6B9F" w:rsidP="003C6D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Smartphone mit einem </w:t>
            </w:r>
            <w:r w:rsidRPr="003C6D46">
              <w:t>Betriebssystem</w:t>
            </w:r>
            <w:r>
              <w:t xml:space="preserve"> von Microsoft</w:t>
            </w:r>
          </w:p>
        </w:tc>
      </w:tr>
      <w:tr w:rsidR="000D6B9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SHA1-Hash</w:t>
            </w:r>
          </w:p>
        </w:tc>
        <w:tc>
          <w:tcPr>
            <w:tcW w:w="7261" w:type="dxa"/>
          </w:tcPr>
          <w:p w:rsidR="000D6B9F" w:rsidRDefault="000D6B9F" w:rsidP="00D27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Spezieller Algorithmus, um aus einer Zeichenkette einen Hash zu erstellen</w:t>
            </w:r>
          </w:p>
        </w:tc>
      </w:tr>
      <w:tr w:rsidR="000D6B9F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View Controller</w:t>
            </w:r>
          </w:p>
        </w:tc>
        <w:tc>
          <w:tcPr>
            <w:tcW w:w="7261" w:type="dxa"/>
          </w:tcPr>
          <w:p w:rsidR="000D6B9F" w:rsidRDefault="000D6B9F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Steuert die View</w:t>
            </w:r>
          </w:p>
        </w:tc>
      </w:tr>
      <w:tr w:rsidR="000D6B9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Interface</w:t>
            </w:r>
          </w:p>
        </w:tc>
        <w:tc>
          <w:tcPr>
            <w:tcW w:w="7261" w:type="dxa"/>
          </w:tcPr>
          <w:p w:rsidR="000D6B9F" w:rsidRDefault="000D6B9F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Teil eines </w:t>
            </w:r>
            <w:r w:rsidRPr="003C6D46">
              <w:t>Systems</w:t>
            </w:r>
            <w:r>
              <w:t xml:space="preserve">, der der </w:t>
            </w:r>
            <w:r w:rsidRPr="003C6D46">
              <w:t>Kommunikation</w:t>
            </w:r>
            <w:r>
              <w:t xml:space="preserve"> dient</w:t>
            </w:r>
          </w:p>
        </w:tc>
      </w:tr>
      <w:tr w:rsidR="000D6B9F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B9F" w:rsidRDefault="000D6B9F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Tool</w:t>
            </w:r>
          </w:p>
        </w:tc>
        <w:tc>
          <w:tcPr>
            <w:tcW w:w="7261" w:type="dxa"/>
          </w:tcPr>
          <w:p w:rsidR="000D6B9F" w:rsidRDefault="000D6B9F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Werkzeug</w:t>
            </w:r>
          </w:p>
        </w:tc>
      </w:tr>
    </w:tbl>
    <w:p w:rsidR="004A22CB" w:rsidRDefault="004A22CB" w:rsidP="004A22CB">
      <w:pPr>
        <w:pStyle w:val="berschrift2"/>
        <w:ind w:left="578" w:hanging="578"/>
      </w:pPr>
      <w:bookmarkStart w:id="7" w:name="_Toc293479021"/>
      <w:r>
        <w:t>Abkürzungserläuterung</w:t>
      </w:r>
      <w:bookmarkEnd w:id="7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F86EBA" w:rsidTr="00EE7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6EBA" w:rsidRDefault="00F86EBA" w:rsidP="00934164">
            <w:r>
              <w:t>Abkürzung</w:t>
            </w:r>
          </w:p>
        </w:tc>
        <w:tc>
          <w:tcPr>
            <w:tcW w:w="7261" w:type="dxa"/>
          </w:tcPr>
          <w:p w:rsidR="00F86EBA" w:rsidRDefault="00F86EBA" w:rsidP="009341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F86EBA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6EBA" w:rsidRDefault="00F86EBA" w:rsidP="0093416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AJAX</w:t>
            </w:r>
          </w:p>
        </w:tc>
        <w:tc>
          <w:tcPr>
            <w:tcW w:w="7261" w:type="dxa"/>
          </w:tcPr>
          <w:p w:rsidR="00F86EBA" w:rsidRPr="00BA3365" w:rsidRDefault="00F86EBA" w:rsidP="0093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BA3365">
              <w:rPr>
                <w:rFonts w:ascii="Calibri" w:hAnsi="Calibri" w:cs="Calibri"/>
              </w:rPr>
              <w:t>Apronym</w:t>
            </w:r>
            <w:proofErr w:type="spellEnd"/>
            <w:r w:rsidRPr="00BA3365">
              <w:rPr>
                <w:rFonts w:ascii="Calibri" w:hAnsi="Calibri" w:cs="Calibri"/>
              </w:rPr>
              <w:t xml:space="preserve"> für </w:t>
            </w:r>
            <w:proofErr w:type="spellStart"/>
            <w:r w:rsidRPr="00BA3365">
              <w:rPr>
                <w:bCs/>
              </w:rPr>
              <w:t>A</w:t>
            </w:r>
            <w:r w:rsidRPr="00BA3365">
              <w:t>synchronous</w:t>
            </w:r>
            <w:proofErr w:type="spellEnd"/>
            <w:r w:rsidRPr="00BA3365">
              <w:t xml:space="preserve"> </w:t>
            </w:r>
            <w:r w:rsidRPr="00BA3365">
              <w:rPr>
                <w:bCs/>
              </w:rPr>
              <w:t>J</w:t>
            </w:r>
            <w:r w:rsidRPr="00BA3365">
              <w:t xml:space="preserve">avaScript </w:t>
            </w:r>
            <w:proofErr w:type="spellStart"/>
            <w:r w:rsidRPr="00BA3365">
              <w:rPr>
                <w:bCs/>
              </w:rPr>
              <w:t>a</w:t>
            </w:r>
            <w:r w:rsidRPr="00BA3365">
              <w:t>nd</w:t>
            </w:r>
            <w:proofErr w:type="spellEnd"/>
            <w:r w:rsidRPr="00BA3365">
              <w:t xml:space="preserve"> </w:t>
            </w:r>
            <w:r w:rsidRPr="00BA3365">
              <w:rPr>
                <w:bCs/>
              </w:rPr>
              <w:t>X</w:t>
            </w:r>
            <w:r w:rsidRPr="00BA3365">
              <w:t>ML</w:t>
            </w:r>
            <w:r>
              <w:br/>
            </w:r>
            <w:r w:rsidRPr="00BA3365">
              <w:t>Konzept der asynchronen Datenübertragung zwischen einem Browser und dem Server</w:t>
            </w:r>
          </w:p>
        </w:tc>
      </w:tr>
      <w:tr w:rsidR="00F86EBA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6EBA" w:rsidRPr="00CE3D45" w:rsidRDefault="00F86EBA" w:rsidP="00934164">
            <w:pPr>
              <w:rPr>
                <w:rFonts w:ascii="Calibri" w:hAnsi="Calibri" w:cs="Calibri"/>
              </w:rPr>
            </w:pPr>
            <w:r w:rsidRPr="00CE3D45">
              <w:rPr>
                <w:rFonts w:ascii="Calibri" w:hAnsi="Calibri" w:cs="Calibri"/>
              </w:rPr>
              <w:t>API</w:t>
            </w:r>
          </w:p>
        </w:tc>
        <w:tc>
          <w:tcPr>
            <w:tcW w:w="7261" w:type="dxa"/>
          </w:tcPr>
          <w:p w:rsidR="00F86EBA" w:rsidRPr="00CE3D45" w:rsidRDefault="00F86EBA" w:rsidP="009341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CE3D45">
              <w:rPr>
                <w:rFonts w:ascii="Calibri" w:hAnsi="Calibri" w:cs="Calibri"/>
              </w:rPr>
              <w:t>Application</w:t>
            </w:r>
            <w:proofErr w:type="spellEnd"/>
            <w:r w:rsidRPr="00CE3D45">
              <w:rPr>
                <w:rFonts w:ascii="Calibri" w:hAnsi="Calibri" w:cs="Calibri"/>
              </w:rPr>
              <w:t xml:space="preserve"> </w:t>
            </w:r>
            <w:proofErr w:type="spellStart"/>
            <w:r w:rsidRPr="00CE3D45">
              <w:rPr>
                <w:rFonts w:ascii="Calibri" w:hAnsi="Calibri" w:cs="Calibri"/>
              </w:rPr>
              <w:t>Programming</w:t>
            </w:r>
            <w:proofErr w:type="spellEnd"/>
            <w:r w:rsidRPr="00CE3D45">
              <w:rPr>
                <w:rFonts w:ascii="Calibri" w:hAnsi="Calibri" w:cs="Calibri"/>
              </w:rPr>
              <w:t xml:space="preserve"> Interface</w:t>
            </w:r>
            <w:r>
              <w:rPr>
                <w:rFonts w:ascii="Calibri" w:hAnsi="Calibri" w:cs="Calibri"/>
              </w:rPr>
              <w:br/>
              <w:t>Programmierschnittstelle</w:t>
            </w:r>
          </w:p>
        </w:tc>
      </w:tr>
      <w:tr w:rsidR="00F86EBA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6EBA" w:rsidRDefault="00F86EBA" w:rsidP="0093416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CRUD</w:t>
            </w:r>
          </w:p>
        </w:tc>
        <w:tc>
          <w:tcPr>
            <w:tcW w:w="7261" w:type="dxa"/>
          </w:tcPr>
          <w:p w:rsidR="00F86EBA" w:rsidRPr="00BA3365" w:rsidRDefault="00F86EBA" w:rsidP="0093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A3365">
              <w:rPr>
                <w:rFonts w:ascii="Calibri" w:hAnsi="Calibri" w:cs="Calibri"/>
              </w:rPr>
              <w:t>Die einzelnen Buchstaben bezeichnen die grun</w:t>
            </w:r>
            <w:r>
              <w:rPr>
                <w:rFonts w:ascii="Calibri" w:hAnsi="Calibri" w:cs="Calibri"/>
              </w:rPr>
              <w:t>dlegenden Datenbankoperationen: Create (anlegen), Read (lesen), Update (aktualisieren) und Delete (löschen)</w:t>
            </w:r>
          </w:p>
        </w:tc>
      </w:tr>
      <w:tr w:rsidR="00F86EBA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6EBA" w:rsidRDefault="00F86EBA" w:rsidP="00934164">
            <w:pPr>
              <w:rPr>
                <w:rFonts w:ascii="Calibri" w:hAnsi="Calibri" w:cs="Calibri"/>
              </w:rPr>
            </w:pPr>
            <w:r w:rsidRPr="006C704A">
              <w:t>GUID</w:t>
            </w:r>
          </w:p>
        </w:tc>
        <w:tc>
          <w:tcPr>
            <w:tcW w:w="7261" w:type="dxa"/>
          </w:tcPr>
          <w:p w:rsidR="00F86EBA" w:rsidRPr="00AA1F4F" w:rsidRDefault="00F86EBA" w:rsidP="009341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proofErr w:type="spellStart"/>
            <w:r w:rsidRPr="0005140B">
              <w:rPr>
                <w:bCs/>
              </w:rPr>
              <w:t>Globally</w:t>
            </w:r>
            <w:proofErr w:type="spellEnd"/>
            <w:r w:rsidRPr="0005140B">
              <w:rPr>
                <w:bCs/>
              </w:rPr>
              <w:t xml:space="preserve"> Unique Identifier</w:t>
            </w:r>
            <w:r>
              <w:rPr>
                <w:bCs/>
              </w:rPr>
              <w:br/>
            </w:r>
            <w:r w:rsidR="001B78E5">
              <w:t>G</w:t>
            </w:r>
            <w:r>
              <w:t xml:space="preserve">lobal eindeutige Zahl mit 128 </w:t>
            </w:r>
            <w:r w:rsidRPr="0005140B">
              <w:t>Bit</w:t>
            </w:r>
          </w:p>
        </w:tc>
      </w:tr>
      <w:tr w:rsidR="00F86EBA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6EBA" w:rsidRPr="00BA3365" w:rsidRDefault="00F86EBA" w:rsidP="00934164">
            <w:pPr>
              <w:rPr>
                <w:rFonts w:ascii="Calibri" w:hAnsi="Calibri" w:cs="Calibri"/>
              </w:rPr>
            </w:pPr>
            <w:r w:rsidRPr="00BA3365">
              <w:rPr>
                <w:rFonts w:ascii="Calibri" w:hAnsi="Calibri" w:cs="Calibri"/>
              </w:rPr>
              <w:t>HTML</w:t>
            </w:r>
          </w:p>
        </w:tc>
        <w:tc>
          <w:tcPr>
            <w:tcW w:w="7261" w:type="dxa"/>
          </w:tcPr>
          <w:p w:rsidR="00F86EBA" w:rsidRPr="00BA3365" w:rsidRDefault="00F86EBA" w:rsidP="003A6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A3365">
              <w:rPr>
                <w:bCs/>
              </w:rPr>
              <w:t>Hypertext Markup Language</w:t>
            </w:r>
            <w:r>
              <w:rPr>
                <w:bCs/>
              </w:rPr>
              <w:br/>
              <w:t>T</w:t>
            </w:r>
            <w:r w:rsidRPr="00BA3365">
              <w:t>extbasierte Auszeichnungssprache zur Strukturierung von Inhalten wie Texten, Bildern und Hyperlinks in Dokumenten</w:t>
            </w:r>
          </w:p>
        </w:tc>
      </w:tr>
      <w:tr w:rsidR="00F86EBA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6EBA" w:rsidRPr="00BA3365" w:rsidRDefault="00F86EBA" w:rsidP="00934164">
            <w:pPr>
              <w:rPr>
                <w:rFonts w:ascii="Calibri" w:hAnsi="Calibri" w:cs="Calibri"/>
              </w:rPr>
            </w:pPr>
            <w:r w:rsidRPr="00BA3365">
              <w:rPr>
                <w:rFonts w:ascii="Calibri" w:hAnsi="Calibri" w:cs="Calibri"/>
              </w:rPr>
              <w:t>HTTP</w:t>
            </w:r>
          </w:p>
        </w:tc>
        <w:tc>
          <w:tcPr>
            <w:tcW w:w="7261" w:type="dxa"/>
          </w:tcPr>
          <w:p w:rsidR="00F86EBA" w:rsidRPr="00BA3365" w:rsidRDefault="00F86EBA" w:rsidP="009341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A3365">
              <w:rPr>
                <w:bCs/>
              </w:rPr>
              <w:t>Hypertext Transfer Protocol</w:t>
            </w:r>
            <w:r>
              <w:rPr>
                <w:bCs/>
              </w:rPr>
              <w:br/>
            </w:r>
            <w:r w:rsidRPr="00BA3365">
              <w:t>Protokoll zur Übertragung von Daten über ein Netzwerk</w:t>
            </w:r>
          </w:p>
        </w:tc>
      </w:tr>
      <w:tr w:rsidR="00F86EBA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6EBA" w:rsidRPr="00BA3365" w:rsidRDefault="00F86EBA" w:rsidP="00934164">
            <w:pPr>
              <w:rPr>
                <w:rFonts w:ascii="Calibri" w:hAnsi="Calibri" w:cs="Calibri"/>
              </w:rPr>
            </w:pPr>
            <w:r w:rsidRPr="00BA3365">
              <w:rPr>
                <w:rFonts w:ascii="Calibri" w:hAnsi="Calibri" w:cs="Calibri"/>
              </w:rPr>
              <w:t>HTTPS</w:t>
            </w:r>
          </w:p>
        </w:tc>
        <w:tc>
          <w:tcPr>
            <w:tcW w:w="7261" w:type="dxa"/>
          </w:tcPr>
          <w:p w:rsidR="00F86EBA" w:rsidRPr="00BA3365" w:rsidRDefault="00F86EBA" w:rsidP="001B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A3365">
              <w:rPr>
                <w:bCs/>
              </w:rPr>
              <w:t>Hyper</w:t>
            </w:r>
            <w:r w:rsidR="001B78E5">
              <w:rPr>
                <w:bCs/>
              </w:rPr>
              <w:t>t</w:t>
            </w:r>
            <w:r w:rsidRPr="00BA3365">
              <w:rPr>
                <w:bCs/>
              </w:rPr>
              <w:t>ext Transfer Protocol Secure</w:t>
            </w:r>
            <w:r>
              <w:rPr>
                <w:bCs/>
              </w:rPr>
              <w:br/>
              <w:t>P</w:t>
            </w:r>
            <w:r w:rsidRPr="00BA3365">
              <w:rPr>
                <w:bCs/>
              </w:rPr>
              <w:t>rotokoll zur abhörsicheren Übertragung von Daten über ein Netzwerk</w:t>
            </w:r>
          </w:p>
        </w:tc>
      </w:tr>
      <w:tr w:rsidR="00F86EBA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6EBA" w:rsidRPr="00CE3D45" w:rsidRDefault="00F86EBA" w:rsidP="00934164">
            <w:pPr>
              <w:rPr>
                <w:rFonts w:ascii="Calibri" w:hAnsi="Calibri" w:cs="Calibri"/>
              </w:rPr>
            </w:pPr>
            <w:r w:rsidRPr="00CE3D45">
              <w:rPr>
                <w:rFonts w:ascii="Calibri" w:hAnsi="Calibri" w:cs="Calibri"/>
              </w:rPr>
              <w:t>IDE</w:t>
            </w:r>
          </w:p>
        </w:tc>
        <w:tc>
          <w:tcPr>
            <w:tcW w:w="7261" w:type="dxa"/>
          </w:tcPr>
          <w:p w:rsidR="00F86EBA" w:rsidRPr="003A6035" w:rsidRDefault="00F86EBA" w:rsidP="009341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Integrated D</w:t>
            </w:r>
            <w:r w:rsidRPr="003A6035">
              <w:rPr>
                <w:iCs/>
              </w:rPr>
              <w:t xml:space="preserve">evelopment </w:t>
            </w:r>
            <w:r>
              <w:rPr>
                <w:iCs/>
              </w:rPr>
              <w:t>E</w:t>
            </w:r>
            <w:r w:rsidRPr="003A6035">
              <w:rPr>
                <w:iCs/>
              </w:rPr>
              <w:t>nvironment</w:t>
            </w:r>
          </w:p>
          <w:p w:rsidR="00F86EBA" w:rsidRPr="003A6035" w:rsidRDefault="00F86EBA" w:rsidP="009341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A6035">
              <w:rPr>
                <w:bCs/>
              </w:rPr>
              <w:t>Integrierte Entwicklungsumgebung</w:t>
            </w:r>
          </w:p>
        </w:tc>
      </w:tr>
      <w:tr w:rsidR="00F86EBA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6EBA" w:rsidRPr="003A6035" w:rsidRDefault="00F86EBA" w:rsidP="00934164">
            <w:pPr>
              <w:rPr>
                <w:rFonts w:ascii="Calibri" w:hAnsi="Calibri" w:cs="Calibri"/>
              </w:rPr>
            </w:pPr>
            <w:proofErr w:type="spellStart"/>
            <w:r w:rsidRPr="003A6035">
              <w:rPr>
                <w:rFonts w:ascii="Calibri" w:hAnsi="Calibri" w:cs="Calibri"/>
              </w:rPr>
              <w:t>iOS</w:t>
            </w:r>
            <w:proofErr w:type="spellEnd"/>
          </w:p>
        </w:tc>
        <w:tc>
          <w:tcPr>
            <w:tcW w:w="7261" w:type="dxa"/>
          </w:tcPr>
          <w:p w:rsidR="00F86EBA" w:rsidRPr="00E3551A" w:rsidRDefault="00F86EBA" w:rsidP="00EA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3551A">
              <w:rPr>
                <w:rFonts w:ascii="Calibri" w:hAnsi="Calibri" w:cs="Calibri"/>
              </w:rPr>
              <w:t xml:space="preserve">Betriebssystem der Apple-Laptops, portiert auf das </w:t>
            </w:r>
            <w:proofErr w:type="spellStart"/>
            <w:r w:rsidRPr="00E3551A">
              <w:rPr>
                <w:rFonts w:ascii="Calibri" w:hAnsi="Calibri" w:cs="Calibri"/>
              </w:rPr>
              <w:t>iPhone</w:t>
            </w:r>
            <w:proofErr w:type="spellEnd"/>
          </w:p>
        </w:tc>
      </w:tr>
      <w:tr w:rsidR="00F86EBA" w:rsidTr="00B56D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6EBA" w:rsidRDefault="00F86EBA" w:rsidP="00B56D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IP</w:t>
            </w:r>
          </w:p>
        </w:tc>
        <w:tc>
          <w:tcPr>
            <w:tcW w:w="7261" w:type="dxa"/>
          </w:tcPr>
          <w:p w:rsidR="00F86EBA" w:rsidRPr="00E37BC2" w:rsidRDefault="00F86EBA" w:rsidP="00E37B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37BC2">
              <w:rPr>
                <w:bCs/>
              </w:rPr>
              <w:t>Internet Protocol</w:t>
            </w:r>
            <w:r w:rsidRPr="00E37BC2">
              <w:br/>
              <w:t>Netzwerkprotokoll, welches die Grundlage des Internets darstellt</w:t>
            </w:r>
          </w:p>
        </w:tc>
      </w:tr>
      <w:tr w:rsidR="00F86EBA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6EBA" w:rsidRPr="003A6035" w:rsidRDefault="00F86EBA" w:rsidP="00934164">
            <w:pPr>
              <w:rPr>
                <w:rFonts w:ascii="Calibri" w:hAnsi="Calibri" w:cs="Calibri"/>
              </w:rPr>
            </w:pPr>
            <w:r w:rsidRPr="003A6035">
              <w:rPr>
                <w:rFonts w:ascii="Calibri" w:hAnsi="Calibri" w:cs="Calibri"/>
              </w:rPr>
              <w:t>JSON</w:t>
            </w:r>
          </w:p>
        </w:tc>
        <w:tc>
          <w:tcPr>
            <w:tcW w:w="7261" w:type="dxa"/>
          </w:tcPr>
          <w:p w:rsidR="00F86EBA" w:rsidRPr="00E3551A" w:rsidRDefault="00F86EBA" w:rsidP="003A6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JavaScript </w:t>
            </w:r>
            <w:proofErr w:type="spellStart"/>
            <w:r>
              <w:t>Object</w:t>
            </w:r>
            <w:proofErr w:type="spellEnd"/>
            <w:r>
              <w:t xml:space="preserve"> Notation</w:t>
            </w:r>
            <w:r>
              <w:rPr>
                <w:rFonts w:ascii="Calibri" w:hAnsi="Calibri" w:cs="Calibri"/>
              </w:rPr>
              <w:br/>
            </w:r>
            <w:r w:rsidRPr="00E3551A">
              <w:rPr>
                <w:rFonts w:ascii="Calibri" w:hAnsi="Calibri" w:cs="Calibri"/>
              </w:rPr>
              <w:t xml:space="preserve">Format um Daten </w:t>
            </w:r>
            <w:r>
              <w:rPr>
                <w:rFonts w:ascii="Calibri" w:hAnsi="Calibri" w:cs="Calibri"/>
              </w:rPr>
              <w:t>darzustellen und auszutauschen</w:t>
            </w:r>
          </w:p>
        </w:tc>
      </w:tr>
      <w:tr w:rsidR="00F86EBA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6EBA" w:rsidRDefault="00F86EBA" w:rsidP="00934164">
            <w:r w:rsidRPr="0026660E">
              <w:rPr>
                <w:rFonts w:ascii="Calibri" w:hAnsi="Calibri" w:cs="Calibri"/>
              </w:rPr>
              <w:t>MRT</w:t>
            </w:r>
          </w:p>
        </w:tc>
        <w:tc>
          <w:tcPr>
            <w:tcW w:w="7261" w:type="dxa"/>
          </w:tcPr>
          <w:p w:rsidR="00F86EBA" w:rsidRDefault="00F86EBA" w:rsidP="009341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6660E">
              <w:rPr>
                <w:rFonts w:ascii="Calibri" w:hAnsi="Calibri" w:cs="Calibri"/>
              </w:rPr>
              <w:t>Mobile Reporting Tool</w:t>
            </w:r>
          </w:p>
        </w:tc>
      </w:tr>
      <w:tr w:rsidR="00F86EBA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6EBA" w:rsidRDefault="00F86EBA" w:rsidP="0093416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MS</w:t>
            </w:r>
          </w:p>
        </w:tc>
        <w:tc>
          <w:tcPr>
            <w:tcW w:w="7261" w:type="dxa"/>
          </w:tcPr>
          <w:p w:rsidR="00F86EBA" w:rsidRPr="004144EF" w:rsidRDefault="00F86EBA" w:rsidP="0093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Milestone</w:t>
            </w:r>
          </w:p>
        </w:tc>
      </w:tr>
      <w:tr w:rsidR="00F86EBA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6EBA" w:rsidRDefault="00F86EBA" w:rsidP="0093416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MVC</w:t>
            </w:r>
          </w:p>
        </w:tc>
        <w:tc>
          <w:tcPr>
            <w:tcW w:w="7261" w:type="dxa"/>
          </w:tcPr>
          <w:p w:rsidR="00F86EBA" w:rsidRPr="003A6035" w:rsidRDefault="00F86EBA" w:rsidP="003A6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A6035">
              <w:rPr>
                <w:bCs/>
              </w:rPr>
              <w:t xml:space="preserve">Model View Controller </w:t>
            </w:r>
            <w:r w:rsidRPr="003A6035">
              <w:rPr>
                <w:bCs/>
              </w:rPr>
              <w:br/>
            </w:r>
            <w:r w:rsidRPr="003A6035">
              <w:t xml:space="preserve">Architekturmuster zur Strukturierung von Software-Entwicklung in die drei Einheiten </w:t>
            </w:r>
            <w:r w:rsidRPr="003A6035">
              <w:rPr>
                <w:iCs/>
              </w:rPr>
              <w:t>M</w:t>
            </w:r>
            <w:r w:rsidRPr="003A6035">
              <w:rPr>
                <w:rStyle w:val="lang"/>
                <w:iCs/>
              </w:rPr>
              <w:t>odel</w:t>
            </w:r>
            <w:r>
              <w:rPr>
                <w:rStyle w:val="lang"/>
                <w:iCs/>
              </w:rPr>
              <w:t xml:space="preserve"> (Datenmodell)</w:t>
            </w:r>
            <w:r w:rsidRPr="003A6035">
              <w:t xml:space="preserve">, </w:t>
            </w:r>
            <w:r w:rsidRPr="003A6035">
              <w:rPr>
                <w:iCs/>
              </w:rPr>
              <w:t>View</w:t>
            </w:r>
            <w:r w:rsidRPr="003A6035">
              <w:t xml:space="preserve"> </w:t>
            </w:r>
            <w:r>
              <w:t xml:space="preserve">(Präsentation) </w:t>
            </w:r>
            <w:r w:rsidRPr="003A6035">
              <w:t xml:space="preserve">und </w:t>
            </w:r>
            <w:r w:rsidRPr="003A6035">
              <w:rPr>
                <w:iCs/>
              </w:rPr>
              <w:t>C</w:t>
            </w:r>
            <w:r w:rsidRPr="003A6035">
              <w:rPr>
                <w:rStyle w:val="lang"/>
                <w:iCs/>
              </w:rPr>
              <w:t>ontroller</w:t>
            </w:r>
            <w:r>
              <w:rPr>
                <w:rStyle w:val="lang"/>
                <w:iCs/>
              </w:rPr>
              <w:t xml:space="preserve"> (Programmsteuerung)</w:t>
            </w:r>
          </w:p>
        </w:tc>
      </w:tr>
      <w:tr w:rsidR="00F86EBA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6EBA" w:rsidRDefault="00F86EBA" w:rsidP="0093416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ORM</w:t>
            </w:r>
          </w:p>
        </w:tc>
        <w:tc>
          <w:tcPr>
            <w:tcW w:w="7261" w:type="dxa"/>
          </w:tcPr>
          <w:p w:rsidR="00F86EBA" w:rsidRPr="003A6035" w:rsidRDefault="00F86EBA" w:rsidP="003A6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bCs/>
              </w:rPr>
              <w:t>Von engl.</w:t>
            </w:r>
            <w:r w:rsidRPr="00C96F2C">
              <w:rPr>
                <w:bCs/>
              </w:rPr>
              <w:t xml:space="preserve"> </w:t>
            </w:r>
            <w:proofErr w:type="spellStart"/>
            <w:r w:rsidRPr="00C96F2C">
              <w:rPr>
                <w:bCs/>
              </w:rPr>
              <w:t>object</w:t>
            </w:r>
            <w:proofErr w:type="spellEnd"/>
            <w:r w:rsidRPr="00C96F2C">
              <w:rPr>
                <w:bCs/>
              </w:rPr>
              <w:t xml:space="preserve">-relational </w:t>
            </w:r>
            <w:proofErr w:type="spellStart"/>
            <w:r w:rsidRPr="00C96F2C">
              <w:rPr>
                <w:bCs/>
              </w:rPr>
              <w:t>mapping</w:t>
            </w:r>
            <w:proofErr w:type="spellEnd"/>
            <w:r>
              <w:rPr>
                <w:bCs/>
              </w:rPr>
              <w:br/>
            </w:r>
            <w:r w:rsidRPr="00C96F2C">
              <w:rPr>
                <w:bCs/>
              </w:rPr>
              <w:t>Objektrelationale Abbildung</w:t>
            </w:r>
          </w:p>
        </w:tc>
      </w:tr>
      <w:tr w:rsidR="00F86EBA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6EBA" w:rsidRDefault="00F86EBA" w:rsidP="00934164">
            <w:proofErr w:type="spellStart"/>
            <w:r w:rsidRPr="003A6035">
              <w:rPr>
                <w:rFonts w:ascii="Calibri" w:hAnsi="Calibri" w:cs="Calibri"/>
              </w:rPr>
              <w:t>RoR</w:t>
            </w:r>
            <w:proofErr w:type="spellEnd"/>
          </w:p>
        </w:tc>
        <w:tc>
          <w:tcPr>
            <w:tcW w:w="7261" w:type="dxa"/>
          </w:tcPr>
          <w:p w:rsidR="00F86EBA" w:rsidRDefault="00F86EBA" w:rsidP="009341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A6035">
              <w:rPr>
                <w:rFonts w:ascii="Calibri" w:hAnsi="Calibri" w:cs="Calibri"/>
              </w:rPr>
              <w:t xml:space="preserve">Ruby on </w:t>
            </w:r>
            <w:proofErr w:type="spellStart"/>
            <w:r w:rsidRPr="003A6035">
              <w:rPr>
                <w:rFonts w:ascii="Calibri" w:hAnsi="Calibri" w:cs="Calibri"/>
              </w:rPr>
              <w:t>Rails</w:t>
            </w:r>
            <w:proofErr w:type="spellEnd"/>
          </w:p>
        </w:tc>
      </w:tr>
      <w:tr w:rsidR="00F86EBA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6EBA" w:rsidRPr="003A6035" w:rsidRDefault="00F86EBA" w:rsidP="00934164">
            <w:pPr>
              <w:rPr>
                <w:rFonts w:ascii="Calibri" w:hAnsi="Calibri" w:cs="Calibri"/>
              </w:rPr>
            </w:pPr>
            <w:r w:rsidRPr="003A6035">
              <w:rPr>
                <w:rFonts w:ascii="Calibri" w:hAnsi="Calibri" w:cs="Calibri"/>
              </w:rPr>
              <w:t>SDK</w:t>
            </w:r>
          </w:p>
        </w:tc>
        <w:tc>
          <w:tcPr>
            <w:tcW w:w="7261" w:type="dxa"/>
          </w:tcPr>
          <w:p w:rsidR="00F86EBA" w:rsidRPr="003A6035" w:rsidRDefault="00F86EBA" w:rsidP="0093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A6035">
              <w:rPr>
                <w:rFonts w:ascii="Calibri" w:hAnsi="Calibri" w:cs="Calibri"/>
              </w:rPr>
              <w:t>Software Development Kit</w:t>
            </w:r>
          </w:p>
        </w:tc>
      </w:tr>
      <w:tr w:rsidR="00F86EBA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6EBA" w:rsidRDefault="00F86EBA" w:rsidP="00934164">
            <w:r w:rsidRPr="003A6035">
              <w:rPr>
                <w:rFonts w:ascii="Calibri" w:hAnsi="Calibri" w:cs="Calibri"/>
              </w:rPr>
              <w:t>SVN</w:t>
            </w:r>
          </w:p>
        </w:tc>
        <w:tc>
          <w:tcPr>
            <w:tcW w:w="7261" w:type="dxa"/>
          </w:tcPr>
          <w:p w:rsidR="00F86EBA" w:rsidRDefault="00F86EBA" w:rsidP="009341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3A6035">
              <w:rPr>
                <w:rFonts w:ascii="Calibri" w:hAnsi="Calibri" w:cs="Calibri"/>
              </w:rPr>
              <w:t>Subve</w:t>
            </w:r>
            <w:r>
              <w:rPr>
                <w:rFonts w:ascii="Calibri" w:hAnsi="Calibri" w:cs="Calibri"/>
                <w:lang w:val="en-US"/>
              </w:rPr>
              <w:t>rsion</w:t>
            </w:r>
            <w:proofErr w:type="spellEnd"/>
          </w:p>
        </w:tc>
      </w:tr>
      <w:tr w:rsidR="00F86EBA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6EBA" w:rsidRDefault="00F86EBA" w:rsidP="0093416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TCP</w:t>
            </w:r>
          </w:p>
        </w:tc>
        <w:tc>
          <w:tcPr>
            <w:tcW w:w="7261" w:type="dxa"/>
          </w:tcPr>
          <w:p w:rsidR="00F86EBA" w:rsidRPr="00E37BC2" w:rsidRDefault="00F86EBA" w:rsidP="00E37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37BC2">
              <w:rPr>
                <w:bCs/>
              </w:rPr>
              <w:t xml:space="preserve">Transmission </w:t>
            </w:r>
            <w:proofErr w:type="spellStart"/>
            <w:r w:rsidRPr="00E37BC2">
              <w:rPr>
                <w:bCs/>
              </w:rPr>
              <w:t>Control</w:t>
            </w:r>
            <w:proofErr w:type="spellEnd"/>
            <w:r w:rsidRPr="00E37BC2">
              <w:rPr>
                <w:bCs/>
              </w:rPr>
              <w:t xml:space="preserve"> Protocol</w:t>
            </w:r>
            <w:r w:rsidRPr="00E37BC2">
              <w:rPr>
                <w:bCs/>
              </w:rPr>
              <w:br/>
            </w:r>
            <w:r w:rsidRPr="00E37BC2">
              <w:t>Protokoll darüber, auf welche Art und Weise Daten zwischen Computern ausgetauscht werden sollen</w:t>
            </w:r>
          </w:p>
        </w:tc>
      </w:tr>
      <w:tr w:rsidR="00F86EBA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6EBA" w:rsidRPr="00E37BC2" w:rsidRDefault="00F86EBA" w:rsidP="0093416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URI</w:t>
            </w:r>
          </w:p>
        </w:tc>
        <w:tc>
          <w:tcPr>
            <w:tcW w:w="7261" w:type="dxa"/>
          </w:tcPr>
          <w:p w:rsidR="00F86EBA" w:rsidRPr="00AA1F4F" w:rsidRDefault="00F86EBA" w:rsidP="00984E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 w:rsidRPr="000B0CA0">
              <w:rPr>
                <w:bCs/>
              </w:rPr>
              <w:t xml:space="preserve">Uniform </w:t>
            </w:r>
            <w:proofErr w:type="spellStart"/>
            <w:r w:rsidRPr="000B0CA0">
              <w:rPr>
                <w:bCs/>
              </w:rPr>
              <w:t>Resource</w:t>
            </w:r>
            <w:proofErr w:type="spellEnd"/>
            <w:r w:rsidRPr="000B0CA0">
              <w:rPr>
                <w:bCs/>
              </w:rPr>
              <w:t xml:space="preserve"> Identifier</w:t>
            </w:r>
            <w:r>
              <w:rPr>
                <w:bCs/>
              </w:rPr>
              <w:br/>
            </w:r>
            <w:r w:rsidR="00984E43">
              <w:t>E</w:t>
            </w:r>
            <w:r>
              <w:t xml:space="preserve">inheitlicher Bezeichner für </w:t>
            </w:r>
            <w:r w:rsidRPr="000B0CA0">
              <w:t>Ressourcen</w:t>
            </w:r>
          </w:p>
        </w:tc>
      </w:tr>
      <w:tr w:rsidR="00F86EBA" w:rsidTr="00B56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6EBA" w:rsidRDefault="00F86EBA" w:rsidP="00B56D82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VoIP</w:t>
            </w:r>
            <w:proofErr w:type="spellEnd"/>
          </w:p>
        </w:tc>
        <w:tc>
          <w:tcPr>
            <w:tcW w:w="7261" w:type="dxa"/>
          </w:tcPr>
          <w:p w:rsidR="00F86EBA" w:rsidRDefault="00F86EBA" w:rsidP="00B5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Voice </w:t>
            </w:r>
            <w:proofErr w:type="spellStart"/>
            <w:r>
              <w:rPr>
                <w:rFonts w:ascii="Calibri" w:hAnsi="Calibri" w:cs="Calibri"/>
              </w:rPr>
              <w:t>over</w:t>
            </w:r>
            <w:proofErr w:type="spellEnd"/>
            <w:r>
              <w:rPr>
                <w:rFonts w:ascii="Calibri" w:hAnsi="Calibri" w:cs="Calibri"/>
              </w:rPr>
              <w:t xml:space="preserve"> IP</w:t>
            </w:r>
            <w:r>
              <w:rPr>
                <w:rFonts w:ascii="Calibri" w:hAnsi="Calibri" w:cs="Calibri"/>
              </w:rPr>
              <w:br/>
              <w:t>Telefonie über ein IP basiertes Netzwerk</w:t>
            </w:r>
          </w:p>
        </w:tc>
      </w:tr>
      <w:tr w:rsidR="00F86EBA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6EBA" w:rsidRPr="00E37BC2" w:rsidRDefault="00F86EBA" w:rsidP="00934164">
            <w:pPr>
              <w:rPr>
                <w:rFonts w:ascii="Calibri" w:hAnsi="Calibri" w:cs="Calibri"/>
              </w:rPr>
            </w:pPr>
            <w:proofErr w:type="spellStart"/>
            <w:r w:rsidRPr="00E37BC2">
              <w:rPr>
                <w:rFonts w:ascii="Calibri" w:hAnsi="Calibri" w:cs="Calibri"/>
              </w:rPr>
              <w:t>WebOS</w:t>
            </w:r>
            <w:proofErr w:type="spellEnd"/>
          </w:p>
        </w:tc>
        <w:tc>
          <w:tcPr>
            <w:tcW w:w="7261" w:type="dxa"/>
          </w:tcPr>
          <w:p w:rsidR="00F86EBA" w:rsidRPr="00E37BC2" w:rsidRDefault="00F86EBA" w:rsidP="009341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37BC2">
              <w:rPr>
                <w:rFonts w:ascii="Calibri" w:hAnsi="Calibri" w:cs="Calibri"/>
              </w:rPr>
              <w:t>Betriebssystem von Google</w:t>
            </w:r>
          </w:p>
        </w:tc>
      </w:tr>
      <w:tr w:rsidR="00F86EBA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6EBA" w:rsidRPr="00E37BC2" w:rsidRDefault="00F86EBA" w:rsidP="00934164">
            <w:pPr>
              <w:rPr>
                <w:rFonts w:ascii="Calibri" w:hAnsi="Calibri" w:cs="Calibri"/>
              </w:rPr>
            </w:pPr>
            <w:r w:rsidRPr="00E37BC2">
              <w:rPr>
                <w:rFonts w:ascii="Calibri" w:hAnsi="Calibri" w:cs="Calibri"/>
              </w:rPr>
              <w:t>XML</w:t>
            </w:r>
          </w:p>
        </w:tc>
        <w:tc>
          <w:tcPr>
            <w:tcW w:w="7261" w:type="dxa"/>
          </w:tcPr>
          <w:p w:rsidR="00F86EBA" w:rsidRPr="00AA1F4F" w:rsidRDefault="00F86EBA" w:rsidP="0093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A1F4F">
              <w:rPr>
                <w:bCs/>
              </w:rPr>
              <w:t>Extensible Markup Language</w:t>
            </w:r>
            <w:r>
              <w:rPr>
                <w:bCs/>
              </w:rPr>
              <w:br/>
            </w:r>
            <w:r w:rsidRPr="00AA1F4F">
              <w:t>Auszeichnungssprache</w:t>
            </w:r>
            <w:r>
              <w:t xml:space="preserve"> zur Darstellung hierarchisch strukturierter Daten in Form von </w:t>
            </w:r>
            <w:r w:rsidRPr="00AA1F4F">
              <w:t>Textdaten</w:t>
            </w:r>
          </w:p>
        </w:tc>
      </w:tr>
    </w:tbl>
    <w:p w:rsidR="006156A4" w:rsidRPr="006156A4" w:rsidRDefault="006156A4" w:rsidP="006156A4"/>
    <w:sectPr w:rsidR="006156A4" w:rsidRPr="006156A4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C69" w:rsidRDefault="00CE7C69" w:rsidP="008F2373">
      <w:pPr>
        <w:spacing w:after="0"/>
      </w:pPr>
      <w:r>
        <w:separator/>
      </w:r>
    </w:p>
  </w:endnote>
  <w:endnote w:type="continuationSeparator" w:id="0">
    <w:p w:rsidR="00CE7C69" w:rsidRDefault="00CE7C69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746EFB">
      <w:fldChar w:fldCharType="begin"/>
    </w:r>
    <w:r>
      <w:instrText xml:space="preserve"> DATE  \@ "d. MMMM yyyy"  \* MERGEFORMAT </w:instrText>
    </w:r>
    <w:r w:rsidR="00746EFB">
      <w:fldChar w:fldCharType="separate"/>
    </w:r>
    <w:r w:rsidR="00361217">
      <w:rPr>
        <w:noProof/>
      </w:rPr>
      <w:t>18. Mai 2011</w:t>
    </w:r>
    <w:r w:rsidR="00746EFB">
      <w:fldChar w:fldCharType="end"/>
    </w:r>
    <w:r>
      <w:tab/>
    </w:r>
    <w:r w:rsidR="008F2373">
      <w:rPr>
        <w:lang w:val="de-DE"/>
      </w:rPr>
      <w:t xml:space="preserve">Seite </w:t>
    </w:r>
    <w:r w:rsidR="00746EFB">
      <w:rPr>
        <w:b/>
      </w:rPr>
      <w:fldChar w:fldCharType="begin"/>
    </w:r>
    <w:r w:rsidR="008F2373">
      <w:rPr>
        <w:b/>
      </w:rPr>
      <w:instrText>PAGE  \* Arabic  \* MERGEFORMAT</w:instrText>
    </w:r>
    <w:r w:rsidR="00746EFB">
      <w:rPr>
        <w:b/>
      </w:rPr>
      <w:fldChar w:fldCharType="separate"/>
    </w:r>
    <w:r w:rsidR="00776079" w:rsidRPr="00776079">
      <w:rPr>
        <w:b/>
        <w:noProof/>
        <w:lang w:val="de-DE"/>
      </w:rPr>
      <w:t>1</w:t>
    </w:r>
    <w:r w:rsidR="00746EFB">
      <w:rPr>
        <w:b/>
      </w:rPr>
      <w:fldChar w:fldCharType="end"/>
    </w:r>
    <w:r w:rsidR="008F2373">
      <w:rPr>
        <w:lang w:val="de-DE"/>
      </w:rPr>
      <w:t xml:space="preserve"> von </w:t>
    </w:r>
    <w:r w:rsidR="00CE7C69">
      <w:fldChar w:fldCharType="begin"/>
    </w:r>
    <w:r w:rsidR="00CE7C69">
      <w:instrText>NUMPAGES  \* Arabic  \* MERGEFORMAT</w:instrText>
    </w:r>
    <w:r w:rsidR="00CE7C69">
      <w:fldChar w:fldCharType="separate"/>
    </w:r>
    <w:r w:rsidR="00776079" w:rsidRPr="00776079">
      <w:rPr>
        <w:b/>
        <w:noProof/>
        <w:lang w:val="de-DE"/>
      </w:rPr>
      <w:t>4</w:t>
    </w:r>
    <w:r w:rsidR="00CE7C69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C69" w:rsidRDefault="00CE7C69" w:rsidP="008F2373">
      <w:pPr>
        <w:spacing w:after="0"/>
      </w:pPr>
      <w:r>
        <w:separator/>
      </w:r>
    </w:p>
  </w:footnote>
  <w:footnote w:type="continuationSeparator" w:id="0">
    <w:p w:rsidR="00CE7C69" w:rsidRDefault="00CE7C69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4A22CB">
      <w:t xml:space="preserve"> - Glossar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6643"/>
    <w:rsid w:val="00014603"/>
    <w:rsid w:val="00040581"/>
    <w:rsid w:val="0005140B"/>
    <w:rsid w:val="00083322"/>
    <w:rsid w:val="00091A25"/>
    <w:rsid w:val="00097AB6"/>
    <w:rsid w:val="000B0CA0"/>
    <w:rsid w:val="000B3EE3"/>
    <w:rsid w:val="000B658F"/>
    <w:rsid w:val="000D6B9F"/>
    <w:rsid w:val="000E71F7"/>
    <w:rsid w:val="00110E3B"/>
    <w:rsid w:val="00112A6F"/>
    <w:rsid w:val="001609C2"/>
    <w:rsid w:val="001B0DE5"/>
    <w:rsid w:val="001B78E5"/>
    <w:rsid w:val="001C2FAA"/>
    <w:rsid w:val="001D17F5"/>
    <w:rsid w:val="001F1125"/>
    <w:rsid w:val="001F2A8C"/>
    <w:rsid w:val="00202D32"/>
    <w:rsid w:val="00223137"/>
    <w:rsid w:val="00247687"/>
    <w:rsid w:val="0026560F"/>
    <w:rsid w:val="002D44CC"/>
    <w:rsid w:val="002E16A4"/>
    <w:rsid w:val="002E3693"/>
    <w:rsid w:val="002E65A6"/>
    <w:rsid w:val="002E6643"/>
    <w:rsid w:val="002F28DD"/>
    <w:rsid w:val="00353578"/>
    <w:rsid w:val="00361217"/>
    <w:rsid w:val="003A0ADD"/>
    <w:rsid w:val="003A5C55"/>
    <w:rsid w:val="003A6035"/>
    <w:rsid w:val="003C3BB7"/>
    <w:rsid w:val="003C6D46"/>
    <w:rsid w:val="003E40FB"/>
    <w:rsid w:val="004017AA"/>
    <w:rsid w:val="004144EF"/>
    <w:rsid w:val="004151CD"/>
    <w:rsid w:val="0043375F"/>
    <w:rsid w:val="00454569"/>
    <w:rsid w:val="00455D3F"/>
    <w:rsid w:val="004A22CB"/>
    <w:rsid w:val="005B081C"/>
    <w:rsid w:val="005B698F"/>
    <w:rsid w:val="005E01F9"/>
    <w:rsid w:val="005E02EE"/>
    <w:rsid w:val="005E6C04"/>
    <w:rsid w:val="005F59BC"/>
    <w:rsid w:val="006156A4"/>
    <w:rsid w:val="00631A55"/>
    <w:rsid w:val="00633F09"/>
    <w:rsid w:val="00651384"/>
    <w:rsid w:val="00662BF8"/>
    <w:rsid w:val="006939B6"/>
    <w:rsid w:val="00694206"/>
    <w:rsid w:val="00695F14"/>
    <w:rsid w:val="006A3695"/>
    <w:rsid w:val="006A47ED"/>
    <w:rsid w:val="006A588C"/>
    <w:rsid w:val="006A7BF3"/>
    <w:rsid w:val="006C6507"/>
    <w:rsid w:val="006D2523"/>
    <w:rsid w:val="006F2255"/>
    <w:rsid w:val="00746EFB"/>
    <w:rsid w:val="0075029B"/>
    <w:rsid w:val="007537D1"/>
    <w:rsid w:val="00776079"/>
    <w:rsid w:val="007A158A"/>
    <w:rsid w:val="007B442E"/>
    <w:rsid w:val="007D405F"/>
    <w:rsid w:val="008647BD"/>
    <w:rsid w:val="00870C31"/>
    <w:rsid w:val="008722E3"/>
    <w:rsid w:val="00887085"/>
    <w:rsid w:val="00895EA2"/>
    <w:rsid w:val="008A4DAC"/>
    <w:rsid w:val="008A4E18"/>
    <w:rsid w:val="008C54BF"/>
    <w:rsid w:val="008D5F21"/>
    <w:rsid w:val="008E328B"/>
    <w:rsid w:val="008F2373"/>
    <w:rsid w:val="009030F0"/>
    <w:rsid w:val="009114DF"/>
    <w:rsid w:val="00923199"/>
    <w:rsid w:val="00946B3E"/>
    <w:rsid w:val="00952B86"/>
    <w:rsid w:val="009777A2"/>
    <w:rsid w:val="00984E43"/>
    <w:rsid w:val="009C5B4E"/>
    <w:rsid w:val="009D48BE"/>
    <w:rsid w:val="009F1507"/>
    <w:rsid w:val="00A06B4F"/>
    <w:rsid w:val="00A53880"/>
    <w:rsid w:val="00A611DF"/>
    <w:rsid w:val="00A669AA"/>
    <w:rsid w:val="00A71955"/>
    <w:rsid w:val="00AA1F4F"/>
    <w:rsid w:val="00AB51D5"/>
    <w:rsid w:val="00AC38EE"/>
    <w:rsid w:val="00AC40CC"/>
    <w:rsid w:val="00AE119D"/>
    <w:rsid w:val="00AF2B31"/>
    <w:rsid w:val="00AF4AE0"/>
    <w:rsid w:val="00B038C9"/>
    <w:rsid w:val="00B10239"/>
    <w:rsid w:val="00B1324E"/>
    <w:rsid w:val="00B326B2"/>
    <w:rsid w:val="00B36A45"/>
    <w:rsid w:val="00B450B5"/>
    <w:rsid w:val="00B712B5"/>
    <w:rsid w:val="00BA3365"/>
    <w:rsid w:val="00BB1425"/>
    <w:rsid w:val="00BB154F"/>
    <w:rsid w:val="00BE31D0"/>
    <w:rsid w:val="00BE6DFC"/>
    <w:rsid w:val="00C11CC8"/>
    <w:rsid w:val="00C14F5B"/>
    <w:rsid w:val="00C22202"/>
    <w:rsid w:val="00C31736"/>
    <w:rsid w:val="00C47BE9"/>
    <w:rsid w:val="00C67D53"/>
    <w:rsid w:val="00C74BF5"/>
    <w:rsid w:val="00C85D28"/>
    <w:rsid w:val="00C9533A"/>
    <w:rsid w:val="00C96F2C"/>
    <w:rsid w:val="00CB0412"/>
    <w:rsid w:val="00CD42C7"/>
    <w:rsid w:val="00CE3D45"/>
    <w:rsid w:val="00CE533D"/>
    <w:rsid w:val="00CE7C69"/>
    <w:rsid w:val="00D27B9D"/>
    <w:rsid w:val="00D72D3F"/>
    <w:rsid w:val="00D924A4"/>
    <w:rsid w:val="00DC61B3"/>
    <w:rsid w:val="00DD29E3"/>
    <w:rsid w:val="00E13BEF"/>
    <w:rsid w:val="00E22264"/>
    <w:rsid w:val="00E239C1"/>
    <w:rsid w:val="00E3551A"/>
    <w:rsid w:val="00E37BC2"/>
    <w:rsid w:val="00E711E0"/>
    <w:rsid w:val="00E84683"/>
    <w:rsid w:val="00E85F94"/>
    <w:rsid w:val="00E860CF"/>
    <w:rsid w:val="00E87169"/>
    <w:rsid w:val="00EA6817"/>
    <w:rsid w:val="00EE2AB1"/>
    <w:rsid w:val="00EE4048"/>
    <w:rsid w:val="00EE7A92"/>
    <w:rsid w:val="00F42E13"/>
    <w:rsid w:val="00F559D6"/>
    <w:rsid w:val="00F86EBA"/>
    <w:rsid w:val="00F9181E"/>
    <w:rsid w:val="00FA14D8"/>
    <w:rsid w:val="00FB2E19"/>
    <w:rsid w:val="00FE5172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1D0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Schattierung-Akzent1">
    <w:name w:val="Light Shading Accent 1"/>
    <w:basedOn w:val="NormaleTabelle"/>
    <w:uiPriority w:val="60"/>
    <w:rsid w:val="002E6643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lang">
    <w:name w:val="lang"/>
    <w:basedOn w:val="Absatz-Standardschriftart"/>
    <w:rsid w:val="003A60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Dateien\Studium\WorkspaceEclipse\se2p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9BA6E-0B6E-4632-A91F-A6E637EE5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1155</Words>
  <Characters>7280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Glossar</vt:lpstr>
    </vt:vector>
  </TitlesOfParts>
  <Company>SE2 Projekt MRT</Company>
  <LinksUpToDate>false</LinksUpToDate>
  <CharactersWithSpaces>8419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</dc:title>
  <dc:subject>Begriffs- und Abkürzungsverzeichnis</dc:subject>
  <dc:creator>Delia</dc:creator>
  <cp:lastModifiedBy>Delia</cp:lastModifiedBy>
  <cp:revision>44</cp:revision>
  <dcterms:created xsi:type="dcterms:W3CDTF">2011-03-03T15:08:00Z</dcterms:created>
  <dcterms:modified xsi:type="dcterms:W3CDTF">2011-05-18T08:48:00Z</dcterms:modified>
</cp:coreProperties>
</file>