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80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80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E012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E0121" w:rsidRPr="008E0121" w:rsidRDefault="008E0121" w:rsidP="005E1B49">
            <w:pPr>
              <w:rPr>
                <w:b w:val="0"/>
              </w:rPr>
            </w:pPr>
            <w:r>
              <w:rPr>
                <w:b w:val="0"/>
              </w:rPr>
              <w:t>16.05.2011</w:t>
            </w:r>
          </w:p>
        </w:tc>
        <w:tc>
          <w:tcPr>
            <w:tcW w:w="993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E0121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38380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7765C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804" w:history="1">
            <w:r w:rsidR="0007765C" w:rsidRPr="00E55A23">
              <w:rPr>
                <w:rStyle w:val="Hyperlink"/>
                <w:noProof/>
              </w:rPr>
              <w:t>1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Dokumentinformationen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_Toc293383804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05" w:history="1">
            <w:r w:rsidR="0007765C" w:rsidRPr="00E55A23">
              <w:rPr>
                <w:rStyle w:val="Hyperlink"/>
                <w:noProof/>
              </w:rPr>
              <w:t>1.1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Änderungsgeschichte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_Toc293383805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06" w:history="1">
            <w:r w:rsidR="0007765C" w:rsidRPr="00E55A23">
              <w:rPr>
                <w:rStyle w:val="Hyperlink"/>
                <w:noProof/>
              </w:rPr>
              <w:t>1.2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  <w:lang w:val="de-DE"/>
              </w:rPr>
              <w:t>Inhaltsverzeichnis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_Toc293383806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7" w:history="1">
            <w:r w:rsidR="0007765C" w:rsidRPr="00E55A23">
              <w:rPr>
                <w:rStyle w:val="Hyperlink"/>
                <w:noProof/>
              </w:rPr>
              <w:t>2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Traktanden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_Toc293383807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8" w:history="1">
            <w:r w:rsidR="0007765C" w:rsidRPr="00E55A23">
              <w:rPr>
                <w:rStyle w:val="Hyperlink"/>
                <w:noProof/>
              </w:rPr>
              <w:t>3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Diskussion / Beschlüsse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_Toc293383808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9" w:history="1">
            <w:r w:rsidR="0007765C" w:rsidRPr="00E55A23">
              <w:rPr>
                <w:rStyle w:val="Hyperlink"/>
                <w:noProof/>
              </w:rPr>
              <w:t>4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Aufgabenverteilung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_Toc293383809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0" w:history="1">
            <w:r w:rsidR="0007765C" w:rsidRPr="00E55A23">
              <w:rPr>
                <w:rStyle w:val="Hyperlink"/>
                <w:noProof/>
              </w:rPr>
              <w:t>4.1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Elmer Lukas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_Toc293383810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1" w:history="1">
            <w:r w:rsidR="0007765C" w:rsidRPr="00E55A23">
              <w:rPr>
                <w:rStyle w:val="Hyperlink"/>
                <w:noProof/>
              </w:rPr>
              <w:t>4.2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Heidt Christina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_Toc293383811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2" w:history="1">
            <w:r w:rsidR="0007765C" w:rsidRPr="00E55A23">
              <w:rPr>
                <w:rStyle w:val="Hyperlink"/>
                <w:noProof/>
              </w:rPr>
              <w:t>4.3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Steiner Diego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_Toc293383812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3" w:history="1">
            <w:r w:rsidR="0007765C" w:rsidRPr="00E55A23">
              <w:rPr>
                <w:rStyle w:val="Hyperlink"/>
                <w:noProof/>
              </w:rPr>
              <w:t>4.4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Treichler Delia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_Toc293383813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F72E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4" w:history="1">
            <w:r w:rsidR="0007765C" w:rsidRPr="00E55A23">
              <w:rPr>
                <w:rStyle w:val="Hyperlink"/>
                <w:noProof/>
                <w:lang w:val="en-GB"/>
              </w:rPr>
              <w:t>4.5</w:t>
            </w:r>
            <w:r w:rsidR="0007765C">
              <w:rPr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  <w:lang w:val="en-GB"/>
              </w:rPr>
              <w:t>Waltenspül Remo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_Toc293383814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2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807"/>
      <w:r>
        <w:t>Traktanden</w:t>
      </w:r>
      <w:bookmarkEnd w:id="3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</w:p>
    <w:p w:rsidR="001332FD" w:rsidRDefault="00AF0DB2" w:rsidP="00AF0DB2">
      <w:pPr>
        <w:pStyle w:val="berschrift1"/>
      </w:pPr>
      <w:bookmarkStart w:id="4" w:name="_Toc293383808"/>
      <w:r>
        <w:t>Diskussion / Beschlüsse</w:t>
      </w:r>
      <w:bookmarkEnd w:id="4"/>
    </w:p>
    <w:p w:rsidR="009424E8" w:rsidRDefault="002F0623" w:rsidP="00BB1903">
      <w:r>
        <w:t xml:space="preserve">Fragen an </w:t>
      </w:r>
      <w:r w:rsidR="000B311B">
        <w:t xml:space="preserve">Herr </w:t>
      </w:r>
      <w:r>
        <w:t>Rudin:</w:t>
      </w:r>
    </w:p>
    <w:p w:rsidR="00BB1903" w:rsidRDefault="005B2194" w:rsidP="009424E8">
      <w:pPr>
        <w:pStyle w:val="Listenabsatz"/>
        <w:numPr>
          <w:ilvl w:val="0"/>
          <w:numId w:val="6"/>
        </w:numPr>
      </w:pPr>
      <w:r>
        <w:t xml:space="preserve">Abhängigkeiten von Services. </w:t>
      </w:r>
      <w:r w:rsidR="00BA4247">
        <w:t>Services über Strings</w:t>
      </w:r>
    </w:p>
    <w:p w:rsidR="007D5612" w:rsidRDefault="00320591" w:rsidP="009424E8">
      <w:pPr>
        <w:pStyle w:val="Listenabsatz"/>
        <w:numPr>
          <w:ilvl w:val="0"/>
          <w:numId w:val="6"/>
        </w:numPr>
      </w:pPr>
      <w:r>
        <w:t>Facade benutzen?</w:t>
      </w:r>
    </w:p>
    <w:p w:rsidR="00D005DE" w:rsidRPr="00BB1903" w:rsidRDefault="00D005DE" w:rsidP="009424E8">
      <w:pPr>
        <w:pStyle w:val="Listenabsatz"/>
        <w:numPr>
          <w:ilvl w:val="0"/>
          <w:numId w:val="6"/>
        </w:numPr>
      </w:pPr>
      <w:r>
        <w:t>Ausbaufähige Teile, wo wird dies beschrieben?</w:t>
      </w:r>
    </w:p>
    <w:p w:rsidR="00981F35" w:rsidRDefault="00981F35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1"/>
      </w:pPr>
      <w:bookmarkStart w:id="5" w:name="_Toc293383809"/>
      <w:r>
        <w:lastRenderedPageBreak/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3383810"/>
      <w:r>
        <w:t>Elmer Lukas</w:t>
      </w:r>
      <w:bookmarkEnd w:id="6"/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6 - Prozesse &amp; Threads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8 - Grössen und Leistung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3.4.1 – Physische Sicht: Begründung Server-Client</w:t>
      </w:r>
    </w:p>
    <w:p w:rsidR="007A0D98" w:rsidRDefault="007A0D98" w:rsidP="002F49E1">
      <w:pPr>
        <w:pStyle w:val="Listenabsatz"/>
        <w:numPr>
          <w:ilvl w:val="0"/>
          <w:numId w:val="5"/>
        </w:numPr>
      </w:pPr>
      <w:r>
        <w:t>JavaDoc generieren</w:t>
      </w:r>
    </w:p>
    <w:p w:rsidR="00BB6CA9" w:rsidRDefault="00BB6CA9" w:rsidP="00F52581">
      <w:pPr>
        <w:pStyle w:val="Listenabsatz"/>
        <w:numPr>
          <w:ilvl w:val="0"/>
          <w:numId w:val="5"/>
        </w:numPr>
      </w:pPr>
      <w:r>
        <w:t>Beschreibung zyklische Abhängigkeit von SynchronizationService und SynchronizationServicreTask</w:t>
      </w:r>
    </w:p>
    <w:p w:rsidR="008E0962" w:rsidRDefault="008E0962" w:rsidP="00F52581">
      <w:pPr>
        <w:pStyle w:val="Listenabsatz"/>
        <w:numPr>
          <w:ilvl w:val="0"/>
          <w:numId w:val="5"/>
        </w:numPr>
      </w:pPr>
      <w:r>
        <w:t>Projektplan aktualisieren</w:t>
      </w:r>
    </w:p>
    <w:p w:rsidR="004F3FE9" w:rsidRDefault="004F3FE9" w:rsidP="004F3FE9">
      <w:pPr>
        <w:pStyle w:val="berschrift2"/>
      </w:pPr>
      <w:bookmarkStart w:id="7" w:name="_Toc293383811"/>
      <w:r>
        <w:t>Heidt Christina</w:t>
      </w:r>
      <w:bookmarkEnd w:id="7"/>
    </w:p>
    <w:p w:rsidR="004F3FE9" w:rsidRDefault="003B0EB1" w:rsidP="004F3FE9">
      <w:pPr>
        <w:pStyle w:val="Listenabsatz"/>
        <w:numPr>
          <w:ilvl w:val="0"/>
          <w:numId w:val="5"/>
        </w:numPr>
      </w:pPr>
      <w:r>
        <w:t>3.1.3 Tools</w:t>
      </w:r>
    </w:p>
    <w:p w:rsidR="00F57C31" w:rsidRDefault="00450EC7" w:rsidP="00097B7E">
      <w:pPr>
        <w:pStyle w:val="Listenabsatz"/>
        <w:numPr>
          <w:ilvl w:val="0"/>
          <w:numId w:val="5"/>
        </w:numPr>
      </w:pPr>
      <w:r>
        <w:t>Dependencies beschreiben</w:t>
      </w:r>
      <w:r w:rsidR="001A3E03">
        <w:t>. Was hängt von was ab?</w:t>
      </w:r>
    </w:p>
    <w:p w:rsidR="00303E4C" w:rsidRDefault="00303E4C" w:rsidP="00097B7E">
      <w:pPr>
        <w:pStyle w:val="Listenabsatz"/>
        <w:numPr>
          <w:ilvl w:val="0"/>
          <w:numId w:val="5"/>
        </w:numPr>
      </w:pPr>
      <w:r>
        <w:t>V</w:t>
      </w:r>
      <w:r w:rsidR="004E22E0">
        <w:t>erweis auf Null-Object oder Poly</w:t>
      </w:r>
      <w:r>
        <w:t>morphismus</w:t>
      </w:r>
    </w:p>
    <w:p w:rsidR="00D970DD" w:rsidRDefault="00D970DD" w:rsidP="00097B7E">
      <w:pPr>
        <w:pStyle w:val="Listenabsatz"/>
        <w:numPr>
          <w:ilvl w:val="0"/>
          <w:numId w:val="5"/>
        </w:numPr>
      </w:pPr>
      <w:r>
        <w:t>Models Struktur anpassen</w:t>
      </w:r>
      <w:r w:rsidR="00F42EF0">
        <w:t xml:space="preserve"> (Diagramm)</w:t>
      </w:r>
    </w:p>
    <w:p w:rsidR="00D1520F" w:rsidRDefault="00D1520F" w:rsidP="00097B7E">
      <w:pPr>
        <w:pStyle w:val="Listenabsatz"/>
        <w:numPr>
          <w:ilvl w:val="0"/>
          <w:numId w:val="5"/>
        </w:numPr>
      </w:pPr>
      <w:r>
        <w:t>Ausbaufähig</w:t>
      </w:r>
    </w:p>
    <w:p w:rsidR="00B53049" w:rsidRDefault="00B53049" w:rsidP="00B53049">
      <w:pPr>
        <w:pStyle w:val="berschrift2"/>
      </w:pPr>
      <w:bookmarkStart w:id="8" w:name="_Toc293383812"/>
      <w:r>
        <w:t>Steiner Diego</w:t>
      </w:r>
      <w:bookmarkEnd w:id="8"/>
    </w:p>
    <w:p w:rsidR="00C77408" w:rsidRDefault="00C77408" w:rsidP="00C77408">
      <w:pPr>
        <w:pStyle w:val="Listenabsatz"/>
        <w:numPr>
          <w:ilvl w:val="0"/>
          <w:numId w:val="5"/>
        </w:numPr>
      </w:pPr>
      <w:r>
        <w:t>API für Rails (externes Dokument &amp; eigenes Kapitel)</w:t>
      </w:r>
    </w:p>
    <w:p w:rsidR="00C57AA2" w:rsidRDefault="00233C12" w:rsidP="00C77408">
      <w:pPr>
        <w:pStyle w:val="Listenabsatz"/>
        <w:numPr>
          <w:ilvl w:val="0"/>
          <w:numId w:val="5"/>
        </w:numPr>
      </w:pPr>
      <w:r>
        <w:t>Systemtests</w:t>
      </w:r>
    </w:p>
    <w:p w:rsidR="00765481" w:rsidRDefault="00765481" w:rsidP="00C77408">
      <w:pPr>
        <w:pStyle w:val="Listenabsatz"/>
        <w:numPr>
          <w:ilvl w:val="0"/>
          <w:numId w:val="5"/>
        </w:numPr>
      </w:pPr>
      <w:r>
        <w:t>Generierung Klassendiagram</w:t>
      </w:r>
      <w:r w:rsidR="00687371">
        <w:t>m</w:t>
      </w:r>
      <w:r>
        <w:t xml:space="preserve"> für Rails</w:t>
      </w:r>
    </w:p>
    <w:p w:rsidR="004F3FE9" w:rsidRDefault="004F3FE9" w:rsidP="004F3FE9">
      <w:pPr>
        <w:pStyle w:val="berschrift2"/>
      </w:pPr>
      <w:bookmarkStart w:id="9" w:name="_Toc293383813"/>
      <w:r>
        <w:t>Treichler Delia</w:t>
      </w:r>
      <w:bookmarkEnd w:id="9"/>
    </w:p>
    <w:p w:rsidR="004F3FE9" w:rsidRDefault="00280550" w:rsidP="004F3FE9">
      <w:pPr>
        <w:pStyle w:val="Listenabsatz"/>
        <w:numPr>
          <w:ilvl w:val="0"/>
          <w:numId w:val="5"/>
        </w:numPr>
      </w:pPr>
      <w:r>
        <w:t>Aufräumen Redmine</w:t>
      </w:r>
    </w:p>
    <w:p w:rsidR="00E277AD" w:rsidRDefault="003223E4" w:rsidP="00E277AD">
      <w:pPr>
        <w:pStyle w:val="Listenabsatz"/>
        <w:numPr>
          <w:ilvl w:val="0"/>
          <w:numId w:val="5"/>
        </w:numPr>
      </w:pPr>
      <w:r>
        <w:t>3.4.3 - Beschreibung von we</w:t>
      </w:r>
      <w:r w:rsidR="00E277AD">
        <w:t>sentlichen Klassen (Exportklassen, Facade, Schnittstellen)</w:t>
      </w:r>
    </w:p>
    <w:p w:rsidR="00AD5667" w:rsidRDefault="00AD5667" w:rsidP="00E277AD">
      <w:pPr>
        <w:pStyle w:val="Listenabsatz"/>
        <w:numPr>
          <w:ilvl w:val="0"/>
          <w:numId w:val="5"/>
        </w:numPr>
      </w:pPr>
      <w:r w:rsidRPr="00BD5B22">
        <w:t>3.3.1</w:t>
      </w:r>
      <w:r w:rsidR="00242E5C" w:rsidRPr="00BD5B22">
        <w:t>,</w:t>
      </w:r>
      <w:r w:rsidR="00D05F96" w:rsidRPr="00BD5B22">
        <w:t xml:space="preserve"> 3.3.2,</w:t>
      </w:r>
      <w:r w:rsidR="00242E5C" w:rsidRPr="00BD5B22">
        <w:t xml:space="preserve"> </w:t>
      </w:r>
      <w:r w:rsidR="005C3719" w:rsidRPr="00BD5B22">
        <w:t xml:space="preserve">4.6.5, </w:t>
      </w:r>
      <w:r w:rsidR="00242E5C" w:rsidRPr="00BD5B22">
        <w:t>5.3</w:t>
      </w:r>
      <w:r w:rsidR="00765481" w:rsidRPr="00BD5B22">
        <w:t>, 5.4</w:t>
      </w:r>
      <w:r w:rsidRPr="00BD5B22">
        <w:t xml:space="preserve"> Sequenzdiagramm: Review einfügen bei Diagrammen</w:t>
      </w:r>
    </w:p>
    <w:p w:rsidR="00BD5B22" w:rsidRPr="00BD5B22" w:rsidRDefault="00BD5B22" w:rsidP="00E277AD">
      <w:pPr>
        <w:pStyle w:val="Listenabsatz"/>
        <w:numPr>
          <w:ilvl w:val="0"/>
          <w:numId w:val="5"/>
        </w:numPr>
      </w:pPr>
      <w:r>
        <w:t>Untertitel abändern</w:t>
      </w:r>
      <w:bookmarkStart w:id="10" w:name="_GoBack"/>
      <w:bookmarkEnd w:id="10"/>
    </w:p>
    <w:p w:rsidR="00450EC7" w:rsidRDefault="00450EC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 xml:space="preserve">Lightweight, </w:t>
      </w:r>
      <w:r w:rsidR="007919E9" w:rsidRPr="00242E5C">
        <w:rPr>
          <w:lang w:val="en-GB"/>
        </w:rPr>
        <w:t>h</w:t>
      </w:r>
      <w:r w:rsidRPr="00242E5C">
        <w:rPr>
          <w:lang w:val="en-GB"/>
        </w:rPr>
        <w:t>osten in glossar</w:t>
      </w:r>
    </w:p>
    <w:p w:rsidR="003F5ADB" w:rsidRPr="00242E5C" w:rsidRDefault="003F5ADB" w:rsidP="00E277A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Usability Test</w:t>
      </w:r>
    </w:p>
    <w:p w:rsidR="004F3FE9" w:rsidRPr="00242E5C" w:rsidRDefault="004F3FE9" w:rsidP="004F3FE9">
      <w:pPr>
        <w:pStyle w:val="berschrift2"/>
        <w:rPr>
          <w:lang w:val="en-GB"/>
        </w:rPr>
      </w:pPr>
      <w:bookmarkStart w:id="11" w:name="_Toc293383814"/>
      <w:r w:rsidRPr="00242E5C">
        <w:rPr>
          <w:lang w:val="en-GB"/>
        </w:rPr>
        <w:t>Waltenspül Remo</w:t>
      </w:r>
      <w:bookmarkEnd w:id="11"/>
    </w:p>
    <w:p w:rsidR="004F3FE9" w:rsidRDefault="00AC5BE6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Pr="00036D1B">
        <w:rPr>
          <w:lang w:val="en-GB"/>
        </w:rPr>
        <w:t xml:space="preserve">Real Use Cases: 2-3 Real Use Cases Black Box </w:t>
      </w:r>
      <w:r>
        <w:sym w:font="Wingdings" w:char="F0E0"/>
      </w:r>
      <w:r w:rsidRPr="00036D1B">
        <w:rPr>
          <w:lang w:val="en-GB"/>
        </w:rPr>
        <w:t xml:space="preserve"> White Box</w:t>
      </w:r>
    </w:p>
    <w:p w:rsidR="003549EB" w:rsidRDefault="009B7B8F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An</w:t>
      </w:r>
      <w:r w:rsidR="003549EB">
        <w:rPr>
          <w:lang w:val="en-GB"/>
        </w:rPr>
        <w:t>passen 3.6.2.1.1 Null Object Diagramm</w:t>
      </w:r>
    </w:p>
    <w:p w:rsidR="00F52581" w:rsidRDefault="003223E4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4.6.5 -</w:t>
      </w:r>
      <w:r w:rsidR="00F52581">
        <w:rPr>
          <w:lang w:val="en-GB"/>
        </w:rPr>
        <w:t xml:space="preserve"> neues Diagramm</w:t>
      </w:r>
    </w:p>
    <w:p w:rsidR="002D4DFE" w:rsidRDefault="002D4DFE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Verweise einfügen</w:t>
      </w:r>
    </w:p>
    <w:p w:rsidR="008E0962" w:rsidRPr="00AC5BE6" w:rsidRDefault="008E0962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Risikomanagement reviewen</w:t>
      </w:r>
    </w:p>
    <w:sectPr w:rsidR="008E0962" w:rsidRPr="00AC5BE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EFB" w:rsidRDefault="00F72EFB" w:rsidP="008F2373">
      <w:pPr>
        <w:spacing w:after="0"/>
      </w:pPr>
      <w:r>
        <w:separator/>
      </w:r>
    </w:p>
  </w:endnote>
  <w:endnote w:type="continuationSeparator" w:id="0">
    <w:p w:rsidR="00F72EFB" w:rsidRDefault="00F72EF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05F96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D5B22" w:rsidRPr="00BD5B22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D5B22" w:rsidRPr="00BD5B2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EFB" w:rsidRDefault="00F72EFB" w:rsidP="008F2373">
      <w:pPr>
        <w:spacing w:after="0"/>
      </w:pPr>
      <w:r>
        <w:separator/>
      </w:r>
    </w:p>
  </w:footnote>
  <w:footnote w:type="continuationSeparator" w:id="0">
    <w:p w:rsidR="00F72EFB" w:rsidRDefault="00F72EF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E27"/>
    <w:multiLevelType w:val="hybridMultilevel"/>
    <w:tmpl w:val="ED989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0452A"/>
    <w:rsid w:val="00061B69"/>
    <w:rsid w:val="0007765C"/>
    <w:rsid w:val="00097AB6"/>
    <w:rsid w:val="00097B7E"/>
    <w:rsid w:val="000B311B"/>
    <w:rsid w:val="000B658F"/>
    <w:rsid w:val="000D07FE"/>
    <w:rsid w:val="000E71F7"/>
    <w:rsid w:val="001332FD"/>
    <w:rsid w:val="00137820"/>
    <w:rsid w:val="001609C2"/>
    <w:rsid w:val="001A3E03"/>
    <w:rsid w:val="001D17F5"/>
    <w:rsid w:val="001F1125"/>
    <w:rsid w:val="00223137"/>
    <w:rsid w:val="00233C12"/>
    <w:rsid w:val="00242E5C"/>
    <w:rsid w:val="0026560F"/>
    <w:rsid w:val="00274FAB"/>
    <w:rsid w:val="00280550"/>
    <w:rsid w:val="002D4DFE"/>
    <w:rsid w:val="002E16A4"/>
    <w:rsid w:val="002E65A6"/>
    <w:rsid w:val="002F0623"/>
    <w:rsid w:val="002F49E1"/>
    <w:rsid w:val="00303E4C"/>
    <w:rsid w:val="003144DA"/>
    <w:rsid w:val="00320591"/>
    <w:rsid w:val="003223E4"/>
    <w:rsid w:val="00340E04"/>
    <w:rsid w:val="00353578"/>
    <w:rsid w:val="003549EB"/>
    <w:rsid w:val="003A0ADD"/>
    <w:rsid w:val="003A5C55"/>
    <w:rsid w:val="003B0EB1"/>
    <w:rsid w:val="003C3BB7"/>
    <w:rsid w:val="003D6067"/>
    <w:rsid w:val="003E40FB"/>
    <w:rsid w:val="003F5ADB"/>
    <w:rsid w:val="00450EC7"/>
    <w:rsid w:val="004E22E0"/>
    <w:rsid w:val="004E35CF"/>
    <w:rsid w:val="004F3FE9"/>
    <w:rsid w:val="00527678"/>
    <w:rsid w:val="005B081C"/>
    <w:rsid w:val="005B2194"/>
    <w:rsid w:val="005C3719"/>
    <w:rsid w:val="005E6C04"/>
    <w:rsid w:val="006156A4"/>
    <w:rsid w:val="00651384"/>
    <w:rsid w:val="00663135"/>
    <w:rsid w:val="00687371"/>
    <w:rsid w:val="006939B6"/>
    <w:rsid w:val="00695F14"/>
    <w:rsid w:val="006C6507"/>
    <w:rsid w:val="006E056D"/>
    <w:rsid w:val="006F2255"/>
    <w:rsid w:val="0075029B"/>
    <w:rsid w:val="007537D1"/>
    <w:rsid w:val="00765481"/>
    <w:rsid w:val="007919E9"/>
    <w:rsid w:val="007A0D98"/>
    <w:rsid w:val="007A158A"/>
    <w:rsid w:val="007B442E"/>
    <w:rsid w:val="007D405F"/>
    <w:rsid w:val="007D5612"/>
    <w:rsid w:val="008165CA"/>
    <w:rsid w:val="00870C31"/>
    <w:rsid w:val="008722E3"/>
    <w:rsid w:val="00887085"/>
    <w:rsid w:val="008A4E18"/>
    <w:rsid w:val="008C54BF"/>
    <w:rsid w:val="008E0121"/>
    <w:rsid w:val="008E0962"/>
    <w:rsid w:val="008E3135"/>
    <w:rsid w:val="008E328B"/>
    <w:rsid w:val="008F2373"/>
    <w:rsid w:val="009030F0"/>
    <w:rsid w:val="009424E8"/>
    <w:rsid w:val="00952B86"/>
    <w:rsid w:val="00981F35"/>
    <w:rsid w:val="009B6E80"/>
    <w:rsid w:val="009B7B8F"/>
    <w:rsid w:val="00A06B4F"/>
    <w:rsid w:val="00A53880"/>
    <w:rsid w:val="00A611DF"/>
    <w:rsid w:val="00A614CE"/>
    <w:rsid w:val="00AB51D5"/>
    <w:rsid w:val="00AC40CC"/>
    <w:rsid w:val="00AC5BE6"/>
    <w:rsid w:val="00AD08D1"/>
    <w:rsid w:val="00AD5667"/>
    <w:rsid w:val="00AE119D"/>
    <w:rsid w:val="00AF0DB2"/>
    <w:rsid w:val="00B038C9"/>
    <w:rsid w:val="00B10239"/>
    <w:rsid w:val="00B1324E"/>
    <w:rsid w:val="00B53049"/>
    <w:rsid w:val="00B712B5"/>
    <w:rsid w:val="00BA4247"/>
    <w:rsid w:val="00BB1425"/>
    <w:rsid w:val="00BB1903"/>
    <w:rsid w:val="00BB6CA9"/>
    <w:rsid w:val="00BD5B22"/>
    <w:rsid w:val="00BE6DFC"/>
    <w:rsid w:val="00BF4954"/>
    <w:rsid w:val="00C14F5B"/>
    <w:rsid w:val="00C22202"/>
    <w:rsid w:val="00C47BE9"/>
    <w:rsid w:val="00C57AA2"/>
    <w:rsid w:val="00C72A59"/>
    <w:rsid w:val="00C74BF5"/>
    <w:rsid w:val="00C77408"/>
    <w:rsid w:val="00C774C7"/>
    <w:rsid w:val="00C85D28"/>
    <w:rsid w:val="00C9533A"/>
    <w:rsid w:val="00CB0412"/>
    <w:rsid w:val="00CD42C7"/>
    <w:rsid w:val="00CE533D"/>
    <w:rsid w:val="00D005DE"/>
    <w:rsid w:val="00D05F96"/>
    <w:rsid w:val="00D1520F"/>
    <w:rsid w:val="00D96578"/>
    <w:rsid w:val="00D970DD"/>
    <w:rsid w:val="00E13BEF"/>
    <w:rsid w:val="00E15BD9"/>
    <w:rsid w:val="00E216EC"/>
    <w:rsid w:val="00E22264"/>
    <w:rsid w:val="00E277AD"/>
    <w:rsid w:val="00E711E0"/>
    <w:rsid w:val="00E860CF"/>
    <w:rsid w:val="00E87169"/>
    <w:rsid w:val="00EA0E8A"/>
    <w:rsid w:val="00EE2AB1"/>
    <w:rsid w:val="00F26A77"/>
    <w:rsid w:val="00F42E13"/>
    <w:rsid w:val="00F42EF0"/>
    <w:rsid w:val="00F52581"/>
    <w:rsid w:val="00F559D6"/>
    <w:rsid w:val="00F57C31"/>
    <w:rsid w:val="00F72EFB"/>
    <w:rsid w:val="00F9181E"/>
    <w:rsid w:val="00FC3F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79874-FFB3-4945-8FAC-E5210269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327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56</cp:revision>
  <dcterms:created xsi:type="dcterms:W3CDTF">2011-05-16T11:37:00Z</dcterms:created>
  <dcterms:modified xsi:type="dcterms:W3CDTF">2011-05-17T06:53:00Z</dcterms:modified>
</cp:coreProperties>
</file>