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615FC9"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615FC9">
        <w:rPr>
          <w:noProof/>
          <w:lang w:eastAsia="de-CH"/>
        </w:rPr>
        <w:t>StundeneintragsTyp</w:t>
      </w:r>
    </w:p>
    <w:p w:rsidR="00A53880" w:rsidRPr="00ED4363" w:rsidRDefault="0075029B" w:rsidP="00E711E0">
      <w:pPr>
        <w:pStyle w:val="berschrift1"/>
      </w:pPr>
      <w:bookmarkStart w:id="0" w:name="_Toc28906479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00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EB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EB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EB4F4B" w:rsidRPr="00ED4363" w:rsidTr="00EB4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B4F4B" w:rsidRDefault="00EB4F4B" w:rsidP="00A44FBD">
            <w:r>
              <w:t>28.03.2011</w:t>
            </w:r>
          </w:p>
        </w:tc>
        <w:tc>
          <w:tcPr>
            <w:tcW w:w="993" w:type="dxa"/>
          </w:tcPr>
          <w:p w:rsidR="00EB4F4B" w:rsidRPr="00ED4363" w:rsidRDefault="00EB4F4B" w:rsidP="00461FE7">
            <w:r>
              <w:t>1.1</w:t>
            </w:r>
          </w:p>
        </w:tc>
        <w:tc>
          <w:tcPr>
            <w:tcW w:w="4674" w:type="dxa"/>
          </w:tcPr>
          <w:p w:rsidR="00EB4F4B" w:rsidRPr="00ED4363" w:rsidRDefault="00EB4F4B" w:rsidP="00461FE7">
            <w:r>
              <w:t>Review</w:t>
            </w:r>
          </w:p>
        </w:tc>
        <w:tc>
          <w:tcPr>
            <w:tcW w:w="2303" w:type="dxa"/>
          </w:tcPr>
          <w:p w:rsidR="00EB4F4B" w:rsidRDefault="00EB4F4B" w:rsidP="00461FE7">
            <w:r>
              <w:t>TD</w:t>
            </w:r>
          </w:p>
        </w:tc>
      </w:tr>
    </w:tbl>
    <w:bookmarkStart w:id="2" w:name="_Toc28906480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EA3432" w:rsidRDefault="0010037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799" w:history="1">
            <w:r w:rsidR="00EA3432" w:rsidRPr="00C72652">
              <w:rPr>
                <w:rStyle w:val="Hyperlink"/>
                <w:noProof/>
              </w:rPr>
              <w:t>1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Dokumentinformationen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_Toc289064799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EA3432" w:rsidRDefault="00F02E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0" w:history="1">
            <w:r w:rsidR="00EA3432" w:rsidRPr="00C72652">
              <w:rPr>
                <w:rStyle w:val="Hyperlink"/>
                <w:noProof/>
              </w:rPr>
              <w:t>1.1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Änderungsgeschichte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_Toc289064800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EA3432" w:rsidRDefault="00F02E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1" w:history="1">
            <w:r w:rsidR="00EA3432" w:rsidRPr="00C72652">
              <w:rPr>
                <w:rStyle w:val="Hyperlink"/>
                <w:noProof/>
              </w:rPr>
              <w:t>1.2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Inhaltsverzeichnis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_Toc289064801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EA3432" w:rsidRDefault="00F02E5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02" w:history="1">
            <w:r w:rsidR="00EA3432" w:rsidRPr="00C72652">
              <w:rPr>
                <w:rStyle w:val="Hyperlink"/>
                <w:noProof/>
                <w:lang w:val="en-GB"/>
              </w:rPr>
              <w:t>2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  <w:lang w:eastAsia="de-CH"/>
              </w:rPr>
              <w:t>UC8 CRUD StundeneintragsTyp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_Toc289064802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10037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615FC9" w:rsidP="006156A4">
      <w:pPr>
        <w:pStyle w:val="berschrift1"/>
        <w:rPr>
          <w:lang w:val="en-GB"/>
        </w:rPr>
      </w:pPr>
      <w:bookmarkStart w:id="3" w:name="_Toc289064802"/>
      <w:r w:rsidRPr="00ED4363">
        <w:rPr>
          <w:noProof/>
          <w:lang w:eastAsia="de-CH"/>
        </w:rPr>
        <w:t>UC</w:t>
      </w:r>
      <w:r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>
        <w:rPr>
          <w:noProof/>
          <w:lang w:eastAsia="de-CH"/>
        </w:rPr>
        <w:t>CRUD StundeneintragsTyp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615FC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4250AC">
              <w:t>Stundeneintragstypen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615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615FC9">
              <w:t>Stundeneintragstypen</w:t>
            </w:r>
            <w:r w:rsidR="00A44FBD">
              <w:t xml:space="preserve">, die </w:t>
            </w:r>
            <w:r w:rsidR="00615FC9">
              <w:t>in Stundeneinträgen</w:t>
            </w:r>
            <w:r w:rsidR="00A44FBD">
              <w:t xml:space="preserve"> </w:t>
            </w:r>
            <w:r w:rsidR="00615FC9">
              <w:t>ausgewählt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224A04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FB13B6">
              <w:rPr>
                <w:b w:val="0"/>
              </w:rPr>
              <w:t xml:space="preserve"> (UC4)</w:t>
            </w:r>
          </w:p>
          <w:p w:rsidR="00E45D5D" w:rsidRPr="00E45D5D" w:rsidRDefault="00224A04" w:rsidP="00224A04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4250AC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4250AC" w:rsidRDefault="00F80625" w:rsidP="00F80625">
            <w:r w:rsidRPr="004250AC">
              <w:t>Success Guarantee (Postconditions)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Create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F34B85" w:rsidRPr="00615FC9">
              <w:rPr>
                <w:b w:val="0"/>
              </w:rPr>
              <w:t>wurde erstellt</w:t>
            </w:r>
          </w:p>
          <w:p w:rsidR="00F34B85" w:rsidRPr="00615FC9" w:rsidRDefault="00F34B85" w:rsidP="00F34B85">
            <w:pPr>
              <w:rPr>
                <w:b w:val="0"/>
              </w:rPr>
            </w:pPr>
            <w:r w:rsidRPr="00615FC9">
              <w:rPr>
                <w:b w:val="0"/>
              </w:rPr>
              <w:t>List</w:t>
            </w:r>
          </w:p>
          <w:p w:rsidR="00F34B85" w:rsidRPr="00615FC9" w:rsidRDefault="00615FC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Stundeneintragstypen </w:t>
            </w:r>
            <w:r w:rsidR="00F34B85" w:rsidRPr="00615FC9">
              <w:rPr>
                <w:b w:val="0"/>
              </w:rPr>
              <w:t>wurden angezeigt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Update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A63DF9" w:rsidRPr="00615FC9">
              <w:rPr>
                <w:b w:val="0"/>
              </w:rPr>
              <w:t>wurde gespeicher</w:t>
            </w:r>
            <w:r w:rsidR="00F34B85" w:rsidRPr="00615FC9">
              <w:rPr>
                <w:b w:val="0"/>
              </w:rPr>
              <w:t>t, Änderungen wurden übernommen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Delete</w:t>
            </w:r>
          </w:p>
          <w:p w:rsidR="00F80625" w:rsidRPr="00A63DF9" w:rsidRDefault="00615FC9" w:rsidP="004250AC">
            <w:pPr>
              <w:pStyle w:val="Listenabsatz"/>
              <w:numPr>
                <w:ilvl w:val="0"/>
                <w:numId w:val="20"/>
              </w:numPr>
            </w:pPr>
            <w:r w:rsidRPr="00615FC9">
              <w:rPr>
                <w:b w:val="0"/>
              </w:rPr>
              <w:t xml:space="preserve">Stundeneintragstyp </w:t>
            </w:r>
            <w:r w:rsidR="004250AC">
              <w:rPr>
                <w:b w:val="0"/>
              </w:rPr>
              <w:t>wurde</w:t>
            </w:r>
            <w:r w:rsidR="00A63DF9" w:rsidRPr="00615FC9">
              <w:rPr>
                <w:b w:val="0"/>
              </w:rPr>
              <w:t xml:space="preserve"> </w:t>
            </w:r>
            <w:r w:rsidR="00273D43">
              <w:rPr>
                <w:b w:val="0"/>
              </w:rPr>
              <w:t xml:space="preserve">als </w:t>
            </w:r>
            <w:r w:rsidR="006156A9" w:rsidRPr="00615FC9">
              <w:rPr>
                <w:b w:val="0"/>
              </w:rPr>
              <w:t>gelöscht</w:t>
            </w:r>
            <w:r w:rsidR="00273D43">
              <w:rPr>
                <w:b w:val="0"/>
              </w:rPr>
              <w:t xml:space="preserve">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615FC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 xml:space="preserve">Sekretärin erstellt </w:t>
            </w:r>
            <w:r w:rsidR="00615FC9">
              <w:rPr>
                <w:b w:val="0"/>
              </w:rPr>
              <w:t>Stundeneintragstyp</w:t>
            </w:r>
            <w:r w:rsidR="00800F86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mit </w:t>
            </w:r>
            <w:r w:rsidR="00615FC9">
              <w:rPr>
                <w:b w:val="0"/>
              </w:rPr>
              <w:t>Beschreibung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D85BF5" w:rsidRDefault="00461FE7" w:rsidP="00615FC9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273D43">
              <w:t xml:space="preserve">erfasst </w:t>
            </w:r>
            <w:r w:rsidR="00615FC9" w:rsidRPr="00615FC9">
              <w:t>Stundeneintragstyp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60355C" w:rsidRPr="00B00E1A">
              <w:rPr>
                <w:b w:val="0"/>
              </w:rPr>
              <w:t>aus und bearbeitet 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C040FE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615FC9" w:rsidRPr="00615FC9">
              <w:t>Stundeneintragstyp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C040FE" w:rsidRPr="00B00E1A">
              <w:rPr>
                <w:b w:val="0"/>
              </w:rPr>
              <w:t xml:space="preserve">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615FC9" w:rsidRPr="00F34B85" w:rsidRDefault="00615FC9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E50317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E50317">
              <w:t>markiert</w:t>
            </w:r>
            <w:r w:rsidR="005A2FC2">
              <w:t xml:space="preserve"> </w:t>
            </w:r>
            <w:r w:rsidR="00615FC9" w:rsidRPr="00615FC9">
              <w:t>Stundeneintragstyp</w:t>
            </w:r>
            <w:r w:rsidR="00E50317">
              <w:t xml:space="preserve"> als gelöscht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026A6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4250AC" w:rsidRPr="00B00E1A">
              <w:rPr>
                <w:b w:val="0"/>
              </w:rPr>
              <w:t xml:space="preserve">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 xml:space="preserve">Liste der </w:t>
            </w:r>
            <w:r w:rsidR="00615FC9">
              <w:rPr>
                <w:b w:val="0"/>
              </w:rPr>
              <w:t xml:space="preserve">Stundeneintragstypen </w:t>
            </w:r>
            <w:r w:rsidRPr="002116A0">
              <w:rPr>
                <w:b w:val="0"/>
              </w:rPr>
              <w:t>anzeigen</w:t>
            </w:r>
          </w:p>
        </w:tc>
        <w:tc>
          <w:tcPr>
            <w:tcW w:w="3717" w:type="dxa"/>
          </w:tcPr>
          <w:p w:rsidR="00615FC9" w:rsidRPr="00F34B85" w:rsidRDefault="00615FC9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026A6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615FC9" w:rsidRPr="00615FC9">
              <w:t>Stundeneintragstypen</w:t>
            </w:r>
            <w:r w:rsidR="00615FC9">
              <w:t xml:space="preserve"> </w:t>
            </w:r>
            <w:r w:rsidRPr="00F34B85">
              <w:t>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D76613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615FC9" w:rsidP="002528DB">
            <w:pPr>
              <w:rPr>
                <w:b w:val="0"/>
              </w:rPr>
            </w:pPr>
            <w:r>
              <w:rPr>
                <w:b w:val="0"/>
              </w:rPr>
              <w:t>Selten (0-10</w:t>
            </w:r>
            <w:r w:rsidR="00D76613">
              <w:rPr>
                <w:b w:val="0"/>
              </w:rPr>
              <w:t xml:space="preserve"> </w:t>
            </w:r>
            <w:bookmarkStart w:id="4" w:name="_GoBack"/>
            <w:bookmarkEnd w:id="4"/>
            <w:r w:rsidR="00026A67">
              <w:rPr>
                <w:b w:val="0"/>
              </w:rPr>
              <w:t>mal</w:t>
            </w:r>
            <w:r>
              <w:rPr>
                <w:b w:val="0"/>
              </w:rPr>
              <w:t xml:space="preserve"> pro Monat</w:t>
            </w:r>
            <w:r w:rsidR="00026A67">
              <w:rPr>
                <w:b w:val="0"/>
              </w:rPr>
              <w:t>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E5D" w:rsidRDefault="00F02E5D" w:rsidP="008F2373">
      <w:pPr>
        <w:spacing w:after="0"/>
      </w:pPr>
      <w:r>
        <w:separator/>
      </w:r>
    </w:p>
  </w:endnote>
  <w:endnote w:type="continuationSeparator" w:id="0">
    <w:p w:rsidR="00F02E5D" w:rsidRDefault="00F02E5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0C4AA6">
      <w:fldChar w:fldCharType="begin"/>
    </w:r>
    <w:r w:rsidR="000C4AA6">
      <w:instrText xml:space="preserve"> DATE  \@ "d. MMMM yyyy"  \* MERGEFORMAT </w:instrText>
    </w:r>
    <w:r w:rsidR="000C4AA6">
      <w:fldChar w:fldCharType="separate"/>
    </w:r>
    <w:r w:rsidR="00D76613">
      <w:rPr>
        <w:noProof/>
      </w:rPr>
      <w:t>29. März 2011</w:t>
    </w:r>
    <w:r w:rsidR="000C4AA6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10037C">
      <w:rPr>
        <w:b/>
      </w:rPr>
      <w:fldChar w:fldCharType="begin"/>
    </w:r>
    <w:r>
      <w:rPr>
        <w:b/>
      </w:rPr>
      <w:instrText>PAGE  \* Arabic  \* MERGEFORMAT</w:instrText>
    </w:r>
    <w:r w:rsidR="0010037C">
      <w:rPr>
        <w:b/>
      </w:rPr>
      <w:fldChar w:fldCharType="separate"/>
    </w:r>
    <w:r w:rsidR="00D76613" w:rsidRPr="00D76613">
      <w:rPr>
        <w:b/>
        <w:noProof/>
        <w:lang w:val="de-DE"/>
      </w:rPr>
      <w:t>2</w:t>
    </w:r>
    <w:r w:rsidR="0010037C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D76613" w:rsidRPr="00D76613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E5D" w:rsidRDefault="00F02E5D" w:rsidP="008F2373">
      <w:pPr>
        <w:spacing w:after="0"/>
      </w:pPr>
      <w:r>
        <w:separator/>
      </w:r>
    </w:p>
  </w:footnote>
  <w:footnote w:type="continuationSeparator" w:id="0">
    <w:p w:rsidR="00F02E5D" w:rsidRDefault="00F02E5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="00615FC9" w:rsidRPr="00ED4363">
      <w:rPr>
        <w:noProof/>
        <w:lang w:eastAsia="de-CH"/>
      </w:rPr>
      <w:t>UC</w:t>
    </w:r>
    <w:r w:rsidR="00615FC9">
      <w:rPr>
        <w:noProof/>
        <w:lang w:eastAsia="de-CH"/>
      </w:rPr>
      <w:t>8</w:t>
    </w:r>
    <w:r w:rsidR="00615FC9" w:rsidRPr="00ED4363">
      <w:rPr>
        <w:noProof/>
        <w:lang w:eastAsia="de-CH"/>
      </w:rPr>
      <w:t xml:space="preserve"> </w:t>
    </w:r>
    <w:r w:rsidR="00615FC9">
      <w:rPr>
        <w:noProof/>
        <w:lang w:eastAsia="de-CH"/>
      </w:rPr>
      <w:t>CRUD StundeneintragsTyp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40A5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4AA6"/>
    <w:rsid w:val="000C597B"/>
    <w:rsid w:val="000D0625"/>
    <w:rsid w:val="000D0D79"/>
    <w:rsid w:val="000E185C"/>
    <w:rsid w:val="000E71F7"/>
    <w:rsid w:val="0010037C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24A04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3D43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301"/>
    <w:rsid w:val="003C3BB7"/>
    <w:rsid w:val="003D26B2"/>
    <w:rsid w:val="003E40FB"/>
    <w:rsid w:val="003F4428"/>
    <w:rsid w:val="00404C08"/>
    <w:rsid w:val="00416C5B"/>
    <w:rsid w:val="0041707D"/>
    <w:rsid w:val="004250AC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15FC9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05C5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0E6E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59F4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2150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76613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11AF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0317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3432"/>
    <w:rsid w:val="00EA5D20"/>
    <w:rsid w:val="00EB1571"/>
    <w:rsid w:val="00EB24B4"/>
    <w:rsid w:val="00EB4F4B"/>
    <w:rsid w:val="00EB7851"/>
    <w:rsid w:val="00ED1633"/>
    <w:rsid w:val="00ED4363"/>
    <w:rsid w:val="00ED72D5"/>
    <w:rsid w:val="00EE1847"/>
    <w:rsid w:val="00EE2AB1"/>
    <w:rsid w:val="00F02E5D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13B6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7BCA0-E6B1-42A2-BE56-5061FF47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122</cp:revision>
  <dcterms:created xsi:type="dcterms:W3CDTF">2011-03-22T12:44:00Z</dcterms:created>
  <dcterms:modified xsi:type="dcterms:W3CDTF">2011-03-29T11:13:00Z</dcterms:modified>
</cp:coreProperties>
</file>