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8B" w:rsidRPr="00ED4363" w:rsidRDefault="00232F3E" w:rsidP="00232F3E">
      <w:pPr>
        <w:pStyle w:val="Title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Heading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Heading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  <w:tr w:rsidR="00F01C4D" w:rsidRPr="00ED4363" w:rsidTr="00EB4F4B">
        <w:trPr>
          <w:cnfStyle w:val="000000100000"/>
        </w:trPr>
        <w:tc>
          <w:tcPr>
            <w:tcW w:w="1138" w:type="dxa"/>
          </w:tcPr>
          <w:p w:rsidR="00F01C4D" w:rsidRDefault="00F01C4D" w:rsidP="00A44FBD">
            <w:r>
              <w:t>29.03.2011</w:t>
            </w:r>
          </w:p>
        </w:tc>
        <w:tc>
          <w:tcPr>
            <w:tcW w:w="993" w:type="dxa"/>
          </w:tcPr>
          <w:p w:rsidR="00F01C4D" w:rsidRDefault="00F01C4D" w:rsidP="00461FE7">
            <w:r>
              <w:t>1.2</w:t>
            </w:r>
          </w:p>
        </w:tc>
        <w:tc>
          <w:tcPr>
            <w:tcW w:w="4674" w:type="dxa"/>
          </w:tcPr>
          <w:p w:rsidR="00F01C4D" w:rsidRDefault="00F01C4D" w:rsidP="00461FE7">
            <w:r>
              <w:t>Korrektur gem. Sitzungsprotokoll</w:t>
            </w:r>
          </w:p>
        </w:tc>
        <w:tc>
          <w:tcPr>
            <w:tcW w:w="2303" w:type="dxa"/>
          </w:tcPr>
          <w:p w:rsidR="00F01C4D" w:rsidRDefault="00F01C4D" w:rsidP="00461FE7">
            <w:r>
              <w:t>TD, SD</w:t>
            </w:r>
          </w:p>
        </w:tc>
      </w:tr>
    </w:tbl>
    <w:bookmarkStart w:id="2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Heading2"/>
          </w:pPr>
          <w:r w:rsidRPr="00ED4363">
            <w:t>Inhaltsverzeichnis</w:t>
          </w:r>
          <w:bookmarkEnd w:id="2"/>
        </w:p>
        <w:p w:rsidR="00EA3432" w:rsidRDefault="002712A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2712A2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2712A2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2" w:rsidRDefault="002712A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2" w:rsidRDefault="002712A2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2" w:rsidRDefault="002712A2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2712A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Heading1"/>
        <w:rPr>
          <w:lang w:val="en-GB"/>
        </w:rPr>
      </w:pPr>
      <w:bookmarkStart w:id="3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3"/>
    </w:p>
    <w:tbl>
      <w:tblPr>
        <w:tblStyle w:val="MediumShading1-Accent11"/>
        <w:tblW w:w="0" w:type="auto"/>
        <w:tblLook w:val="0480"/>
      </w:tblPr>
      <w:tblGrid>
        <w:gridCol w:w="2518"/>
        <w:gridCol w:w="6694"/>
      </w:tblGrid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/>
            </w:pPr>
            <w:r w:rsidRPr="00ED4363">
              <w:t>Fully dressed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/>
            </w:pPr>
            <w:r w:rsidRPr="00537A7C">
              <w:rPr>
                <w:lang w:val="en-GB"/>
              </w:rPr>
              <w:t>Sekretärin</w:t>
            </w:r>
          </w:p>
        </w:tc>
      </w:tr>
      <w:tr w:rsidR="00537A7C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/>
        </w:trPr>
        <w:tc>
          <w:tcPr>
            <w:cnfStyle w:val="00100000000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AA2E17" w:rsidRPr="00B00E1A" w:rsidRDefault="00AA2E17" w:rsidP="003B6922">
            <w:r w:rsidRPr="00B00E1A">
              <w:t>Preconditions</w:t>
            </w:r>
          </w:p>
        </w:tc>
      </w:tr>
      <w:tr w:rsidR="00E45D5D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E45D5D" w:rsidRPr="00B00E1A" w:rsidRDefault="00E45D5D" w:rsidP="00F80625">
            <w:pPr>
              <w:pStyle w:val="ListParagraph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224A04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FB13B6">
              <w:rPr>
                <w:b w:val="0"/>
              </w:rPr>
              <w:t xml:space="preserve"> (UC4)</w:t>
            </w:r>
          </w:p>
          <w:p w:rsidR="00E45D5D" w:rsidRPr="00E45D5D" w:rsidRDefault="00224A04" w:rsidP="00224A04">
            <w:pPr>
              <w:pStyle w:val="ListParagraph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4250AC" w:rsidTr="00CB012B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80625" w:rsidRPr="004250AC" w:rsidRDefault="00F80625" w:rsidP="00F80625">
            <w:r w:rsidRPr="004250AC">
              <w:t>Success Guarantee (Postconditions)</w:t>
            </w:r>
          </w:p>
        </w:tc>
      </w:tr>
      <w:tr w:rsidR="00F80625" w:rsidTr="00CB012B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Paragraph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Paragraph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4250AC">
            <w:pPr>
              <w:pStyle w:val="ListParagraph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273D43">
              <w:rPr>
                <w:b w:val="0"/>
              </w:rPr>
              <w:t xml:space="preserve">als </w:t>
            </w:r>
            <w:r w:rsidR="006156A9" w:rsidRPr="00615FC9">
              <w:rPr>
                <w:b w:val="0"/>
              </w:rPr>
              <w:t>gelöscht</w:t>
            </w:r>
            <w:r w:rsidR="00273D43">
              <w:rPr>
                <w:b w:val="0"/>
              </w:rPr>
              <w:t xml:space="preserve">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6E2AFC" w:rsidTr="00054BB1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>Main Success Scenario</w:t>
            </w:r>
            <w:r>
              <w:t xml:space="preserve"> Create</w:t>
            </w:r>
          </w:p>
        </w:tc>
      </w:tr>
      <w:tr w:rsidR="0060355C" w:rsidTr="00054BB1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/>
            </w:pPr>
            <w:r>
              <w:t>System</w:t>
            </w:r>
          </w:p>
        </w:tc>
      </w:tr>
      <w:tr w:rsidR="0060355C" w:rsidTr="00054BB1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054BB1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054BB1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5B6107" w:rsidTr="00054BB1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054BB1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054BB1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/>
            </w:pPr>
          </w:p>
          <w:p w:rsidR="004272C6" w:rsidRDefault="004272C6" w:rsidP="004272C6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>System historisiert ursprünglichen Stundeneintragstyp-Eintrag</w:t>
            </w:r>
          </w:p>
          <w:p w:rsidR="0060355C" w:rsidRPr="00F34B85" w:rsidRDefault="004272C6" w:rsidP="004272C6">
            <w:pPr>
              <w:tabs>
                <w:tab w:val="left" w:pos="317"/>
              </w:tabs>
              <w:ind w:left="317" w:hanging="317"/>
              <w:cnfStyle w:val="000000010000"/>
            </w:pPr>
            <w:r>
              <w:t>3.</w:t>
            </w:r>
            <w:r>
              <w:tab/>
              <w:t>System speichert mutierte Angaben in neuem Stundeneintragstyp-Eintrag</w:t>
            </w:r>
          </w:p>
        </w:tc>
      </w:tr>
      <w:tr w:rsidR="00D520D4" w:rsidTr="00054BB1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D520D4" w:rsidRPr="000071C7" w:rsidRDefault="00D520D4" w:rsidP="00D520D4">
            <w:r w:rsidRPr="000071C7">
              <w:t>Extensions Update</w:t>
            </w:r>
          </w:p>
        </w:tc>
      </w:tr>
      <w:tr w:rsidR="001A4EAE" w:rsidTr="00054BB1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E72FA5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1A4EAE" w:rsidTr="00054BB1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1A4EAE" w:rsidRPr="00B00E1A" w:rsidRDefault="001A4EAE" w:rsidP="00D520D4">
            <w:r w:rsidRPr="00B00E1A">
              <w:t>Main Success Scenario Delete</w:t>
            </w:r>
          </w:p>
        </w:tc>
      </w:tr>
      <w:tr w:rsidR="0060355C" w:rsidTr="00054BB1">
        <w:trPr>
          <w:cnfStyle w:val="000000100000"/>
        </w:trPr>
        <w:tc>
          <w:tcPr>
            <w:cnfStyle w:val="00100000000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/>
            </w:pPr>
            <w:r w:rsidRPr="00F34B85">
              <w:t>System</w:t>
            </w:r>
          </w:p>
        </w:tc>
      </w:tr>
      <w:tr w:rsidR="0060355C" w:rsidTr="00054BB1">
        <w:trPr>
          <w:cnfStyle w:val="000000010000"/>
        </w:trPr>
        <w:tc>
          <w:tcPr>
            <w:cnfStyle w:val="00100000000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597FCC" w:rsidRDefault="00597FCC" w:rsidP="00597FCC">
            <w:pPr>
              <w:cnfStyle w:val="000000010000"/>
            </w:pPr>
          </w:p>
          <w:p w:rsidR="0060355C" w:rsidRPr="00F34B85" w:rsidRDefault="00597FCC" w:rsidP="00597FCC">
            <w:pPr>
              <w:tabs>
                <w:tab w:val="left" w:pos="317"/>
              </w:tabs>
              <w:ind w:left="317" w:hanging="317"/>
              <w:cnfStyle w:val="000000010000"/>
            </w:pPr>
            <w:r>
              <w:t>2.</w:t>
            </w:r>
            <w:r>
              <w:tab/>
              <w:t xml:space="preserve">System historisiert </w:t>
            </w:r>
            <w:r w:rsidR="006877B6">
              <w:t>Stundeneintragstyp</w:t>
            </w:r>
            <w:r>
              <w:t>-Eintrag</w:t>
            </w:r>
          </w:p>
        </w:tc>
      </w:tr>
      <w:tr w:rsidR="002528DB" w:rsidTr="00054BB1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2528DB" w:rsidRPr="00B00E1A" w:rsidRDefault="00027B19" w:rsidP="002528DB">
            <w:r w:rsidRPr="00B00E1A">
              <w:t>Extensions Delete</w:t>
            </w:r>
          </w:p>
        </w:tc>
      </w:tr>
      <w:tr w:rsidR="002528DB" w:rsidTr="00054BB1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2528DB" w:rsidRPr="00F01C4D" w:rsidRDefault="002528DB" w:rsidP="002528DB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/>
      </w:tblPr>
      <w:tblGrid>
        <w:gridCol w:w="5495"/>
        <w:gridCol w:w="3717"/>
      </w:tblGrid>
      <w:tr w:rsidR="00F34B85" w:rsidRPr="00B00E1A" w:rsidTr="00054BB1">
        <w:trPr>
          <w:cnfStyle w:val="1000000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Main Success Scenario </w:t>
            </w:r>
            <w:r>
              <w:t>List</w:t>
            </w:r>
          </w:p>
        </w:tc>
      </w:tr>
      <w:tr w:rsidR="00F34B85" w:rsidRPr="00B00E1A" w:rsidTr="00054BB1">
        <w:trPr>
          <w:cnfStyle w:val="000000100000"/>
        </w:trPr>
        <w:tc>
          <w:tcPr>
            <w:cnfStyle w:val="001000000000"/>
            <w:tcW w:w="5495" w:type="dxa"/>
          </w:tcPr>
          <w:p w:rsidR="00F34B85" w:rsidRPr="00B00E1A" w:rsidRDefault="00F34B85" w:rsidP="00461FE7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F34B85" w:rsidRPr="00F34B85" w:rsidRDefault="00F34B85" w:rsidP="00461FE7">
            <w:pPr>
              <w:cnfStyle w:val="000000100000"/>
            </w:pPr>
            <w:r w:rsidRPr="00F34B85">
              <w:t>System</w:t>
            </w:r>
          </w:p>
        </w:tc>
      </w:tr>
      <w:tr w:rsidR="00F34B85" w:rsidRPr="0060355C" w:rsidTr="00054BB1">
        <w:trPr>
          <w:cnfStyle w:val="000000010000"/>
        </w:trPr>
        <w:tc>
          <w:tcPr>
            <w:cnfStyle w:val="001000000000"/>
            <w:tcW w:w="5495" w:type="dxa"/>
          </w:tcPr>
          <w:p w:rsidR="00F34B85" w:rsidRPr="00B00E1A" w:rsidRDefault="00F34B85" w:rsidP="00026A67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4250AC" w:rsidRPr="00B00E1A">
              <w:rPr>
                <w:b w:val="0"/>
              </w:rPr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 w:rsidR="00615FC9"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615FC9" w:rsidRPr="00F34B85" w:rsidRDefault="00615FC9" w:rsidP="00461FE7">
            <w:pPr>
              <w:tabs>
                <w:tab w:val="left" w:pos="317"/>
              </w:tabs>
              <w:cnfStyle w:val="000000010000"/>
            </w:pPr>
          </w:p>
          <w:p w:rsidR="00F34B85" w:rsidRPr="00F34B85" w:rsidRDefault="00F34B85" w:rsidP="00026A67">
            <w:pPr>
              <w:tabs>
                <w:tab w:val="left" w:pos="317"/>
              </w:tabs>
              <w:ind w:left="317" w:hanging="317"/>
              <w:cnfStyle w:val="00000001000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="00615FC9" w:rsidRPr="00615FC9">
              <w:t>Stundeneintragstypen</w:t>
            </w:r>
            <w:r w:rsidR="00615FC9">
              <w:t xml:space="preserve"> </w:t>
            </w:r>
            <w:r w:rsidRPr="00F34B85">
              <w:t>an</w:t>
            </w:r>
          </w:p>
        </w:tc>
      </w:tr>
      <w:tr w:rsidR="00F34B85" w:rsidTr="00054BB1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F34B85" w:rsidRPr="00B00E1A" w:rsidRDefault="00F34B85" w:rsidP="00F34B85">
            <w:r w:rsidRPr="00B00E1A">
              <w:t xml:space="preserve">Extensions </w:t>
            </w:r>
            <w:r>
              <w:t>List</w:t>
            </w:r>
          </w:p>
        </w:tc>
      </w:tr>
      <w:tr w:rsidR="00F34B85" w:rsidTr="00054BB1">
        <w:trPr>
          <w:cnfStyle w:val="000000010000"/>
        </w:trPr>
        <w:tc>
          <w:tcPr>
            <w:cnfStyle w:val="001000000000"/>
            <w:tcW w:w="9212" w:type="dxa"/>
            <w:gridSpan w:val="2"/>
          </w:tcPr>
          <w:p w:rsidR="00F34B85" w:rsidRPr="00F01C4D" w:rsidRDefault="00F34B85" w:rsidP="00461FE7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80"/>
      </w:tblPr>
      <w:tblGrid>
        <w:gridCol w:w="9212"/>
      </w:tblGrid>
      <w:tr w:rsidR="00F34B85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8F32DB">
              <w:t>Special Requirements</w:t>
            </w:r>
          </w:p>
        </w:tc>
      </w:tr>
      <w:tr w:rsidR="00F34B85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597FCC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B00E1A">
              <w:t>Frequency of Occurrence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D76613">
              <w:rPr>
                <w:b w:val="0"/>
              </w:rPr>
              <w:t xml:space="preserve"> </w:t>
            </w:r>
            <w:bookmarkStart w:id="4" w:name="_GoBack"/>
            <w:bookmarkEnd w:id="4"/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/>
        </w:trPr>
        <w:tc>
          <w:tcPr>
            <w:cnfStyle w:val="001000000000"/>
            <w:tcW w:w="9212" w:type="dxa"/>
          </w:tcPr>
          <w:p w:rsidR="00F34B85" w:rsidRPr="00B00E1A" w:rsidRDefault="00F34B85" w:rsidP="002528DB">
            <w:r w:rsidRPr="00B00E1A">
              <w:t>Open Issues</w:t>
            </w:r>
          </w:p>
        </w:tc>
      </w:tr>
      <w:tr w:rsidR="00F34B85" w:rsidRPr="002528DB" w:rsidTr="00F34B85">
        <w:trPr>
          <w:cnfStyle w:val="000000010000"/>
        </w:trPr>
        <w:tc>
          <w:tcPr>
            <w:cnfStyle w:val="00100000000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E5D" w:rsidRDefault="00F02E5D" w:rsidP="008F2373">
      <w:pPr>
        <w:spacing w:after="0"/>
      </w:pPr>
      <w:r>
        <w:separator/>
      </w:r>
    </w:p>
  </w:endnote>
  <w:endnote w:type="continuationSeparator" w:id="0">
    <w:p w:rsidR="00F02E5D" w:rsidRDefault="00F02E5D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712A2">
      <w:fldChar w:fldCharType="begin"/>
    </w:r>
    <w:r w:rsidR="000C4AA6">
      <w:instrText xml:space="preserve"> DATE  \@ "d. MMMM yyyy"  \* MERGEFORMAT </w:instrText>
    </w:r>
    <w:r w:rsidR="002712A2">
      <w:fldChar w:fldCharType="separate"/>
    </w:r>
    <w:r w:rsidR="00597FCC">
      <w:rPr>
        <w:noProof/>
      </w:rPr>
      <w:t>29. März 2011</w:t>
    </w:r>
    <w:r w:rsidR="002712A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2712A2">
      <w:rPr>
        <w:b/>
      </w:rPr>
      <w:fldChar w:fldCharType="begin"/>
    </w:r>
    <w:r>
      <w:rPr>
        <w:b/>
      </w:rPr>
      <w:instrText>PAGE  \* Arabic  \* MERGEFORMAT</w:instrText>
    </w:r>
    <w:r w:rsidR="002712A2">
      <w:rPr>
        <w:b/>
      </w:rPr>
      <w:fldChar w:fldCharType="separate"/>
    </w:r>
    <w:r w:rsidR="006877B6" w:rsidRPr="006877B6">
      <w:rPr>
        <w:b/>
        <w:noProof/>
        <w:lang w:val="de-DE"/>
      </w:rPr>
      <w:t>2</w:t>
    </w:r>
    <w:r w:rsidR="002712A2"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6877B6" w:rsidRPr="006877B6">
        <w:rPr>
          <w:b/>
          <w:noProof/>
          <w:lang w:val="de-DE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E5D" w:rsidRDefault="00F02E5D" w:rsidP="008F2373">
      <w:pPr>
        <w:spacing w:after="0"/>
      </w:pPr>
      <w:r>
        <w:separator/>
      </w:r>
    </w:p>
  </w:footnote>
  <w:footnote w:type="continuationSeparator" w:id="0">
    <w:p w:rsidR="00F02E5D" w:rsidRDefault="00F02E5D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FE7" w:rsidRDefault="00461FE7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40E4"/>
    <w:rsid w:val="00002E58"/>
    <w:rsid w:val="00004324"/>
    <w:rsid w:val="000071C7"/>
    <w:rsid w:val="000140A5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54BB1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24A04"/>
    <w:rsid w:val="00232F3E"/>
    <w:rsid w:val="00233539"/>
    <w:rsid w:val="00246A38"/>
    <w:rsid w:val="00247654"/>
    <w:rsid w:val="00250325"/>
    <w:rsid w:val="002528DB"/>
    <w:rsid w:val="002540E4"/>
    <w:rsid w:val="0026560F"/>
    <w:rsid w:val="002712A2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16C5B"/>
    <w:rsid w:val="0041707D"/>
    <w:rsid w:val="004250AC"/>
    <w:rsid w:val="004272C6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E2275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97FCC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7B6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05C5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76613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2FA5"/>
    <w:rsid w:val="00E73171"/>
    <w:rsid w:val="00E73957"/>
    <w:rsid w:val="00E76404"/>
    <w:rsid w:val="00E860CF"/>
    <w:rsid w:val="00E87169"/>
    <w:rsid w:val="00E94895"/>
    <w:rsid w:val="00E96952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1C4D"/>
    <w:rsid w:val="00F02E5D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13B6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BAD3A-C735-42AA-BFD2-C9861EB2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301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HSR</cp:lastModifiedBy>
  <cp:revision>128</cp:revision>
  <dcterms:created xsi:type="dcterms:W3CDTF">2011-03-22T12:44:00Z</dcterms:created>
  <dcterms:modified xsi:type="dcterms:W3CDTF">2011-03-29T14:17:00Z</dcterms:modified>
</cp:coreProperties>
</file>