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Waltenspül Remo</w:t>
                </w:r>
              </w:p>
              <w:p w:rsidR="008E328B" w:rsidRDefault="00D24C98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18065A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91418B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274389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Codereview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22642" w:rsidP="00B22642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Informales Codereview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56519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5652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06427D">
            <w:r>
              <w:t>Datum</w:t>
            </w:r>
          </w:p>
        </w:tc>
        <w:tc>
          <w:tcPr>
            <w:tcW w:w="99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E75E5" w:rsidRPr="00F9181E" w:rsidTr="00914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E75E5" w:rsidRPr="00F9181E" w:rsidRDefault="00BE75E5" w:rsidP="0091418B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BE75E5" w:rsidRPr="00F9181E" w:rsidRDefault="00BE75E5" w:rsidP="00914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BE75E5" w:rsidRPr="00F9181E" w:rsidRDefault="00BE75E5" w:rsidP="00914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BE75E5" w:rsidRPr="00F9181E" w:rsidRDefault="00BE75E5" w:rsidP="00914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E75E5" w:rsidP="0006427D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274389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</w:p>
        </w:tc>
        <w:tc>
          <w:tcPr>
            <w:tcW w:w="4674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25652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5F58CC" w:rsidRDefault="00D24C9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56519" w:history="1">
            <w:r w:rsidR="005F58CC" w:rsidRPr="00A239E9">
              <w:rPr>
                <w:rStyle w:val="Hyperlink"/>
                <w:noProof/>
              </w:rPr>
              <w:t>1</w:t>
            </w:r>
            <w:r w:rsidR="005F58C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Dokumentinformationen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_Toc294256519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1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0" w:history="1">
            <w:r w:rsidR="005F58CC" w:rsidRPr="00A239E9">
              <w:rPr>
                <w:rStyle w:val="Hyperlink"/>
                <w:noProof/>
              </w:rPr>
              <w:t>1.1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Änderungsgeschichte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_Toc294256520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1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1" w:history="1">
            <w:r w:rsidR="005F58CC" w:rsidRPr="00A239E9">
              <w:rPr>
                <w:rStyle w:val="Hyperlink"/>
                <w:noProof/>
              </w:rPr>
              <w:t>1.2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  <w:lang w:val="de-DE"/>
              </w:rPr>
              <w:t>Inhaltsverzeichnis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_Toc294256521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1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6522" w:history="1">
            <w:r w:rsidR="005F58CC" w:rsidRPr="00A239E9">
              <w:rPr>
                <w:rStyle w:val="Hyperlink"/>
                <w:noProof/>
              </w:rPr>
              <w:t>2</w:t>
            </w:r>
            <w:r w:rsidR="005F58C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Einführung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_Toc294256522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2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3" w:history="1">
            <w:r w:rsidR="005F58CC" w:rsidRPr="00A239E9">
              <w:rPr>
                <w:rStyle w:val="Hyperlink"/>
                <w:noProof/>
              </w:rPr>
              <w:t>2.1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Zweck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_Toc294256523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2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4" w:history="1">
            <w:r w:rsidR="005F58CC" w:rsidRPr="00A239E9">
              <w:rPr>
                <w:rStyle w:val="Hyperlink"/>
                <w:noProof/>
              </w:rPr>
              <w:t>2.2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Gültigkeitsbereich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_Toc294256524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2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5" w:history="1">
            <w:r w:rsidR="005F58CC" w:rsidRPr="00A239E9">
              <w:rPr>
                <w:rStyle w:val="Hyperlink"/>
                <w:noProof/>
              </w:rPr>
              <w:t>2.3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Definitionen und Abkürzungen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_Toc294256525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2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6" w:history="1">
            <w:r w:rsidR="005F58CC" w:rsidRPr="00A239E9">
              <w:rPr>
                <w:rStyle w:val="Hyperlink"/>
                <w:noProof/>
              </w:rPr>
              <w:t>2.4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Referenzen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_Toc294256526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2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6527" w:history="1">
            <w:r w:rsidR="005F58CC" w:rsidRPr="00A239E9">
              <w:rPr>
                <w:rStyle w:val="Hyperlink"/>
                <w:noProof/>
              </w:rPr>
              <w:t>3</w:t>
            </w:r>
            <w:r w:rsidR="005F58C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Codestatistiken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_Toc294256527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3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8" w:history="1">
            <w:r w:rsidR="005F58CC" w:rsidRPr="00A239E9">
              <w:rPr>
                <w:rStyle w:val="Hyperlink"/>
                <w:noProof/>
              </w:rPr>
              <w:t>3.1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Android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_Toc294256528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3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9" w:history="1">
            <w:r w:rsidR="005F58CC" w:rsidRPr="00A239E9">
              <w:rPr>
                <w:rStyle w:val="Hyperlink"/>
                <w:noProof/>
              </w:rPr>
              <w:t>3.2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Rails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_Toc294256529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3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6530" w:history="1">
            <w:r w:rsidR="005F58CC" w:rsidRPr="00A239E9">
              <w:rPr>
                <w:rStyle w:val="Hyperlink"/>
                <w:noProof/>
              </w:rPr>
              <w:t>4</w:t>
            </w:r>
            <w:r w:rsidR="005F58C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Codemetriken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_Toc294256530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4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31" w:history="1">
            <w:r w:rsidR="005F58CC" w:rsidRPr="00A239E9">
              <w:rPr>
                <w:rStyle w:val="Hyperlink"/>
                <w:noProof/>
              </w:rPr>
              <w:t>4.1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Android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_Toc294256531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4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32" w:history="1">
            <w:r w:rsidR="005F58CC" w:rsidRPr="00A239E9">
              <w:rPr>
                <w:rStyle w:val="Hyperlink"/>
                <w:noProof/>
              </w:rPr>
              <w:t>4.2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Rails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_Toc294256532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4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6533" w:history="1">
            <w:r w:rsidR="005F58CC" w:rsidRPr="00A239E9">
              <w:rPr>
                <w:rStyle w:val="Hyperlink"/>
                <w:noProof/>
              </w:rPr>
              <w:t>5</w:t>
            </w:r>
            <w:r w:rsidR="005F58C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Codereview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_Toc294256533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5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34" w:history="1">
            <w:r w:rsidR="005F58CC" w:rsidRPr="00A239E9">
              <w:rPr>
                <w:rStyle w:val="Hyperlink"/>
                <w:noProof/>
              </w:rPr>
              <w:t>5.1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Ablauf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_Toc294256534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5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35" w:history="1">
            <w:r w:rsidR="005F58CC" w:rsidRPr="00A239E9">
              <w:rPr>
                <w:rStyle w:val="Hyperlink"/>
                <w:noProof/>
              </w:rPr>
              <w:t>5.2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Fokus bei Review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_Toc294256535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5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36" w:history="1">
            <w:r w:rsidR="005F58CC" w:rsidRPr="00A239E9">
              <w:rPr>
                <w:rStyle w:val="Hyperlink"/>
                <w:noProof/>
              </w:rPr>
              <w:t>5.3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Eingesetzte Tools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_Toc294256536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5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6537" w:history="1">
            <w:r w:rsidR="005F58CC" w:rsidRPr="00A239E9">
              <w:rPr>
                <w:rStyle w:val="Hyperlink"/>
                <w:noProof/>
              </w:rPr>
              <w:t>5.3.1</w:t>
            </w:r>
            <w:r w:rsidR="005F58CC">
              <w:rPr>
                <w:noProof/>
                <w:sz w:val="22"/>
              </w:rPr>
              <w:tab/>
            </w:r>
            <w:r w:rsidR="005F58CC" w:rsidRPr="00A239E9">
              <w:rPr>
                <w:rStyle w:val="Hyperlink"/>
                <w:noProof/>
              </w:rPr>
              <w:t>Findbugs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_Toc294256537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5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6538" w:history="1">
            <w:r w:rsidR="005F58CC" w:rsidRPr="00A239E9">
              <w:rPr>
                <w:rStyle w:val="Hyperlink"/>
                <w:noProof/>
              </w:rPr>
              <w:t>5.3.2</w:t>
            </w:r>
            <w:r w:rsidR="005F58CC">
              <w:rPr>
                <w:noProof/>
                <w:sz w:val="22"/>
              </w:rPr>
              <w:tab/>
            </w:r>
            <w:r w:rsidR="005F58CC" w:rsidRPr="00A239E9">
              <w:rPr>
                <w:rStyle w:val="Hyperlink"/>
                <w:noProof/>
              </w:rPr>
              <w:t>Checkstyle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_Toc294256538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5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6539" w:history="1">
            <w:r w:rsidR="005F58CC" w:rsidRPr="00A239E9">
              <w:rPr>
                <w:rStyle w:val="Hyperlink"/>
                <w:noProof/>
                <w:lang w:val="en-US"/>
              </w:rPr>
              <w:t>5.3.3</w:t>
            </w:r>
            <w:r w:rsidR="005F58CC">
              <w:rPr>
                <w:noProof/>
                <w:sz w:val="22"/>
              </w:rPr>
              <w:tab/>
            </w:r>
            <w:r w:rsidR="005F58CC" w:rsidRPr="00A239E9">
              <w:rPr>
                <w:rStyle w:val="Hyperlink"/>
                <w:noProof/>
                <w:lang w:val="en-US"/>
              </w:rPr>
              <w:t>State Of Flow Eclipse Metrics Plugin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_Toc294256539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5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40" w:history="1">
            <w:r w:rsidR="005F58CC" w:rsidRPr="00A239E9">
              <w:rPr>
                <w:rStyle w:val="Hyperlink"/>
                <w:noProof/>
              </w:rPr>
              <w:t>5.4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Android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_Toc294256540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6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6541" w:history="1">
            <w:r w:rsidR="005F58CC" w:rsidRPr="00A239E9">
              <w:rPr>
                <w:rStyle w:val="Hyperlink"/>
                <w:noProof/>
              </w:rPr>
              <w:t>5.4.1</w:t>
            </w:r>
            <w:r w:rsidR="005F58CC">
              <w:rPr>
                <w:noProof/>
                <w:sz w:val="22"/>
              </w:rPr>
              <w:tab/>
            </w:r>
            <w:r w:rsidR="005F58CC" w:rsidRPr="00A239E9">
              <w:rPr>
                <w:rStyle w:val="Hyperlink"/>
                <w:noProof/>
              </w:rPr>
              <w:t>Review 1 (04.05.2011)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_Toc294256541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6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42" w:history="1">
            <w:r w:rsidR="005F58CC" w:rsidRPr="00A239E9">
              <w:rPr>
                <w:rStyle w:val="Hyperlink"/>
                <w:noProof/>
              </w:rPr>
              <w:t>5.5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Rails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_Toc294256542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7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6543" w:history="1">
            <w:r w:rsidR="005F58CC" w:rsidRPr="00A239E9">
              <w:rPr>
                <w:rStyle w:val="Hyperlink"/>
                <w:noProof/>
              </w:rPr>
              <w:t>5.5.1</w:t>
            </w:r>
            <w:r w:rsidR="005F58CC">
              <w:rPr>
                <w:noProof/>
                <w:sz w:val="22"/>
              </w:rPr>
              <w:tab/>
            </w:r>
            <w:r w:rsidR="005F58CC" w:rsidRPr="00A239E9">
              <w:rPr>
                <w:rStyle w:val="Hyperlink"/>
                <w:noProof/>
              </w:rPr>
              <w:t>Review 1 (08.05.2011)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_Toc294256543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7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6544" w:history="1">
            <w:r w:rsidR="005F58CC" w:rsidRPr="00A239E9">
              <w:rPr>
                <w:rStyle w:val="Hyperlink"/>
                <w:noProof/>
              </w:rPr>
              <w:t>6</w:t>
            </w:r>
            <w:r w:rsidR="005F58C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Deckung mit der Planung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_Toc294256544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8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45" w:history="1">
            <w:r w:rsidR="005F58CC" w:rsidRPr="00A239E9">
              <w:rPr>
                <w:rStyle w:val="Hyperlink"/>
                <w:noProof/>
              </w:rPr>
              <w:t>6.1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Design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_Toc294256545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8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46" w:history="1">
            <w:r w:rsidR="005F58CC" w:rsidRPr="00A239E9">
              <w:rPr>
                <w:rStyle w:val="Hyperlink"/>
                <w:noProof/>
              </w:rPr>
              <w:t>6.2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Coderichtlinien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_Toc294256546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8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9141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6547" w:history="1">
            <w:r w:rsidR="005F58CC" w:rsidRPr="00A239E9">
              <w:rPr>
                <w:rStyle w:val="Hyperlink"/>
                <w:noProof/>
              </w:rPr>
              <w:t>6.2.1</w:t>
            </w:r>
            <w:r w:rsidR="005F58CC">
              <w:rPr>
                <w:noProof/>
                <w:sz w:val="22"/>
              </w:rPr>
              <w:tab/>
            </w:r>
            <w:r w:rsidR="005F58CC" w:rsidRPr="00A239E9">
              <w:rPr>
                <w:rStyle w:val="Hyperlink"/>
                <w:noProof/>
              </w:rPr>
              <w:t>Anpassungen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_Toc294256547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8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A06B4F" w:rsidRDefault="00D24C98">
          <w:r>
            <w:rPr>
              <w:b/>
              <w:bCs/>
              <w:lang w:val="de-DE"/>
            </w:rPr>
            <w:fldChar w:fldCharType="end"/>
          </w:r>
        </w:p>
      </w:sdtContent>
    </w:sdt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3" w:name="_Toc292112092"/>
      <w:bookmarkStart w:id="4" w:name="_Toc294256522"/>
      <w:r>
        <w:lastRenderedPageBreak/>
        <w:t>Einführung</w:t>
      </w:r>
      <w:bookmarkEnd w:id="3"/>
      <w:bookmarkEnd w:id="4"/>
    </w:p>
    <w:p w:rsidR="001941F5" w:rsidRDefault="001941F5" w:rsidP="001941F5">
      <w:pPr>
        <w:pStyle w:val="berschrift2"/>
        <w:ind w:left="576" w:hanging="576"/>
      </w:pPr>
      <w:bookmarkStart w:id="5" w:name="_Toc292112093"/>
      <w:bookmarkStart w:id="6" w:name="_Toc294256523"/>
      <w:r>
        <w:t>Zweck</w:t>
      </w:r>
      <w:bookmarkEnd w:id="5"/>
      <w:bookmarkEnd w:id="6"/>
    </w:p>
    <w:p w:rsidR="00B83EA6" w:rsidRDefault="00FE23AA" w:rsidP="00B83EA6">
      <w:bookmarkStart w:id="7" w:name="_Toc292112094"/>
      <w:r>
        <w:t xml:space="preserve">Der Zweck dieses </w:t>
      </w:r>
      <w:r w:rsidR="000B01AC">
        <w:t xml:space="preserve">Dokuments ist die </w:t>
      </w:r>
      <w:r w:rsidR="004F6383">
        <w:t>Aufzeigung von Codestatistiken und -</w:t>
      </w:r>
      <w:proofErr w:type="spellStart"/>
      <w:r w:rsidR="004F6383">
        <w:t>metriken</w:t>
      </w:r>
      <w:proofErr w:type="spellEnd"/>
      <w:r w:rsidR="004F6383">
        <w:t xml:space="preserve">, </w:t>
      </w:r>
      <w:r w:rsidR="0006427D">
        <w:t>Dokumentation</w:t>
      </w:r>
      <w:r w:rsidR="000B01AC">
        <w:t xml:space="preserve"> der </w:t>
      </w:r>
      <w:r w:rsidR="00C96EE0">
        <w:t>Reviews</w:t>
      </w:r>
      <w:r w:rsidR="004F6383">
        <w:t xml:space="preserve"> und Festhaltung der Änderungen gegenüber der Planung bezüg</w:t>
      </w:r>
      <w:r w:rsidR="00FF3C65">
        <w:t>lich Design und Coderichtlinien für das Projekt MRT (Mobile Reporting Tool).</w:t>
      </w:r>
    </w:p>
    <w:p w:rsidR="001941F5" w:rsidRDefault="001941F5" w:rsidP="001941F5">
      <w:pPr>
        <w:pStyle w:val="berschrift2"/>
        <w:ind w:left="576" w:hanging="576"/>
      </w:pPr>
      <w:bookmarkStart w:id="8" w:name="_Toc294256524"/>
      <w:r>
        <w:t>Gültigkeitsbereich</w:t>
      </w:r>
      <w:bookmarkEnd w:id="7"/>
      <w:bookmarkEnd w:id="8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9" w:name="_Toc292112095"/>
      <w:bookmarkStart w:id="10" w:name="_Toc294256525"/>
      <w:r>
        <w:t>Definitionen und Abkürzungen</w:t>
      </w:r>
      <w:bookmarkEnd w:id="9"/>
      <w:bookmarkEnd w:id="10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1941F5" w:rsidRDefault="001941F5" w:rsidP="001941F5">
      <w:pPr>
        <w:pStyle w:val="berschrift2"/>
        <w:ind w:left="576" w:hanging="576"/>
      </w:pPr>
      <w:bookmarkStart w:id="11" w:name="_Toc292112096"/>
      <w:bookmarkStart w:id="12" w:name="_Toc294256526"/>
      <w:bookmarkStart w:id="13" w:name="_Ref294536497"/>
      <w:bookmarkStart w:id="14" w:name="_Ref294536499"/>
      <w:r>
        <w:t>Referenzen</w:t>
      </w:r>
      <w:bookmarkEnd w:id="11"/>
      <w:bookmarkEnd w:id="12"/>
      <w:bookmarkEnd w:id="13"/>
      <w:bookmarkEnd w:id="14"/>
    </w:p>
    <w:p w:rsidR="001941F5" w:rsidRDefault="00D41111" w:rsidP="001F3A1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1E7A01">
        <w:t>05_design/</w:t>
      </w:r>
      <w:proofErr w:type="spellStart"/>
      <w:r>
        <w:t>metrics_server</w:t>
      </w:r>
      <w:proofErr w:type="spellEnd"/>
      <w:r>
        <w:t>/*</w:t>
      </w:r>
    </w:p>
    <w:p w:rsidR="00D41111" w:rsidRDefault="00D41111" w:rsidP="001F3A1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1E7A01">
        <w:t>05_design/</w:t>
      </w:r>
      <w:proofErr w:type="spellStart"/>
      <w:r>
        <w:t>metrics</w:t>
      </w:r>
      <w:proofErr w:type="spellEnd"/>
      <w:r>
        <w:t>/*</w:t>
      </w:r>
    </w:p>
    <w:p w:rsidR="00D41111" w:rsidRDefault="00D41111" w:rsidP="001F3A1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1E7A01">
        <w:t>05_design/</w:t>
      </w:r>
      <w:r>
        <w:t>structure101/*</w:t>
      </w:r>
    </w:p>
    <w:p w:rsidR="00433ADC" w:rsidRPr="006156A4" w:rsidRDefault="00433ADC" w:rsidP="001F3A1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/01_projektplan/glossar.doc</w:t>
      </w:r>
    </w:p>
    <w:p w:rsidR="00025A79" w:rsidRDefault="00025A79">
      <w:r>
        <w:br w:type="page"/>
      </w:r>
    </w:p>
    <w:p w:rsidR="00B23A5B" w:rsidRDefault="000B7193" w:rsidP="00565DC4">
      <w:pPr>
        <w:pStyle w:val="berschrift1"/>
      </w:pPr>
      <w:bookmarkStart w:id="15" w:name="_Toc294256527"/>
      <w:r>
        <w:lastRenderedPageBreak/>
        <w:t>Codestatistiken</w:t>
      </w:r>
      <w:bookmarkEnd w:id="15"/>
    </w:p>
    <w:p w:rsidR="00321CBE" w:rsidRDefault="00321CBE" w:rsidP="00321CBE">
      <w:pPr>
        <w:pStyle w:val="berschrift2"/>
      </w:pPr>
      <w:bookmarkStart w:id="16" w:name="_Toc294256528"/>
      <w:proofErr w:type="spellStart"/>
      <w:r>
        <w:t>Android</w:t>
      </w:r>
      <w:bookmarkEnd w:id="16"/>
      <w:proofErr w:type="spellEnd"/>
    </w:p>
    <w:p w:rsidR="00321CBE" w:rsidRPr="00321CBE" w:rsidRDefault="00321CBE" w:rsidP="00321CBE"/>
    <w:p w:rsidR="00321CBE" w:rsidRDefault="00321CBE" w:rsidP="00321CBE">
      <w:pPr>
        <w:pStyle w:val="berschrift2"/>
      </w:pPr>
      <w:bookmarkStart w:id="17" w:name="_Toc294256529"/>
      <w:proofErr w:type="spellStart"/>
      <w:r>
        <w:t>Rails</w:t>
      </w:r>
      <w:bookmarkEnd w:id="17"/>
      <w:proofErr w:type="spellEnd"/>
    </w:p>
    <w:p w:rsidR="00321CBE" w:rsidRPr="00321CBE" w:rsidRDefault="00321CBE" w:rsidP="00321CBE"/>
    <w:p w:rsidR="000B7193" w:rsidRDefault="000B7193">
      <w:r>
        <w:br w:type="page"/>
      </w:r>
    </w:p>
    <w:p w:rsidR="000B7193" w:rsidRDefault="00321CBE" w:rsidP="00321CBE">
      <w:pPr>
        <w:pStyle w:val="berschrift1"/>
      </w:pPr>
      <w:bookmarkStart w:id="18" w:name="_Toc294256530"/>
      <w:proofErr w:type="spellStart"/>
      <w:r>
        <w:lastRenderedPageBreak/>
        <w:t>Codemetriken</w:t>
      </w:r>
      <w:bookmarkEnd w:id="18"/>
      <w:proofErr w:type="spellEnd"/>
    </w:p>
    <w:p w:rsidR="0018065A" w:rsidRDefault="0018065A" w:rsidP="00C96EE0">
      <w:pPr>
        <w:rPr>
          <w:highlight w:val="yellow"/>
        </w:rPr>
      </w:pPr>
    </w:p>
    <w:p w:rsidR="00C96EE0" w:rsidRDefault="00C96EE0" w:rsidP="00C96EE0">
      <w:r w:rsidRPr="00C96EE0">
        <w:rPr>
          <w:highlight w:val="yellow"/>
        </w:rPr>
        <w:t>{REMO}</w:t>
      </w:r>
    </w:p>
    <w:p w:rsidR="0018065A" w:rsidRDefault="006C5D9E" w:rsidP="0008668B">
      <w:pPr>
        <w:tabs>
          <w:tab w:val="left" w:pos="5325"/>
        </w:tabs>
      </w:pPr>
      <w:r>
        <w:t xml:space="preserve">Für die </w:t>
      </w:r>
      <w:proofErr w:type="spellStart"/>
      <w:r>
        <w:t>Metrikanalyse</w:t>
      </w:r>
      <w:proofErr w:type="spellEnd"/>
      <w:r w:rsidR="0076441D">
        <w:t xml:space="preserve"> des implementierten Codes wurde</w:t>
      </w:r>
      <w:r w:rsidR="00982F09">
        <w:t xml:space="preserve">n unter </w:t>
      </w:r>
      <w:proofErr w:type="spellStart"/>
      <w:r w:rsidR="0008668B">
        <w:t>Rails</w:t>
      </w:r>
      <w:proofErr w:type="spellEnd"/>
      <w:r w:rsidR="0008668B">
        <w:t xml:space="preserve"> das </w:t>
      </w:r>
      <w:proofErr w:type="spellStart"/>
      <w:r w:rsidR="0008668B">
        <w:t>Gem</w:t>
      </w:r>
      <w:proofErr w:type="spellEnd"/>
      <w:r w:rsidR="0008668B">
        <w:t xml:space="preserve"> </w:t>
      </w:r>
      <w:proofErr w:type="spellStart"/>
      <w:r w:rsidR="0008668B">
        <w:t>Metric_fu</w:t>
      </w:r>
      <w:proofErr w:type="spellEnd"/>
      <w:r w:rsidR="0008668B">
        <w:t xml:space="preserve"> und unter </w:t>
      </w:r>
      <w:proofErr w:type="spellStart"/>
      <w:r w:rsidR="0008668B">
        <w:t>Android</w:t>
      </w:r>
      <w:proofErr w:type="spellEnd"/>
      <w:r w:rsidR="0008668B">
        <w:t xml:space="preserve"> die Anwendunge</w:t>
      </w:r>
      <w:r w:rsidR="00FF6136">
        <w:t xml:space="preserve">n State </w:t>
      </w:r>
      <w:proofErr w:type="spellStart"/>
      <w:r w:rsidR="00FF6136">
        <w:t>of</w:t>
      </w:r>
      <w:proofErr w:type="spellEnd"/>
      <w:r w:rsidR="00FF6136">
        <w:t xml:space="preserve"> Flow </w:t>
      </w:r>
      <w:proofErr w:type="spellStart"/>
      <w:r w:rsidR="00FF6136">
        <w:t>Eclipse</w:t>
      </w:r>
      <w:proofErr w:type="spellEnd"/>
      <w:r w:rsidR="00FF6136">
        <w:t xml:space="preserve"> </w:t>
      </w:r>
      <w:proofErr w:type="spellStart"/>
      <w:r w:rsidR="00FF6136">
        <w:t>Metrics</w:t>
      </w:r>
      <w:proofErr w:type="spellEnd"/>
      <w:r w:rsidR="00FF6136">
        <w:t xml:space="preserve"> sowie</w:t>
      </w:r>
      <w:r w:rsidR="0008668B">
        <w:t xml:space="preserve"> State 101 verwendet. </w:t>
      </w:r>
    </w:p>
    <w:p w:rsidR="00544A59" w:rsidRPr="00C96EE0" w:rsidRDefault="00544A59" w:rsidP="0008668B">
      <w:pPr>
        <w:tabs>
          <w:tab w:val="left" w:pos="5325"/>
        </w:tabs>
      </w:pPr>
      <w:r>
        <w:t>Die nachfolgend beschriebenen Metrik Indikatoren, wiederspiegeln nur die interessantesten Werte bzw. Auffälligkeiten. Um eine ausführliche Metrik Analyse zu erhalten</w:t>
      </w:r>
      <w:r w:rsidR="005B2ECB">
        <w:t>,</w:t>
      </w:r>
      <w:r>
        <w:t xml:space="preserve"> wir</w:t>
      </w:r>
      <w:r w:rsidR="005B2ECB">
        <w:t xml:space="preserve">d </w:t>
      </w:r>
      <w:r w:rsidR="00484C80">
        <w:t>auf die u</w:t>
      </w:r>
      <w:r w:rsidR="005B2ECB">
        <w:t xml:space="preserve">nter dem Kapitel </w:t>
      </w:r>
      <w:r w:rsidR="005B2ECB">
        <w:fldChar w:fldCharType="begin"/>
      </w:r>
      <w:r w:rsidR="005B2ECB">
        <w:instrText xml:space="preserve"> REF _Ref294536497 \r \h </w:instrText>
      </w:r>
      <w:r w:rsidR="005B2ECB">
        <w:fldChar w:fldCharType="separate"/>
      </w:r>
      <w:r w:rsidR="005B2ECB">
        <w:t>2.4</w:t>
      </w:r>
      <w:r w:rsidR="005B2ECB">
        <w:fldChar w:fldCharType="end"/>
      </w:r>
      <w:r w:rsidR="005B2ECB">
        <w:t xml:space="preserve"> </w:t>
      </w:r>
      <w:r w:rsidR="005B2ECB">
        <w:fldChar w:fldCharType="begin"/>
      </w:r>
      <w:r w:rsidR="005B2ECB">
        <w:instrText xml:space="preserve"> REF _Ref294536499 \h </w:instrText>
      </w:r>
      <w:r w:rsidR="005B2ECB">
        <w:fldChar w:fldCharType="separate"/>
      </w:r>
      <w:r w:rsidR="005B2ECB">
        <w:t>Referenzen</w:t>
      </w:r>
      <w:r w:rsidR="005B2ECB">
        <w:fldChar w:fldCharType="end"/>
      </w:r>
      <w:r w:rsidR="005B2ECB">
        <w:t xml:space="preserve"> aufgeführten Ordner verwiesen. </w:t>
      </w:r>
    </w:p>
    <w:p w:rsidR="00321CBE" w:rsidRDefault="00267ECD" w:rsidP="00321CBE">
      <w:pPr>
        <w:pStyle w:val="berschrift2"/>
      </w:pPr>
      <w:proofErr w:type="spellStart"/>
      <w:r>
        <w:t>Rails</w:t>
      </w:r>
      <w:proofErr w:type="spellEnd"/>
    </w:p>
    <w:p w:rsidR="0018065A" w:rsidRDefault="00174318" w:rsidP="0018065A">
      <w:pPr>
        <w:pStyle w:val="berschrift3"/>
      </w:pPr>
      <w:proofErr w:type="spellStart"/>
      <w:r>
        <w:t>Metric_fu</w:t>
      </w:r>
      <w:proofErr w:type="spellEnd"/>
    </w:p>
    <w:p w:rsidR="00B847C8" w:rsidRPr="00B847C8" w:rsidRDefault="00B847C8" w:rsidP="00B847C8"/>
    <w:p w:rsidR="00321CBE" w:rsidRPr="00321CBE" w:rsidRDefault="0018065A" w:rsidP="0018065A">
      <w:pPr>
        <w:pStyle w:val="berschrift3"/>
      </w:pPr>
      <w:r>
        <w:t>Schlussfolgerung</w:t>
      </w:r>
    </w:p>
    <w:p w:rsidR="00321CBE" w:rsidRDefault="00267ECD" w:rsidP="00321CBE">
      <w:pPr>
        <w:pStyle w:val="berschrift2"/>
      </w:pPr>
      <w:proofErr w:type="spellStart"/>
      <w:r>
        <w:t>Android</w:t>
      </w:r>
      <w:proofErr w:type="spellEnd"/>
    </w:p>
    <w:p w:rsidR="000A6088" w:rsidRDefault="00BB1089" w:rsidP="000A6088">
      <w:pPr>
        <w:pStyle w:val="berschrift3"/>
      </w:pPr>
      <w:r>
        <w:t xml:space="preserve">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</w:p>
    <w:p w:rsidR="007049B8" w:rsidRDefault="00D41111" w:rsidP="007049B8">
      <w:r>
        <w:t xml:space="preserve">Das </w:t>
      </w:r>
      <w:proofErr w:type="spellStart"/>
      <w:r>
        <w:t>Eclipse-Plugin</w:t>
      </w:r>
      <w:proofErr w:type="spellEnd"/>
      <w:r>
        <w:t xml:space="preserve">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wird verwendet um diverse Code Qualitätsindikatoren wie zum Beispiel </w:t>
      </w:r>
      <w:proofErr w:type="spellStart"/>
      <w:r w:rsidR="00921BBD">
        <w:t>McCabe’s</w:t>
      </w:r>
      <w:proofErr w:type="spellEnd"/>
      <w:r w:rsidR="00921BBD">
        <w:t xml:space="preserve"> </w:t>
      </w:r>
      <w:proofErr w:type="spellStart"/>
      <w:r w:rsidR="00921BBD">
        <w:t>Cyclomatic</w:t>
      </w:r>
      <w:proofErr w:type="spellEnd"/>
      <w:r w:rsidR="00921BBD">
        <w:t xml:space="preserve"> </w:t>
      </w:r>
      <w:proofErr w:type="spellStart"/>
      <w:r w:rsidR="00921BBD">
        <w:t>Complexity</w:t>
      </w:r>
      <w:proofErr w:type="spellEnd"/>
      <w:r w:rsidR="00921BBD">
        <w:t xml:space="preserve">, Efferent </w:t>
      </w:r>
      <w:proofErr w:type="spellStart"/>
      <w:r w:rsidR="00921BBD">
        <w:t>Coupling</w:t>
      </w:r>
      <w:proofErr w:type="spellEnd"/>
      <w:r w:rsidR="00921BBD">
        <w:t xml:space="preserve">, Feature </w:t>
      </w:r>
      <w:proofErr w:type="spellStart"/>
      <w:r w:rsidR="00921BBD">
        <w:t>Envy</w:t>
      </w:r>
      <w:proofErr w:type="spellEnd"/>
      <w:r w:rsidR="00921BBD">
        <w:t xml:space="preserve">, Lines </w:t>
      </w:r>
      <w:proofErr w:type="spellStart"/>
      <w:r w:rsidR="00921BBD">
        <w:t>of</w:t>
      </w:r>
      <w:proofErr w:type="spellEnd"/>
      <w:r w:rsidR="00921BBD">
        <w:t xml:space="preserve"> Code in </w:t>
      </w:r>
      <w:proofErr w:type="spellStart"/>
      <w:r w:rsidR="00921BBD">
        <w:t>Method</w:t>
      </w:r>
      <w:proofErr w:type="spellEnd"/>
      <w:r w:rsidR="00921BBD">
        <w:t xml:space="preserve"> etc. aus dem Code zu berechnen. Diese werden zudem laufend während der Entwicklung neu ausgewertet und direkt in der </w:t>
      </w:r>
      <w:r w:rsidR="00D67944">
        <w:t>IDE</w:t>
      </w:r>
      <w:r w:rsidR="00921BBD">
        <w:t xml:space="preserve"> als Marker angezeigt. </w:t>
      </w:r>
    </w:p>
    <w:p w:rsidR="00340E36" w:rsidRDefault="00340E36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A118AB" w:rsidRDefault="00A118AB" w:rsidP="00A118AB">
      <w:pPr>
        <w:pStyle w:val="berschrift4"/>
      </w:pPr>
      <w:proofErr w:type="spellStart"/>
      <w:r>
        <w:lastRenderedPageBreak/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3155B9" w:rsidRPr="003155B9" w:rsidRDefault="003155B9" w:rsidP="003155B9">
      <w:r>
        <w:t xml:space="preserve">Wie aus der nachfolgenden </w:t>
      </w:r>
      <w:r>
        <w:fldChar w:fldCharType="begin"/>
      </w:r>
      <w:r>
        <w:instrText xml:space="preserve"> REF _Ref294537311 \h </w:instrText>
      </w:r>
      <w:r>
        <w:fldChar w:fldCharType="separate"/>
      </w:r>
      <w:proofErr w:type="spellStart"/>
      <w:r>
        <w:t>Abbildung</w:t>
      </w:r>
      <w:proofErr w:type="spellEnd"/>
      <w:r>
        <w:t xml:space="preserve"> </w:t>
      </w:r>
      <w:r>
        <w:rPr>
          <w:noProof/>
        </w:rPr>
        <w:t>1</w:t>
      </w:r>
      <w:r>
        <w:t xml:space="preserve"> - Übersicht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fldChar w:fldCharType="end"/>
      </w:r>
      <w:r>
        <w:t xml:space="preserve"> ersichtlich, ist die </w:t>
      </w:r>
      <w:proofErr w:type="spellStart"/>
      <w:r>
        <w:t>zyklomatische</w:t>
      </w:r>
      <w:proofErr w:type="spellEnd"/>
      <w:r>
        <w:t xml:space="preserve"> Komplexität relativ gering. Sämtliche Klassen befinden sich innerhalb des gewünschten Bereichs von eins bis vier. </w:t>
      </w:r>
    </w:p>
    <w:p w:rsidR="00340E36" w:rsidRDefault="00340E36" w:rsidP="00340E36">
      <w:pPr>
        <w:keepNext/>
      </w:pPr>
      <w:r>
        <w:rPr>
          <w:noProof/>
          <w:lang w:eastAsia="de-CH"/>
        </w:rPr>
        <w:drawing>
          <wp:inline distT="0" distB="0" distL="0" distR="0" wp14:anchorId="64C37FB7" wp14:editId="3B078126">
            <wp:extent cx="5753100" cy="3648075"/>
            <wp:effectExtent l="0" t="0" r="0" b="0"/>
            <wp:docPr id="3" name="Grafik 3" descr="G:\SVN\se2p_svn.elmermx.ch\doc\05_Design\pics\Metric\cyclomatic_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VN\se2p_svn.elmermx.ch\doc\05_Design\pics\Metric\cyclomatic_complex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23" w:rsidRDefault="00340E36" w:rsidP="00340E36">
      <w:pPr>
        <w:pStyle w:val="Beschriftung"/>
      </w:pPr>
      <w:bookmarkStart w:id="19" w:name="_Ref294537311"/>
      <w:bookmarkStart w:id="20" w:name="_Ref294538747"/>
      <w:r>
        <w:t xml:space="preserve">Abbildung </w:t>
      </w:r>
      <w:fldSimple w:instr=" SEQ Abbildung \* ARABIC ">
        <w:r w:rsidR="00A603C2">
          <w:rPr>
            <w:noProof/>
          </w:rPr>
          <w:t>1</w:t>
        </w:r>
      </w:fldSimple>
      <w:bookmarkEnd w:id="20"/>
      <w:r>
        <w:t xml:space="preserve"> - Übersicht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bookmarkEnd w:id="19"/>
      <w:proofErr w:type="spellEnd"/>
    </w:p>
    <w:p w:rsidR="00F97033" w:rsidRDefault="00F97033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A118AB" w:rsidRDefault="003E7B23" w:rsidP="003E7B23">
      <w:pPr>
        <w:pStyle w:val="berschrift4"/>
      </w:pPr>
      <w:r>
        <w:lastRenderedPageBreak/>
        <w:t xml:space="preserve">Lines </w:t>
      </w:r>
      <w:proofErr w:type="spellStart"/>
      <w:r>
        <w:t>of</w:t>
      </w:r>
      <w:proofErr w:type="spellEnd"/>
      <w:r>
        <w:t xml:space="preserve"> </w:t>
      </w:r>
      <w:r w:rsidR="005F697F">
        <w:t>Statements</w:t>
      </w:r>
    </w:p>
    <w:p w:rsidR="005F697F" w:rsidRDefault="005F697F" w:rsidP="005F697F">
      <w:r>
        <w:t xml:space="preserve">Der Grenzwert für die Anzahl Anweisungen in einer Methode wurde auf 20 festgelegt. Bis auf wenige Ausnahmen wurde dieser Wert nicht überschritten (siehe </w:t>
      </w:r>
      <w:r>
        <w:fldChar w:fldCharType="begin"/>
      </w:r>
      <w:r>
        <w:instrText xml:space="preserve"> REF _Ref294538092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- Übersicht Lines </w:t>
      </w:r>
      <w:proofErr w:type="spellStart"/>
      <w:r>
        <w:t>of</w:t>
      </w:r>
      <w:proofErr w:type="spellEnd"/>
      <w:r>
        <w:t xml:space="preserve"> Code</w:t>
      </w:r>
      <w:r>
        <w:fldChar w:fldCharType="end"/>
      </w:r>
      <w:r>
        <w:t>).</w:t>
      </w:r>
      <w:r w:rsidR="00F97033">
        <w:t xml:space="preserve"> Bei den Methoden, welche nicht im definierten Bereich liegen, handelt es sich um Testmethoden. </w:t>
      </w:r>
    </w:p>
    <w:p w:rsidR="005F697F" w:rsidRDefault="005F697F" w:rsidP="00B3708F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28EC0F9A" wp14:editId="031F407F">
            <wp:extent cx="5753100" cy="3619500"/>
            <wp:effectExtent l="0" t="0" r="0" b="0"/>
            <wp:docPr id="5" name="Grafik 5" descr="G:\SVN\se2p_svn.elmermx.ch\doc\05_Design\pics\Metric\number_of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VN\se2p_svn.elmermx.ch\doc\05_Design\pics\Metric\number_of_stat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C7D" w:rsidRPr="00942C7D" w:rsidRDefault="005F697F" w:rsidP="005F697F">
      <w:pPr>
        <w:pStyle w:val="Beschriftung"/>
      </w:pPr>
      <w:bookmarkStart w:id="21" w:name="_Ref294538092"/>
      <w:r>
        <w:t xml:space="preserve">Abbildung </w:t>
      </w:r>
      <w:fldSimple w:instr=" SEQ Abbildung \* ARABIC ">
        <w:r w:rsidR="00A603C2">
          <w:rPr>
            <w:noProof/>
          </w:rPr>
          <w:t>2</w:t>
        </w:r>
      </w:fldSimple>
      <w:r>
        <w:t xml:space="preserve"> - Übersicht Lines </w:t>
      </w:r>
      <w:proofErr w:type="spellStart"/>
      <w:r>
        <w:t>of</w:t>
      </w:r>
      <w:proofErr w:type="spellEnd"/>
      <w:r>
        <w:t xml:space="preserve"> Code</w:t>
      </w:r>
      <w:bookmarkEnd w:id="21"/>
    </w:p>
    <w:p w:rsidR="00B3708F" w:rsidRDefault="00B3708F" w:rsidP="00B3708F">
      <w:pPr>
        <w:rPr>
          <w:rStyle w:val="Fett"/>
        </w:rPr>
      </w:pPr>
    </w:p>
    <w:p w:rsidR="00B3708F" w:rsidRPr="00B3708F" w:rsidRDefault="00B3708F" w:rsidP="00B3708F">
      <w:pPr>
        <w:rPr>
          <w:rStyle w:val="Fett"/>
        </w:rPr>
      </w:pPr>
      <w:r w:rsidRPr="00B3708F">
        <w:rPr>
          <w:rStyle w:val="Fett"/>
        </w:rPr>
        <w:t xml:space="preserve">Erklärung Long </w:t>
      </w:r>
      <w:proofErr w:type="spellStart"/>
      <w:r w:rsidRPr="00B3708F">
        <w:rPr>
          <w:rStyle w:val="Fett"/>
        </w:rPr>
        <w:t>Method</w:t>
      </w:r>
      <w:proofErr w:type="spellEnd"/>
    </w:p>
    <w:p w:rsidR="00F85FAB" w:rsidRPr="00F85FAB" w:rsidRDefault="00F85FAB">
      <w:r>
        <w:t xml:space="preserve">Bei der in </w:t>
      </w:r>
      <w:r>
        <w:fldChar w:fldCharType="begin"/>
      </w:r>
      <w:r>
        <w:instrText xml:space="preserve"> REF _Ref294538762 \h </w:instrText>
      </w:r>
      <w:r>
        <w:fldChar w:fldCharType="separate"/>
      </w:r>
      <w:r>
        <w:t xml:space="preserve">Abbildung </w:t>
      </w:r>
      <w:r>
        <w:rPr>
          <w:noProof/>
        </w:rPr>
        <w:t>3</w:t>
      </w:r>
      <w:r>
        <w:fldChar w:fldCharType="end"/>
      </w:r>
      <w:r>
        <w:t xml:space="preserve"> ersichtlichen Methode </w:t>
      </w:r>
      <w:proofErr w:type="spellStart"/>
      <w:r>
        <w:t>testToJSON</w:t>
      </w:r>
      <w:proofErr w:type="spellEnd"/>
      <w:r>
        <w:t xml:space="preserve"> handelt es sich um die Methode mit den meisten Anweisungen. In der Gruppe wurde überlegt, diese Methode sowie weitere Testmethoden mittels des </w:t>
      </w:r>
      <w:proofErr w:type="spellStart"/>
      <w:r>
        <w:t>Refactoringprinzip</w:t>
      </w:r>
      <w:proofErr w:type="spellEnd"/>
      <w:r>
        <w:t xml:space="preserve"> „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“ </w:t>
      </w:r>
      <w:r w:rsidR="00990B6E">
        <w:t xml:space="preserve">weiter zu unterteilen. Dies wurde jedoch verworfen, </w:t>
      </w:r>
      <w:r w:rsidR="00B3708F">
        <w:t xml:space="preserve">aufgrund der nicht vorhandenen Wiederverwendbarkeit einer ausgelagerten Methode. Da jeder Test mit anderen Werten, Objekten initialisiert wird. </w:t>
      </w:r>
    </w:p>
    <w:p w:rsidR="00F85FAB" w:rsidRDefault="00F85FAB" w:rsidP="00B3708F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50A7003E" wp14:editId="31C1244A">
            <wp:extent cx="4991100" cy="2850877"/>
            <wp:effectExtent l="0" t="0" r="0" b="0"/>
            <wp:docPr id="6" name="Grafik 6" descr="G:\SVN\se2p_svn.elmermx.ch\doc\05_Design\pics\Metric\example_long_method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VN\se2p_svn.elmermx.ch\doc\05_Design\pics\Metric\example_long_method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341" cy="28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033" w:rsidRPr="00F85FAB" w:rsidRDefault="00F85FAB" w:rsidP="00B3708F">
      <w:pPr>
        <w:pStyle w:val="Beschriftung"/>
        <w:ind w:firstLine="708"/>
      </w:pPr>
      <w:bookmarkStart w:id="22" w:name="_Ref294538676"/>
      <w:bookmarkStart w:id="23" w:name="_Ref294538762"/>
      <w:r>
        <w:t xml:space="preserve">Abbildung </w:t>
      </w:r>
      <w:fldSimple w:instr=" SEQ Abbildung \* ARABIC ">
        <w:r w:rsidR="00A603C2">
          <w:rPr>
            <w:noProof/>
          </w:rPr>
          <w:t>3</w:t>
        </w:r>
      </w:fldSimple>
      <w:bookmarkEnd w:id="23"/>
      <w:r>
        <w:t xml:space="preserve"> - Methode mit den meisten Codezeilen</w:t>
      </w:r>
      <w:bookmarkEnd w:id="22"/>
    </w:p>
    <w:p w:rsidR="006309F7" w:rsidRDefault="006309F7" w:rsidP="00942C7D">
      <w:pPr>
        <w:pStyle w:val="berschrift4"/>
        <w:rPr>
          <w:lang w:val="fr-CH"/>
        </w:rPr>
      </w:pPr>
      <w:proofErr w:type="spellStart"/>
      <w:r w:rsidRPr="00942C7D">
        <w:rPr>
          <w:lang w:val="fr-CH"/>
        </w:rPr>
        <w:lastRenderedPageBreak/>
        <w:t>Lack</w:t>
      </w:r>
      <w:proofErr w:type="spellEnd"/>
      <w:r w:rsidRPr="00942C7D">
        <w:rPr>
          <w:lang w:val="fr-CH"/>
        </w:rPr>
        <w:t xml:space="preserve"> of </w:t>
      </w:r>
      <w:proofErr w:type="spellStart"/>
      <w:r w:rsidRPr="00942C7D">
        <w:rPr>
          <w:lang w:val="fr-CH"/>
        </w:rPr>
        <w:t>Cohesion</w:t>
      </w:r>
      <w:proofErr w:type="spellEnd"/>
      <w:r w:rsidRPr="00942C7D">
        <w:rPr>
          <w:lang w:val="fr-CH"/>
        </w:rPr>
        <w:t xml:space="preserve"> in </w:t>
      </w:r>
      <w:proofErr w:type="spellStart"/>
      <w:r w:rsidRPr="00942C7D">
        <w:rPr>
          <w:lang w:val="fr-CH"/>
        </w:rPr>
        <w:t>Methods</w:t>
      </w:r>
      <w:proofErr w:type="spellEnd"/>
      <w:r w:rsidR="00291D70" w:rsidRPr="00942C7D">
        <w:rPr>
          <w:lang w:val="fr-CH"/>
        </w:rPr>
        <w:t xml:space="preserve"> (Total </w:t>
      </w:r>
      <w:proofErr w:type="spellStart"/>
      <w:r w:rsidR="00291D70" w:rsidRPr="00942C7D">
        <w:rPr>
          <w:lang w:val="fr-CH"/>
        </w:rPr>
        <w:t>Correlation</w:t>
      </w:r>
      <w:proofErr w:type="spellEnd"/>
      <w:r w:rsidR="00291D70" w:rsidRPr="00942C7D">
        <w:rPr>
          <w:lang w:val="fr-CH"/>
        </w:rPr>
        <w:t>)</w:t>
      </w:r>
    </w:p>
    <w:p w:rsidR="00552448" w:rsidRDefault="00945672" w:rsidP="00945672">
      <w:r>
        <w:t xml:space="preserve">Bei der </w:t>
      </w:r>
      <w:r w:rsidRPr="00945672">
        <w:t xml:space="preserve">Codemetrik Lack </w:t>
      </w:r>
      <w:proofErr w:type="spellStart"/>
      <w:r w:rsidRPr="00945672">
        <w:t>of</w:t>
      </w:r>
      <w:proofErr w:type="spellEnd"/>
      <w:r w:rsidRPr="00945672">
        <w:t xml:space="preserve"> </w:t>
      </w:r>
      <w:proofErr w:type="spellStart"/>
      <w:r w:rsidRPr="00945672">
        <w:t>Cohesion</w:t>
      </w:r>
      <w:proofErr w:type="spellEnd"/>
      <w:r w:rsidRPr="00945672">
        <w:t xml:space="preserve"> wird </w:t>
      </w:r>
      <w:r>
        <w:t xml:space="preserve">geprüft, ob ein Muster beim Zugriff auf die Attribute existiert. </w:t>
      </w:r>
      <w:r w:rsidR="00552448">
        <w:t xml:space="preserve">Falls die Methoden nur einen Teil der Felder benutzen, verringert dies die Kohäsion. </w:t>
      </w:r>
    </w:p>
    <w:p w:rsidR="00945672" w:rsidRPr="00945672" w:rsidRDefault="00945672" w:rsidP="00945672">
      <w:r>
        <w:t>Der definierte erwartete Wert soll</w:t>
      </w:r>
      <w:r w:rsidR="00552448">
        <w:t xml:space="preserve">te zwischen null und 50% liegen, wobei ein tieferer Wert für eine höhere Kohäsion steht. </w:t>
      </w:r>
    </w:p>
    <w:p w:rsidR="00E15ECC" w:rsidRDefault="0017222D" w:rsidP="00E15ECC">
      <w:pPr>
        <w:keepNext/>
      </w:pPr>
      <w:r>
        <w:rPr>
          <w:noProof/>
          <w:lang w:eastAsia="de-CH"/>
        </w:rPr>
        <w:drawing>
          <wp:inline distT="0" distB="0" distL="0" distR="0" wp14:anchorId="03E0E556" wp14:editId="65CAD966">
            <wp:extent cx="5753100" cy="3619500"/>
            <wp:effectExtent l="0" t="0" r="0" b="0"/>
            <wp:docPr id="7" name="Grafik 7" descr="G:\SVN\se2p_svn.elmermx.ch\doc\05_Design\pics\Metric\lack_of_coh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VN\se2p_svn.elmermx.ch\doc\05_Design\pics\Metric\lack_of_cohe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08F" w:rsidRDefault="00E15ECC" w:rsidP="00E15ECC">
      <w:pPr>
        <w:pStyle w:val="Beschriftung"/>
      </w:pPr>
      <w:r>
        <w:t xml:space="preserve">Abbildung </w:t>
      </w:r>
      <w:fldSimple w:instr=" SEQ Abbildung \* ARABIC ">
        <w:r w:rsidR="00A603C2">
          <w:rPr>
            <w:noProof/>
          </w:rPr>
          <w:t>4</w:t>
        </w:r>
      </w:fldSimple>
      <w:r>
        <w:t xml:space="preserve"> - Übersicht Lack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Cohesion</w:t>
      </w:r>
      <w:proofErr w:type="spellEnd"/>
    </w:p>
    <w:p w:rsidR="00552448" w:rsidRDefault="00552448" w:rsidP="00552448">
      <w:pPr>
        <w:rPr>
          <w:rStyle w:val="Fett"/>
        </w:rPr>
      </w:pPr>
    </w:p>
    <w:p w:rsidR="00552448" w:rsidRPr="00D51725" w:rsidRDefault="00552448" w:rsidP="00D51725">
      <w:pPr>
        <w:rPr>
          <w:rStyle w:val="Fett"/>
        </w:rPr>
      </w:pPr>
      <w:r w:rsidRPr="00552448">
        <w:rPr>
          <w:rStyle w:val="Fett"/>
        </w:rPr>
        <w:t>Erklärung tiefe Kohäsion</w:t>
      </w:r>
    </w:p>
    <w:p w:rsidR="00D51725" w:rsidRDefault="0035196B" w:rsidP="00D51725">
      <w:r>
        <w:t xml:space="preserve">Wiederum führen die Testklassen zu diesen hohen Werten bei der Analyse des </w:t>
      </w:r>
      <w:proofErr w:type="gramStart"/>
      <w:r>
        <w:t>Lack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Cohesion</w:t>
      </w:r>
      <w:proofErr w:type="spellEnd"/>
      <w:r>
        <w:t xml:space="preserve"> Indikator. Da die Testklasse ein breites Spektrum von verschiedenen Funktionalitäten testen muss, werden viele Attribute benötigt, welche jedoch von vielen Methoden gar nicht gebraucht werden. </w:t>
      </w:r>
    </w:p>
    <w:p w:rsidR="00C933A2" w:rsidRDefault="00C933A2" w:rsidP="00D51725">
      <w:r>
        <w:t>Im Team wurde jedoch beschlossen, die Klasse nicht weiter zu extrahieren, da dies die Abstraktion erhöhen</w:t>
      </w:r>
      <w:r w:rsidR="00E87A0F">
        <w:t>, so</w:t>
      </w:r>
      <w:r>
        <w:t>wie dem Grundsatz pro Klasse eine Testklasse</w:t>
      </w:r>
      <w:r w:rsidR="00E87A0F">
        <w:t xml:space="preserve"> widersprechen würde.</w:t>
      </w:r>
    </w:p>
    <w:p w:rsidR="004E484C" w:rsidRDefault="004E484C" w:rsidP="00D51725">
      <w:r>
        <w:t xml:space="preserve">Die nachfolgende </w:t>
      </w:r>
      <w:r>
        <w:fldChar w:fldCharType="begin"/>
      </w:r>
      <w:r>
        <w:instrText xml:space="preserve"> REF _Ref294542807 \h </w:instrText>
      </w:r>
      <w:r>
        <w:fldChar w:fldCharType="separate"/>
      </w:r>
      <w:r>
        <w:t xml:space="preserve">Abbildung </w:t>
      </w:r>
      <w:r>
        <w:rPr>
          <w:noProof/>
        </w:rPr>
        <w:t>5</w:t>
      </w:r>
      <w:r>
        <w:fldChar w:fldCharType="end"/>
      </w:r>
      <w:r>
        <w:t xml:space="preserve"> illustriert die Klasse </w:t>
      </w:r>
      <w:proofErr w:type="spellStart"/>
      <w:r>
        <w:t>TimeEntryActivityTest</w:t>
      </w:r>
      <w:proofErr w:type="spellEnd"/>
      <w:r>
        <w:t>, welche einen eher geringen Kohäsionswert hat aufgrund der vielen Attribute.</w:t>
      </w:r>
    </w:p>
    <w:p w:rsidR="00A603C2" w:rsidRDefault="00A603C2" w:rsidP="00A603C2">
      <w:pPr>
        <w:keepNext/>
      </w:pPr>
      <w:r>
        <w:rPr>
          <w:noProof/>
          <w:lang w:eastAsia="de-CH"/>
        </w:rPr>
        <w:drawing>
          <wp:inline distT="0" distB="0" distL="0" distR="0" wp14:anchorId="6C10708C" wp14:editId="4DBA9CE6">
            <wp:extent cx="5762625" cy="1552575"/>
            <wp:effectExtent l="0" t="0" r="0" b="0"/>
            <wp:docPr id="8" name="Grafik 8" descr="G:\SVN\se2p_svn.elmermx.ch\doc\05_Design\pics\Metric\fields_timeentryactivity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VN\se2p_svn.elmermx.ch\doc\05_Design\pics\Metric\fields_timeentryactivityte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F80" w:rsidRDefault="00A603C2" w:rsidP="00A603C2">
      <w:pPr>
        <w:pStyle w:val="Beschriftung"/>
      </w:pPr>
      <w:bookmarkStart w:id="24" w:name="_Ref294542807"/>
      <w:r>
        <w:t xml:space="preserve">Abbildung </w:t>
      </w:r>
      <w:fldSimple w:instr=" SEQ Abbildung \* ARABIC ">
        <w:r>
          <w:rPr>
            <w:noProof/>
          </w:rPr>
          <w:t>5</w:t>
        </w:r>
      </w:fldSimple>
      <w:bookmarkEnd w:id="24"/>
      <w:r>
        <w:t xml:space="preserve"> - Viele Attribute in Klasse </w:t>
      </w:r>
      <w:proofErr w:type="spellStart"/>
      <w:r w:rsidRPr="00DE5859">
        <w:t>TimeEntryActivityTest</w:t>
      </w:r>
      <w:proofErr w:type="spellEnd"/>
    </w:p>
    <w:p w:rsidR="000A6088" w:rsidRPr="000A6088" w:rsidRDefault="000A6088" w:rsidP="000A6088">
      <w:pPr>
        <w:pStyle w:val="berschrift3"/>
      </w:pPr>
      <w:r>
        <w:t>State 101</w:t>
      </w:r>
    </w:p>
    <w:p w:rsidR="00321CBE" w:rsidRPr="00321CBE" w:rsidRDefault="0018065A" w:rsidP="0018065A">
      <w:pPr>
        <w:pStyle w:val="berschrift3"/>
      </w:pPr>
      <w:r>
        <w:lastRenderedPageBreak/>
        <w:t>Schlussfolgerung</w:t>
      </w:r>
    </w:p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25" w:name="_GoBack"/>
      <w:bookmarkEnd w:id="25"/>
    </w:p>
    <w:p w:rsidR="006156A4" w:rsidRDefault="00025A79" w:rsidP="00025A79">
      <w:pPr>
        <w:pStyle w:val="berschrift1"/>
      </w:pPr>
      <w:bookmarkStart w:id="26" w:name="_Toc294256533"/>
      <w:r>
        <w:t>Codereview</w:t>
      </w:r>
      <w:bookmarkEnd w:id="26"/>
    </w:p>
    <w:p w:rsidR="00DD6D3C" w:rsidRDefault="00DD6D3C" w:rsidP="00DD6D3C">
      <w:pPr>
        <w:pStyle w:val="berschrift2"/>
      </w:pPr>
      <w:bookmarkStart w:id="27" w:name="_Toc294256534"/>
      <w:r>
        <w:t>Ablauf</w:t>
      </w:r>
      <w:bookmarkEnd w:id="27"/>
    </w:p>
    <w:p w:rsidR="00DD6D3C" w:rsidRDefault="00DD6D3C" w:rsidP="00DD6D3C">
      <w:r>
        <w:t>Ein Review wird mindestens zu zweit durgeführt. Ein Teilnehmer des Reviews ist die Person, welche den ausgewählten Code geschrieben hat.</w:t>
      </w:r>
    </w:p>
    <w:p w:rsidR="00DD6D3C" w:rsidRDefault="00DD6D3C" w:rsidP="00DD6D3C">
      <w:r>
        <w:t xml:space="preserve">Der Review-Vorgang besteht aus dem Durchschauen des Codes und der Anwendung der unter Kapitel </w:t>
      </w:r>
      <w:r>
        <w:fldChar w:fldCharType="begin"/>
      </w:r>
      <w:r>
        <w:instrText xml:space="preserve"> REF _Ref292442826 \r \h </w:instrText>
      </w:r>
      <w:r>
        <w:fldChar w:fldCharType="separate"/>
      </w:r>
      <w:r>
        <w:t>3</w:t>
      </w:r>
      <w:r>
        <w:fldChar w:fldCharType="end"/>
      </w:r>
      <w:r>
        <w:t xml:space="preserve"> „</w:t>
      </w:r>
      <w:r>
        <w:fldChar w:fldCharType="begin"/>
      </w:r>
      <w:r>
        <w:instrText xml:space="preserve"> REF _Ref292442830 \h </w:instrText>
      </w:r>
      <w:r>
        <w:fldChar w:fldCharType="separate"/>
      </w:r>
      <w:r>
        <w:t>Eingesetzte Anwendungen, Plug-Ins</w:t>
      </w:r>
      <w:r>
        <w:fldChar w:fldCharType="end"/>
      </w:r>
      <w:r>
        <w:t>“ erwähnten Software-Produkten.</w:t>
      </w:r>
    </w:p>
    <w:p w:rsidR="00DD6D3C" w:rsidRDefault="00DD6D3C" w:rsidP="00DD6D3C">
      <w:r>
        <w:t>Während des Reviews wird eine Liste geführt, in der alle gefundenen Ungereimtheiten und Fehler dokumentiert werden.</w:t>
      </w:r>
    </w:p>
    <w:p w:rsidR="00DD6D3C" w:rsidRPr="00BB2CE3" w:rsidRDefault="00DD6D3C" w:rsidP="00DD6D3C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DD6D3C" w:rsidRPr="00BB2CE3" w:rsidRDefault="00DD6D3C" w:rsidP="00DD6D3C">
      <w:pPr>
        <w:pStyle w:val="berschrift2"/>
      </w:pPr>
      <w:bookmarkStart w:id="28" w:name="_Toc294256535"/>
      <w:r>
        <w:t>Fokus bei Review</w:t>
      </w:r>
      <w:bookmarkEnd w:id="28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Fehler finden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Namenswahl (aussagekräftige Namen für Methoden, Klassen, Packages)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Korrekte Abbildung von Architekturentscheidungen</w:t>
      </w:r>
    </w:p>
    <w:p w:rsidR="0044696D" w:rsidRDefault="0044696D" w:rsidP="0044696D">
      <w:pPr>
        <w:pStyle w:val="berschrift2"/>
      </w:pPr>
      <w:bookmarkStart w:id="29" w:name="_Ref292442826"/>
      <w:bookmarkStart w:id="30" w:name="_Ref292442830"/>
      <w:bookmarkStart w:id="31" w:name="_Ref292443012"/>
      <w:bookmarkStart w:id="32" w:name="_Toc294256536"/>
      <w:r>
        <w:t>Eingesetzte</w:t>
      </w:r>
      <w:r w:rsidR="004F6383">
        <w:t xml:space="preserve"> </w:t>
      </w:r>
      <w:r w:rsidR="00C9614E">
        <w:t>Tools</w:t>
      </w:r>
      <w:bookmarkEnd w:id="29"/>
      <w:bookmarkEnd w:id="30"/>
      <w:bookmarkEnd w:id="31"/>
      <w:bookmarkEnd w:id="32"/>
    </w:p>
    <w:p w:rsidR="0044696D" w:rsidRDefault="0044696D" w:rsidP="0044696D">
      <w:pPr>
        <w:pStyle w:val="berschrift3"/>
      </w:pPr>
      <w:bookmarkStart w:id="33" w:name="_Toc294256537"/>
      <w:proofErr w:type="spellStart"/>
      <w:r>
        <w:t>Findbugs</w:t>
      </w:r>
      <w:bookmarkEnd w:id="33"/>
      <w:proofErr w:type="spellEnd"/>
    </w:p>
    <w:p w:rsidR="0044696D" w:rsidRDefault="0044696D" w:rsidP="0044696D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für eine interaktive Nutzung.</w:t>
      </w:r>
    </w:p>
    <w:p w:rsidR="0044696D" w:rsidRDefault="0044696D" w:rsidP="0044696D">
      <w:r>
        <w:t>Die Suche nach Fehlern geschieht ausschliesslich durch das Prüfen des Bytecodes, das Programm muss dazu nicht ausgeführt werden.</w:t>
      </w:r>
    </w:p>
    <w:p w:rsidR="0044696D" w:rsidRDefault="0044696D" w:rsidP="0044696D">
      <w:pPr>
        <w:pStyle w:val="berschrift3"/>
      </w:pPr>
      <w:bookmarkStart w:id="34" w:name="_Toc294256538"/>
      <w:r>
        <w:t>Checkstyle</w:t>
      </w:r>
      <w:bookmarkEnd w:id="34"/>
    </w:p>
    <w:p w:rsidR="0044696D" w:rsidRDefault="0044696D" w:rsidP="0044696D">
      <w:r>
        <w:t xml:space="preserve">Checkstyle überprüft die Einhaltung von </w:t>
      </w:r>
      <w:proofErr w:type="spellStart"/>
      <w:r w:rsidRPr="00DC5767">
        <w:t>Coding</w:t>
      </w:r>
      <w:proofErr w:type="spellEnd"/>
      <w:r w:rsidRPr="00DC5767">
        <w:t xml:space="preserve"> </w:t>
      </w:r>
      <w:proofErr w:type="spellStart"/>
      <w:r w:rsidRPr="00DC5767">
        <w:t>Conventions</w:t>
      </w:r>
      <w:proofErr w:type="spellEnd"/>
      <w:r>
        <w:t xml:space="preserve"> bei der Erstellung von Java-Code. </w:t>
      </w:r>
      <w:proofErr w:type="spellStart"/>
      <w:r>
        <w:t>Convention</w:t>
      </w:r>
      <w:proofErr w:type="spellEnd"/>
      <w:r>
        <w:t xml:space="preserve">-Verletzungen werden als Warnungen, nach Kategorie sortiert, angezeigt. Das Programm erlaubt einem, einen einheitlichen </w:t>
      </w:r>
      <w:proofErr w:type="spellStart"/>
      <w:r>
        <w:t>Coding</w:t>
      </w:r>
      <w:proofErr w:type="spellEnd"/>
      <w:r>
        <w:t xml:space="preserve"> Standard über alle Implementierungsarbeiten hinweg zu erreichen und so die Softwarequalität zu erhöhen.</w:t>
      </w:r>
    </w:p>
    <w:p w:rsidR="0044696D" w:rsidRPr="000A2FA3" w:rsidRDefault="0044696D" w:rsidP="004F6383">
      <w:pPr>
        <w:pStyle w:val="berschrift3"/>
        <w:rPr>
          <w:lang w:val="en-US"/>
        </w:rPr>
      </w:pPr>
      <w:bookmarkStart w:id="35" w:name="_Toc294256539"/>
      <w:r w:rsidRPr="000A2FA3">
        <w:rPr>
          <w:lang w:val="en-US"/>
        </w:rPr>
        <w:t>State Of Flow Eclipse Metrics Plugin</w:t>
      </w:r>
      <w:bookmarkEnd w:id="35"/>
    </w:p>
    <w:p w:rsidR="0044696D" w:rsidRDefault="0044696D" w:rsidP="0044696D">
      <w:r>
        <w:t xml:space="preserve">Das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berechnet verschiedenste </w:t>
      </w:r>
      <w:proofErr w:type="spellStart"/>
      <w:r>
        <w:t>Metriken</w:t>
      </w:r>
      <w:proofErr w:type="spellEnd"/>
      <w:r>
        <w:t xml:space="preserve"> bei der Überprüfung des Codes. Es gibt Warnungen für jede Metrik aus, bei der der Schwellwert überschritten ist.</w:t>
      </w:r>
    </w:p>
    <w:p w:rsidR="00890560" w:rsidRDefault="0044696D" w:rsidP="0044696D">
      <w:pPr>
        <w:pStyle w:val="Listenabsatz"/>
        <w:numPr>
          <w:ilvl w:val="0"/>
          <w:numId w:val="5"/>
        </w:numPr>
      </w:pPr>
      <w:r>
        <w:t>Das Exportieren eines HTML-Reports ist möglich, er bietet eine gute Übersicht über alle Warnungen pro Metrik des überprüften Codes.</w:t>
      </w:r>
    </w:p>
    <w:p w:rsidR="00E15C5F" w:rsidRDefault="00E15C5F" w:rsidP="00E15C5F"/>
    <w:p w:rsidR="00890560" w:rsidRDefault="00890560">
      <w:r>
        <w:br w:type="page"/>
      </w:r>
    </w:p>
    <w:p w:rsidR="00025A79" w:rsidRDefault="005F58CC" w:rsidP="00025A79">
      <w:pPr>
        <w:pStyle w:val="berschrift2"/>
      </w:pPr>
      <w:bookmarkStart w:id="36" w:name="_Toc294256540"/>
      <w:r>
        <w:lastRenderedPageBreak/>
        <w:t xml:space="preserve">Reviews </w:t>
      </w:r>
      <w:proofErr w:type="spellStart"/>
      <w:r w:rsidR="00025A79">
        <w:t>Android</w:t>
      </w:r>
      <w:bookmarkEnd w:id="36"/>
      <w:proofErr w:type="spellEnd"/>
    </w:p>
    <w:p w:rsidR="009B4F0F" w:rsidRDefault="008C30B5" w:rsidP="008C30B5">
      <w:pPr>
        <w:pStyle w:val="berschrift3"/>
      </w:pPr>
      <w:bookmarkStart w:id="37" w:name="_Toc294256541"/>
      <w:r>
        <w:t>Review 1 (04.05.2011)</w:t>
      </w:r>
      <w:bookmarkEnd w:id="37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P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5F58CC" w:rsidP="00025A79">
      <w:pPr>
        <w:pStyle w:val="berschrift2"/>
      </w:pPr>
      <w:bookmarkStart w:id="38" w:name="_Toc294256542"/>
      <w:r>
        <w:lastRenderedPageBreak/>
        <w:t xml:space="preserve">Reviews </w:t>
      </w:r>
      <w:proofErr w:type="spellStart"/>
      <w:r w:rsidR="00025A79">
        <w:t>Rails</w:t>
      </w:r>
      <w:bookmarkEnd w:id="38"/>
      <w:proofErr w:type="spellEnd"/>
    </w:p>
    <w:p w:rsidR="00261527" w:rsidRDefault="00F34359" w:rsidP="00F34359">
      <w:pPr>
        <w:pStyle w:val="berschrift3"/>
      </w:pPr>
      <w:bookmarkStart w:id="39" w:name="_Toc294256543"/>
      <w:r>
        <w:t xml:space="preserve">Review 1 </w:t>
      </w:r>
      <w:r w:rsidR="00A93717">
        <w:t>(08</w:t>
      </w:r>
      <w:r>
        <w:t>.05.2011)</w:t>
      </w:r>
      <w:bookmarkEnd w:id="39"/>
    </w:p>
    <w:p w:rsidR="00567DB8" w:rsidRPr="00567DB8" w:rsidRDefault="00567DB8" w:rsidP="00567DB8">
      <w:r>
        <w:t>Review sämtlicher Models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06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ID</w:t>
            </w:r>
          </w:p>
        </w:tc>
        <w:tc>
          <w:tcPr>
            <w:tcW w:w="3544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1</w:t>
            </w:r>
          </w:p>
        </w:tc>
        <w:tc>
          <w:tcPr>
            <w:tcW w:w="3544" w:type="dxa"/>
          </w:tcPr>
          <w:p w:rsidR="00F34359" w:rsidRDefault="00F631C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Kompliziertes Konstrukt anstelle</w:t>
            </w:r>
            <w:r w:rsidR="007E4E3A">
              <w:t xml:space="preserve"> von Polymorphismus verwendet (Model U</w:t>
            </w:r>
            <w:r>
              <w:t xml:space="preserve">ser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2</w:t>
            </w:r>
          </w:p>
        </w:tc>
        <w:tc>
          <w:tcPr>
            <w:tcW w:w="3544" w:type="dxa"/>
          </w:tcPr>
          <w:p w:rsidR="00F34359" w:rsidRDefault="0074513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  <w:r w:rsidR="00F676BD">
              <w:t xml:space="preserve"> sämtliche Models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3</w:t>
            </w:r>
          </w:p>
        </w:tc>
        <w:tc>
          <w:tcPr>
            <w:tcW w:w="3544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Stundeneintragstypen angezeigt, welche nicht mehr gültig sind</w:t>
            </w:r>
          </w:p>
          <w:p w:rsidR="00F676BD" w:rsidRDefault="00F676BD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proofErr w:type="spellStart"/>
            <w:r>
              <w:t>TimeEntryType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74F92">
              <w:t>9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scope</w:t>
            </w:r>
            <w:proofErr w:type="spellEnd"/>
            <w:r>
              <w:t xml:space="preserve"> :</w:t>
            </w:r>
            <w:proofErr w:type="spellStart"/>
            <w:r>
              <w:t>active</w:t>
            </w:r>
            <w:proofErr w:type="spellEnd"/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4</w:t>
            </w:r>
          </w:p>
        </w:tc>
        <w:tc>
          <w:tcPr>
            <w:tcW w:w="3544" w:type="dxa"/>
          </w:tcPr>
          <w:p w:rsidR="00F34359" w:rsidRDefault="005804F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Beim Kunden wird nicht geprüft, ob Nachname angegeben wurde</w:t>
            </w:r>
          </w:p>
          <w:p w:rsidR="002849B5" w:rsidRDefault="002849B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r>
              <w:t>Customer)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AD647F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C3141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 w:rsidR="005804F8">
              <w:t>alidates</w:t>
            </w:r>
            <w:proofErr w:type="spellEnd"/>
            <w:r w:rsidR="005804F8">
              <w:t xml:space="preserve"> :</w:t>
            </w:r>
            <w:proofErr w:type="spellStart"/>
            <w:r w:rsidR="005804F8">
              <w:t>last_name</w:t>
            </w:r>
            <w:proofErr w:type="spellEnd"/>
          </w:p>
        </w:tc>
      </w:tr>
      <w:tr w:rsidR="00F34359" w:rsidRPr="00FF3C65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5</w:t>
            </w:r>
          </w:p>
        </w:tc>
        <w:tc>
          <w:tcPr>
            <w:tcW w:w="3544" w:type="dxa"/>
          </w:tcPr>
          <w:p w:rsidR="00F34359" w:rsidRDefault="00DF1338" w:rsidP="0032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Beziehung zwischen Model </w:t>
            </w:r>
            <w:proofErr w:type="spellStart"/>
            <w:r>
              <w:t>AppliedMaterial</w:t>
            </w:r>
            <w:proofErr w:type="spellEnd"/>
            <w:r>
              <w:t xml:space="preserve"> und Material falsch gesetzt. 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Pr="00B22642" w:rsidRDefault="0032739F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642">
              <w:rPr>
                <w:lang w:val="en-US"/>
              </w:rPr>
              <w:t xml:space="preserve">Model </w:t>
            </w:r>
            <w:proofErr w:type="spellStart"/>
            <w:r w:rsidRPr="00B22642">
              <w:rPr>
                <w:lang w:val="en-US"/>
              </w:rPr>
              <w:t>AppliedMaterial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has_many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anstatt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belongs_to</w:t>
            </w:r>
            <w:proofErr w:type="spellEnd"/>
          </w:p>
        </w:tc>
      </w:tr>
    </w:tbl>
    <w:p w:rsidR="00096D96" w:rsidRDefault="00213E53" w:rsidP="00096D96">
      <w:pPr>
        <w:pStyle w:val="berschrift4"/>
      </w:pPr>
      <w:r>
        <w:t xml:space="preserve">Referenz ID </w:t>
      </w:r>
      <w:r w:rsidR="00AD647F">
        <w:t>2</w:t>
      </w:r>
    </w:p>
    <w:p w:rsid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</w:p>
    <w:p w:rsidR="004B0C0C" w:rsidRDefault="004B0C0C" w:rsidP="004B0C0C">
      <w:pPr>
        <w:pStyle w:val="berschrift4"/>
      </w:pPr>
      <w:r>
        <w:t>Referenz ID 3</w:t>
      </w:r>
    </w:p>
    <w:p w:rsidR="004B0C0C" w:rsidRPr="00096D96" w:rsidRDefault="00A414B2" w:rsidP="00096D96">
      <w:r>
        <w:t xml:space="preserve">Es ist möglich einen Stundeneintragstyp als ungültig zu definieren, jedoch sollten solche Stundeneintragstypen anschliessend bei der Auswahl nicht mehr zur Verfügung stehen. Um dies zu realisieren könnte die Methode </w:t>
      </w:r>
      <w:proofErr w:type="spellStart"/>
      <w:r>
        <w:t>sco</w:t>
      </w:r>
      <w:r w:rsidR="00E41DC3">
        <w:t>pe</w:t>
      </w:r>
      <w:proofErr w:type="spellEnd"/>
      <w:r w:rsidR="00E41DC3">
        <w:t xml:space="preserve"> verwendet werden, welche nur bestimmte Datensätze anzeigt. </w:t>
      </w:r>
    </w:p>
    <w:p w:rsidR="00F34359" w:rsidRDefault="00F34359" w:rsidP="00F34359">
      <w:pPr>
        <w:pStyle w:val="berschrift4"/>
      </w:pPr>
      <w:r>
        <w:t>Verdikt</w:t>
      </w:r>
    </w:p>
    <w:p w:rsidR="00321CBE" w:rsidRDefault="00096D96" w:rsidP="00096D96">
      <w:r>
        <w:t>Das vorliegende Review wurde vom Team akzeptiert.</w:t>
      </w:r>
    </w:p>
    <w:p w:rsidR="00321CBE" w:rsidRDefault="00321CBE">
      <w:r>
        <w:br w:type="page"/>
      </w:r>
    </w:p>
    <w:p w:rsidR="00321CBE" w:rsidRDefault="00321CBE" w:rsidP="00321CBE">
      <w:pPr>
        <w:pStyle w:val="berschrift1"/>
      </w:pPr>
      <w:bookmarkStart w:id="40" w:name="_Toc294256544"/>
      <w:r>
        <w:lastRenderedPageBreak/>
        <w:t>Deckung mit der Planung</w:t>
      </w:r>
      <w:bookmarkEnd w:id="40"/>
    </w:p>
    <w:p w:rsidR="00321CBE" w:rsidRDefault="00321CBE" w:rsidP="00321CBE">
      <w:pPr>
        <w:pStyle w:val="berschrift2"/>
      </w:pPr>
      <w:bookmarkStart w:id="41" w:name="_Toc294256545"/>
      <w:r>
        <w:t>Design</w:t>
      </w:r>
      <w:bookmarkEnd w:id="41"/>
    </w:p>
    <w:p w:rsidR="00321CBE" w:rsidRPr="00321CBE" w:rsidRDefault="00321CBE" w:rsidP="00321CBE"/>
    <w:p w:rsidR="00321CBE" w:rsidRDefault="00321CBE" w:rsidP="00321CBE">
      <w:pPr>
        <w:pStyle w:val="berschrift2"/>
      </w:pPr>
      <w:bookmarkStart w:id="42" w:name="_Toc294256546"/>
      <w:r>
        <w:t>Coderichtlinien</w:t>
      </w:r>
      <w:bookmarkEnd w:id="42"/>
    </w:p>
    <w:p w:rsidR="00C96EE0" w:rsidRDefault="00F64CEB" w:rsidP="00321CBE">
      <w:r>
        <w:t>Die Coderichtlinien des Projektes wurden eingehalten</w:t>
      </w:r>
      <w:r w:rsidR="00001787">
        <w:t>.</w:t>
      </w:r>
    </w:p>
    <w:p w:rsidR="00C96EE0" w:rsidRDefault="00D1099A" w:rsidP="00D1099A">
      <w:pPr>
        <w:pStyle w:val="berschrift3"/>
      </w:pPr>
      <w:bookmarkStart w:id="43" w:name="_Toc294256547"/>
      <w:r>
        <w:t>Anpassungen</w:t>
      </w:r>
      <w:bookmarkEnd w:id="43"/>
    </w:p>
    <w:p w:rsidR="00321CBE" w:rsidRPr="00321CBE" w:rsidRDefault="00321CBE" w:rsidP="00321CBE">
      <w:r>
        <w:t xml:space="preserve">Während der </w:t>
      </w:r>
      <w:proofErr w:type="spellStart"/>
      <w:r>
        <w:t>Constructionphase</w:t>
      </w:r>
      <w:proofErr w:type="spellEnd"/>
      <w:r>
        <w:t xml:space="preserve"> </w:t>
      </w:r>
      <w:r w:rsidR="00352E7A">
        <w:t>ist die</w:t>
      </w:r>
      <w:r>
        <w:t xml:space="preserve"> Erfahrung gemacht</w:t>
      </w:r>
      <w:r w:rsidR="00352E7A">
        <w:t xml:space="preserve"> worden</w:t>
      </w:r>
      <w:r>
        <w:t>, dass die zuvor festgelegte</w:t>
      </w:r>
      <w:r w:rsidR="000322BE">
        <w:t xml:space="preserve"> Spaltenbreite für die von uns</w:t>
      </w:r>
      <w:r w:rsidR="00352E7A">
        <w:t xml:space="preserve"> eingesetzten Bildschirme zu wenig breit</w:t>
      </w:r>
      <w:r w:rsidR="000322BE">
        <w:t xml:space="preserve"> ist. Bei der automatischen </w:t>
      </w:r>
      <w:r w:rsidR="00F92B88">
        <w:t>Formatierung</w:t>
      </w:r>
      <w:r w:rsidR="000322BE">
        <w:t xml:space="preserve"> wurden so Zeilen umgebro</w:t>
      </w:r>
      <w:r w:rsidR="00352E7A">
        <w:t xml:space="preserve">chen, obwohl die ganze Zeile ohne </w:t>
      </w:r>
      <w:proofErr w:type="gramStart"/>
      <w:r w:rsidR="00352E7A">
        <w:t>Weiteres</w:t>
      </w:r>
      <w:proofErr w:type="gramEnd"/>
      <w:r w:rsidR="00352E7A">
        <w:t xml:space="preserve"> noch auf </w:t>
      </w:r>
      <w:r w:rsidR="000322BE">
        <w:t xml:space="preserve">derselben Linie </w:t>
      </w:r>
      <w:r w:rsidR="001279B0">
        <w:t>Platz</w:t>
      </w:r>
      <w:r w:rsidR="00352E7A">
        <w:t xml:space="preserve"> gehabt hätte</w:t>
      </w:r>
      <w:r w:rsidR="00F92B88">
        <w:t>.</w:t>
      </w:r>
      <w:r w:rsidR="00BB1E0F">
        <w:t xml:space="preserve"> Die Coderichtlinien wurden </w:t>
      </w:r>
      <w:r w:rsidR="00352E7A">
        <w:t>dem entsprechend</w:t>
      </w:r>
      <w:r w:rsidR="00BB1E0F">
        <w:t xml:space="preserve"> angepasst</w:t>
      </w:r>
      <w:r w:rsidR="00C96EE0">
        <w:t>.</w:t>
      </w:r>
    </w:p>
    <w:sectPr w:rsidR="00321CBE" w:rsidRPr="00321CBE" w:rsidSect="008E328B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BD8" w:rsidRDefault="00680BD8" w:rsidP="008F2373">
      <w:pPr>
        <w:spacing w:after="0"/>
      </w:pPr>
      <w:r>
        <w:separator/>
      </w:r>
    </w:p>
  </w:endnote>
  <w:endnote w:type="continuationSeparator" w:id="0">
    <w:p w:rsidR="00680BD8" w:rsidRDefault="00680BD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18B" w:rsidRDefault="0091418B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30. Mai 2011</w:t>
    </w:r>
    <w:r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E64F8" w:rsidRPr="00DE64F8">
      <w:rPr>
        <w:b/>
        <w:noProof/>
        <w:lang w:val="de-DE"/>
      </w:rPr>
      <w:t>4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DE64F8" w:rsidRPr="00DE64F8">
        <w:rPr>
          <w:b/>
          <w:noProof/>
          <w:lang w:val="de-DE"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BD8" w:rsidRDefault="00680BD8" w:rsidP="008F2373">
      <w:pPr>
        <w:spacing w:after="0"/>
      </w:pPr>
      <w:r>
        <w:separator/>
      </w:r>
    </w:p>
  </w:footnote>
  <w:footnote w:type="continuationSeparator" w:id="0">
    <w:p w:rsidR="00680BD8" w:rsidRDefault="00680BD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18B" w:rsidRDefault="0091418B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Codereview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0ED4"/>
    <w:rsid w:val="00001787"/>
    <w:rsid w:val="00025A79"/>
    <w:rsid w:val="000322BE"/>
    <w:rsid w:val="00032BA6"/>
    <w:rsid w:val="00044928"/>
    <w:rsid w:val="000541F4"/>
    <w:rsid w:val="00062103"/>
    <w:rsid w:val="0006427D"/>
    <w:rsid w:val="00073FAD"/>
    <w:rsid w:val="0008668B"/>
    <w:rsid w:val="00096D96"/>
    <w:rsid w:val="00097AB6"/>
    <w:rsid w:val="000A2C34"/>
    <w:rsid w:val="000A2FA3"/>
    <w:rsid w:val="000A6088"/>
    <w:rsid w:val="000B01AC"/>
    <w:rsid w:val="000B148D"/>
    <w:rsid w:val="000B658F"/>
    <w:rsid w:val="000B7193"/>
    <w:rsid w:val="000E71F7"/>
    <w:rsid w:val="000F7E6C"/>
    <w:rsid w:val="001129EF"/>
    <w:rsid w:val="00114D23"/>
    <w:rsid w:val="00114F8E"/>
    <w:rsid w:val="00125057"/>
    <w:rsid w:val="001279B0"/>
    <w:rsid w:val="00136BA7"/>
    <w:rsid w:val="001609C2"/>
    <w:rsid w:val="0017222D"/>
    <w:rsid w:val="00174318"/>
    <w:rsid w:val="0018065A"/>
    <w:rsid w:val="001941F5"/>
    <w:rsid w:val="00194245"/>
    <w:rsid w:val="001D17F5"/>
    <w:rsid w:val="001E7A01"/>
    <w:rsid w:val="001F1125"/>
    <w:rsid w:val="001F2A8C"/>
    <w:rsid w:val="001F3A12"/>
    <w:rsid w:val="0020125E"/>
    <w:rsid w:val="00213E53"/>
    <w:rsid w:val="00223137"/>
    <w:rsid w:val="0023748F"/>
    <w:rsid w:val="00261527"/>
    <w:rsid w:val="00265547"/>
    <w:rsid w:val="0026560F"/>
    <w:rsid w:val="00267ECD"/>
    <w:rsid w:val="00274389"/>
    <w:rsid w:val="002840DC"/>
    <w:rsid w:val="002849B5"/>
    <w:rsid w:val="00291D70"/>
    <w:rsid w:val="002D072D"/>
    <w:rsid w:val="002D47F7"/>
    <w:rsid w:val="002E16A4"/>
    <w:rsid w:val="002E65A6"/>
    <w:rsid w:val="002F28DD"/>
    <w:rsid w:val="00307F25"/>
    <w:rsid w:val="003155B9"/>
    <w:rsid w:val="00321CBE"/>
    <w:rsid w:val="0032739F"/>
    <w:rsid w:val="00334B21"/>
    <w:rsid w:val="00340E36"/>
    <w:rsid w:val="0035196B"/>
    <w:rsid w:val="00352E7A"/>
    <w:rsid w:val="00352F80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BB7"/>
    <w:rsid w:val="003E2A01"/>
    <w:rsid w:val="003E40FB"/>
    <w:rsid w:val="003E7B23"/>
    <w:rsid w:val="00402E3A"/>
    <w:rsid w:val="00413F2C"/>
    <w:rsid w:val="00423F47"/>
    <w:rsid w:val="00433ADC"/>
    <w:rsid w:val="0044696D"/>
    <w:rsid w:val="00474F92"/>
    <w:rsid w:val="00483105"/>
    <w:rsid w:val="00484C80"/>
    <w:rsid w:val="00491E1D"/>
    <w:rsid w:val="004A19B7"/>
    <w:rsid w:val="004A7660"/>
    <w:rsid w:val="004B0C0C"/>
    <w:rsid w:val="004E484C"/>
    <w:rsid w:val="004E4984"/>
    <w:rsid w:val="004F6383"/>
    <w:rsid w:val="00500ED4"/>
    <w:rsid w:val="00503044"/>
    <w:rsid w:val="00544A59"/>
    <w:rsid w:val="00552448"/>
    <w:rsid w:val="00565DC4"/>
    <w:rsid w:val="00567DB8"/>
    <w:rsid w:val="00571104"/>
    <w:rsid w:val="005804F8"/>
    <w:rsid w:val="005B081C"/>
    <w:rsid w:val="005B2ECB"/>
    <w:rsid w:val="005E1D61"/>
    <w:rsid w:val="005E244B"/>
    <w:rsid w:val="005E6C04"/>
    <w:rsid w:val="005F58CC"/>
    <w:rsid w:val="005F697F"/>
    <w:rsid w:val="00602D0C"/>
    <w:rsid w:val="006156A4"/>
    <w:rsid w:val="006309F7"/>
    <w:rsid w:val="00632B87"/>
    <w:rsid w:val="00651384"/>
    <w:rsid w:val="00680BD8"/>
    <w:rsid w:val="00681654"/>
    <w:rsid w:val="0068440F"/>
    <w:rsid w:val="006939B6"/>
    <w:rsid w:val="00695F14"/>
    <w:rsid w:val="006C3767"/>
    <w:rsid w:val="006C5D9E"/>
    <w:rsid w:val="006C6507"/>
    <w:rsid w:val="006F2255"/>
    <w:rsid w:val="006F6048"/>
    <w:rsid w:val="007031A0"/>
    <w:rsid w:val="007049B8"/>
    <w:rsid w:val="00705482"/>
    <w:rsid w:val="007141D6"/>
    <w:rsid w:val="00722A49"/>
    <w:rsid w:val="00745135"/>
    <w:rsid w:val="0075029B"/>
    <w:rsid w:val="00750DB5"/>
    <w:rsid w:val="007523B9"/>
    <w:rsid w:val="007537D1"/>
    <w:rsid w:val="0076441D"/>
    <w:rsid w:val="007676DD"/>
    <w:rsid w:val="007775B3"/>
    <w:rsid w:val="007A03BF"/>
    <w:rsid w:val="007A158A"/>
    <w:rsid w:val="007B442E"/>
    <w:rsid w:val="007C74FD"/>
    <w:rsid w:val="007D405F"/>
    <w:rsid w:val="007E2315"/>
    <w:rsid w:val="007E4E3A"/>
    <w:rsid w:val="00845978"/>
    <w:rsid w:val="00851999"/>
    <w:rsid w:val="00870C31"/>
    <w:rsid w:val="008722E3"/>
    <w:rsid w:val="0087669B"/>
    <w:rsid w:val="0088282D"/>
    <w:rsid w:val="00887085"/>
    <w:rsid w:val="00890560"/>
    <w:rsid w:val="008A4E18"/>
    <w:rsid w:val="008B4199"/>
    <w:rsid w:val="008C30B5"/>
    <w:rsid w:val="008C54BF"/>
    <w:rsid w:val="008E328B"/>
    <w:rsid w:val="008F2373"/>
    <w:rsid w:val="009030F0"/>
    <w:rsid w:val="0091418B"/>
    <w:rsid w:val="00921BBD"/>
    <w:rsid w:val="00931C16"/>
    <w:rsid w:val="00942C7D"/>
    <w:rsid w:val="00944440"/>
    <w:rsid w:val="00945672"/>
    <w:rsid w:val="00952B86"/>
    <w:rsid w:val="00982F09"/>
    <w:rsid w:val="00990B6E"/>
    <w:rsid w:val="009962A5"/>
    <w:rsid w:val="009B4F0F"/>
    <w:rsid w:val="009F4229"/>
    <w:rsid w:val="00A06B4F"/>
    <w:rsid w:val="00A118AB"/>
    <w:rsid w:val="00A414B2"/>
    <w:rsid w:val="00A41B90"/>
    <w:rsid w:val="00A53880"/>
    <w:rsid w:val="00A603C2"/>
    <w:rsid w:val="00A611DF"/>
    <w:rsid w:val="00A73EF1"/>
    <w:rsid w:val="00A81BF4"/>
    <w:rsid w:val="00A93717"/>
    <w:rsid w:val="00AB51D5"/>
    <w:rsid w:val="00AC40CC"/>
    <w:rsid w:val="00AD4997"/>
    <w:rsid w:val="00AD647F"/>
    <w:rsid w:val="00AE119D"/>
    <w:rsid w:val="00AF4AE0"/>
    <w:rsid w:val="00B038C9"/>
    <w:rsid w:val="00B10239"/>
    <w:rsid w:val="00B1324E"/>
    <w:rsid w:val="00B15B24"/>
    <w:rsid w:val="00B203C3"/>
    <w:rsid w:val="00B22642"/>
    <w:rsid w:val="00B23A5B"/>
    <w:rsid w:val="00B3708F"/>
    <w:rsid w:val="00B6145E"/>
    <w:rsid w:val="00B712B5"/>
    <w:rsid w:val="00B831A5"/>
    <w:rsid w:val="00B83EA6"/>
    <w:rsid w:val="00B847C8"/>
    <w:rsid w:val="00B91799"/>
    <w:rsid w:val="00BB1089"/>
    <w:rsid w:val="00BB1425"/>
    <w:rsid w:val="00BB1E0F"/>
    <w:rsid w:val="00BB2CE3"/>
    <w:rsid w:val="00BB3F1A"/>
    <w:rsid w:val="00BC0E36"/>
    <w:rsid w:val="00BC3D04"/>
    <w:rsid w:val="00BD21D4"/>
    <w:rsid w:val="00BD3F16"/>
    <w:rsid w:val="00BE6DFC"/>
    <w:rsid w:val="00BE75E5"/>
    <w:rsid w:val="00BF1750"/>
    <w:rsid w:val="00C14F5B"/>
    <w:rsid w:val="00C219E7"/>
    <w:rsid w:val="00C22202"/>
    <w:rsid w:val="00C31418"/>
    <w:rsid w:val="00C43436"/>
    <w:rsid w:val="00C4527E"/>
    <w:rsid w:val="00C47722"/>
    <w:rsid w:val="00C47BE9"/>
    <w:rsid w:val="00C61A5F"/>
    <w:rsid w:val="00C74BF5"/>
    <w:rsid w:val="00C85D28"/>
    <w:rsid w:val="00C9319E"/>
    <w:rsid w:val="00C933A2"/>
    <w:rsid w:val="00C9533A"/>
    <w:rsid w:val="00C9614E"/>
    <w:rsid w:val="00C96EE0"/>
    <w:rsid w:val="00CB0412"/>
    <w:rsid w:val="00CD42C7"/>
    <w:rsid w:val="00CE500C"/>
    <w:rsid w:val="00CE533D"/>
    <w:rsid w:val="00D053CB"/>
    <w:rsid w:val="00D1099A"/>
    <w:rsid w:val="00D24C98"/>
    <w:rsid w:val="00D41111"/>
    <w:rsid w:val="00D51725"/>
    <w:rsid w:val="00D639A6"/>
    <w:rsid w:val="00D67944"/>
    <w:rsid w:val="00D719E3"/>
    <w:rsid w:val="00DB00E4"/>
    <w:rsid w:val="00DB0EED"/>
    <w:rsid w:val="00DB7E1C"/>
    <w:rsid w:val="00DC25F5"/>
    <w:rsid w:val="00DC565A"/>
    <w:rsid w:val="00DC5767"/>
    <w:rsid w:val="00DD6D3C"/>
    <w:rsid w:val="00DE64F8"/>
    <w:rsid w:val="00DF1338"/>
    <w:rsid w:val="00E13BEF"/>
    <w:rsid w:val="00E15C5F"/>
    <w:rsid w:val="00E15ECC"/>
    <w:rsid w:val="00E22264"/>
    <w:rsid w:val="00E319A2"/>
    <w:rsid w:val="00E41DC3"/>
    <w:rsid w:val="00E711E0"/>
    <w:rsid w:val="00E860CF"/>
    <w:rsid w:val="00E87169"/>
    <w:rsid w:val="00E87A0F"/>
    <w:rsid w:val="00EA21D6"/>
    <w:rsid w:val="00EC0B30"/>
    <w:rsid w:val="00EC0BB0"/>
    <w:rsid w:val="00EE2AB1"/>
    <w:rsid w:val="00F34359"/>
    <w:rsid w:val="00F42E13"/>
    <w:rsid w:val="00F559D6"/>
    <w:rsid w:val="00F631C2"/>
    <w:rsid w:val="00F64CEB"/>
    <w:rsid w:val="00F676BD"/>
    <w:rsid w:val="00F85FAB"/>
    <w:rsid w:val="00F9181E"/>
    <w:rsid w:val="00F92B88"/>
    <w:rsid w:val="00F97033"/>
    <w:rsid w:val="00FC7072"/>
    <w:rsid w:val="00FE0669"/>
    <w:rsid w:val="00FE23AA"/>
    <w:rsid w:val="00FF3C65"/>
    <w:rsid w:val="00FF6136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6D3C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6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26BF4-77E9-499D-A73B-D0FF0C19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1630</Words>
  <Characters>10273</Characters>
  <Application>Microsoft Office Word</Application>
  <DocSecurity>0</DocSecurity>
  <Lines>85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Codereview</vt:lpstr>
      <vt:lpstr>Codereview</vt:lpstr>
    </vt:vector>
  </TitlesOfParts>
  <Company>SE2 Projekt MRT</Company>
  <LinksUpToDate>false</LinksUpToDate>
  <CharactersWithSpaces>11880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Codereview</dc:title>
  <dc:subject>Informales Codereview</dc:subject>
  <dc:creator>schefe</dc:creator>
  <cp:lastModifiedBy>schefe</cp:lastModifiedBy>
  <cp:revision>178</cp:revision>
  <dcterms:created xsi:type="dcterms:W3CDTF">2011-05-04T13:38:00Z</dcterms:created>
  <dcterms:modified xsi:type="dcterms:W3CDTF">2011-05-30T16:19:00Z</dcterms:modified>
</cp:coreProperties>
</file>