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DF1ED7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Elmer Lukas, Heidt Christina, Treichler Delia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0F7725">
                  <w:rPr>
                    <w:noProof/>
                    <w:color w:val="4F81BD" w:themeColor="accent1"/>
                  </w:rPr>
                  <w:t>25. März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1314A6" w:rsidP="00C9533A">
                <w:pPr>
                  <w:pStyle w:val="KeinLeerraum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DF1ED7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User Interfaces 2</w:t>
                    </w:r>
                  </w:sdtContent>
                </w:sdt>
              </w:p>
              <w:p w:rsidR="00DF1ED7" w:rsidRDefault="00DC4902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SE2 Projekt MRT</w:t>
                </w:r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770EB4" w:rsidP="00770EB4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Affinity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&amp;</w:t>
                    </w:r>
                    <w:r w:rsidR="000B211D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 w:rsidR="000B211D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Persona</w:t>
                    </w: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</w:t>
                    </w:r>
                    <w:proofErr w:type="spellEnd"/>
                  </w:p>
                </w:sdtContent>
              </w:sdt>
            </w:tc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4A748180" wp14:editId="7298DBE5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B56025" w:rsidP="00E711E0">
      <w:pPr>
        <w:pStyle w:val="berschrift1"/>
      </w:pPr>
      <w:bookmarkStart w:id="0" w:name="_Toc287047320"/>
      <w:bookmarkStart w:id="1" w:name="_Toc288819945"/>
      <w:r>
        <w:lastRenderedPageBreak/>
        <w:t>Inhaltsverzeichnis</w:t>
      </w:r>
      <w:bookmarkEnd w:id="0"/>
      <w:bookmarkEnd w:id="1"/>
    </w:p>
    <w:sdt>
      <w:sdtPr>
        <w:rPr>
          <w:b w:val="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F7725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88819945" w:history="1">
            <w:r w:rsidR="000F7725" w:rsidRPr="00194A88">
              <w:rPr>
                <w:rStyle w:val="Hyperlink"/>
                <w:noProof/>
              </w:rPr>
              <w:t>1</w:t>
            </w:r>
            <w:r w:rsidR="000F7725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0F7725" w:rsidRPr="00194A88">
              <w:rPr>
                <w:rStyle w:val="Hyperlink"/>
                <w:noProof/>
              </w:rPr>
              <w:t>Inhaltsverzeichnis</w:t>
            </w:r>
            <w:r w:rsidR="000F7725">
              <w:rPr>
                <w:noProof/>
                <w:webHidden/>
              </w:rPr>
              <w:tab/>
            </w:r>
            <w:r w:rsidR="000F7725">
              <w:rPr>
                <w:noProof/>
                <w:webHidden/>
              </w:rPr>
              <w:fldChar w:fldCharType="begin"/>
            </w:r>
            <w:r w:rsidR="000F7725">
              <w:rPr>
                <w:noProof/>
                <w:webHidden/>
              </w:rPr>
              <w:instrText xml:space="preserve"> PAGEREF _Toc288819945 \h </w:instrText>
            </w:r>
            <w:r w:rsidR="000F7725">
              <w:rPr>
                <w:noProof/>
                <w:webHidden/>
              </w:rPr>
            </w:r>
            <w:r w:rsidR="000F7725">
              <w:rPr>
                <w:noProof/>
                <w:webHidden/>
              </w:rPr>
              <w:fldChar w:fldCharType="separate"/>
            </w:r>
            <w:r w:rsidR="000F7725">
              <w:rPr>
                <w:noProof/>
                <w:webHidden/>
              </w:rPr>
              <w:t>1</w:t>
            </w:r>
            <w:r w:rsidR="000F7725"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819946" w:history="1">
            <w:r w:rsidRPr="00194A88">
              <w:rPr>
                <w:rStyle w:val="Hyperlink"/>
                <w:noProof/>
              </w:rPr>
              <w:t>2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Affinity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47" w:history="1">
            <w:r w:rsidRPr="00194A88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48" w:history="1">
            <w:r w:rsidRPr="00194A88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Kommunikation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49" w:history="1">
            <w:r w:rsidRPr="00194A88">
              <w:rPr>
                <w:rStyle w:val="Hyperlink"/>
                <w:noProof/>
              </w:rPr>
              <w:t>2.3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Ideen /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0" w:history="1">
            <w:r w:rsidRPr="00194A88">
              <w:rPr>
                <w:rStyle w:val="Hyperlink"/>
                <w:noProof/>
              </w:rPr>
              <w:t>2.4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Effektivität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1" w:history="1">
            <w:r w:rsidRPr="00194A88">
              <w:rPr>
                <w:rStyle w:val="Hyperlink"/>
                <w:noProof/>
              </w:rPr>
              <w:t>2.5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Probleme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2" w:history="1">
            <w:r w:rsidRPr="00194A88">
              <w:rPr>
                <w:rStyle w:val="Hyperlink"/>
                <w:noProof/>
              </w:rPr>
              <w:t>2.6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Regeln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3" w:history="1">
            <w:r w:rsidRPr="00194A88">
              <w:rPr>
                <w:rStyle w:val="Hyperlink"/>
                <w:noProof/>
              </w:rPr>
              <w:t>2.7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Effizienz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88819954" w:history="1">
            <w:r w:rsidRPr="00194A88">
              <w:rPr>
                <w:rStyle w:val="Hyperlink"/>
                <w:noProof/>
              </w:rPr>
              <w:t>3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5" w:history="1">
            <w:r w:rsidRPr="00194A88">
              <w:rPr>
                <w:rStyle w:val="Hyperlink"/>
                <w:noProof/>
              </w:rPr>
              <w:t>3.1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  <w:lang w:val="en-GB"/>
              </w:rPr>
              <w:t>Interview Punkte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819956" w:history="1">
            <w:r w:rsidRPr="00194A88">
              <w:rPr>
                <w:rStyle w:val="Hyperlink"/>
                <w:noProof/>
              </w:rPr>
              <w:t>3.1.1</w:t>
            </w:r>
            <w:r>
              <w:rPr>
                <w:noProof/>
                <w:sz w:val="22"/>
              </w:rPr>
              <w:tab/>
            </w:r>
            <w:r w:rsidRPr="00194A88">
              <w:rPr>
                <w:rStyle w:val="Hyperlink"/>
                <w:noProof/>
              </w:rPr>
              <w:t>Benutzungshäufigkeit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819957" w:history="1">
            <w:r w:rsidRPr="00194A88">
              <w:rPr>
                <w:rStyle w:val="Hyperlink"/>
                <w:noProof/>
              </w:rPr>
              <w:t>3.1.2</w:t>
            </w:r>
            <w:r>
              <w:rPr>
                <w:noProof/>
                <w:sz w:val="22"/>
              </w:rPr>
              <w:tab/>
            </w:r>
            <w:r w:rsidRPr="00194A88">
              <w:rPr>
                <w:rStyle w:val="Hyperlink"/>
                <w:noProof/>
              </w:rPr>
              <w:t>Technisches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819958" w:history="1">
            <w:r w:rsidRPr="00194A88">
              <w:rPr>
                <w:rStyle w:val="Hyperlink"/>
                <w:noProof/>
              </w:rPr>
              <w:t>3.1.3</w:t>
            </w:r>
            <w:r>
              <w:rPr>
                <w:noProof/>
                <w:sz w:val="22"/>
              </w:rPr>
              <w:tab/>
            </w:r>
            <w:r w:rsidRPr="00194A88">
              <w:rPr>
                <w:rStyle w:val="Hyperlink"/>
                <w:noProof/>
              </w:rPr>
              <w:t>Unternehmerisches Denken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59" w:history="1">
            <w:r w:rsidRPr="00194A88">
              <w:rPr>
                <w:rStyle w:val="Hyperlink"/>
                <w:noProof/>
              </w:rPr>
              <w:t>3.2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  <w:lang w:val="en-GB"/>
              </w:rPr>
              <w:t>Behaviour</w:t>
            </w:r>
            <w:r w:rsidRPr="00194A88">
              <w:rPr>
                <w:rStyle w:val="Hyperlink"/>
                <w:noProof/>
              </w:rPr>
              <w:t xml:space="preserve"> Pattern 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60" w:history="1">
            <w:r w:rsidRPr="00194A88">
              <w:rPr>
                <w:rStyle w:val="Hyperlink"/>
                <w:noProof/>
              </w:rPr>
              <w:t>3.3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Tessie Tüchtig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88819961" w:history="1">
            <w:r w:rsidRPr="00194A88">
              <w:rPr>
                <w:rStyle w:val="Hyperlink"/>
                <w:noProof/>
              </w:rPr>
              <w:t>3.3.1</w:t>
            </w:r>
            <w:r>
              <w:rPr>
                <w:noProof/>
                <w:sz w:val="22"/>
              </w:rPr>
              <w:tab/>
            </w:r>
            <w:r w:rsidRPr="00194A88">
              <w:rPr>
                <w:rStyle w:val="Hyperlink"/>
                <w:noProof/>
              </w:rPr>
              <w:t>Day-in-the-Live Szenario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725" w:rsidRDefault="000F772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88819962" w:history="1">
            <w:r w:rsidRPr="00194A88">
              <w:rPr>
                <w:rStyle w:val="Hyperlink"/>
                <w:noProof/>
              </w:rPr>
              <w:t>3.4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194A88">
              <w:rPr>
                <w:rStyle w:val="Hyperlink"/>
                <w:noProof/>
              </w:rPr>
              <w:t>Carl Careless (Quelle: Folien UInt2)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_Toc288819962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B4F" w:rsidRDefault="00AF4AE0">
          <w:r>
            <w:rPr>
              <w:b/>
              <w:bCs/>
              <w:lang w:val="de-DE"/>
            </w:rPr>
            <w:fldChar w:fldCharType="end"/>
          </w:r>
        </w:p>
      </w:sdtContent>
    </w:sdt>
    <w:p w:rsidR="00E0412E" w:rsidRDefault="00E0412E">
      <w:pPr>
        <w:rPr>
          <w:b/>
          <w:bCs/>
          <w:color w:val="FFFFFF" w:themeColor="background1"/>
          <w:spacing w:val="15"/>
          <w:sz w:val="22"/>
          <w:szCs w:val="22"/>
        </w:rPr>
      </w:pPr>
      <w:bookmarkStart w:id="2" w:name="h.llbcbqil7m8w"/>
      <w:bookmarkEnd w:id="2"/>
      <w:r>
        <w:br w:type="page"/>
      </w:r>
    </w:p>
    <w:p w:rsidR="00E42C0D" w:rsidRDefault="00446AD7" w:rsidP="00E0412E">
      <w:pPr>
        <w:pStyle w:val="berschrift1"/>
      </w:pPr>
      <w:bookmarkStart w:id="3" w:name="_Toc288819946"/>
      <w:proofErr w:type="spellStart"/>
      <w:r>
        <w:lastRenderedPageBreak/>
        <w:t>Affinity</w:t>
      </w:r>
      <w:proofErr w:type="spellEnd"/>
      <w:r>
        <w:t xml:space="preserve"> </w:t>
      </w:r>
      <w:proofErr w:type="spellStart"/>
      <w:r>
        <w:t>Diagram</w:t>
      </w:r>
      <w:bookmarkEnd w:id="3"/>
      <w:proofErr w:type="spellEnd"/>
    </w:p>
    <w:p w:rsidR="00B72688" w:rsidRPr="00B72688" w:rsidRDefault="00B72688" w:rsidP="00B72688">
      <w:pPr>
        <w:pStyle w:val="berschrift2"/>
      </w:pPr>
      <w:bookmarkStart w:id="4" w:name="_Toc288819947"/>
      <w:r>
        <w:t>Übersicht</w:t>
      </w:r>
      <w:bookmarkEnd w:id="4"/>
    </w:p>
    <w:p w:rsidR="00C51361" w:rsidRDefault="00B72688" w:rsidP="00C51361">
      <w:pPr>
        <w:keepNext/>
      </w:pPr>
      <w:r>
        <w:rPr>
          <w:noProof/>
          <w:lang w:eastAsia="de-CH"/>
        </w:rPr>
        <w:drawing>
          <wp:inline distT="0" distB="0" distL="0" distR="0" wp14:anchorId="7C7B2797" wp14:editId="1BAACB16">
            <wp:extent cx="5598544" cy="3432269"/>
            <wp:effectExtent l="0" t="0" r="2540" b="0"/>
            <wp:docPr id="7" name="Grafik 7" descr="D:\Users\Lukas Elmer\Pictures\Downloaded Albums\108622332527432475223\UInt2 Affinity Diagram\Coll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ukas Elmer\Pictures\Downloaded Albums\108622332527432475223\UInt2 Affinity Diagram\Collag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" t="4557" r="1350"/>
                    <a:stretch/>
                  </pic:blipFill>
                  <pic:spPr bwMode="auto">
                    <a:xfrm>
                      <a:off x="0" y="0"/>
                      <a:ext cx="5605259" cy="343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64A" w:rsidRPr="00CD764A" w:rsidRDefault="00C51361" w:rsidP="001639B8">
      <w:pPr>
        <w:pStyle w:val="Beschriftung"/>
      </w:pPr>
      <w:r>
        <w:t xml:space="preserve">Abbildung </w:t>
      </w:r>
      <w:fldSimple w:instr=" SEQ Abbildung \* ARABIC ">
        <w:r w:rsidR="00882EFA">
          <w:rPr>
            <w:noProof/>
          </w:rPr>
          <w:t>1</w:t>
        </w:r>
      </w:fldSimple>
      <w:r>
        <w:t xml:space="preserve"> </w:t>
      </w:r>
      <w:r w:rsidR="00CD764A">
        <w:t>-</w:t>
      </w:r>
      <w:r>
        <w:t xml:space="preserve"> </w:t>
      </w:r>
      <w:proofErr w:type="spellStart"/>
      <w:r>
        <w:t>Affinity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Übersicht</w:t>
      </w:r>
    </w:p>
    <w:p w:rsidR="00392A68" w:rsidRDefault="00392A68" w:rsidP="00154C6D">
      <w:pPr>
        <w:pStyle w:val="Beschriftung"/>
      </w:pPr>
      <w:r>
        <w:rPr>
          <w:noProof/>
          <w:lang w:eastAsia="de-CH"/>
        </w:rPr>
        <w:drawing>
          <wp:inline distT="0" distB="0" distL="0" distR="0" wp14:anchorId="023DCEF5" wp14:editId="183936D1">
            <wp:extent cx="4623759" cy="3368025"/>
            <wp:effectExtent l="190500" t="190500" r="196215" b="194945"/>
            <wp:docPr id="18" name="Grafik 18" descr="D:\Users\Lukas Elmer\Pictures\Downloaded Albums\108622332527432475223\UInt2 Affinity Diagram\IMG_20110322_165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Lukas Elmer\Pictures\Downloaded Albums\108622332527432475223\UInt2 Affinity Diagram\IMG_20110322_1652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8"/>
                    <a:stretch/>
                  </pic:blipFill>
                  <pic:spPr bwMode="auto">
                    <a:xfrm>
                      <a:off x="0" y="0"/>
                      <a:ext cx="4623759" cy="336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9CF" w:rsidRDefault="00392A68" w:rsidP="00C029CF">
      <w:pPr>
        <w:pStyle w:val="Beschriftung"/>
      </w:pPr>
      <w:r>
        <w:t xml:space="preserve">Abbildung </w:t>
      </w:r>
      <w:fldSimple w:instr=" SEQ Abbildung \* ARABIC ">
        <w:r w:rsidR="00882EFA">
          <w:rPr>
            <w:noProof/>
          </w:rPr>
          <w:t>2</w:t>
        </w:r>
      </w:fldSimple>
      <w:r>
        <w:t xml:space="preserve"> - </w:t>
      </w:r>
      <w:proofErr w:type="spellStart"/>
      <w:r>
        <w:t>Affinity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Übersicht</w:t>
      </w:r>
    </w:p>
    <w:p w:rsidR="00882EFA" w:rsidRDefault="00C029CF" w:rsidP="00882EFA">
      <w:pPr>
        <w:keepNext/>
      </w:pPr>
      <w:r>
        <w:rPr>
          <w:noProof/>
          <w:lang w:eastAsia="de-CH"/>
        </w:rPr>
        <w:lastRenderedPageBreak/>
        <w:drawing>
          <wp:inline distT="0" distB="0" distL="0" distR="0" wp14:anchorId="65F8B10A" wp14:editId="10ACB78F">
            <wp:extent cx="5005613" cy="3753134"/>
            <wp:effectExtent l="190500" t="190500" r="195580" b="190500"/>
            <wp:docPr id="29" name="Grafik 29" descr="D:\Users\Lukas Elmer\Pictures\Downloaded Albums\108622332527432475223\UInt2 Affinity Diagram\IMG_20110322_165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Lukas Elmer\Pictures\Downloaded Albums\108622332527432475223\UInt2 Affinity Diagram\IMG_20110322_16555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99" cy="3754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29CF" w:rsidRDefault="00882EFA" w:rsidP="00882EFA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 xml:space="preserve"> - Interpretation Session</w:t>
      </w:r>
    </w:p>
    <w:p w:rsidR="00C029CF" w:rsidRDefault="00C029CF"/>
    <w:p w:rsidR="0057433D" w:rsidRDefault="00C51361">
      <w:r>
        <w:t xml:space="preserve">Nachdem wir die einzelnen Beobachtungen / </w:t>
      </w:r>
      <w:proofErr w:type="spellStart"/>
      <w:r>
        <w:t>Insights</w:t>
      </w:r>
      <w:proofErr w:type="spellEnd"/>
      <w:r>
        <w:t xml:space="preserve"> auf die </w:t>
      </w:r>
      <w:proofErr w:type="spellStart"/>
      <w:r>
        <w:t>PostIts</w:t>
      </w:r>
      <w:proofErr w:type="spellEnd"/>
      <w:r>
        <w:t xml:space="preserve"> geschrieben hatten, haben wir die einzelnen Beobachtungen gruppiert.</w:t>
      </w:r>
      <w:r w:rsidR="00FF2577">
        <w:t xml:space="preserve"> Die einzelnen Gruppen haben wir dann noch visuell ansprechen dargestellt.</w:t>
      </w:r>
      <w:r w:rsidR="0057433D">
        <w:br w:type="page"/>
      </w:r>
    </w:p>
    <w:p w:rsidR="00446AD7" w:rsidRDefault="00B72688" w:rsidP="00CA1AF3">
      <w:pPr>
        <w:pStyle w:val="berschrift2"/>
      </w:pPr>
      <w:bookmarkStart w:id="5" w:name="_Toc288819948"/>
      <w:r>
        <w:lastRenderedPageBreak/>
        <w:t>Kommunikation</w:t>
      </w:r>
      <w:bookmarkEnd w:id="5"/>
    </w:p>
    <w:p w:rsidR="00155BBC" w:rsidRDefault="004569EF" w:rsidP="00155BBC">
      <w:pPr>
        <w:keepNext/>
      </w:pPr>
      <w:r>
        <w:rPr>
          <w:noProof/>
          <w:lang w:eastAsia="de-CH"/>
        </w:rPr>
        <w:drawing>
          <wp:inline distT="0" distB="0" distL="0" distR="0" wp14:anchorId="4D0AA424" wp14:editId="2C47E5F3">
            <wp:extent cx="5527343" cy="2442225"/>
            <wp:effectExtent l="133350" t="57150" r="92710" b="148590"/>
            <wp:docPr id="19" name="Grafik 19" descr="D:\Users\Lukas Elmer\Pictures\Downloaded Albums\108622332527432475223\UInt2 Affinity Diagram\IMG_20110322_165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Lukas Elmer\Pictures\Downloaded Albums\108622332527432475223\UInt2 Affinity Diagram\IMG_20110322_1650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4" b="24283"/>
                    <a:stretch/>
                  </pic:blipFill>
                  <pic:spPr bwMode="auto">
                    <a:xfrm>
                      <a:off x="0" y="0"/>
                      <a:ext cx="5541521" cy="24484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F3" w:rsidRPr="00CA1AF3" w:rsidRDefault="00155BBC" w:rsidP="00532E6C">
      <w:pPr>
        <w:pStyle w:val="Beschriftung"/>
      </w:pPr>
      <w:r>
        <w:t xml:space="preserve">Abbildung </w:t>
      </w:r>
      <w:fldSimple w:instr=" SEQ Abbildung \* ARABIC ">
        <w:r w:rsidR="00882EFA">
          <w:rPr>
            <w:noProof/>
          </w:rPr>
          <w:t>4</w:t>
        </w:r>
      </w:fldSimple>
      <w:r>
        <w:t xml:space="preserve"> - Kommunikation</w:t>
      </w:r>
    </w:p>
    <w:p w:rsidR="000E3E9C" w:rsidRDefault="00154C6D" w:rsidP="00EF0A23">
      <w:r>
        <w:t>Die Kommunikation ist ein grosses und schwieriges Thema</w:t>
      </w:r>
      <w:r w:rsidR="00EF0A23">
        <w:t>.</w:t>
      </w:r>
      <w:r w:rsidR="00722836">
        <w:t xml:space="preserve"> Es geht hier sowohl um die Kommunikation zwischen den Monteuren und der Sekretärin wie auch die Kommunikation zwischen Kunden und Firma.</w:t>
      </w:r>
    </w:p>
    <w:p w:rsidR="00B72688" w:rsidRDefault="00B72688" w:rsidP="00CA1AF3">
      <w:pPr>
        <w:pStyle w:val="berschrift2"/>
      </w:pPr>
      <w:bookmarkStart w:id="6" w:name="_Toc288819949"/>
      <w:r>
        <w:t>Ideen / Vision</w:t>
      </w:r>
      <w:bookmarkEnd w:id="6"/>
    </w:p>
    <w:p w:rsidR="000E3E9C" w:rsidRDefault="00BF157D" w:rsidP="00EF0A23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 wp14:anchorId="5D4D7231" wp14:editId="7F22B69C">
            <wp:simplePos x="0" y="0"/>
            <wp:positionH relativeFrom="column">
              <wp:posOffset>135255</wp:posOffset>
            </wp:positionH>
            <wp:positionV relativeFrom="paragraph">
              <wp:posOffset>116840</wp:posOffset>
            </wp:positionV>
            <wp:extent cx="3657600" cy="4062095"/>
            <wp:effectExtent l="114300" t="57150" r="76200" b="147955"/>
            <wp:wrapSquare wrapText="bothSides"/>
            <wp:docPr id="23" name="Grafik 23" descr="D:\Users\Lukas Elmer\Pictures\Downloaded Albums\108622332527432475223\UInt2 Affinity Diagram\IMG_20110322_165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Lukas Elmer\Pictures\Downloaded Albums\108622332527432475223\UInt2 Affinity Diagram\IMG_20110322_1651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3" t="11755" r="2843" b="13651"/>
                    <a:stretch/>
                  </pic:blipFill>
                  <pic:spPr bwMode="auto">
                    <a:xfrm>
                      <a:off x="0" y="0"/>
                      <a:ext cx="3657600" cy="40620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0A23" w:rsidRDefault="00BF157D" w:rsidP="00EF0A23">
      <w:r>
        <w:t xml:space="preserve">Unter Ideen / Vision haben wir die wichtigsten Wünsche und Ideen zusammengefasst. Damit soll herausgefunden werden, was die wichtigsten Neuerungen sind. Der Android steht für die neue, moderne Komponente. </w:t>
      </w:r>
    </w:p>
    <w:p w:rsidR="00BF157D" w:rsidRDefault="00CD764A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485B1" wp14:editId="1B49BD6E">
                <wp:simplePos x="0" y="0"/>
                <wp:positionH relativeFrom="column">
                  <wp:posOffset>-3375025</wp:posOffset>
                </wp:positionH>
                <wp:positionV relativeFrom="paragraph">
                  <wp:posOffset>3031490</wp:posOffset>
                </wp:positionV>
                <wp:extent cx="2797175" cy="635"/>
                <wp:effectExtent l="0" t="0" r="3175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506B" w:rsidRPr="00586AB4" w:rsidRDefault="00A5506B" w:rsidP="00A5506B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882EF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Ideen / 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4" o:spid="_x0000_s1026" type="#_x0000_t202" style="position:absolute;margin-left:-265.75pt;margin-top:238.7pt;width:22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" stroked="f">
                <v:textbox style="mso-fit-shape-to-text:t" inset="0,0,0,0">
                  <w:txbxContent>
                    <w:p w:rsidR="00A5506B" w:rsidRPr="00586AB4" w:rsidRDefault="00A5506B" w:rsidP="00A5506B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82EF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Ideen / Vision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57D">
        <w:br w:type="page"/>
      </w:r>
    </w:p>
    <w:p w:rsidR="00B72688" w:rsidRDefault="00B72688" w:rsidP="00CA1AF3">
      <w:pPr>
        <w:pStyle w:val="berschrift2"/>
      </w:pPr>
      <w:bookmarkStart w:id="7" w:name="_Toc288819950"/>
      <w:r>
        <w:lastRenderedPageBreak/>
        <w:t>Effektivität</w:t>
      </w:r>
      <w:bookmarkEnd w:id="7"/>
    </w:p>
    <w:p w:rsidR="00A5506B" w:rsidRDefault="00A5506B" w:rsidP="000E3E9C"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 wp14:anchorId="76F4EE9D" wp14:editId="2D72EC15">
            <wp:simplePos x="0" y="0"/>
            <wp:positionH relativeFrom="column">
              <wp:posOffset>140335</wp:posOffset>
            </wp:positionH>
            <wp:positionV relativeFrom="paragraph">
              <wp:posOffset>71755</wp:posOffset>
            </wp:positionV>
            <wp:extent cx="2851785" cy="2562860"/>
            <wp:effectExtent l="133350" t="57150" r="100965" b="161290"/>
            <wp:wrapSquare wrapText="bothSides"/>
            <wp:docPr id="21" name="Grafik 21" descr="D:\Users\Lukas Elmer\Pictures\Downloaded Albums\108622332527432475223\UInt2 Affinity Diagram\IMG_20110322_165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Lukas Elmer\Pictures\Downloaded Albums\108622332527432475223\UInt2 Affinity Diagram\IMG_20110322_1651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3" t="14168" r="16490"/>
                    <a:stretch/>
                  </pic:blipFill>
                  <pic:spPr bwMode="auto">
                    <a:xfrm>
                      <a:off x="0" y="0"/>
                      <a:ext cx="2851785" cy="25628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E92">
        <w:t>Die Effektivität ist sehr wichtig. Ohne sie könnte die Firma gar nicht existieren. Zurzeit kann es jedoch vorkommen,</w:t>
      </w:r>
      <w:r w:rsidR="0099391A">
        <w:t xml:space="preserve"> dass ein Material vergessen oder sogar ein Rapport verloren </w:t>
      </w:r>
      <w:r w:rsidR="00AC1E92">
        <w:t xml:space="preserve">geht und somit dem Kunden </w:t>
      </w:r>
      <w:r w:rsidR="0099391A">
        <w:t>der Auftrag nur unvollständig oder gar nicht verrechnet wird. Solche Fehler</w:t>
      </w:r>
      <w:r w:rsidR="00AC1E92">
        <w:t xml:space="preserve"> soll</w:t>
      </w:r>
      <w:r w:rsidR="0099391A">
        <w:t>en</w:t>
      </w:r>
      <w:r w:rsidR="00AC1E92">
        <w:t xml:space="preserve"> durch das neue System behoben werden.</w:t>
      </w:r>
    </w:p>
    <w:p w:rsidR="00A5506B" w:rsidRDefault="00A5506B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AC1E92" w:rsidP="000E3E9C"/>
    <w:p w:rsidR="00AC1E92" w:rsidRDefault="00CD764A" w:rsidP="000E3E9C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D79C99" wp14:editId="669F718C">
                <wp:simplePos x="0" y="0"/>
                <wp:positionH relativeFrom="column">
                  <wp:posOffset>-3067050</wp:posOffset>
                </wp:positionH>
                <wp:positionV relativeFrom="paragraph">
                  <wp:posOffset>98425</wp:posOffset>
                </wp:positionV>
                <wp:extent cx="2851785" cy="635"/>
                <wp:effectExtent l="0" t="0" r="5715" b="0"/>
                <wp:wrapSquare wrapText="bothSides"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731A1" w:rsidRPr="002B0EA2" w:rsidRDefault="009731A1" w:rsidP="009731A1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882EFA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Effektivität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6" o:spid="_x0000_s1027" type="#_x0000_t202" style="position:absolute;margin-left:-241.5pt;margin-top:7.75pt;width:224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" stroked="f">
                <v:textbox style="mso-fit-shape-to-text:t" inset="0,0,0,0">
                  <w:txbxContent>
                    <w:p w:rsidR="009731A1" w:rsidRPr="002B0EA2" w:rsidRDefault="009731A1" w:rsidP="009731A1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82EFA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Effektivität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731A1" w:rsidRPr="000E3E9C" w:rsidRDefault="009731A1" w:rsidP="000E3E9C"/>
    <w:p w:rsidR="00B72688" w:rsidRDefault="00B72688" w:rsidP="00CA1AF3">
      <w:pPr>
        <w:pStyle w:val="berschrift2"/>
      </w:pPr>
      <w:bookmarkStart w:id="8" w:name="_Toc288819951"/>
      <w:r>
        <w:t>Probleme</w:t>
      </w:r>
      <w:bookmarkEnd w:id="8"/>
    </w:p>
    <w:p w:rsidR="006552C1" w:rsidRDefault="009879A6" w:rsidP="00895F13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0DD3EB25" wp14:editId="15F09168">
            <wp:simplePos x="0" y="0"/>
            <wp:positionH relativeFrom="column">
              <wp:posOffset>109220</wp:posOffset>
            </wp:positionH>
            <wp:positionV relativeFrom="paragraph">
              <wp:posOffset>79375</wp:posOffset>
            </wp:positionV>
            <wp:extent cx="3139440" cy="3045460"/>
            <wp:effectExtent l="114300" t="57150" r="80010" b="154940"/>
            <wp:wrapSquare wrapText="bothSides"/>
            <wp:docPr id="25" name="Grafik 25" descr="D:\Users\Lukas Elmer\Pictures\Downloaded Albums\108622332527432475223\UInt2 Affinity Diagram\IMG_20110322_165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Lukas Elmer\Pictures\Downloaded Albums\108622332527432475223\UInt2 Affinity Diagram\IMG_20110322_165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2" t="14237" r="19010" b="7289"/>
                    <a:stretch/>
                  </pic:blipFill>
                  <pic:spPr bwMode="auto">
                    <a:xfrm>
                      <a:off x="0" y="0"/>
                      <a:ext cx="3139440" cy="30454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E2">
        <w:rPr>
          <w:noProof/>
          <w:lang w:eastAsia="de-CH"/>
        </w:rPr>
        <w:t>D</w:t>
      </w:r>
      <w:r w:rsidR="0099391A">
        <w:rPr>
          <w:noProof/>
          <w:lang w:eastAsia="de-CH"/>
        </w:rPr>
        <w:t>ieser Überschrift</w:t>
      </w:r>
      <w:r w:rsidR="0028190D">
        <w:rPr>
          <w:noProof/>
          <w:lang w:eastAsia="de-CH"/>
        </w:rPr>
        <w:t xml:space="preserve"> </w:t>
      </w:r>
      <w:r w:rsidR="00C703E2">
        <w:rPr>
          <w:noProof/>
          <w:lang w:eastAsia="de-CH"/>
        </w:rPr>
        <w:t xml:space="preserve">sind die </w:t>
      </w:r>
      <w:r w:rsidR="0028190D">
        <w:rPr>
          <w:noProof/>
          <w:lang w:eastAsia="de-CH"/>
        </w:rPr>
        <w:t>gr</w:t>
      </w:r>
      <w:r w:rsidR="00C703E2">
        <w:rPr>
          <w:noProof/>
          <w:lang w:eastAsia="de-CH"/>
        </w:rPr>
        <w:t>avierentsten Probleme untergeordnet</w:t>
      </w:r>
      <w:r w:rsidR="0028190D">
        <w:rPr>
          <w:noProof/>
          <w:lang w:eastAsia="de-CH"/>
        </w:rPr>
        <w:t xml:space="preserve">. </w:t>
      </w:r>
      <w:r w:rsidR="00A1318C">
        <w:rPr>
          <w:noProof/>
          <w:lang w:eastAsia="de-CH"/>
        </w:rPr>
        <w:t>Durch das neue System sollen möglichst viele aktuelle Probleme abgeschwächt oder behoben werden.</w:t>
      </w:r>
    </w:p>
    <w:p w:rsidR="00A1318C" w:rsidRDefault="009879A6">
      <w:pPr>
        <w:rPr>
          <w:noProof/>
          <w:lang w:eastAsia="de-CH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0707A4" wp14:editId="2DBCF5A5">
                <wp:simplePos x="0" y="0"/>
                <wp:positionH relativeFrom="column">
                  <wp:posOffset>-3187065</wp:posOffset>
                </wp:positionH>
                <wp:positionV relativeFrom="paragraph">
                  <wp:posOffset>2445385</wp:posOffset>
                </wp:positionV>
                <wp:extent cx="2992755" cy="635"/>
                <wp:effectExtent l="0" t="0" r="0" b="0"/>
                <wp:wrapSquare wrapText="bothSides"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318C" w:rsidRPr="00C74BCA" w:rsidRDefault="00A1318C" w:rsidP="00A1318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882EFA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Probleme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27" o:spid="_x0000_s1028" type="#_x0000_t202" style="position:absolute;margin-left:-250.95pt;margin-top:192.55pt;width:235.6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" stroked="f">
                <v:textbox style="mso-fit-shape-to-text:t" inset="0,0,0,0">
                  <w:txbxContent>
                    <w:p w:rsidR="00A1318C" w:rsidRPr="00C74BCA" w:rsidRDefault="00A1318C" w:rsidP="00A1318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82EFA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Probleme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318C">
        <w:rPr>
          <w:noProof/>
          <w:lang w:eastAsia="de-CH"/>
        </w:rPr>
        <w:br w:type="page"/>
      </w:r>
    </w:p>
    <w:p w:rsidR="00B72688" w:rsidRDefault="00B72688" w:rsidP="00CA1AF3">
      <w:pPr>
        <w:pStyle w:val="berschrift2"/>
      </w:pPr>
      <w:bookmarkStart w:id="9" w:name="_Toc288819952"/>
      <w:r>
        <w:lastRenderedPageBreak/>
        <w:t>Regeln</w:t>
      </w:r>
      <w:bookmarkEnd w:id="9"/>
    </w:p>
    <w:p w:rsidR="00A1318C" w:rsidRDefault="000B01D3" w:rsidP="00A1318C">
      <w:pPr>
        <w:keepNext/>
      </w:pPr>
      <w:r>
        <w:rPr>
          <w:noProof/>
          <w:lang w:eastAsia="de-CH"/>
        </w:rPr>
        <w:drawing>
          <wp:inline distT="0" distB="0" distL="0" distR="0" wp14:anchorId="45289754" wp14:editId="414249EE">
            <wp:extent cx="5349922" cy="2943797"/>
            <wp:effectExtent l="133350" t="57150" r="98425" b="161925"/>
            <wp:docPr id="20" name="Grafik 20" descr="D:\Users\Lukas Elmer\Pictures\Downloaded Albums\108622332527432475223\UInt2 Affinity Diagram\IMG_20110322_165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Lukas Elmer\Pictures\Downloaded Albums\108622332527432475223\UInt2 Affinity Diagram\IMG_20110322_1651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" t="23442" r="1663" b="8228"/>
                    <a:stretch/>
                  </pic:blipFill>
                  <pic:spPr bwMode="auto">
                    <a:xfrm>
                      <a:off x="0" y="0"/>
                      <a:ext cx="5364192" cy="295164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D3" w:rsidRDefault="00A1318C" w:rsidP="00A1318C">
      <w:pPr>
        <w:pStyle w:val="Beschriftung"/>
      </w:pPr>
      <w:r>
        <w:t xml:space="preserve">Abbildung </w:t>
      </w:r>
      <w:fldSimple w:instr=" SEQ Abbildung \* ARABIC ">
        <w:r w:rsidR="00882EFA">
          <w:rPr>
            <w:noProof/>
          </w:rPr>
          <w:t>8</w:t>
        </w:r>
      </w:fldSimple>
      <w:r>
        <w:t xml:space="preserve"> - Regeln</w:t>
      </w:r>
    </w:p>
    <w:p w:rsidR="00A1318C" w:rsidRPr="00A1318C" w:rsidRDefault="00A1318C" w:rsidP="00A1318C">
      <w:r>
        <w:t xml:space="preserve">Die Regeln sind in einer Firma </w:t>
      </w:r>
      <w:r w:rsidR="00211E44">
        <w:t>grundlegend</w:t>
      </w:r>
      <w:r>
        <w:t xml:space="preserve">. Wir haben hier einige Regeln zusammengefasst. Die Einhaltung der Regeln </w:t>
      </w:r>
      <w:r w:rsidR="00C703E2">
        <w:t xml:space="preserve">ist </w:t>
      </w:r>
      <w:r>
        <w:t xml:space="preserve">zurzeit </w:t>
      </w:r>
      <w:r w:rsidR="00C703E2">
        <w:t>sehr unterschiedlich: Einige werden immer, andere manchmal</w:t>
      </w:r>
      <w:r>
        <w:t xml:space="preserve"> und gewisse Regeln selten</w:t>
      </w:r>
      <w:r w:rsidR="00C703E2">
        <w:t xml:space="preserve"> bis gar nicht eingehalten. Das Ziel ist,</w:t>
      </w:r>
      <w:r>
        <w:t xml:space="preserve"> die Regeln genauer </w:t>
      </w:r>
      <w:r w:rsidR="00C703E2">
        <w:t>zu spezifizieren</w:t>
      </w:r>
      <w:r>
        <w:t>, sodass sie jederzeit eingehalten werden können.</w:t>
      </w:r>
    </w:p>
    <w:p w:rsidR="00B72688" w:rsidRDefault="00B72688" w:rsidP="00CA1AF3">
      <w:pPr>
        <w:pStyle w:val="berschrift2"/>
      </w:pPr>
      <w:bookmarkStart w:id="10" w:name="_Toc288819953"/>
      <w:r>
        <w:t>Effizienz</w:t>
      </w:r>
      <w:bookmarkEnd w:id="10"/>
    </w:p>
    <w:p w:rsidR="00060D29" w:rsidRDefault="001066C7" w:rsidP="00E42C0D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8480" behindDoc="0" locked="0" layoutInCell="1" allowOverlap="1" wp14:anchorId="271B1631" wp14:editId="552F0A66">
            <wp:simplePos x="0" y="0"/>
            <wp:positionH relativeFrom="column">
              <wp:posOffset>-3175</wp:posOffset>
            </wp:positionH>
            <wp:positionV relativeFrom="paragraph">
              <wp:posOffset>111760</wp:posOffset>
            </wp:positionV>
            <wp:extent cx="3761105" cy="3493135"/>
            <wp:effectExtent l="114300" t="57150" r="86995" b="145415"/>
            <wp:wrapSquare wrapText="bothSides"/>
            <wp:docPr id="22" name="Grafik 22" descr="D:\Users\Lukas Elmer\Pictures\Downloaded Albums\108622332527432475223\UInt2 Affinity Diagram\IMG_20110322_165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Lukas Elmer\Pictures\Downloaded Albums\108622332527432475223\UInt2 Affinity Diagram\IMG_20110322_1650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6" t="19000" r="19173"/>
                    <a:stretch/>
                  </pic:blipFill>
                  <pic:spPr bwMode="auto">
                    <a:xfrm>
                      <a:off x="0" y="0"/>
                      <a:ext cx="3761105" cy="34931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3E4">
        <w:rPr>
          <w:noProof/>
          <w:lang w:eastAsia="de-CH"/>
        </w:rPr>
        <w:t>Zeit ist Geld – das gilt grundsät</w:t>
      </w:r>
      <w:r w:rsidR="00C703E2">
        <w:rPr>
          <w:noProof/>
          <w:lang w:eastAsia="de-CH"/>
        </w:rPr>
        <w:t>z</w:t>
      </w:r>
      <w:r w:rsidR="00D553E4">
        <w:rPr>
          <w:noProof/>
          <w:lang w:eastAsia="de-CH"/>
        </w:rPr>
        <w:t>lich in jeder B</w:t>
      </w:r>
      <w:r w:rsidR="00C703E2">
        <w:rPr>
          <w:noProof/>
          <w:lang w:eastAsia="de-CH"/>
        </w:rPr>
        <w:t>ranche. I</w:t>
      </w:r>
      <w:r w:rsidR="00870990">
        <w:rPr>
          <w:noProof/>
          <w:lang w:eastAsia="de-CH"/>
        </w:rPr>
        <w:t>n der Baubranche ist die</w:t>
      </w:r>
      <w:r w:rsidR="00D553E4">
        <w:rPr>
          <w:noProof/>
          <w:lang w:eastAsia="de-CH"/>
        </w:rPr>
        <w:t>s aber noch viel kritischer, da für bestimmte Arbeiten Fixpreise gelten und die Effizienz somit den Ertr</w:t>
      </w:r>
      <w:r w:rsidR="00FA79BC">
        <w:rPr>
          <w:noProof/>
          <w:lang w:eastAsia="de-CH"/>
        </w:rPr>
        <w:t>ag pro Zeit direkt beeinflusst.</w:t>
      </w:r>
    </w:p>
    <w:p w:rsidR="008A1F7A" w:rsidRDefault="001066C7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AED887" wp14:editId="36B574FB">
                <wp:simplePos x="0" y="0"/>
                <wp:positionH relativeFrom="column">
                  <wp:posOffset>-3962400</wp:posOffset>
                </wp:positionH>
                <wp:positionV relativeFrom="paragraph">
                  <wp:posOffset>2632710</wp:posOffset>
                </wp:positionV>
                <wp:extent cx="3761105" cy="635"/>
                <wp:effectExtent l="0" t="0" r="0" b="0"/>
                <wp:wrapSquare wrapText="bothSides"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1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0D29" w:rsidRPr="005C117C" w:rsidRDefault="00060D29" w:rsidP="00060D29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882EFA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Effizienz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8" o:spid="_x0000_s1029" type="#_x0000_t202" style="position:absolute;margin-left:-312pt;margin-top:207.3pt;width:296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B2DNgIAAHQEAAAOAAAAZHJzL2Uyb0RvYy54bWysVE2P2jAQvVfqf7B8L+FDS6u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" stroked="f">
                <v:textbox style="mso-fit-shape-to-text:t" inset="0,0,0,0">
                  <w:txbxContent>
                    <w:p w:rsidR="00060D29" w:rsidRPr="005C117C" w:rsidRDefault="00060D29" w:rsidP="00060D29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82EFA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Effizienz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C0D">
        <w:br w:type="page"/>
      </w:r>
    </w:p>
    <w:p w:rsidR="00E42C0D" w:rsidRDefault="000F7725" w:rsidP="008A1F7A">
      <w:pPr>
        <w:pStyle w:val="berschrift1"/>
      </w:pPr>
      <w:proofErr w:type="spellStart"/>
      <w:r>
        <w:lastRenderedPageBreak/>
        <w:t>Behaviour</w:t>
      </w:r>
      <w:proofErr w:type="spellEnd"/>
      <w:r>
        <w:t xml:space="preserve"> Patterns</w:t>
      </w:r>
    </w:p>
    <w:p w:rsidR="00F3070B" w:rsidRDefault="00F3070B" w:rsidP="00F3070B">
      <w:r>
        <w:t xml:space="preserve">Für die </w:t>
      </w:r>
      <w:proofErr w:type="spellStart"/>
      <w:r>
        <w:t>Behaviour</w:t>
      </w:r>
      <w:proofErr w:type="spellEnd"/>
      <w:r>
        <w:t xml:space="preserve"> Patterns</w:t>
      </w:r>
      <w:r w:rsidR="00BD2C4F">
        <w:t xml:space="preserve"> </w:t>
      </w:r>
      <w:r w:rsidR="00160882">
        <w:t>und die Interview Punkte haben wir d</w:t>
      </w:r>
      <w:r w:rsidR="00C703E2">
        <w:t>ie Gespräche mit den Teil- und Vollzeit-</w:t>
      </w:r>
      <w:r w:rsidR="00160882">
        <w:t>Sanitär</w:t>
      </w:r>
      <w:r w:rsidR="000F7725">
        <w:t>en</w:t>
      </w:r>
      <w:r w:rsidR="00C703E2">
        <w:t xml:space="preserve"> und der</w:t>
      </w:r>
      <w:r w:rsidR="000F7725">
        <w:t xml:space="preserve"> Sekretärin ausgewertet.</w:t>
      </w:r>
    </w:p>
    <w:p w:rsidR="00BD2C4F" w:rsidRPr="00F3070B" w:rsidRDefault="00BD2C4F" w:rsidP="00F3070B">
      <w:pPr>
        <w:pStyle w:val="berschrift2"/>
      </w:pPr>
      <w:bookmarkStart w:id="11" w:name="_Toc288819955"/>
      <w:r>
        <w:rPr>
          <w:lang w:val="en-GB"/>
        </w:rPr>
        <w:t xml:space="preserve">Interview </w:t>
      </w:r>
      <w:proofErr w:type="spellStart"/>
      <w:r>
        <w:rPr>
          <w:lang w:val="en-GB"/>
        </w:rPr>
        <w:t>Punkte</w:t>
      </w:r>
      <w:bookmarkEnd w:id="11"/>
      <w:proofErr w:type="spellEnd"/>
    </w:p>
    <w:p w:rsidR="00A55B69" w:rsidRPr="00A55B69" w:rsidRDefault="00B12D2B" w:rsidP="00A55B69">
      <w:pPr>
        <w:pStyle w:val="berschrift3"/>
      </w:pPr>
      <w:bookmarkStart w:id="12" w:name="_Toc288819956"/>
      <w:r>
        <w:t>Benutzungshäufigkeit</w:t>
      </w:r>
      <w:bookmarkEnd w:id="12"/>
    </w:p>
    <w:p w:rsidR="00E70840" w:rsidRDefault="00D8368F" w:rsidP="00E70840">
      <w:r>
        <w:rPr>
          <w:noProof/>
          <w:lang w:eastAsia="de-CH"/>
        </w:rPr>
        <w:drawing>
          <wp:inline distT="0" distB="0" distL="0" distR="0">
            <wp:extent cx="5486400" cy="1837427"/>
            <wp:effectExtent l="0" t="0" r="0" b="0"/>
            <wp:docPr id="31" name="Diagramm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B52C4D" w:rsidRDefault="00B52C4D" w:rsidP="00B52C4D">
      <w:pPr>
        <w:pStyle w:val="berschrift3"/>
      </w:pPr>
      <w:bookmarkStart w:id="13" w:name="_Toc288819957"/>
      <w:r>
        <w:t>Technisches Interesse</w:t>
      </w:r>
      <w:bookmarkEnd w:id="13"/>
    </w:p>
    <w:p w:rsidR="00B52C4D" w:rsidRPr="00B52C4D" w:rsidRDefault="00B52C4D" w:rsidP="00B52C4D">
      <w:r>
        <w:rPr>
          <w:noProof/>
          <w:lang w:eastAsia="de-CH"/>
        </w:rPr>
        <w:drawing>
          <wp:inline distT="0" distB="0" distL="0" distR="0" wp14:anchorId="2F2BD643" wp14:editId="3FC79571">
            <wp:extent cx="5486400" cy="1837427"/>
            <wp:effectExtent l="0" t="0" r="0" b="0"/>
            <wp:docPr id="32" name="Diagramm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B52C4D" w:rsidRDefault="00B01B44" w:rsidP="00B01B44">
      <w:pPr>
        <w:pStyle w:val="berschrift3"/>
      </w:pPr>
      <w:bookmarkStart w:id="14" w:name="_Toc288819958"/>
      <w:r>
        <w:t>Unternehmerisches Denken</w:t>
      </w:r>
      <w:bookmarkEnd w:id="14"/>
    </w:p>
    <w:p w:rsidR="00B01B44" w:rsidRDefault="00B01B44" w:rsidP="00E70840">
      <w:r>
        <w:rPr>
          <w:noProof/>
          <w:lang w:eastAsia="de-CH"/>
        </w:rPr>
        <w:drawing>
          <wp:inline distT="0" distB="0" distL="0" distR="0" wp14:anchorId="50218D2A" wp14:editId="32316823">
            <wp:extent cx="5486400" cy="1837427"/>
            <wp:effectExtent l="0" t="0" r="0" b="0"/>
            <wp:docPr id="33" name="Diagramm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BD2C4F" w:rsidRDefault="00BD2C4F">
      <w:r>
        <w:br w:type="page"/>
      </w:r>
    </w:p>
    <w:p w:rsidR="00BD2C4F" w:rsidRPr="00E70840" w:rsidRDefault="00BD2C4F" w:rsidP="00E70840">
      <w:pPr>
        <w:pStyle w:val="berschrift2"/>
      </w:pPr>
      <w:bookmarkStart w:id="15" w:name="_Toc288819959"/>
      <w:r w:rsidRPr="00085A6A">
        <w:rPr>
          <w:lang w:val="en-GB"/>
        </w:rPr>
        <w:lastRenderedPageBreak/>
        <w:t>Behaviour</w:t>
      </w:r>
      <w:r w:rsidRPr="00220B61">
        <w:t xml:space="preserve"> Pattern Diagramm</w:t>
      </w:r>
      <w:bookmarkEnd w:id="15"/>
    </w:p>
    <w:p w:rsidR="00A94783" w:rsidRDefault="00D532F0" w:rsidP="00412F92">
      <w:r>
        <w:rPr>
          <w:noProof/>
          <w:lang w:eastAsia="de-CH"/>
        </w:rPr>
        <w:drawing>
          <wp:inline distT="0" distB="0" distL="0" distR="0">
            <wp:extent cx="5486400" cy="3200400"/>
            <wp:effectExtent l="0" t="0" r="19050" b="19050"/>
            <wp:docPr id="30" name="Diagramm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0F7725" w:rsidRDefault="000F7725" w:rsidP="000F7725">
      <w:pPr>
        <w:pStyle w:val="berschrift1"/>
      </w:pPr>
      <w:proofErr w:type="spellStart"/>
      <w:r>
        <w:t>Personas</w:t>
      </w:r>
      <w:proofErr w:type="spellEnd"/>
    </w:p>
    <w:p w:rsidR="000F7725" w:rsidRPr="00412F92" w:rsidRDefault="000F7725" w:rsidP="00412F92">
      <w:r>
        <w:t>Der Voll- und Teilzeit-Monteur sind zu einer Persona zusammengefasst worden.</w:t>
      </w:r>
      <w:r>
        <w:t xml:space="preserve"> Somit gibt es für unser System zwei </w:t>
      </w:r>
      <w:proofErr w:type="spellStart"/>
      <w:r>
        <w:t>Personas</w:t>
      </w:r>
      <w:proofErr w:type="spellEnd"/>
      <w:r>
        <w:t>.</w:t>
      </w:r>
    </w:p>
    <w:p w:rsidR="006015CA" w:rsidRPr="006015CA" w:rsidRDefault="00B0134F" w:rsidP="000F7725">
      <w:pPr>
        <w:pStyle w:val="berschrift2"/>
        <w:numPr>
          <w:ilvl w:val="0"/>
          <w:numId w:val="0"/>
        </w:numPr>
      </w:pPr>
      <w:bookmarkStart w:id="16" w:name="_Toc288819960"/>
      <w:r>
        <w:t>Tessie</w:t>
      </w:r>
      <w:r w:rsidR="006015CA">
        <w:t xml:space="preserve"> Tüchtig</w:t>
      </w:r>
      <w:bookmarkEnd w:id="16"/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3652"/>
        <w:gridCol w:w="5560"/>
      </w:tblGrid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901120" w:rsidP="00835C7D">
            <w:r w:rsidRPr="00901120">
              <w:t>Tessie</w:t>
            </w:r>
            <w:r>
              <w:t xml:space="preserve"> </w:t>
            </w:r>
            <w:r w:rsidR="00A94783">
              <w:t>Tüchtig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49AB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C771CA" w:rsidP="00835C7D">
            <w:r>
              <w:rPr>
                <w:noProof/>
                <w:lang w:eastAsia="de-CH"/>
              </w:rPr>
              <w:drawing>
                <wp:inline distT="0" distB="0" distL="0" distR="0">
                  <wp:extent cx="1228725" cy="1771650"/>
                  <wp:effectExtent l="190500" t="190500" r="200025" b="190500"/>
                  <wp:docPr id="34" name="Grafik 34" descr="D:\Users\Lukas Elmer\AppData\Local\Microsoft\Windows\Temporary Internet Files\Content.IE5\14XRP3MN\MP900438650[1]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ers\Lukas Elmer\AppData\Local\Microsoft\Windows\Temporary Internet Files\Content.IE5\14XRP3MN\MP900438650[1]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22"/>
                          <a:stretch/>
                        </pic:blipFill>
                        <pic:spPr bwMode="auto">
                          <a:xfrm>
                            <a:off x="0" y="0"/>
                            <a:ext cx="1228725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Funktion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49AB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Arbeitskontext (Lärm, Unterbrüche, Regeln)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Persönlichkeit &amp; Vorlieben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49AB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 xml:space="preserve">Vorkenntnisse &amp; Lernen (Computer, </w:t>
            </w:r>
            <w:proofErr w:type="spellStart"/>
            <w:r>
              <w:t>Domaine</w:t>
            </w:r>
            <w:proofErr w:type="spellEnd"/>
            <w:r>
              <w:t>)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835C7D">
            <w:r>
              <w:t>Verpflichtungen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B61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2149AB">
            <w:proofErr w:type="spellStart"/>
            <w:r>
              <w:t>Pain</w:t>
            </w:r>
            <w:proofErr w:type="spellEnd"/>
            <w:r>
              <w:t xml:space="preserve"> Points / Frustrationen</w:t>
            </w:r>
          </w:p>
        </w:tc>
        <w:tc>
          <w:tcPr>
            <w:tcW w:w="5560" w:type="dxa"/>
          </w:tcPr>
          <w:p w:rsidR="00220B61" w:rsidRDefault="00220B61" w:rsidP="00835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9AB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149AB" w:rsidRDefault="002149AB" w:rsidP="002149AB">
            <w:r>
              <w:t>Original-Zitate</w:t>
            </w:r>
          </w:p>
        </w:tc>
        <w:tc>
          <w:tcPr>
            <w:tcW w:w="5560" w:type="dxa"/>
          </w:tcPr>
          <w:p w:rsidR="002149AB" w:rsidRDefault="002149AB" w:rsidP="00835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0B61" w:rsidTr="006015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20B61" w:rsidRDefault="00220B61" w:rsidP="0033301F">
            <w:r>
              <w:t>Eigenschaften</w:t>
            </w:r>
            <w:r w:rsidR="0033301F">
              <w:t xml:space="preserve"> / </w:t>
            </w:r>
            <w:r w:rsidR="0033301F" w:rsidRPr="0033301F">
              <w:rPr>
                <w:lang w:val="en-GB"/>
              </w:rPr>
              <w:t>Behaviour</w:t>
            </w:r>
            <w:r w:rsidR="0033301F">
              <w:t xml:space="preserve"> Variables</w:t>
            </w:r>
          </w:p>
        </w:tc>
        <w:tc>
          <w:tcPr>
            <w:tcW w:w="5560" w:type="dxa"/>
          </w:tcPr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:rsidR="00220B61" w:rsidRDefault="00220B61" w:rsidP="00220B61">
            <w:pPr>
              <w:pStyle w:val="Listenabsatz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220B61" w:rsidTr="006015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20B61" w:rsidRDefault="00220B61" w:rsidP="00835C7D">
            <w:r>
              <w:lastRenderedPageBreak/>
              <w:t>Ziele</w:t>
            </w:r>
          </w:p>
        </w:tc>
        <w:tc>
          <w:tcPr>
            <w:tcW w:w="5560" w:type="dxa"/>
          </w:tcPr>
          <w:p w:rsidR="00220B61" w:rsidRDefault="00220B61" w:rsidP="00220B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20B61" w:rsidRDefault="00220B61" w:rsidP="00220B61">
      <w:pPr>
        <w:pStyle w:val="berschrift3"/>
      </w:pPr>
      <w:bookmarkStart w:id="17" w:name="_Toc288819961"/>
      <w:r>
        <w:t>Day-in-</w:t>
      </w:r>
      <w:proofErr w:type="spellStart"/>
      <w:r>
        <w:t>the</w:t>
      </w:r>
      <w:proofErr w:type="spellEnd"/>
      <w:r>
        <w:t>-Live Szenario</w:t>
      </w:r>
      <w:bookmarkEnd w:id="17"/>
    </w:p>
    <w:p w:rsidR="008B10FA" w:rsidRPr="008B10FA" w:rsidRDefault="008B10FA" w:rsidP="008B10FA"/>
    <w:p w:rsidR="00220B61" w:rsidRDefault="00220B61" w:rsidP="00220B61">
      <w:pPr>
        <w:pStyle w:val="berschrift4"/>
      </w:pPr>
      <w:r>
        <w:t>Ist-Szenario 1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AC1D70" w:rsidTr="00C01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C1D70" w:rsidRDefault="00AC1D70" w:rsidP="00C010C9">
            <w:r w:rsidRPr="00EA5FA7">
              <w:t>Ausganssituation</w:t>
            </w:r>
          </w:p>
        </w:tc>
        <w:tc>
          <w:tcPr>
            <w:tcW w:w="4606" w:type="dxa"/>
          </w:tcPr>
          <w:p w:rsidR="00AC1D70" w:rsidRDefault="00AC1D70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D70" w:rsidTr="00C010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C1D70" w:rsidRPr="00EA5FA7" w:rsidRDefault="00AC1D70" w:rsidP="00C010C9">
            <w:r>
              <w:t>Schritte</w:t>
            </w:r>
          </w:p>
        </w:tc>
        <w:tc>
          <w:tcPr>
            <w:tcW w:w="4606" w:type="dxa"/>
          </w:tcPr>
          <w:p w:rsidR="00AC1D70" w:rsidRDefault="00AC1D70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1D70" w:rsidTr="00C01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C1D70" w:rsidRDefault="00AC1D70" w:rsidP="00C010C9">
            <w:r>
              <w:t>Probleme</w:t>
            </w:r>
          </w:p>
        </w:tc>
        <w:tc>
          <w:tcPr>
            <w:tcW w:w="4606" w:type="dxa"/>
          </w:tcPr>
          <w:p w:rsidR="00AC1D70" w:rsidRDefault="00AC1D70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D70" w:rsidTr="00C010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C1D70" w:rsidRDefault="00AC1D70" w:rsidP="00C010C9">
            <w:r>
              <w:t>Ziel</w:t>
            </w:r>
          </w:p>
        </w:tc>
        <w:tc>
          <w:tcPr>
            <w:tcW w:w="4606" w:type="dxa"/>
          </w:tcPr>
          <w:p w:rsidR="00AC1D70" w:rsidRDefault="003C34D9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Erreicht oder nicht?</w:t>
            </w:r>
            <w:bookmarkStart w:id="18" w:name="_GoBack"/>
            <w:bookmarkEnd w:id="18"/>
          </w:p>
        </w:tc>
      </w:tr>
    </w:tbl>
    <w:p w:rsidR="00220B61" w:rsidRDefault="00220B61" w:rsidP="00220B61">
      <w:pPr>
        <w:pStyle w:val="berschrift4"/>
      </w:pPr>
      <w:r>
        <w:t>Ist-Szenario 2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 w:rsidRPr="00EA5FA7">
              <w:t>Ausganssituation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Pr="00EA5FA7" w:rsidRDefault="00EA5FA7" w:rsidP="00C010C9">
            <w:r>
              <w:t>Schritte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Probleme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Ziel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0B61" w:rsidRDefault="00220B61" w:rsidP="00220B61">
      <w:pPr>
        <w:pStyle w:val="berschrift4"/>
      </w:pPr>
      <w:r>
        <w:t>Ist-Szenario 3</w:t>
      </w:r>
    </w:p>
    <w:tbl>
      <w:tblPr>
        <w:tblStyle w:val="MittleresRaster2-Akz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 w:rsidRPr="00EA5FA7">
              <w:t>Ausganssituation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Pr="00EA5FA7" w:rsidRDefault="00EA5FA7" w:rsidP="00C010C9">
            <w:r>
              <w:t>Schritte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5FA7" w:rsidTr="00AC1D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Probleme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FA7" w:rsidTr="00AC1D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EA5FA7" w:rsidRDefault="00EA5FA7" w:rsidP="00C010C9">
            <w:r>
              <w:t>Ziel</w:t>
            </w:r>
          </w:p>
        </w:tc>
        <w:tc>
          <w:tcPr>
            <w:tcW w:w="4606" w:type="dxa"/>
          </w:tcPr>
          <w:p w:rsidR="00EA5FA7" w:rsidRDefault="00EA5FA7" w:rsidP="00C010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35C7D" w:rsidRDefault="00B74AD6" w:rsidP="00835C7D">
      <w:pPr>
        <w:pStyle w:val="berschrift2"/>
      </w:pPr>
      <w:bookmarkStart w:id="19" w:name="_Toc288819962"/>
      <w:r>
        <w:t xml:space="preserve">Carl </w:t>
      </w:r>
      <w:proofErr w:type="spellStart"/>
      <w:r>
        <w:t>Careless</w:t>
      </w:r>
      <w:proofErr w:type="spellEnd"/>
      <w:r>
        <w:t xml:space="preserve"> (Quelle: Folien UInt2)</w:t>
      </w:r>
      <w:bookmarkEnd w:id="19"/>
    </w:p>
    <w:p w:rsidR="00101986" w:rsidRPr="00101986" w:rsidRDefault="00101986" w:rsidP="00101986"/>
    <w:sectPr w:rsidR="00101986" w:rsidRPr="00101986" w:rsidSect="008E328B">
      <w:headerReference w:type="default" r:id="rId36"/>
      <w:footerReference w:type="default" r:id="rId3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14A6" w:rsidRDefault="001314A6" w:rsidP="008F2373">
      <w:pPr>
        <w:spacing w:after="0"/>
      </w:pPr>
      <w:r>
        <w:separator/>
      </w:r>
    </w:p>
  </w:endnote>
  <w:endnote w:type="continuationSeparator" w:id="0">
    <w:p w:rsidR="001314A6" w:rsidRDefault="001314A6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EF" w:rsidRDefault="004569EF">
    <w:pPr>
      <w:pStyle w:val="Fuzeile"/>
    </w:pPr>
    <w:r w:rsidRPr="00DF0721">
      <w:t>EL, HC, TD</w:t>
    </w:r>
    <w:r w:rsidRPr="00DF0721"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0F7725">
      <w:rPr>
        <w:noProof/>
      </w:rPr>
      <w:t>25. März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3C34D9" w:rsidRPr="003C34D9">
      <w:rPr>
        <w:b/>
        <w:noProof/>
        <w:lang w:val="de-DE"/>
      </w:rPr>
      <w:t>9</w:t>
    </w:r>
    <w:r>
      <w:rPr>
        <w:b/>
      </w:rPr>
      <w:fldChar w:fldCharType="end"/>
    </w:r>
    <w:r>
      <w:rPr>
        <w:lang w:val="de-DE"/>
      </w:rPr>
      <w:t xml:space="preserve"> von </w:t>
    </w:r>
    <w:fldSimple w:instr="NUMPAGES  \* Arabic  \* MERGEFORMAT">
      <w:r w:rsidR="003C34D9" w:rsidRPr="003C34D9">
        <w:rPr>
          <w:b/>
          <w:noProof/>
          <w:lang w:val="de-DE"/>
        </w:rPr>
        <w:t>9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14A6" w:rsidRDefault="001314A6" w:rsidP="008F2373">
      <w:pPr>
        <w:spacing w:after="0"/>
      </w:pPr>
      <w:r>
        <w:separator/>
      </w:r>
    </w:p>
  </w:footnote>
  <w:footnote w:type="continuationSeparator" w:id="0">
    <w:p w:rsidR="001314A6" w:rsidRDefault="001314A6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69EF" w:rsidRDefault="004569EF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User Interfaces 2 – </w:t>
    </w:r>
    <w:proofErr w:type="spellStart"/>
    <w:r>
      <w:t>Affinity</w:t>
    </w:r>
    <w:proofErr w:type="spellEnd"/>
    <w:r>
      <w:t xml:space="preserve"> &amp; </w:t>
    </w:r>
    <w:proofErr w:type="spellStart"/>
    <w:r>
      <w:t>Personas</w:t>
    </w:r>
    <w:proofErr w:type="spellEnd"/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3">
    <w:nsid w:val="00000004"/>
    <w:multiLevelType w:val="hybridMultilevel"/>
    <w:tmpl w:val="00000004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4">
    <w:nsid w:val="00000005"/>
    <w:multiLevelType w:val="hybridMultilevel"/>
    <w:tmpl w:val="00000005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6">
    <w:nsid w:val="01B82877"/>
    <w:multiLevelType w:val="hybridMultilevel"/>
    <w:tmpl w:val="2BBC1DF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7">
    <w:nsid w:val="09232F2F"/>
    <w:multiLevelType w:val="hybridMultilevel"/>
    <w:tmpl w:val="B9CC5EA4"/>
    <w:lvl w:ilvl="0" w:tplc="AF2A6BFC">
      <w:start w:val="1"/>
      <w:numFmt w:val="bullet"/>
      <w:lvlText w:val="-"/>
      <w:lvlJc w:val="left"/>
      <w:pPr>
        <w:tabs>
          <w:tab w:val="num" w:pos="720"/>
        </w:tabs>
        <w:ind w:left="108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B0A308A"/>
    <w:multiLevelType w:val="hybridMultilevel"/>
    <w:tmpl w:val="912CBD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902F43"/>
    <w:multiLevelType w:val="hybridMultilevel"/>
    <w:tmpl w:val="6E7A963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0D2939"/>
    <w:multiLevelType w:val="multilevel"/>
    <w:tmpl w:val="763E8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9C4D01"/>
    <w:multiLevelType w:val="hybridMultilevel"/>
    <w:tmpl w:val="E0409AB0"/>
    <w:lvl w:ilvl="0" w:tplc="E422A3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BA1C56"/>
    <w:multiLevelType w:val="hybridMultilevel"/>
    <w:tmpl w:val="8EE09E4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5">
    <w:nsid w:val="347940CA"/>
    <w:multiLevelType w:val="hybridMultilevel"/>
    <w:tmpl w:val="4D88AD80"/>
    <w:lvl w:ilvl="0" w:tplc="B2CA9F3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8670B"/>
    <w:multiLevelType w:val="hybridMultilevel"/>
    <w:tmpl w:val="CEF89064"/>
    <w:lvl w:ilvl="0" w:tplc="AF2A6BFC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Arial" w:eastAsia="Arial" w:hAnsi="Arial" w:hint="default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7">
    <w:nsid w:val="3DFD4CC7"/>
    <w:multiLevelType w:val="hybridMultilevel"/>
    <w:tmpl w:val="656655AC"/>
    <w:lvl w:ilvl="0" w:tplc="E556B7E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DC42A9"/>
    <w:multiLevelType w:val="hybridMultilevel"/>
    <w:tmpl w:val="1694ABF0"/>
    <w:lvl w:ilvl="0" w:tplc="FFFFFFFF">
      <w:start w:val="1"/>
      <w:numFmt w:val="bullet"/>
      <w:lvlText w:val="●"/>
      <w:lvlJc w:val="left"/>
      <w:pPr>
        <w:tabs>
          <w:tab w:val="num" w:pos="720"/>
        </w:tabs>
        <w:ind w:left="10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0">
    <w:nsid w:val="46FC7888"/>
    <w:multiLevelType w:val="hybridMultilevel"/>
    <w:tmpl w:val="B7F831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05187F"/>
    <w:multiLevelType w:val="hybridMultilevel"/>
    <w:tmpl w:val="A064A8D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A76D26"/>
    <w:multiLevelType w:val="hybridMultilevel"/>
    <w:tmpl w:val="37E494B0"/>
    <w:lvl w:ilvl="0" w:tplc="F15032E0">
      <w:start w:val="1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5B2746D"/>
    <w:multiLevelType w:val="hybridMultilevel"/>
    <w:tmpl w:val="B22E265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325E65"/>
    <w:multiLevelType w:val="hybridMultilevel"/>
    <w:tmpl w:val="16AE7EA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23"/>
  </w:num>
  <w:num w:numId="4">
    <w:abstractNumId w:val="19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  <w:num w:numId="11">
    <w:abstractNumId w:val="18"/>
  </w:num>
  <w:num w:numId="12">
    <w:abstractNumId w:val="7"/>
  </w:num>
  <w:num w:numId="13">
    <w:abstractNumId w:val="6"/>
  </w:num>
  <w:num w:numId="14">
    <w:abstractNumId w:val="14"/>
  </w:num>
  <w:num w:numId="15">
    <w:abstractNumId w:val="16"/>
  </w:num>
  <w:num w:numId="16">
    <w:abstractNumId w:val="22"/>
  </w:num>
  <w:num w:numId="17">
    <w:abstractNumId w:val="10"/>
  </w:num>
  <w:num w:numId="18">
    <w:abstractNumId w:val="15"/>
  </w:num>
  <w:num w:numId="19">
    <w:abstractNumId w:val="20"/>
  </w:num>
  <w:num w:numId="20">
    <w:abstractNumId w:val="24"/>
  </w:num>
  <w:num w:numId="21">
    <w:abstractNumId w:val="8"/>
  </w:num>
  <w:num w:numId="22">
    <w:abstractNumId w:val="25"/>
  </w:num>
  <w:num w:numId="23">
    <w:abstractNumId w:val="17"/>
  </w:num>
  <w:num w:numId="24">
    <w:abstractNumId w:val="9"/>
  </w:num>
  <w:num w:numId="25">
    <w:abstractNumId w:val="21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025"/>
    <w:rsid w:val="0000234E"/>
    <w:rsid w:val="00016478"/>
    <w:rsid w:val="00024374"/>
    <w:rsid w:val="00025CAB"/>
    <w:rsid w:val="00030969"/>
    <w:rsid w:val="00054354"/>
    <w:rsid w:val="00060D29"/>
    <w:rsid w:val="000634E0"/>
    <w:rsid w:val="00070F0D"/>
    <w:rsid w:val="000716AC"/>
    <w:rsid w:val="00085A6A"/>
    <w:rsid w:val="000924F1"/>
    <w:rsid w:val="00097AB6"/>
    <w:rsid w:val="000B01D3"/>
    <w:rsid w:val="000B211D"/>
    <w:rsid w:val="000B3F57"/>
    <w:rsid w:val="000B658F"/>
    <w:rsid w:val="000E21FD"/>
    <w:rsid w:val="000E3E9C"/>
    <w:rsid w:val="000E71F7"/>
    <w:rsid w:val="000F7725"/>
    <w:rsid w:val="0010136C"/>
    <w:rsid w:val="00101986"/>
    <w:rsid w:val="001066C7"/>
    <w:rsid w:val="0011365D"/>
    <w:rsid w:val="001217A3"/>
    <w:rsid w:val="001263AF"/>
    <w:rsid w:val="00127342"/>
    <w:rsid w:val="001314A6"/>
    <w:rsid w:val="0013598A"/>
    <w:rsid w:val="001434FC"/>
    <w:rsid w:val="00154C6D"/>
    <w:rsid w:val="00155BBC"/>
    <w:rsid w:val="00156A5E"/>
    <w:rsid w:val="00160882"/>
    <w:rsid w:val="001609C2"/>
    <w:rsid w:val="00163838"/>
    <w:rsid w:val="00163883"/>
    <w:rsid w:val="001639B8"/>
    <w:rsid w:val="00166698"/>
    <w:rsid w:val="0019016E"/>
    <w:rsid w:val="001A1FE3"/>
    <w:rsid w:val="001B75AF"/>
    <w:rsid w:val="001B779C"/>
    <w:rsid w:val="001D17F5"/>
    <w:rsid w:val="001F1125"/>
    <w:rsid w:val="001F2A8C"/>
    <w:rsid w:val="00206BD8"/>
    <w:rsid w:val="00211E44"/>
    <w:rsid w:val="002149AB"/>
    <w:rsid w:val="00216F7D"/>
    <w:rsid w:val="00220B61"/>
    <w:rsid w:val="00223137"/>
    <w:rsid w:val="00223DCB"/>
    <w:rsid w:val="00235E83"/>
    <w:rsid w:val="00252A65"/>
    <w:rsid w:val="00253D87"/>
    <w:rsid w:val="0026560F"/>
    <w:rsid w:val="0028190D"/>
    <w:rsid w:val="002A406A"/>
    <w:rsid w:val="002D0E36"/>
    <w:rsid w:val="002D6F1B"/>
    <w:rsid w:val="002E16A4"/>
    <w:rsid w:val="002E65A6"/>
    <w:rsid w:val="002F23FB"/>
    <w:rsid w:val="002F28DD"/>
    <w:rsid w:val="00304409"/>
    <w:rsid w:val="0033301F"/>
    <w:rsid w:val="00353578"/>
    <w:rsid w:val="003928A3"/>
    <w:rsid w:val="00392A68"/>
    <w:rsid w:val="003A0ADD"/>
    <w:rsid w:val="003A4730"/>
    <w:rsid w:val="003A5C55"/>
    <w:rsid w:val="003C34D9"/>
    <w:rsid w:val="003C3BB7"/>
    <w:rsid w:val="003D0B8A"/>
    <w:rsid w:val="003D5687"/>
    <w:rsid w:val="003E40FB"/>
    <w:rsid w:val="003E72C0"/>
    <w:rsid w:val="00412F92"/>
    <w:rsid w:val="004260B2"/>
    <w:rsid w:val="004263DE"/>
    <w:rsid w:val="0044597F"/>
    <w:rsid w:val="00446AD7"/>
    <w:rsid w:val="0045107E"/>
    <w:rsid w:val="004569EF"/>
    <w:rsid w:val="00456D1F"/>
    <w:rsid w:val="00464BC5"/>
    <w:rsid w:val="0047431E"/>
    <w:rsid w:val="00483F92"/>
    <w:rsid w:val="0048746F"/>
    <w:rsid w:val="004A2884"/>
    <w:rsid w:val="004A33B5"/>
    <w:rsid w:val="004A586C"/>
    <w:rsid w:val="004A6CAA"/>
    <w:rsid w:val="004B36A6"/>
    <w:rsid w:val="004E248A"/>
    <w:rsid w:val="004E2553"/>
    <w:rsid w:val="004E3C38"/>
    <w:rsid w:val="004E6AA0"/>
    <w:rsid w:val="00505848"/>
    <w:rsid w:val="00524925"/>
    <w:rsid w:val="00532E6C"/>
    <w:rsid w:val="00535785"/>
    <w:rsid w:val="005362C5"/>
    <w:rsid w:val="00544F65"/>
    <w:rsid w:val="00553256"/>
    <w:rsid w:val="0055676A"/>
    <w:rsid w:val="00570A8F"/>
    <w:rsid w:val="00571759"/>
    <w:rsid w:val="0057433D"/>
    <w:rsid w:val="00574771"/>
    <w:rsid w:val="005A26C9"/>
    <w:rsid w:val="005B081C"/>
    <w:rsid w:val="005C119F"/>
    <w:rsid w:val="005C1ECA"/>
    <w:rsid w:val="005C68A1"/>
    <w:rsid w:val="005D1D46"/>
    <w:rsid w:val="005E6C04"/>
    <w:rsid w:val="005F0B6E"/>
    <w:rsid w:val="005F1292"/>
    <w:rsid w:val="005F7467"/>
    <w:rsid w:val="006015CA"/>
    <w:rsid w:val="00607CF2"/>
    <w:rsid w:val="006156A4"/>
    <w:rsid w:val="00621112"/>
    <w:rsid w:val="00651384"/>
    <w:rsid w:val="00652242"/>
    <w:rsid w:val="006552C1"/>
    <w:rsid w:val="00667BF5"/>
    <w:rsid w:val="0068541C"/>
    <w:rsid w:val="00685A9E"/>
    <w:rsid w:val="006939B6"/>
    <w:rsid w:val="0069446F"/>
    <w:rsid w:val="00695F14"/>
    <w:rsid w:val="006C3D10"/>
    <w:rsid w:val="006C6507"/>
    <w:rsid w:val="006E7952"/>
    <w:rsid w:val="006F2255"/>
    <w:rsid w:val="006F72A6"/>
    <w:rsid w:val="00700FFC"/>
    <w:rsid w:val="00722836"/>
    <w:rsid w:val="00743446"/>
    <w:rsid w:val="0075029B"/>
    <w:rsid w:val="007537D1"/>
    <w:rsid w:val="00757FBC"/>
    <w:rsid w:val="00765F67"/>
    <w:rsid w:val="007663A7"/>
    <w:rsid w:val="00766A65"/>
    <w:rsid w:val="00770EB4"/>
    <w:rsid w:val="00775765"/>
    <w:rsid w:val="00780831"/>
    <w:rsid w:val="00786962"/>
    <w:rsid w:val="0079139A"/>
    <w:rsid w:val="007A158A"/>
    <w:rsid w:val="007A1FAE"/>
    <w:rsid w:val="007A2394"/>
    <w:rsid w:val="007A2641"/>
    <w:rsid w:val="007B442E"/>
    <w:rsid w:val="007D405F"/>
    <w:rsid w:val="007D7BDB"/>
    <w:rsid w:val="007D7D1D"/>
    <w:rsid w:val="00806703"/>
    <w:rsid w:val="00810AFB"/>
    <w:rsid w:val="008137B8"/>
    <w:rsid w:val="00830B7B"/>
    <w:rsid w:val="00835C7D"/>
    <w:rsid w:val="00836B77"/>
    <w:rsid w:val="008620BA"/>
    <w:rsid w:val="00870990"/>
    <w:rsid w:val="00870C31"/>
    <w:rsid w:val="008722E3"/>
    <w:rsid w:val="00873452"/>
    <w:rsid w:val="00881F74"/>
    <w:rsid w:val="00882EFA"/>
    <w:rsid w:val="00887085"/>
    <w:rsid w:val="00895F13"/>
    <w:rsid w:val="008A1F7A"/>
    <w:rsid w:val="008A4E18"/>
    <w:rsid w:val="008A58FC"/>
    <w:rsid w:val="008B10FA"/>
    <w:rsid w:val="008B1E9C"/>
    <w:rsid w:val="008B2908"/>
    <w:rsid w:val="008B540E"/>
    <w:rsid w:val="008B5B75"/>
    <w:rsid w:val="008B7CD3"/>
    <w:rsid w:val="008C238C"/>
    <w:rsid w:val="008C4809"/>
    <w:rsid w:val="008C54BF"/>
    <w:rsid w:val="008C58F0"/>
    <w:rsid w:val="008D07A5"/>
    <w:rsid w:val="008E328B"/>
    <w:rsid w:val="008E4B3E"/>
    <w:rsid w:val="008F1785"/>
    <w:rsid w:val="008F2373"/>
    <w:rsid w:val="008F5A0F"/>
    <w:rsid w:val="00901120"/>
    <w:rsid w:val="009030F0"/>
    <w:rsid w:val="00910AF9"/>
    <w:rsid w:val="00910EC5"/>
    <w:rsid w:val="00915411"/>
    <w:rsid w:val="0092696F"/>
    <w:rsid w:val="00943460"/>
    <w:rsid w:val="009445BB"/>
    <w:rsid w:val="00952B86"/>
    <w:rsid w:val="00955D7D"/>
    <w:rsid w:val="00964872"/>
    <w:rsid w:val="009731A1"/>
    <w:rsid w:val="00982C51"/>
    <w:rsid w:val="009879A6"/>
    <w:rsid w:val="0099391A"/>
    <w:rsid w:val="009A2552"/>
    <w:rsid w:val="009B3F93"/>
    <w:rsid w:val="009C3F78"/>
    <w:rsid w:val="009E22F3"/>
    <w:rsid w:val="009E7B6A"/>
    <w:rsid w:val="009F579D"/>
    <w:rsid w:val="009F79B8"/>
    <w:rsid w:val="00A06B4F"/>
    <w:rsid w:val="00A10C46"/>
    <w:rsid w:val="00A12AAE"/>
    <w:rsid w:val="00A1318C"/>
    <w:rsid w:val="00A40682"/>
    <w:rsid w:val="00A53880"/>
    <w:rsid w:val="00A5506B"/>
    <w:rsid w:val="00A55B69"/>
    <w:rsid w:val="00A611DF"/>
    <w:rsid w:val="00A67326"/>
    <w:rsid w:val="00A700B2"/>
    <w:rsid w:val="00A82BC4"/>
    <w:rsid w:val="00A94783"/>
    <w:rsid w:val="00A951A8"/>
    <w:rsid w:val="00AA0107"/>
    <w:rsid w:val="00AA6E56"/>
    <w:rsid w:val="00AB51D5"/>
    <w:rsid w:val="00AC1D70"/>
    <w:rsid w:val="00AC1E92"/>
    <w:rsid w:val="00AC40CC"/>
    <w:rsid w:val="00AE119D"/>
    <w:rsid w:val="00AE3C66"/>
    <w:rsid w:val="00AF109B"/>
    <w:rsid w:val="00AF4AE0"/>
    <w:rsid w:val="00B0134F"/>
    <w:rsid w:val="00B01B44"/>
    <w:rsid w:val="00B0366D"/>
    <w:rsid w:val="00B038C9"/>
    <w:rsid w:val="00B10239"/>
    <w:rsid w:val="00B12D2B"/>
    <w:rsid w:val="00B1324E"/>
    <w:rsid w:val="00B34106"/>
    <w:rsid w:val="00B36E18"/>
    <w:rsid w:val="00B52C4D"/>
    <w:rsid w:val="00B55B60"/>
    <w:rsid w:val="00B56025"/>
    <w:rsid w:val="00B572CF"/>
    <w:rsid w:val="00B64607"/>
    <w:rsid w:val="00B647EF"/>
    <w:rsid w:val="00B712B5"/>
    <w:rsid w:val="00B72688"/>
    <w:rsid w:val="00B74AD6"/>
    <w:rsid w:val="00B83B45"/>
    <w:rsid w:val="00B86CD3"/>
    <w:rsid w:val="00B87B2A"/>
    <w:rsid w:val="00B964BF"/>
    <w:rsid w:val="00BB1425"/>
    <w:rsid w:val="00BC0048"/>
    <w:rsid w:val="00BC3950"/>
    <w:rsid w:val="00BD2C4F"/>
    <w:rsid w:val="00BE266B"/>
    <w:rsid w:val="00BE6DFC"/>
    <w:rsid w:val="00BF157D"/>
    <w:rsid w:val="00BF2E75"/>
    <w:rsid w:val="00BF320E"/>
    <w:rsid w:val="00BF7A3E"/>
    <w:rsid w:val="00C02102"/>
    <w:rsid w:val="00C029CF"/>
    <w:rsid w:val="00C07C93"/>
    <w:rsid w:val="00C11148"/>
    <w:rsid w:val="00C14F5B"/>
    <w:rsid w:val="00C22202"/>
    <w:rsid w:val="00C3352D"/>
    <w:rsid w:val="00C359A8"/>
    <w:rsid w:val="00C47BE9"/>
    <w:rsid w:val="00C51361"/>
    <w:rsid w:val="00C703E2"/>
    <w:rsid w:val="00C73FD2"/>
    <w:rsid w:val="00C74BF5"/>
    <w:rsid w:val="00C771CA"/>
    <w:rsid w:val="00C819EF"/>
    <w:rsid w:val="00C84258"/>
    <w:rsid w:val="00C85D28"/>
    <w:rsid w:val="00C9533A"/>
    <w:rsid w:val="00CA1AF3"/>
    <w:rsid w:val="00CA4B8C"/>
    <w:rsid w:val="00CB0412"/>
    <w:rsid w:val="00CB5F11"/>
    <w:rsid w:val="00CC24E1"/>
    <w:rsid w:val="00CD42C7"/>
    <w:rsid w:val="00CD764A"/>
    <w:rsid w:val="00CE1E11"/>
    <w:rsid w:val="00CE484B"/>
    <w:rsid w:val="00CE533D"/>
    <w:rsid w:val="00CE7F59"/>
    <w:rsid w:val="00D03DF1"/>
    <w:rsid w:val="00D258FD"/>
    <w:rsid w:val="00D532F0"/>
    <w:rsid w:val="00D553E4"/>
    <w:rsid w:val="00D8368F"/>
    <w:rsid w:val="00D870FE"/>
    <w:rsid w:val="00DC4902"/>
    <w:rsid w:val="00DD05CC"/>
    <w:rsid w:val="00DE3D70"/>
    <w:rsid w:val="00DF0721"/>
    <w:rsid w:val="00DF1ED7"/>
    <w:rsid w:val="00DF6FD7"/>
    <w:rsid w:val="00E0412E"/>
    <w:rsid w:val="00E12864"/>
    <w:rsid w:val="00E13BEF"/>
    <w:rsid w:val="00E20CB6"/>
    <w:rsid w:val="00E22264"/>
    <w:rsid w:val="00E407D8"/>
    <w:rsid w:val="00E41A6F"/>
    <w:rsid w:val="00E42C0D"/>
    <w:rsid w:val="00E63CEE"/>
    <w:rsid w:val="00E67D29"/>
    <w:rsid w:val="00E70840"/>
    <w:rsid w:val="00E711E0"/>
    <w:rsid w:val="00E8050E"/>
    <w:rsid w:val="00E84110"/>
    <w:rsid w:val="00E860CF"/>
    <w:rsid w:val="00E87169"/>
    <w:rsid w:val="00E9104C"/>
    <w:rsid w:val="00E9111B"/>
    <w:rsid w:val="00E95507"/>
    <w:rsid w:val="00EA5FA7"/>
    <w:rsid w:val="00EB1F09"/>
    <w:rsid w:val="00EB7C14"/>
    <w:rsid w:val="00EC1269"/>
    <w:rsid w:val="00EE0898"/>
    <w:rsid w:val="00EE2AB1"/>
    <w:rsid w:val="00EF0A23"/>
    <w:rsid w:val="00F007DF"/>
    <w:rsid w:val="00F2533A"/>
    <w:rsid w:val="00F3070B"/>
    <w:rsid w:val="00F42E13"/>
    <w:rsid w:val="00F50658"/>
    <w:rsid w:val="00F559D6"/>
    <w:rsid w:val="00F767A8"/>
    <w:rsid w:val="00F82BB8"/>
    <w:rsid w:val="00F83C63"/>
    <w:rsid w:val="00F9181E"/>
    <w:rsid w:val="00F932D6"/>
    <w:rsid w:val="00FA79BC"/>
    <w:rsid w:val="00FD56A7"/>
    <w:rsid w:val="00FF2577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0B61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C3BB7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0B61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CD764A"/>
    <w:pPr>
      <w:jc w:val="center"/>
    </w:pPr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E63CEE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F932D6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F932D6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table" w:styleId="HelleSchattierung-Akzent1">
    <w:name w:val="Light Shading Accent 1"/>
    <w:basedOn w:val="NormaleTabelle"/>
    <w:uiPriority w:val="60"/>
    <w:rsid w:val="00E0412E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ittleresRaster2-Akzent1">
    <w:name w:val="Medium Grid 2 Accent 1"/>
    <w:basedOn w:val="NormaleTabelle"/>
    <w:uiPriority w:val="68"/>
    <w:rsid w:val="00AC1D70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0B61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C3BB7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0B61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CD764A"/>
    <w:pPr>
      <w:jc w:val="center"/>
    </w:pPr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E63CEE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F932D6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F932D6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table" w:styleId="HelleSchattierung-Akzent1">
    <w:name w:val="Light Shading Accent 1"/>
    <w:basedOn w:val="NormaleTabelle"/>
    <w:uiPriority w:val="60"/>
    <w:rsid w:val="00E0412E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ittleresRaster2-Akzent1">
    <w:name w:val="Medium Grid 2 Accent 1"/>
    <w:basedOn w:val="NormaleTabelle"/>
    <w:uiPriority w:val="68"/>
    <w:rsid w:val="00AC1D70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2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diagramQuickStyle" Target="diagrams/quickStyle2.xml"/><Relationship Id="rId39" Type="http://schemas.openxmlformats.org/officeDocument/2006/relationships/theme" Target="theme/theme1.xml"/><Relationship Id="rId21" Type="http://schemas.openxmlformats.org/officeDocument/2006/relationships/diagramQuickStyle" Target="diagrams/quickStyle1.xml"/><Relationship Id="rId34" Type="http://schemas.openxmlformats.org/officeDocument/2006/relationships/chart" Target="charts/chart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diagramLayout" Target="diagrams/layout2.xml"/><Relationship Id="rId33" Type="http://schemas.microsoft.com/office/2007/relationships/diagramDrawing" Target="diagrams/drawing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diagramLayout" Target="diagrams/layout1.xml"/><Relationship Id="rId29" Type="http://schemas.openxmlformats.org/officeDocument/2006/relationships/diagramData" Target="diagrams/data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diagramData" Target="diagrams/data2.xml"/><Relationship Id="rId32" Type="http://schemas.openxmlformats.org/officeDocument/2006/relationships/diagramColors" Target="diagrams/colors3.xm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microsoft.com/office/2007/relationships/diagramDrawing" Target="diagrams/drawing1.xml"/><Relationship Id="rId28" Type="http://schemas.microsoft.com/office/2007/relationships/diagramDrawing" Target="diagrams/drawing2.xml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diagramData" Target="diagrams/data1.xml"/><Relationship Id="rId31" Type="http://schemas.openxmlformats.org/officeDocument/2006/relationships/diagramQuickStyle" Target="diagrams/quickStyle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diagramColors" Target="diagrams/colors1.xml"/><Relationship Id="rId27" Type="http://schemas.openxmlformats.org/officeDocument/2006/relationships/diagramColors" Target="diagrams/colors2.xml"/><Relationship Id="rId30" Type="http://schemas.openxmlformats.org/officeDocument/2006/relationships/diagramLayout" Target="diagrams/layout3.xml"/><Relationship Id="rId35" Type="http://schemas.openxmlformats.org/officeDocument/2006/relationships/image" Target="media/image11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EigeneDateien\Studium\WorkspaceEclipse\se2p_svn.elmermx.ch\doc\templates\template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-Arbeitsblat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C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de-CH"/>
              <a:t>Behaviour Patterns</a:t>
            </a:r>
          </a:p>
        </c:rich>
      </c:tx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Benutzungshäufigkeit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Tabelle1!$B$2:$B$8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0.25</c:v>
                </c:pt>
                <c:pt idx="3">
                  <c:v>1</c:v>
                </c:pt>
                <c:pt idx="4">
                  <c:v>0.5</c:v>
                </c:pt>
                <c:pt idx="5">
                  <c:v>1</c:v>
                </c:pt>
                <c:pt idx="6">
                  <c:v>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Tabelle1!$C$1</c:f>
              <c:strCache>
                <c:ptCount val="1"/>
                <c:pt idx="0">
                  <c:v>Technisches Interesse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Tabelle1!$C$2:$C$8</c:f>
              <c:numCache>
                <c:formatCode>General</c:formatCode>
                <c:ptCount val="7"/>
                <c:pt idx="0">
                  <c:v>0</c:v>
                </c:pt>
                <c:pt idx="1">
                  <c:v>0.25</c:v>
                </c:pt>
                <c:pt idx="2">
                  <c:v>1</c:v>
                </c:pt>
                <c:pt idx="3">
                  <c:v>0.5</c:v>
                </c:pt>
                <c:pt idx="4">
                  <c:v>1.99</c:v>
                </c:pt>
                <c:pt idx="5">
                  <c:v>0.25</c:v>
                </c:pt>
                <c:pt idx="6">
                  <c:v>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Tabelle1!$D$1</c:f>
              <c:strCache>
                <c:ptCount val="1"/>
                <c:pt idx="0">
                  <c:v>Unternehmerisches Danken</c:v>
                </c:pt>
              </c:strCache>
            </c:strRef>
          </c:tx>
          <c:marker>
            <c:symbol val="none"/>
          </c:marker>
          <c:xVal>
            <c:numRef>
              <c:f>Tabelle1!$A$2:$A$8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Tabelle1!$D$2:$D$8</c:f>
              <c:numCache>
                <c:formatCode>General</c:formatCode>
                <c:ptCount val="7"/>
                <c:pt idx="0">
                  <c:v>0</c:v>
                </c:pt>
                <c:pt idx="1">
                  <c:v>0.25</c:v>
                </c:pt>
                <c:pt idx="2">
                  <c:v>1.99</c:v>
                </c:pt>
                <c:pt idx="3">
                  <c:v>0.5</c:v>
                </c:pt>
                <c:pt idx="4">
                  <c:v>1</c:v>
                </c:pt>
                <c:pt idx="5">
                  <c:v>0.25</c:v>
                </c:pt>
                <c:pt idx="6">
                  <c:v>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3426496"/>
        <c:axId val="193427072"/>
      </c:scatterChart>
      <c:valAx>
        <c:axId val="1934264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de-CH"/>
                  <a:t>Ausprägung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93427072"/>
        <c:crosses val="autoZero"/>
        <c:crossBetween val="midCat"/>
      </c:valAx>
      <c:valAx>
        <c:axId val="193427072"/>
        <c:scaling>
          <c:orientation val="minMax"/>
          <c:max val="2"/>
          <c:min val="0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de-CH"/>
                  <a:t># Personen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93426496"/>
        <c:crosses val="autoZero"/>
        <c:crossBetween val="midCat"/>
        <c:majorUnit val="1"/>
      </c:valAx>
    </c:plotArea>
    <c:legend>
      <c:legendPos val="r"/>
      <c:overlay val="0"/>
      <c:txPr>
        <a:bodyPr/>
        <a:lstStyle/>
        <a:p>
          <a:pPr rtl="0">
            <a:defRPr/>
          </a:pPr>
          <a:endParaRPr lang="de-DE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5 Tage pro Woche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2 Tage pro Woche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829C0AC5-E455-4938-885A-57B4BB3279D3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0944A1CB-ED91-47FA-AFA2-DAF71BC7CD54}" type="parTrans" cxnId="{6B4FEE6F-BB79-4746-8AB1-4134F58C04B1}">
      <dgm:prSet/>
      <dgm:spPr/>
      <dgm:t>
        <a:bodyPr/>
        <a:lstStyle/>
        <a:p>
          <a:endParaRPr lang="de-CH"/>
        </a:p>
      </dgm:t>
    </dgm:pt>
    <dgm:pt modelId="{D6DE4D73-7F89-4905-B9B3-7BB72D00A8B4}" type="sibTrans" cxnId="{6B4FEE6F-BB79-4746-8AB1-4134F58C04B1}">
      <dgm:prSet/>
      <dgm:spPr/>
      <dgm:t>
        <a:bodyPr/>
        <a:lstStyle/>
        <a:p>
          <a:endParaRPr lang="de-CH"/>
        </a:p>
      </dgm:t>
    </dgm:pt>
    <dgm:pt modelId="{8799D58F-4893-4F3A-A343-D1F5D3E45539}">
      <dgm:prSet phldrT="[Text]"/>
      <dgm:spPr/>
      <dgm:t>
        <a:bodyPr/>
        <a:lstStyle/>
        <a:p>
          <a:r>
            <a:rPr lang="de-CH"/>
            <a:t>4 Tage pro Woche</a:t>
          </a:r>
        </a:p>
      </dgm:t>
    </dgm:pt>
    <dgm:pt modelId="{52F2DFD6-7B01-4BBF-8EE4-245694DFA011}" type="parTrans" cxnId="{E75AB7B1-9D59-481C-9BFC-043E2DE7EC49}">
      <dgm:prSet/>
      <dgm:spPr/>
      <dgm:t>
        <a:bodyPr/>
        <a:lstStyle/>
        <a:p>
          <a:endParaRPr lang="de-CH"/>
        </a:p>
      </dgm:t>
    </dgm:pt>
    <dgm:pt modelId="{E360CC4B-0316-4CBA-9A41-2658C441841E}" type="sibTrans" cxnId="{E75AB7B1-9D59-481C-9BFC-043E2DE7EC49}">
      <dgm:prSet/>
      <dgm:spPr/>
      <dgm:t>
        <a:bodyPr/>
        <a:lstStyle/>
        <a:p>
          <a:endParaRPr lang="de-CH"/>
        </a:p>
      </dgm:t>
    </dgm:pt>
    <dgm:pt modelId="{3676187C-067E-4045-BE5D-19102E6E1D71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1CB69756-023A-491B-AFD8-EA0D822CB8D0}" type="parTrans" cxnId="{A7903A73-A0F3-46BF-B60B-552D858C48F5}">
      <dgm:prSet/>
      <dgm:spPr/>
      <dgm:t>
        <a:bodyPr/>
        <a:lstStyle/>
        <a:p>
          <a:endParaRPr lang="de-CH"/>
        </a:p>
      </dgm:t>
    </dgm:pt>
    <dgm:pt modelId="{336DCD77-4487-4433-BD5D-9AA78DD2CF2A}" type="sibTrans" cxnId="{A7903A73-A0F3-46BF-B60B-552D858C48F5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3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A4162A64-6EB8-4031-B8E4-B07D0B1D8122}" type="pres">
      <dgm:prSet presAssocID="{8799D58F-4893-4F3A-A343-D1F5D3E45539}" presName="compositeB" presStyleCnt="0"/>
      <dgm:spPr/>
    </dgm:pt>
    <dgm:pt modelId="{1B525D72-0C75-4524-A496-99760FEBEC44}" type="pres">
      <dgm:prSet presAssocID="{8799D58F-4893-4F3A-A343-D1F5D3E45539}" presName="textB" presStyleLbl="revTx" presStyleIdx="1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2F5C93BB-2072-42DD-98BE-25E8AF03F3AB}" type="pres">
      <dgm:prSet presAssocID="{8799D58F-4893-4F3A-A343-D1F5D3E45539}" presName="circleB" presStyleLbl="node1" presStyleIdx="1" presStyleCnt="3"/>
      <dgm:spPr/>
    </dgm:pt>
    <dgm:pt modelId="{C0A8299C-4A3F-402D-88D6-C68E1A5D0DCA}" type="pres">
      <dgm:prSet presAssocID="{8799D58F-4893-4F3A-A343-D1F5D3E45539}" presName="spaceB" presStyleCnt="0"/>
      <dgm:spPr/>
    </dgm:pt>
    <dgm:pt modelId="{E5A98D7F-B4AD-4A5C-9DFC-43ED853DA777}" type="pres">
      <dgm:prSet presAssocID="{E360CC4B-0316-4CBA-9A41-2658C441841E}" presName="space" presStyleCnt="0"/>
      <dgm:spPr/>
    </dgm:pt>
    <dgm:pt modelId="{113D692E-13BA-4D8B-94FC-D2653056899B}" type="pres">
      <dgm:prSet presAssocID="{AB2EB9F4-0B7D-4698-B1E7-DB8B08AA4783}" presName="compositeA" presStyleCnt="0"/>
      <dgm:spPr/>
    </dgm:pt>
    <dgm:pt modelId="{0AD9FA7F-EA2F-438F-934D-652BEFCDCC21}" type="pres">
      <dgm:prSet presAssocID="{AB2EB9F4-0B7D-4698-B1E7-DB8B08AA4783}" presName="textA" presStyleLbl="revTx" presStyleIdx="2" presStyleCnt="3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3CA5DCAB-CF6A-4AEC-90F4-0697A4F77113}" type="pres">
      <dgm:prSet presAssocID="{AB2EB9F4-0B7D-4698-B1E7-DB8B08AA4783}" presName="circleA" presStyleLbl="node1" presStyleIdx="2" presStyleCnt="3"/>
      <dgm:spPr/>
    </dgm:pt>
    <dgm:pt modelId="{CBDAAF49-7AEA-45B8-AC6F-FE0A8BF70467}" type="pres">
      <dgm:prSet presAssocID="{AB2EB9F4-0B7D-4698-B1E7-DB8B08AA4783}" presName="spaceA" presStyleCnt="0"/>
      <dgm:spPr/>
    </dgm:pt>
  </dgm:ptLst>
  <dgm:cxnLst>
    <dgm:cxn modelId="{E75AB7B1-9D59-481C-9BFC-043E2DE7EC49}" srcId="{671FE6BB-EFA2-40B3-AAE3-9552697C0F1C}" destId="{8799D58F-4893-4F3A-A343-D1F5D3E45539}" srcOrd="1" destOrd="0" parTransId="{52F2DFD6-7B01-4BBF-8EE4-245694DFA011}" sibTransId="{E360CC4B-0316-4CBA-9A41-2658C441841E}"/>
    <dgm:cxn modelId="{DF205B4D-7EB6-4993-8374-1C2276990648}" type="presOf" srcId="{AB2EB9F4-0B7D-4698-B1E7-DB8B08AA4783}" destId="{0AD9FA7F-EA2F-438F-934D-652BEFCDCC21}" srcOrd="0" destOrd="0" presId="urn:microsoft.com/office/officeart/2005/8/layout/hProcess11"/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3A6203FF-5FD4-416E-B39A-DF02AF309BFD}" type="presOf" srcId="{8799D58F-4893-4F3A-A343-D1F5D3E45539}" destId="{1B525D72-0C75-4524-A496-99760FEBEC44}" srcOrd="0" destOrd="0" presId="urn:microsoft.com/office/officeart/2005/8/layout/hProcess11"/>
    <dgm:cxn modelId="{77BADE68-4DFB-47F6-A695-CCF4486A3738}" type="presOf" srcId="{DEA1F5E6-D53E-4E6F-B81B-7664A5BD2B58}" destId="{9099527D-2117-4CB6-B39D-96678B15E0C1}" srcOrd="0" destOrd="0" presId="urn:microsoft.com/office/officeart/2005/8/layout/hProcess11"/>
    <dgm:cxn modelId="{A7903A73-A0F3-46BF-B60B-552D858C48F5}" srcId="{8799D58F-4893-4F3A-A343-D1F5D3E45539}" destId="{3676187C-067E-4045-BE5D-19102E6E1D71}" srcOrd="0" destOrd="0" parTransId="{1CB69756-023A-491B-AFD8-EA0D822CB8D0}" sibTransId="{336DCD77-4487-4433-BD5D-9AA78DD2CF2A}"/>
    <dgm:cxn modelId="{856A840F-EA93-472D-AF7D-97E3EF31968C}" type="presOf" srcId="{3676187C-067E-4045-BE5D-19102E6E1D71}" destId="{1B525D72-0C75-4524-A496-99760FEBEC44}" srcOrd="0" destOrd="1" presId="urn:microsoft.com/office/officeart/2005/8/layout/hProcess11"/>
    <dgm:cxn modelId="{485D94DE-C14B-4035-9CFB-6C92CA9C9DBC}" type="presOf" srcId="{671FE6BB-EFA2-40B3-AAE3-9552697C0F1C}" destId="{24048772-109C-43B2-8953-54CA27F666F0}" srcOrd="0" destOrd="0" presId="urn:microsoft.com/office/officeart/2005/8/layout/hProcess11"/>
    <dgm:cxn modelId="{2E88BC61-1B20-41DA-B60B-91AC5B154650}" type="presOf" srcId="{829C0AC5-E455-4938-885A-57B4BB3279D3}" destId="{0AD9FA7F-EA2F-438F-934D-652BEFCDCC21}" srcOrd="0" destOrd="1" presId="urn:microsoft.com/office/officeart/2005/8/layout/hProcess11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0803F10C-DA7E-4C62-8F1A-109A14F31AB0}" type="presOf" srcId="{8438733A-E698-4E0B-B8BF-4D72205327D2}" destId="{9099527D-2117-4CB6-B39D-96678B15E0C1}" srcOrd="0" destOrd="1" presId="urn:microsoft.com/office/officeart/2005/8/layout/hProcess11"/>
    <dgm:cxn modelId="{033BBDA1-A81C-4C9C-B9B7-D6A2A044D086}" srcId="{671FE6BB-EFA2-40B3-AAE3-9552697C0F1C}" destId="{AB2EB9F4-0B7D-4698-B1E7-DB8B08AA4783}" srcOrd="2" destOrd="0" parTransId="{02799D1D-1619-4E12-8C01-154888273EBC}" sibTransId="{C6257079-A17B-4954-BA7A-C8ADCF8A5207}"/>
    <dgm:cxn modelId="{6B4FEE6F-BB79-4746-8AB1-4134F58C04B1}" srcId="{AB2EB9F4-0B7D-4698-B1E7-DB8B08AA4783}" destId="{829C0AC5-E455-4938-885A-57B4BB3279D3}" srcOrd="0" destOrd="0" parTransId="{0944A1CB-ED91-47FA-AFA2-DAF71BC7CD54}" sibTransId="{D6DE4D73-7F89-4905-B9B3-7BB72D00A8B4}"/>
    <dgm:cxn modelId="{97C59641-F539-41B9-B824-AEF53D611011}" type="presParOf" srcId="{24048772-109C-43B2-8953-54CA27F666F0}" destId="{DF13CD5A-D2B2-43CF-8EB6-A29CD466E839}" srcOrd="0" destOrd="0" presId="urn:microsoft.com/office/officeart/2005/8/layout/hProcess11"/>
    <dgm:cxn modelId="{4AA99771-A373-4519-BEB7-A7062F8A1738}" type="presParOf" srcId="{24048772-109C-43B2-8953-54CA27F666F0}" destId="{3E75E261-4523-4371-A474-A53D7BA993C3}" srcOrd="1" destOrd="0" presId="urn:microsoft.com/office/officeart/2005/8/layout/hProcess11"/>
    <dgm:cxn modelId="{8F95393F-C484-44F3-9F33-AD73DEEC8D2B}" type="presParOf" srcId="{3E75E261-4523-4371-A474-A53D7BA993C3}" destId="{580A3BB7-2DDE-4EA4-9D80-28FCB1770C98}" srcOrd="0" destOrd="0" presId="urn:microsoft.com/office/officeart/2005/8/layout/hProcess11"/>
    <dgm:cxn modelId="{F150FE6A-E211-45AA-B0EC-24855E0A0CB9}" type="presParOf" srcId="{580A3BB7-2DDE-4EA4-9D80-28FCB1770C98}" destId="{9099527D-2117-4CB6-B39D-96678B15E0C1}" srcOrd="0" destOrd="0" presId="urn:microsoft.com/office/officeart/2005/8/layout/hProcess11"/>
    <dgm:cxn modelId="{91D1EFB5-6029-49C0-9E84-ED6A598CCDC2}" type="presParOf" srcId="{580A3BB7-2DDE-4EA4-9D80-28FCB1770C98}" destId="{6480B158-6DA0-4452-B718-E50D4932A1FF}" srcOrd="1" destOrd="0" presId="urn:microsoft.com/office/officeart/2005/8/layout/hProcess11"/>
    <dgm:cxn modelId="{30A8D83B-6F44-4549-B18D-5AC4F0FF2359}" type="presParOf" srcId="{580A3BB7-2DDE-4EA4-9D80-28FCB1770C98}" destId="{5526750B-3378-4E70-84BF-04ECA01B2EE1}" srcOrd="2" destOrd="0" presId="urn:microsoft.com/office/officeart/2005/8/layout/hProcess11"/>
    <dgm:cxn modelId="{71E160FD-6C71-4CB6-B23D-0640F2BED592}" type="presParOf" srcId="{3E75E261-4523-4371-A474-A53D7BA993C3}" destId="{731E4EFC-F529-4FE0-89EE-DFDAE124A1D6}" srcOrd="1" destOrd="0" presId="urn:microsoft.com/office/officeart/2005/8/layout/hProcess11"/>
    <dgm:cxn modelId="{5B5705B4-1993-41D3-96EA-8D1A07B31A07}" type="presParOf" srcId="{3E75E261-4523-4371-A474-A53D7BA993C3}" destId="{A4162A64-6EB8-4031-B8E4-B07D0B1D8122}" srcOrd="2" destOrd="0" presId="urn:microsoft.com/office/officeart/2005/8/layout/hProcess11"/>
    <dgm:cxn modelId="{A646F9F4-C6D6-416E-8BD2-444FF0AF7FDF}" type="presParOf" srcId="{A4162A64-6EB8-4031-B8E4-B07D0B1D8122}" destId="{1B525D72-0C75-4524-A496-99760FEBEC44}" srcOrd="0" destOrd="0" presId="urn:microsoft.com/office/officeart/2005/8/layout/hProcess11"/>
    <dgm:cxn modelId="{CD4F0451-7014-4F8A-ACB5-A73312D6D8AB}" type="presParOf" srcId="{A4162A64-6EB8-4031-B8E4-B07D0B1D8122}" destId="{2F5C93BB-2072-42DD-98BE-25E8AF03F3AB}" srcOrd="1" destOrd="0" presId="urn:microsoft.com/office/officeart/2005/8/layout/hProcess11"/>
    <dgm:cxn modelId="{D6698BB5-85E8-44D7-8A18-4E6BCC0A1C5D}" type="presParOf" srcId="{A4162A64-6EB8-4031-B8E4-B07D0B1D8122}" destId="{C0A8299C-4A3F-402D-88D6-C68E1A5D0DCA}" srcOrd="2" destOrd="0" presId="urn:microsoft.com/office/officeart/2005/8/layout/hProcess11"/>
    <dgm:cxn modelId="{ED0926EA-2F9A-4BB2-86DE-DD51FF711B47}" type="presParOf" srcId="{3E75E261-4523-4371-A474-A53D7BA993C3}" destId="{E5A98D7F-B4AD-4A5C-9DFC-43ED853DA777}" srcOrd="3" destOrd="0" presId="urn:microsoft.com/office/officeart/2005/8/layout/hProcess11"/>
    <dgm:cxn modelId="{4DB5E94B-BFF3-4F1A-99CD-8DECBB0F1E33}" type="presParOf" srcId="{3E75E261-4523-4371-A474-A53D7BA993C3}" destId="{113D692E-13BA-4D8B-94FC-D2653056899B}" srcOrd="4" destOrd="0" presId="urn:microsoft.com/office/officeart/2005/8/layout/hProcess11"/>
    <dgm:cxn modelId="{CBE11F29-D099-4AD5-87C4-EC71D4E74FCA}" type="presParOf" srcId="{113D692E-13BA-4D8B-94FC-D2653056899B}" destId="{0AD9FA7F-EA2F-438F-934D-652BEFCDCC21}" srcOrd="0" destOrd="0" presId="urn:microsoft.com/office/officeart/2005/8/layout/hProcess11"/>
    <dgm:cxn modelId="{21AD4482-DF03-452F-B22D-FBB22AC6827A}" type="presParOf" srcId="{113D692E-13BA-4D8B-94FC-D2653056899B}" destId="{3CA5DCAB-CF6A-4AEC-90F4-0697A4F77113}" srcOrd="1" destOrd="0" presId="urn:microsoft.com/office/officeart/2005/8/layout/hProcess11"/>
    <dgm:cxn modelId="{26FA2C76-AEFB-4142-AC07-BA460F5FD363}" type="presParOf" srcId="{113D692E-13BA-4D8B-94FC-D2653056899B}" destId="{CBDAAF49-7AEA-45B8-AC6F-FE0A8BF70467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Viel technisches Interesse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8D5045FC-02B2-49EB-B8AD-F8A26B514394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A6B8F161-7F3C-48FC-A2BA-B23300525397}" type="parTrans" cxnId="{7EE0FC74-FF60-436D-AE75-B84AE1628A04}">
      <dgm:prSet/>
      <dgm:spPr/>
      <dgm:t>
        <a:bodyPr/>
        <a:lstStyle/>
        <a:p>
          <a:endParaRPr lang="de-CH"/>
        </a:p>
      </dgm:t>
    </dgm:pt>
    <dgm:pt modelId="{C78A70AB-858B-4D7E-BFEA-35048B103DEE}" type="sibTrans" cxnId="{7EE0FC74-FF60-436D-AE75-B84AE1628A04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Kein technisches Interesse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829C0AC5-E455-4938-885A-57B4BB3279D3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0944A1CB-ED91-47FA-AFA2-DAF71BC7CD54}" type="parTrans" cxnId="{6B4FEE6F-BB79-4746-8AB1-4134F58C04B1}">
      <dgm:prSet/>
      <dgm:spPr/>
      <dgm:t>
        <a:bodyPr/>
        <a:lstStyle/>
        <a:p>
          <a:endParaRPr lang="de-CH"/>
        </a:p>
      </dgm:t>
    </dgm:pt>
    <dgm:pt modelId="{D6DE4D73-7F89-4905-B9B3-7BB72D00A8B4}" type="sibTrans" cxnId="{6B4FEE6F-BB79-4746-8AB1-4134F58C04B1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2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3C47097B-D210-45DB-ADA3-E1C321B60312}" type="pres">
      <dgm:prSet presAssocID="{AB2EB9F4-0B7D-4698-B1E7-DB8B08AA4783}" presName="compositeB" presStyleCnt="0"/>
      <dgm:spPr/>
    </dgm:pt>
    <dgm:pt modelId="{66E62EB0-5936-4491-B63B-9A8332F1DB8B}" type="pres">
      <dgm:prSet presAssocID="{AB2EB9F4-0B7D-4698-B1E7-DB8B08AA4783}" presName="textB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B76E6CD-B3DC-480C-A044-A76E16F48586}" type="pres">
      <dgm:prSet presAssocID="{AB2EB9F4-0B7D-4698-B1E7-DB8B08AA4783}" presName="circleB" presStyleLbl="node1" presStyleIdx="1" presStyleCnt="2"/>
      <dgm:spPr/>
    </dgm:pt>
    <dgm:pt modelId="{9E51FFB2-168A-4160-ADE1-03651A252E6D}" type="pres">
      <dgm:prSet presAssocID="{AB2EB9F4-0B7D-4698-B1E7-DB8B08AA4783}" presName="spaceB" presStyleCnt="0"/>
      <dgm:spPr/>
    </dgm:pt>
  </dgm:ptLst>
  <dgm:cxnLst>
    <dgm:cxn modelId="{27BF0D04-DAD4-47FF-9524-8CB9542D7E02}" type="presOf" srcId="{671FE6BB-EFA2-40B3-AAE3-9552697C0F1C}" destId="{24048772-109C-43B2-8953-54CA27F666F0}" srcOrd="0" destOrd="0" presId="urn:microsoft.com/office/officeart/2005/8/layout/hProcess11"/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53B803F5-9D7C-4DC7-B3A6-09A1AF9924E7}" type="presOf" srcId="{829C0AC5-E455-4938-885A-57B4BB3279D3}" destId="{66E62EB0-5936-4491-B63B-9A8332F1DB8B}" srcOrd="0" destOrd="2" presId="urn:microsoft.com/office/officeart/2005/8/layout/hProcess11"/>
    <dgm:cxn modelId="{10F506A2-8C44-4F87-8121-E3FC6B75B53D}" type="presOf" srcId="{DEA1F5E6-D53E-4E6F-B81B-7664A5BD2B58}" destId="{9099527D-2117-4CB6-B39D-96678B15E0C1}" srcOrd="0" destOrd="0" presId="urn:microsoft.com/office/officeart/2005/8/layout/hProcess11"/>
    <dgm:cxn modelId="{7EE0FC74-FF60-436D-AE75-B84AE1628A04}" srcId="{AB2EB9F4-0B7D-4698-B1E7-DB8B08AA4783}" destId="{8D5045FC-02B2-49EB-B8AD-F8A26B514394}" srcOrd="0" destOrd="0" parTransId="{A6B8F161-7F3C-48FC-A2BA-B23300525397}" sibTransId="{C78A70AB-858B-4D7E-BFEA-35048B103DEE}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8891615F-56FF-4ABA-A3FC-6EAF08F7E743}" type="presOf" srcId="{8D5045FC-02B2-49EB-B8AD-F8A26B514394}" destId="{66E62EB0-5936-4491-B63B-9A8332F1DB8B}" srcOrd="0" destOrd="1" presId="urn:microsoft.com/office/officeart/2005/8/layout/hProcess11"/>
    <dgm:cxn modelId="{033BBDA1-A81C-4C9C-B9B7-D6A2A044D086}" srcId="{671FE6BB-EFA2-40B3-AAE3-9552697C0F1C}" destId="{AB2EB9F4-0B7D-4698-B1E7-DB8B08AA4783}" srcOrd="1" destOrd="0" parTransId="{02799D1D-1619-4E12-8C01-154888273EBC}" sibTransId="{C6257079-A17B-4954-BA7A-C8ADCF8A5207}"/>
    <dgm:cxn modelId="{68FB4835-B3AD-48E5-86CE-F6AF3690B8EB}" type="presOf" srcId="{AB2EB9F4-0B7D-4698-B1E7-DB8B08AA4783}" destId="{66E62EB0-5936-4491-B63B-9A8332F1DB8B}" srcOrd="0" destOrd="0" presId="urn:microsoft.com/office/officeart/2005/8/layout/hProcess11"/>
    <dgm:cxn modelId="{ABA2CDE1-CF1D-4A5C-B018-C74BB911120A}" type="presOf" srcId="{8438733A-E698-4E0B-B8BF-4D72205327D2}" destId="{9099527D-2117-4CB6-B39D-96678B15E0C1}" srcOrd="0" destOrd="1" presId="urn:microsoft.com/office/officeart/2005/8/layout/hProcess11"/>
    <dgm:cxn modelId="{6B4FEE6F-BB79-4746-8AB1-4134F58C04B1}" srcId="{AB2EB9F4-0B7D-4698-B1E7-DB8B08AA4783}" destId="{829C0AC5-E455-4938-885A-57B4BB3279D3}" srcOrd="1" destOrd="0" parTransId="{0944A1CB-ED91-47FA-AFA2-DAF71BC7CD54}" sibTransId="{D6DE4D73-7F89-4905-B9B3-7BB72D00A8B4}"/>
    <dgm:cxn modelId="{1B239D1C-28E5-4393-9E08-57480FA5190B}" type="presParOf" srcId="{24048772-109C-43B2-8953-54CA27F666F0}" destId="{DF13CD5A-D2B2-43CF-8EB6-A29CD466E839}" srcOrd="0" destOrd="0" presId="urn:microsoft.com/office/officeart/2005/8/layout/hProcess11"/>
    <dgm:cxn modelId="{418E54F1-6AD8-466C-8E89-12CD948927EB}" type="presParOf" srcId="{24048772-109C-43B2-8953-54CA27F666F0}" destId="{3E75E261-4523-4371-A474-A53D7BA993C3}" srcOrd="1" destOrd="0" presId="urn:microsoft.com/office/officeart/2005/8/layout/hProcess11"/>
    <dgm:cxn modelId="{0E5CD546-A838-4A21-980B-A2D1831B4A1B}" type="presParOf" srcId="{3E75E261-4523-4371-A474-A53D7BA993C3}" destId="{580A3BB7-2DDE-4EA4-9D80-28FCB1770C98}" srcOrd="0" destOrd="0" presId="urn:microsoft.com/office/officeart/2005/8/layout/hProcess11"/>
    <dgm:cxn modelId="{7A6C93C6-68FA-4F8A-9E1D-F418F0023C2B}" type="presParOf" srcId="{580A3BB7-2DDE-4EA4-9D80-28FCB1770C98}" destId="{9099527D-2117-4CB6-B39D-96678B15E0C1}" srcOrd="0" destOrd="0" presId="urn:microsoft.com/office/officeart/2005/8/layout/hProcess11"/>
    <dgm:cxn modelId="{41486D78-5E0A-4299-A2B3-99EFE5E98B60}" type="presParOf" srcId="{580A3BB7-2DDE-4EA4-9D80-28FCB1770C98}" destId="{6480B158-6DA0-4452-B718-E50D4932A1FF}" srcOrd="1" destOrd="0" presId="urn:microsoft.com/office/officeart/2005/8/layout/hProcess11"/>
    <dgm:cxn modelId="{5BC40B3F-7E55-48B3-BF32-CF3854B22F47}" type="presParOf" srcId="{580A3BB7-2DDE-4EA4-9D80-28FCB1770C98}" destId="{5526750B-3378-4E70-84BF-04ECA01B2EE1}" srcOrd="2" destOrd="0" presId="urn:microsoft.com/office/officeart/2005/8/layout/hProcess11"/>
    <dgm:cxn modelId="{D9FA8C4B-5210-4421-81DA-E177B6B9D6DF}" type="presParOf" srcId="{3E75E261-4523-4371-A474-A53D7BA993C3}" destId="{731E4EFC-F529-4FE0-89EE-DFDAE124A1D6}" srcOrd="1" destOrd="0" presId="urn:microsoft.com/office/officeart/2005/8/layout/hProcess11"/>
    <dgm:cxn modelId="{82CABE97-B095-41BB-97DB-88B9BE27FC3A}" type="presParOf" srcId="{3E75E261-4523-4371-A474-A53D7BA993C3}" destId="{3C47097B-D210-45DB-ADA3-E1C321B60312}" srcOrd="2" destOrd="0" presId="urn:microsoft.com/office/officeart/2005/8/layout/hProcess11"/>
    <dgm:cxn modelId="{CB41D6CB-8397-4658-87D7-27A5EF95D11D}" type="presParOf" srcId="{3C47097B-D210-45DB-ADA3-E1C321B60312}" destId="{66E62EB0-5936-4491-B63B-9A8332F1DB8B}" srcOrd="0" destOrd="0" presId="urn:microsoft.com/office/officeart/2005/8/layout/hProcess11"/>
    <dgm:cxn modelId="{1812E4BC-27BF-4988-8F65-598F03379288}" type="presParOf" srcId="{3C47097B-D210-45DB-ADA3-E1C321B60312}" destId="{6B76E6CD-B3DC-480C-A044-A76E16F48586}" srcOrd="1" destOrd="0" presId="urn:microsoft.com/office/officeart/2005/8/layout/hProcess11"/>
    <dgm:cxn modelId="{9B2E1F2B-47BD-45CF-BB18-E2BBAD90211D}" type="presParOf" srcId="{3C47097B-D210-45DB-ADA3-E1C321B60312}" destId="{9E51FFB2-168A-4160-ADE1-03651A252E6D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71FE6BB-EFA2-40B3-AAE3-9552697C0F1C}" type="doc">
      <dgm:prSet loTypeId="urn:microsoft.com/office/officeart/2005/8/layout/hProcess11" loCatId="process" qsTypeId="urn:microsoft.com/office/officeart/2005/8/quickstyle/simple1" qsCatId="simple" csTypeId="urn:microsoft.com/office/officeart/2005/8/colors/accent1_2" csCatId="accent1" phldr="1"/>
      <dgm:spPr/>
    </dgm:pt>
    <dgm:pt modelId="{8438733A-E698-4E0B-B8BF-4D72205327D2}">
      <dgm:prSet phldrT="[Text]"/>
      <dgm:spPr/>
      <dgm:t>
        <a:bodyPr/>
        <a:lstStyle/>
        <a:p>
          <a:r>
            <a:rPr lang="de-CH"/>
            <a:t>Teilzeit Sanitär</a:t>
          </a:r>
        </a:p>
      </dgm:t>
    </dgm:pt>
    <dgm:pt modelId="{0C3A3553-0B71-439D-B22A-3948147EB0B1}" type="parTrans" cxnId="{369F3A84-34C2-48D1-B876-EAF0BDD738BB}">
      <dgm:prSet/>
      <dgm:spPr/>
      <dgm:t>
        <a:bodyPr/>
        <a:lstStyle/>
        <a:p>
          <a:endParaRPr lang="de-CH"/>
        </a:p>
      </dgm:t>
    </dgm:pt>
    <dgm:pt modelId="{FA69C8F3-B207-472C-9795-9CE5943C1D92}" type="sibTrans" cxnId="{369F3A84-34C2-48D1-B876-EAF0BDD738BB}">
      <dgm:prSet/>
      <dgm:spPr/>
      <dgm:t>
        <a:bodyPr/>
        <a:lstStyle/>
        <a:p>
          <a:endParaRPr lang="de-CH"/>
        </a:p>
      </dgm:t>
    </dgm:pt>
    <dgm:pt modelId="{AB2EB9F4-0B7D-4698-B1E7-DB8B08AA4783}">
      <dgm:prSet phldrT="[Text]"/>
      <dgm:spPr/>
      <dgm:t>
        <a:bodyPr/>
        <a:lstStyle/>
        <a:p>
          <a:r>
            <a:rPr lang="de-CH"/>
            <a:t>Viel unternehmerisches Denken</a:t>
          </a:r>
        </a:p>
      </dgm:t>
    </dgm:pt>
    <dgm:pt modelId="{02799D1D-1619-4E12-8C01-154888273EBC}" type="parTrans" cxnId="{033BBDA1-A81C-4C9C-B9B7-D6A2A044D086}">
      <dgm:prSet/>
      <dgm:spPr/>
      <dgm:t>
        <a:bodyPr/>
        <a:lstStyle/>
        <a:p>
          <a:endParaRPr lang="de-CH"/>
        </a:p>
      </dgm:t>
    </dgm:pt>
    <dgm:pt modelId="{C6257079-A17B-4954-BA7A-C8ADCF8A5207}" type="sibTrans" cxnId="{033BBDA1-A81C-4C9C-B9B7-D6A2A044D086}">
      <dgm:prSet/>
      <dgm:spPr/>
      <dgm:t>
        <a:bodyPr/>
        <a:lstStyle/>
        <a:p>
          <a:endParaRPr lang="de-CH"/>
        </a:p>
      </dgm:t>
    </dgm:pt>
    <dgm:pt modelId="{DEA1F5E6-D53E-4E6F-B81B-7664A5BD2B58}">
      <dgm:prSet/>
      <dgm:spPr/>
      <dgm:t>
        <a:bodyPr/>
        <a:lstStyle/>
        <a:p>
          <a:r>
            <a:rPr lang="de-CH"/>
            <a:t>Kein unternehmerisches Denken</a:t>
          </a:r>
        </a:p>
      </dgm:t>
    </dgm:pt>
    <dgm:pt modelId="{EC203BEC-2770-4CCD-AEB6-E237E8F5FE16}" type="parTrans" cxnId="{DF4107EC-EDC1-44DA-A1C2-BBF1B829EE19}">
      <dgm:prSet/>
      <dgm:spPr/>
      <dgm:t>
        <a:bodyPr/>
        <a:lstStyle/>
        <a:p>
          <a:endParaRPr lang="de-CH"/>
        </a:p>
      </dgm:t>
    </dgm:pt>
    <dgm:pt modelId="{24896A43-41DA-40E3-BDC4-AC964405189D}" type="sibTrans" cxnId="{DF4107EC-EDC1-44DA-A1C2-BBF1B829EE19}">
      <dgm:prSet/>
      <dgm:spPr/>
      <dgm:t>
        <a:bodyPr/>
        <a:lstStyle/>
        <a:p>
          <a:endParaRPr lang="de-CH"/>
        </a:p>
      </dgm:t>
    </dgm:pt>
    <dgm:pt modelId="{F074EC15-F984-4091-98F9-D717525DDAB9}">
      <dgm:prSet phldrT="[Text]"/>
      <dgm:spPr/>
      <dgm:t>
        <a:bodyPr/>
        <a:lstStyle/>
        <a:p>
          <a:r>
            <a:rPr lang="de-CH"/>
            <a:t>Sekretärin</a:t>
          </a:r>
        </a:p>
      </dgm:t>
    </dgm:pt>
    <dgm:pt modelId="{F0E85A24-A3D0-471E-B85C-3B5BD9C029B7}" type="parTrans" cxnId="{50A94A89-0135-44B4-94B4-2D419A594DCB}">
      <dgm:prSet/>
      <dgm:spPr/>
      <dgm:t>
        <a:bodyPr/>
        <a:lstStyle/>
        <a:p>
          <a:endParaRPr lang="de-CH"/>
        </a:p>
      </dgm:t>
    </dgm:pt>
    <dgm:pt modelId="{89F1E9A3-D1B7-400F-8E57-0E5849F12D72}" type="sibTrans" cxnId="{50A94A89-0135-44B4-94B4-2D419A594DCB}">
      <dgm:prSet/>
      <dgm:spPr/>
      <dgm:t>
        <a:bodyPr/>
        <a:lstStyle/>
        <a:p>
          <a:endParaRPr lang="de-CH"/>
        </a:p>
      </dgm:t>
    </dgm:pt>
    <dgm:pt modelId="{62FAB820-7D02-4A27-B957-F10E98F8562C}">
      <dgm:prSet phldrT="[Text]"/>
      <dgm:spPr/>
      <dgm:t>
        <a:bodyPr/>
        <a:lstStyle/>
        <a:p>
          <a:r>
            <a:rPr lang="de-CH"/>
            <a:t>Vollzeit Sanitär</a:t>
          </a:r>
        </a:p>
      </dgm:t>
    </dgm:pt>
    <dgm:pt modelId="{E855348C-A94D-41F1-B1BC-8BD39922AF0A}" type="parTrans" cxnId="{4086A82F-5BD3-4125-B345-3F15DCC7CF90}">
      <dgm:prSet/>
      <dgm:spPr/>
      <dgm:t>
        <a:bodyPr/>
        <a:lstStyle/>
        <a:p>
          <a:endParaRPr lang="de-CH"/>
        </a:p>
      </dgm:t>
    </dgm:pt>
    <dgm:pt modelId="{53E086FA-F778-4A58-9790-2E4167C62FBD}" type="sibTrans" cxnId="{4086A82F-5BD3-4125-B345-3F15DCC7CF90}">
      <dgm:prSet/>
      <dgm:spPr/>
      <dgm:t>
        <a:bodyPr/>
        <a:lstStyle/>
        <a:p>
          <a:endParaRPr lang="de-CH"/>
        </a:p>
      </dgm:t>
    </dgm:pt>
    <dgm:pt modelId="{24048772-109C-43B2-8953-54CA27F666F0}" type="pres">
      <dgm:prSet presAssocID="{671FE6BB-EFA2-40B3-AAE3-9552697C0F1C}" presName="Name0" presStyleCnt="0">
        <dgm:presLayoutVars>
          <dgm:dir/>
          <dgm:resizeHandles val="exact"/>
        </dgm:presLayoutVars>
      </dgm:prSet>
      <dgm:spPr/>
    </dgm:pt>
    <dgm:pt modelId="{DF13CD5A-D2B2-43CF-8EB6-A29CD466E839}" type="pres">
      <dgm:prSet presAssocID="{671FE6BB-EFA2-40B3-AAE3-9552697C0F1C}" presName="arrow" presStyleLbl="bgShp" presStyleIdx="0" presStyleCnt="1"/>
      <dgm:spPr/>
    </dgm:pt>
    <dgm:pt modelId="{3E75E261-4523-4371-A474-A53D7BA993C3}" type="pres">
      <dgm:prSet presAssocID="{671FE6BB-EFA2-40B3-AAE3-9552697C0F1C}" presName="points" presStyleCnt="0"/>
      <dgm:spPr/>
    </dgm:pt>
    <dgm:pt modelId="{580A3BB7-2DDE-4EA4-9D80-28FCB1770C98}" type="pres">
      <dgm:prSet presAssocID="{DEA1F5E6-D53E-4E6F-B81B-7664A5BD2B58}" presName="compositeA" presStyleCnt="0"/>
      <dgm:spPr/>
    </dgm:pt>
    <dgm:pt modelId="{9099527D-2117-4CB6-B39D-96678B15E0C1}" type="pres">
      <dgm:prSet presAssocID="{DEA1F5E6-D53E-4E6F-B81B-7664A5BD2B58}" presName="textA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480B158-6DA0-4452-B718-E50D4932A1FF}" type="pres">
      <dgm:prSet presAssocID="{DEA1F5E6-D53E-4E6F-B81B-7664A5BD2B58}" presName="circleA" presStyleLbl="node1" presStyleIdx="0" presStyleCnt="2"/>
      <dgm:spPr/>
    </dgm:pt>
    <dgm:pt modelId="{5526750B-3378-4E70-84BF-04ECA01B2EE1}" type="pres">
      <dgm:prSet presAssocID="{DEA1F5E6-D53E-4E6F-B81B-7664A5BD2B58}" presName="spaceA" presStyleCnt="0"/>
      <dgm:spPr/>
    </dgm:pt>
    <dgm:pt modelId="{731E4EFC-F529-4FE0-89EE-DFDAE124A1D6}" type="pres">
      <dgm:prSet presAssocID="{24896A43-41DA-40E3-BDC4-AC964405189D}" presName="space" presStyleCnt="0"/>
      <dgm:spPr/>
    </dgm:pt>
    <dgm:pt modelId="{3C47097B-D210-45DB-ADA3-E1C321B60312}" type="pres">
      <dgm:prSet presAssocID="{AB2EB9F4-0B7D-4698-B1E7-DB8B08AA4783}" presName="compositeB" presStyleCnt="0"/>
      <dgm:spPr/>
    </dgm:pt>
    <dgm:pt modelId="{66E62EB0-5936-4491-B63B-9A8332F1DB8B}" type="pres">
      <dgm:prSet presAssocID="{AB2EB9F4-0B7D-4698-B1E7-DB8B08AA4783}" presName="textB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de-CH"/>
        </a:p>
      </dgm:t>
    </dgm:pt>
    <dgm:pt modelId="{6B76E6CD-B3DC-480C-A044-A76E16F48586}" type="pres">
      <dgm:prSet presAssocID="{AB2EB9F4-0B7D-4698-B1E7-DB8B08AA4783}" presName="circleB" presStyleLbl="node1" presStyleIdx="1" presStyleCnt="2"/>
      <dgm:spPr/>
    </dgm:pt>
    <dgm:pt modelId="{9E51FFB2-168A-4160-ADE1-03651A252E6D}" type="pres">
      <dgm:prSet presAssocID="{AB2EB9F4-0B7D-4698-B1E7-DB8B08AA4783}" presName="spaceB" presStyleCnt="0"/>
      <dgm:spPr/>
    </dgm:pt>
  </dgm:ptLst>
  <dgm:cxnLst>
    <dgm:cxn modelId="{369F3A84-34C2-48D1-B876-EAF0BDD738BB}" srcId="{DEA1F5E6-D53E-4E6F-B81B-7664A5BD2B58}" destId="{8438733A-E698-4E0B-B8BF-4D72205327D2}" srcOrd="0" destOrd="0" parTransId="{0C3A3553-0B71-439D-B22A-3948147EB0B1}" sibTransId="{FA69C8F3-B207-472C-9795-9CE5943C1D92}"/>
    <dgm:cxn modelId="{83FC69D8-D037-4014-BB5E-5A1426583717}" type="presOf" srcId="{F074EC15-F984-4091-98F9-D717525DDAB9}" destId="{66E62EB0-5936-4491-B63B-9A8332F1DB8B}" srcOrd="0" destOrd="1" presId="urn:microsoft.com/office/officeart/2005/8/layout/hProcess11"/>
    <dgm:cxn modelId="{7A0C09B6-F88C-4AEF-817E-FAEF356AC83B}" type="presOf" srcId="{8438733A-E698-4E0B-B8BF-4D72205327D2}" destId="{9099527D-2117-4CB6-B39D-96678B15E0C1}" srcOrd="0" destOrd="1" presId="urn:microsoft.com/office/officeart/2005/8/layout/hProcess11"/>
    <dgm:cxn modelId="{D775CD00-3BF2-4295-92FD-432F55EBE1AE}" type="presOf" srcId="{671FE6BB-EFA2-40B3-AAE3-9552697C0F1C}" destId="{24048772-109C-43B2-8953-54CA27F666F0}" srcOrd="0" destOrd="0" presId="urn:microsoft.com/office/officeart/2005/8/layout/hProcess11"/>
    <dgm:cxn modelId="{50A94A89-0135-44B4-94B4-2D419A594DCB}" srcId="{AB2EB9F4-0B7D-4698-B1E7-DB8B08AA4783}" destId="{F074EC15-F984-4091-98F9-D717525DDAB9}" srcOrd="0" destOrd="0" parTransId="{F0E85A24-A3D0-471E-B85C-3B5BD9C029B7}" sibTransId="{89F1E9A3-D1B7-400F-8E57-0E5849F12D72}"/>
    <dgm:cxn modelId="{4F70ADFF-6964-4394-9386-64E06B811D99}" type="presOf" srcId="{DEA1F5E6-D53E-4E6F-B81B-7664A5BD2B58}" destId="{9099527D-2117-4CB6-B39D-96678B15E0C1}" srcOrd="0" destOrd="0" presId="urn:microsoft.com/office/officeart/2005/8/layout/hProcess11"/>
    <dgm:cxn modelId="{DF4107EC-EDC1-44DA-A1C2-BBF1B829EE19}" srcId="{671FE6BB-EFA2-40B3-AAE3-9552697C0F1C}" destId="{DEA1F5E6-D53E-4E6F-B81B-7664A5BD2B58}" srcOrd="0" destOrd="0" parTransId="{EC203BEC-2770-4CCD-AEB6-E237E8F5FE16}" sibTransId="{24896A43-41DA-40E3-BDC4-AC964405189D}"/>
    <dgm:cxn modelId="{4086A82F-5BD3-4125-B345-3F15DCC7CF90}" srcId="{DEA1F5E6-D53E-4E6F-B81B-7664A5BD2B58}" destId="{62FAB820-7D02-4A27-B957-F10E98F8562C}" srcOrd="1" destOrd="0" parTransId="{E855348C-A94D-41F1-B1BC-8BD39922AF0A}" sibTransId="{53E086FA-F778-4A58-9790-2E4167C62FBD}"/>
    <dgm:cxn modelId="{60324FF8-4D8E-4726-B58D-9B8588F459FC}" type="presOf" srcId="{62FAB820-7D02-4A27-B957-F10E98F8562C}" destId="{9099527D-2117-4CB6-B39D-96678B15E0C1}" srcOrd="0" destOrd="2" presId="urn:microsoft.com/office/officeart/2005/8/layout/hProcess11"/>
    <dgm:cxn modelId="{033BBDA1-A81C-4C9C-B9B7-D6A2A044D086}" srcId="{671FE6BB-EFA2-40B3-AAE3-9552697C0F1C}" destId="{AB2EB9F4-0B7D-4698-B1E7-DB8B08AA4783}" srcOrd="1" destOrd="0" parTransId="{02799D1D-1619-4E12-8C01-154888273EBC}" sibTransId="{C6257079-A17B-4954-BA7A-C8ADCF8A5207}"/>
    <dgm:cxn modelId="{0B1624C8-A161-41C5-A4A0-52C7A4087ADE}" type="presOf" srcId="{AB2EB9F4-0B7D-4698-B1E7-DB8B08AA4783}" destId="{66E62EB0-5936-4491-B63B-9A8332F1DB8B}" srcOrd="0" destOrd="0" presId="urn:microsoft.com/office/officeart/2005/8/layout/hProcess11"/>
    <dgm:cxn modelId="{87086CA2-F2A5-4D3C-A73A-81B84E308F50}" type="presParOf" srcId="{24048772-109C-43B2-8953-54CA27F666F0}" destId="{DF13CD5A-D2B2-43CF-8EB6-A29CD466E839}" srcOrd="0" destOrd="0" presId="urn:microsoft.com/office/officeart/2005/8/layout/hProcess11"/>
    <dgm:cxn modelId="{AB355A6E-1A8D-47CE-B537-C9A3D26C8EEA}" type="presParOf" srcId="{24048772-109C-43B2-8953-54CA27F666F0}" destId="{3E75E261-4523-4371-A474-A53D7BA993C3}" srcOrd="1" destOrd="0" presId="urn:microsoft.com/office/officeart/2005/8/layout/hProcess11"/>
    <dgm:cxn modelId="{2D3405D3-2F2A-4443-9031-AA4D4FA06671}" type="presParOf" srcId="{3E75E261-4523-4371-A474-A53D7BA993C3}" destId="{580A3BB7-2DDE-4EA4-9D80-28FCB1770C98}" srcOrd="0" destOrd="0" presId="urn:microsoft.com/office/officeart/2005/8/layout/hProcess11"/>
    <dgm:cxn modelId="{48F42D01-4F0E-42F0-BB5D-CF42D3E7657B}" type="presParOf" srcId="{580A3BB7-2DDE-4EA4-9D80-28FCB1770C98}" destId="{9099527D-2117-4CB6-B39D-96678B15E0C1}" srcOrd="0" destOrd="0" presId="urn:microsoft.com/office/officeart/2005/8/layout/hProcess11"/>
    <dgm:cxn modelId="{3B797253-F76B-454A-8EC5-29885755B1C5}" type="presParOf" srcId="{580A3BB7-2DDE-4EA4-9D80-28FCB1770C98}" destId="{6480B158-6DA0-4452-B718-E50D4932A1FF}" srcOrd="1" destOrd="0" presId="urn:microsoft.com/office/officeart/2005/8/layout/hProcess11"/>
    <dgm:cxn modelId="{F1255AD8-2DE1-4DB4-8088-80E87B07B8AC}" type="presParOf" srcId="{580A3BB7-2DDE-4EA4-9D80-28FCB1770C98}" destId="{5526750B-3378-4E70-84BF-04ECA01B2EE1}" srcOrd="2" destOrd="0" presId="urn:microsoft.com/office/officeart/2005/8/layout/hProcess11"/>
    <dgm:cxn modelId="{FD867EDA-4945-4D0A-BD14-B40E668AFCC6}" type="presParOf" srcId="{3E75E261-4523-4371-A474-A53D7BA993C3}" destId="{731E4EFC-F529-4FE0-89EE-DFDAE124A1D6}" srcOrd="1" destOrd="0" presId="urn:microsoft.com/office/officeart/2005/8/layout/hProcess11"/>
    <dgm:cxn modelId="{3A3F650E-A131-46A7-BC94-FACCAEC160DE}" type="presParOf" srcId="{3E75E261-4523-4371-A474-A53D7BA993C3}" destId="{3C47097B-D210-45DB-ADA3-E1C321B60312}" srcOrd="2" destOrd="0" presId="urn:microsoft.com/office/officeart/2005/8/layout/hProcess11"/>
    <dgm:cxn modelId="{598BDF19-E855-4BAA-9DAB-AB7338B887D7}" type="presParOf" srcId="{3C47097B-D210-45DB-ADA3-E1C321B60312}" destId="{66E62EB0-5936-4491-B63B-9A8332F1DB8B}" srcOrd="0" destOrd="0" presId="urn:microsoft.com/office/officeart/2005/8/layout/hProcess11"/>
    <dgm:cxn modelId="{4088B960-FB58-4262-A8A6-074C07A2AA6E}" type="presParOf" srcId="{3C47097B-D210-45DB-ADA3-E1C321B60312}" destId="{6B76E6CD-B3DC-480C-A044-A76E16F48586}" srcOrd="1" destOrd="0" presId="urn:microsoft.com/office/officeart/2005/8/layout/hProcess11"/>
    <dgm:cxn modelId="{C618C90D-41D8-475A-9E54-9A98CA766BC2}" type="presParOf" srcId="{3C47097B-D210-45DB-ADA3-E1C321B60312}" destId="{9E51FFB2-168A-4160-ADE1-03651A252E6D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2411" y="0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b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2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Teilzeit Sanitär</a:t>
          </a:r>
        </a:p>
      </dsp:txBody>
      <dsp:txXfrm>
        <a:off x="2411" y="0"/>
        <a:ext cx="1591270" cy="734970"/>
      </dsp:txXfrm>
    </dsp:sp>
    <dsp:sp modelId="{6480B158-6DA0-4452-B718-E50D4932A1FF}">
      <dsp:nvSpPr>
        <dsp:cNvPr id="0" name=""/>
        <dsp:cNvSpPr/>
      </dsp:nvSpPr>
      <dsp:spPr>
        <a:xfrm>
          <a:off x="706174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B525D72-0C75-4524-A496-99760FEBEC44}">
      <dsp:nvSpPr>
        <dsp:cNvPr id="0" name=""/>
        <dsp:cNvSpPr/>
      </dsp:nvSpPr>
      <dsp:spPr>
        <a:xfrm>
          <a:off x="1673244" y="1102456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4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Sekretärin</a:t>
          </a:r>
        </a:p>
      </dsp:txBody>
      <dsp:txXfrm>
        <a:off x="1673244" y="1102456"/>
        <a:ext cx="1591270" cy="734970"/>
      </dsp:txXfrm>
    </dsp:sp>
    <dsp:sp modelId="{2F5C93BB-2072-42DD-98BE-25E8AF03F3AB}">
      <dsp:nvSpPr>
        <dsp:cNvPr id="0" name=""/>
        <dsp:cNvSpPr/>
      </dsp:nvSpPr>
      <dsp:spPr>
        <a:xfrm>
          <a:off x="2377008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AD9FA7F-EA2F-438F-934D-652BEFCDCC21}">
      <dsp:nvSpPr>
        <dsp:cNvPr id="0" name=""/>
        <dsp:cNvSpPr/>
      </dsp:nvSpPr>
      <dsp:spPr>
        <a:xfrm>
          <a:off x="3344078" y="0"/>
          <a:ext cx="1591270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b" anchorCtr="1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400" kern="1200"/>
            <a:t>5 Tage pro Woche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1100" kern="1200"/>
            <a:t>Vollzeit Sanitär</a:t>
          </a:r>
        </a:p>
      </dsp:txBody>
      <dsp:txXfrm>
        <a:off x="3344078" y="0"/>
        <a:ext cx="1591270" cy="734970"/>
      </dsp:txXfrm>
    </dsp:sp>
    <dsp:sp modelId="{3CA5DCAB-CF6A-4AEC-90F4-0697A4F77113}">
      <dsp:nvSpPr>
        <dsp:cNvPr id="0" name=""/>
        <dsp:cNvSpPr/>
      </dsp:nvSpPr>
      <dsp:spPr>
        <a:xfrm>
          <a:off x="4047842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60" y="0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b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Kein technisches Interesse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Sekretärin</a:t>
          </a:r>
        </a:p>
      </dsp:txBody>
      <dsp:txXfrm>
        <a:off x="60" y="0"/>
        <a:ext cx="2408604" cy="734970"/>
      </dsp:txXfrm>
    </dsp:sp>
    <dsp:sp modelId="{6480B158-6DA0-4452-B718-E50D4932A1FF}">
      <dsp:nvSpPr>
        <dsp:cNvPr id="0" name=""/>
        <dsp:cNvSpPr/>
      </dsp:nvSpPr>
      <dsp:spPr>
        <a:xfrm>
          <a:off x="1112491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E62EB0-5936-4491-B63B-9A8332F1DB8B}">
      <dsp:nvSpPr>
        <dsp:cNvPr id="0" name=""/>
        <dsp:cNvSpPr/>
      </dsp:nvSpPr>
      <dsp:spPr>
        <a:xfrm>
          <a:off x="2529095" y="1102456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Viel technisches Interesse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Teilzeit Sanitär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Vollzeit Sanitär</a:t>
          </a:r>
        </a:p>
      </dsp:txBody>
      <dsp:txXfrm>
        <a:off x="2529095" y="1102456"/>
        <a:ext cx="2408604" cy="734970"/>
      </dsp:txXfrm>
    </dsp:sp>
    <dsp:sp modelId="{6B76E6CD-B3DC-480C-A044-A76E16F48586}">
      <dsp:nvSpPr>
        <dsp:cNvPr id="0" name=""/>
        <dsp:cNvSpPr/>
      </dsp:nvSpPr>
      <dsp:spPr>
        <a:xfrm>
          <a:off x="3641526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13CD5A-D2B2-43CF-8EB6-A29CD466E839}">
      <dsp:nvSpPr>
        <dsp:cNvPr id="0" name=""/>
        <dsp:cNvSpPr/>
      </dsp:nvSpPr>
      <dsp:spPr>
        <a:xfrm>
          <a:off x="0" y="551228"/>
          <a:ext cx="5486400" cy="734970"/>
        </a:xfrm>
        <a:prstGeom prst="notched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99527D-2117-4CB6-B39D-96678B15E0C1}">
      <dsp:nvSpPr>
        <dsp:cNvPr id="0" name=""/>
        <dsp:cNvSpPr/>
      </dsp:nvSpPr>
      <dsp:spPr>
        <a:xfrm>
          <a:off x="60" y="0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b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Kein unternehmerisches Denken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Teilzeit Sanitär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Vollzeit Sanitär</a:t>
          </a:r>
        </a:p>
      </dsp:txBody>
      <dsp:txXfrm>
        <a:off x="60" y="0"/>
        <a:ext cx="2408604" cy="734970"/>
      </dsp:txXfrm>
    </dsp:sp>
    <dsp:sp modelId="{6480B158-6DA0-4452-B718-E50D4932A1FF}">
      <dsp:nvSpPr>
        <dsp:cNvPr id="0" name=""/>
        <dsp:cNvSpPr/>
      </dsp:nvSpPr>
      <dsp:spPr>
        <a:xfrm>
          <a:off x="1112491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6E62EB0-5936-4491-B63B-9A8332F1DB8B}">
      <dsp:nvSpPr>
        <dsp:cNvPr id="0" name=""/>
        <dsp:cNvSpPr/>
      </dsp:nvSpPr>
      <dsp:spPr>
        <a:xfrm>
          <a:off x="2529095" y="1102456"/>
          <a:ext cx="2408604" cy="7349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1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CH" sz="1200" kern="1200"/>
            <a:t>Viel unternehmerisches Denken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CH" sz="900" kern="1200"/>
            <a:t>Sekretärin</a:t>
          </a:r>
        </a:p>
      </dsp:txBody>
      <dsp:txXfrm>
        <a:off x="2529095" y="1102456"/>
        <a:ext cx="2408604" cy="734970"/>
      </dsp:txXfrm>
    </dsp:sp>
    <dsp:sp modelId="{6B76E6CD-B3DC-480C-A044-A76E16F48586}">
      <dsp:nvSpPr>
        <dsp:cNvPr id="0" name=""/>
        <dsp:cNvSpPr/>
      </dsp:nvSpPr>
      <dsp:spPr>
        <a:xfrm>
          <a:off x="3641526" y="826842"/>
          <a:ext cx="183742" cy="18374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E8A70-9B89-4EB3-9264-F1DE8C294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10</Pages>
  <Words>668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Affinity &amp; Personas</vt:lpstr>
    </vt:vector>
  </TitlesOfParts>
  <Company>User Interfaces 2</Company>
  <LinksUpToDate>false</LinksUpToDate>
  <CharactersWithSpaces>4869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Affinity &amp; Personas</dc:title>
  <dc:creator>Delia</dc:creator>
  <cp:lastModifiedBy>Delia</cp:lastModifiedBy>
  <cp:revision>259</cp:revision>
  <cp:lastPrinted>2011-03-12T13:59:00Z</cp:lastPrinted>
  <dcterms:created xsi:type="dcterms:W3CDTF">2011-03-04T23:11:00Z</dcterms:created>
  <dcterms:modified xsi:type="dcterms:W3CDTF">2011-03-25T11:48:00Z</dcterms:modified>
</cp:coreProperties>
</file>