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9078C1">
                  <w:rPr>
                    <w:noProof/>
                    <w:color w:val="4F4F59"/>
                  </w:rPr>
                  <w:t>26.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53A9B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7414389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7414390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9078C1" w:rsidP="005E1B49">
            <w:pPr>
              <w:rPr>
                <w:b/>
              </w:rPr>
            </w:pPr>
            <w:r>
              <w:t>26.10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9078C1" w:rsidP="005E1B49">
            <w:r>
              <w:t>cheidt</w:t>
            </w:r>
          </w:p>
        </w:tc>
      </w:tr>
    </w:tbl>
    <w:bookmarkStart w:id="2" w:name="_Toc307414391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477C5E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7414389" w:history="1">
            <w:r w:rsidR="00477C5E" w:rsidRPr="002F1405">
              <w:rPr>
                <w:rStyle w:val="Hyperlink"/>
                <w:noProof/>
              </w:rPr>
              <w:t>1</w:t>
            </w:r>
            <w:r w:rsidR="00477C5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Dokumentinformationen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_Toc307414389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0" w:history="1">
            <w:r w:rsidRPr="002F140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1" w:history="1">
            <w:r w:rsidRPr="002F140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414392" w:history="1">
            <w:r w:rsidRPr="002F140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3" w:history="1">
            <w:r w:rsidRPr="002F1405">
              <w:rPr>
                <w:rStyle w:val="Hyperlink"/>
                <w:strike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strike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4" w:history="1">
            <w:r w:rsidRPr="002F1405">
              <w:rPr>
                <w:rStyle w:val="Hyperlink"/>
                <w:strike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strike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5" w:history="1">
            <w:r w:rsidRPr="002F1405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noProof/>
              </w:rPr>
              <w:t>Benutzbarkeit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396" w:history="1">
            <w:r w:rsidRPr="002F1405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2F1405">
              <w:rPr>
                <w:rStyle w:val="Hyperlink"/>
                <w:noProof/>
              </w:rPr>
              <w:t>Verständlichkeit &amp; Erlernbarkeit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397" w:history="1">
            <w:r w:rsidRPr="002F1405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2F1405">
              <w:rPr>
                <w:rStyle w:val="Hyperlink"/>
                <w:noProof/>
              </w:rPr>
              <w:t>Bedienbarkeit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398" w:history="1">
            <w:r w:rsidRPr="002F1405">
              <w:rPr>
                <w:rStyle w:val="Hyperlink"/>
                <w:noProof/>
              </w:rPr>
              <w:t>2.3.3</w:t>
            </w:r>
            <w:r>
              <w:rPr>
                <w:noProof/>
                <w:sz w:val="22"/>
              </w:rPr>
              <w:tab/>
            </w:r>
            <w:r w:rsidRPr="002F1405">
              <w:rPr>
                <w:rStyle w:val="Hyperlink"/>
                <w:noProof/>
              </w:rPr>
              <w:t>Attraktivität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9" w:history="1">
            <w:r w:rsidRPr="002F1405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400" w:history="1">
            <w:r w:rsidRPr="002F1405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2F1405">
              <w:rPr>
                <w:rStyle w:val="Hyperlink"/>
                <w:noProof/>
              </w:rPr>
              <w:t>Zeitverhalten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401" w:history="1">
            <w:r w:rsidRPr="002F1405">
              <w:rPr>
                <w:rStyle w:val="Hyperlink"/>
                <w:strike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strike/>
                <w:noProof/>
              </w:rPr>
              <w:t>Änderbarkeit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402" w:history="1">
            <w:r w:rsidRPr="002F1405">
              <w:rPr>
                <w:rStyle w:val="Hyperlink"/>
                <w:strike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strike/>
                <w:noProof/>
              </w:rPr>
              <w:t>Übertragbarkeit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414403" w:history="1">
            <w:r w:rsidRPr="002F140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5E" w:rsidRDefault="00477C5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414404" w:history="1">
            <w:r w:rsidRPr="002F1405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F1405">
              <w:rPr>
                <w:rStyle w:val="Hyperlink"/>
                <w:noProof/>
              </w:rPr>
              <w:t>Zugänglichkeit (Accessibility)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_Toc307414404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06B4F" w:rsidRDefault="00D903AC" w:rsidP="00D903AC">
      <w:pPr>
        <w:pStyle w:val="Heading1"/>
      </w:pPr>
      <w:bookmarkStart w:id="3" w:name="_Toc307414392"/>
      <w:r>
        <w:t>Nichtfunktionale Anforderungen</w:t>
      </w:r>
      <w:bookmarkEnd w:id="3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 aus den User Stories ableiten</w:t>
      </w:r>
    </w:p>
    <w:p w:rsidR="00D903AC" w:rsidRPr="00F568FC" w:rsidRDefault="004C74AF" w:rsidP="004C74AF">
      <w:pPr>
        <w:pStyle w:val="Heading2"/>
        <w:rPr>
          <w:strike/>
        </w:rPr>
      </w:pPr>
      <w:bookmarkStart w:id="4" w:name="_Toc307414393"/>
      <w:r w:rsidRPr="00F568FC">
        <w:rPr>
          <w:strike/>
        </w:rPr>
        <w:t>Funktionalität</w:t>
      </w:r>
      <w:bookmarkEnd w:id="4"/>
    </w:p>
    <w:p w:rsidR="004C74AF" w:rsidRPr="00F568FC" w:rsidRDefault="004C74AF" w:rsidP="00D903AC">
      <w:pPr>
        <w:rPr>
          <w:strike/>
        </w:rPr>
      </w:pPr>
      <w:r w:rsidRPr="00F568FC">
        <w:rPr>
          <w:strike/>
        </w:rPr>
        <w:t>Angemessenheit</w:t>
      </w:r>
    </w:p>
    <w:p w:rsidR="004C74AF" w:rsidRPr="00F568FC" w:rsidRDefault="004C74AF" w:rsidP="00D903AC">
      <w:pPr>
        <w:rPr>
          <w:strike/>
        </w:rPr>
      </w:pPr>
      <w:r w:rsidRPr="00F568FC">
        <w:rPr>
          <w:strike/>
        </w:rPr>
        <w:t>Richtigkeit</w:t>
      </w:r>
    </w:p>
    <w:p w:rsidR="004C74AF" w:rsidRPr="00F568FC" w:rsidRDefault="004C74AF" w:rsidP="00F20034">
      <w:pPr>
        <w:rPr>
          <w:strike/>
        </w:rPr>
      </w:pPr>
      <w:r w:rsidRPr="00F568FC">
        <w:rPr>
          <w:strike/>
        </w:rPr>
        <w:t>Interoperabilität</w:t>
      </w:r>
    </w:p>
    <w:p w:rsidR="004C74AF" w:rsidRPr="00F568FC" w:rsidRDefault="004C74AF" w:rsidP="00D903AC">
      <w:pPr>
        <w:rPr>
          <w:strike/>
        </w:rPr>
      </w:pPr>
      <w:r w:rsidRPr="00F568FC">
        <w:rPr>
          <w:strike/>
        </w:rPr>
        <w:t>Sicherheit</w:t>
      </w:r>
    </w:p>
    <w:p w:rsidR="004C74AF" w:rsidRPr="00F568FC" w:rsidRDefault="004C74AF" w:rsidP="004C74AF">
      <w:pPr>
        <w:pStyle w:val="Heading2"/>
        <w:rPr>
          <w:strike/>
        </w:rPr>
      </w:pPr>
      <w:bookmarkStart w:id="5" w:name="_Toc307414394"/>
      <w:r w:rsidRPr="00F568FC">
        <w:rPr>
          <w:strike/>
        </w:rPr>
        <w:t>Zuverlässigkeit</w:t>
      </w:r>
      <w:bookmarkEnd w:id="5"/>
    </w:p>
    <w:p w:rsidR="004C74AF" w:rsidRPr="00BC7DC8" w:rsidRDefault="004C74AF" w:rsidP="004C74AF">
      <w:pPr>
        <w:rPr>
          <w:strike/>
        </w:rPr>
      </w:pPr>
      <w:r w:rsidRPr="00BC7DC8">
        <w:rPr>
          <w:strike/>
        </w:rPr>
        <w:t>Reife</w:t>
      </w:r>
    </w:p>
    <w:p w:rsidR="004C74AF" w:rsidRPr="00BC7DC8" w:rsidRDefault="004C74AF" w:rsidP="009D1FE1">
      <w:pPr>
        <w:rPr>
          <w:strike/>
        </w:rPr>
      </w:pPr>
      <w:r w:rsidRPr="00BC7DC8">
        <w:rPr>
          <w:strike/>
        </w:rPr>
        <w:t>Fehlertoleranz</w:t>
      </w:r>
    </w:p>
    <w:p w:rsidR="004C74AF" w:rsidRPr="00BC7DC8" w:rsidRDefault="004C74AF" w:rsidP="004C74AF">
      <w:pPr>
        <w:rPr>
          <w:strike/>
        </w:rPr>
      </w:pPr>
      <w:r w:rsidRPr="00BC7DC8">
        <w:rPr>
          <w:strike/>
        </w:rPr>
        <w:t>Wiederherstellbarkeit</w:t>
      </w:r>
    </w:p>
    <w:p w:rsidR="00456D39" w:rsidRDefault="00456D39" w:rsidP="00456D39">
      <w:pPr>
        <w:pStyle w:val="Heading2"/>
      </w:pPr>
      <w:bookmarkStart w:id="6" w:name="_Toc307414395"/>
      <w:r>
        <w:t>Benutzbarkeit</w:t>
      </w:r>
      <w:bookmarkEnd w:id="6"/>
    </w:p>
    <w:p w:rsidR="00456D39" w:rsidRDefault="00456D39" w:rsidP="001137B6">
      <w:pPr>
        <w:pStyle w:val="Heading3"/>
      </w:pPr>
      <w:bookmarkStart w:id="7" w:name="_Toc307414396"/>
      <w:r>
        <w:lastRenderedPageBreak/>
        <w:t>Verständlichkeit</w:t>
      </w:r>
      <w:r w:rsidR="001137B6">
        <w:t xml:space="preserve"> &amp; </w:t>
      </w:r>
      <w:r w:rsidR="001137B6">
        <w:t>Erlernbarkeit</w:t>
      </w:r>
      <w:bookmarkEnd w:id="7"/>
    </w:p>
    <w:p w:rsidR="00F312A4" w:rsidRPr="00F312A4" w:rsidRDefault="00F312A4" w:rsidP="00F312A4">
      <w:r>
        <w:t>Durch die begrenzte Zeit, die der Nutzer vor der Applikation verbringt, muss diese nach sehr kurzer Zeit bedienbar sein.</w:t>
      </w:r>
      <w:r w:rsidR="00F415B7">
        <w:t xml:space="preserve"> Dies soll vor allem ohne benötigte Hilfsmittel wie Benutzerhandbücher geschehen.</w:t>
      </w:r>
      <w:r w:rsidR="00A2435E">
        <w:t xml:space="preserve"> Viel eher soll der </w:t>
      </w:r>
      <w:r w:rsidR="006546E7">
        <w:t>Nutzer mit jedem Schritt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>nd umsetzen könne</w:t>
      </w:r>
      <w:r w:rsidR="00636F03">
        <w:t>n</w:t>
      </w:r>
      <w:r w:rsidR="00A2435E">
        <w:t>.</w:t>
      </w:r>
    </w:p>
    <w:p w:rsidR="00456D39" w:rsidRDefault="00456D39" w:rsidP="001137B6">
      <w:pPr>
        <w:pStyle w:val="Heading3"/>
      </w:pPr>
      <w:bookmarkStart w:id="8" w:name="_Toc307414397"/>
      <w:r>
        <w:t>Bedienbarkeit</w:t>
      </w:r>
      <w:bookmarkEnd w:id="8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verfügen.</w:t>
      </w:r>
    </w:p>
    <w:p w:rsidR="00FD21D0" w:rsidRDefault="00FD21D0" w:rsidP="001137B6">
      <w:r>
        <w:t xml:space="preserve">Der Surface soll zudem periodisch gereinigt werden, </w:t>
      </w:r>
      <w:r w:rsidR="00586F18">
        <w:t>um die Oberflächenverschmutzung</w:t>
      </w:r>
      <w:r w:rsidR="001D27B0">
        <w:t xml:space="preserve"> </w:t>
      </w:r>
      <w:r w:rsidR="00C73777">
        <w:t>infolge der Berührungen</w:t>
      </w:r>
      <w:r>
        <w:t xml:space="preserve"> zu entfernen.</w:t>
      </w:r>
    </w:p>
    <w:p w:rsidR="00BE48D3" w:rsidRDefault="00BE48D3" w:rsidP="00BE48D3">
      <w:pPr>
        <w:pStyle w:val="Heading3"/>
      </w:pPr>
      <w:bookmarkStart w:id="9" w:name="_Toc307414398"/>
      <w:r>
        <w:t>Attraktivität</w:t>
      </w:r>
      <w:bookmarkEnd w:id="9"/>
    </w:p>
    <w:p w:rsidR="00BE48D3" w:rsidRPr="00BE48D3" w:rsidRDefault="009E0E78" w:rsidP="00BE48D3">
      <w:r>
        <w:t>Die Applikation</w:t>
      </w:r>
      <w:r w:rsidR="00BE48D3">
        <w:t xml:space="preserve"> soll auf</w:t>
      </w:r>
      <w:r w:rsidR="00A3248D">
        <w:t xml:space="preserve"> den Nutzer ansprechend wirken und ihn dadurch dazu verführen, sich mit der Anwendung auseinander zu setzen. </w:t>
      </w:r>
      <w:r>
        <w:t>Gerade bei kurzer Nutzung ist der erste Eindruck entscheidend.</w:t>
      </w:r>
    </w:p>
    <w:p w:rsidR="00456D39" w:rsidRDefault="005D0658" w:rsidP="005D0658">
      <w:pPr>
        <w:pStyle w:val="Heading2"/>
      </w:pPr>
      <w:bookmarkStart w:id="10" w:name="_Toc307414399"/>
      <w:r>
        <w:t>Effizienz</w:t>
      </w:r>
      <w:bookmarkEnd w:id="10"/>
    </w:p>
    <w:p w:rsidR="005D0658" w:rsidRDefault="005D0658" w:rsidP="007D3AE9">
      <w:pPr>
        <w:pStyle w:val="Heading3"/>
      </w:pPr>
      <w:bookmarkStart w:id="11" w:name="_Toc307414400"/>
      <w:r>
        <w:t>Zeitverhalten</w:t>
      </w:r>
      <w:bookmarkEnd w:id="11"/>
    </w:p>
    <w:p w:rsidR="007D3AE9" w:rsidRPr="007D3AE9" w:rsidRDefault="00A711E6" w:rsidP="007D3AE9">
      <w:r>
        <w:t>Durch den begrenzten Zeitrahmen</w:t>
      </w:r>
      <w:r w:rsidR="00E15698">
        <w:t xml:space="preserve"> soll</w:t>
      </w:r>
      <w:r>
        <w:t xml:space="preserve"> es</w:t>
      </w:r>
      <w:r w:rsidR="007D3AE9">
        <w:t xml:space="preserve"> schnell möglich sein, ein gewünschtes Projekt oder Themenbereich zu finden</w:t>
      </w:r>
      <w:r w:rsidR="00823A29">
        <w:t xml:space="preserve"> und sich mit diesem auseinanderzusetzen</w:t>
      </w:r>
      <w:r w:rsidR="007D3AE9">
        <w:t xml:space="preserve">. </w:t>
      </w:r>
    </w:p>
    <w:p w:rsidR="005D0658" w:rsidRPr="00F568FC" w:rsidRDefault="005D0658" w:rsidP="005D0658">
      <w:pPr>
        <w:rPr>
          <w:strike/>
        </w:rPr>
      </w:pPr>
      <w:r w:rsidRPr="00F568FC">
        <w:rPr>
          <w:strike/>
        </w:rPr>
        <w:t>Verbrauchsverhalten</w:t>
      </w:r>
    </w:p>
    <w:p w:rsidR="005D0658" w:rsidRPr="00CF62B8" w:rsidRDefault="005D0658" w:rsidP="005D0658">
      <w:pPr>
        <w:pStyle w:val="Heading2"/>
        <w:rPr>
          <w:strike/>
        </w:rPr>
      </w:pPr>
      <w:bookmarkStart w:id="12" w:name="_Toc307414401"/>
      <w:bookmarkStart w:id="13" w:name="_Ref307414958"/>
      <w:bookmarkStart w:id="14" w:name="_Ref307414961"/>
      <w:r w:rsidRPr="00CF62B8">
        <w:rPr>
          <w:strike/>
        </w:rPr>
        <w:t>Änderbarkeit</w:t>
      </w:r>
      <w:bookmarkEnd w:id="12"/>
      <w:bookmarkEnd w:id="13"/>
      <w:bookmarkEnd w:id="14"/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Analysierbarkeit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Modifizierbarkeit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Stabilität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Prüfbarkeit</w:t>
      </w:r>
    </w:p>
    <w:p w:rsidR="005D0658" w:rsidRPr="00CF62B8" w:rsidRDefault="005D0658" w:rsidP="005D0658">
      <w:pPr>
        <w:pStyle w:val="Heading2"/>
        <w:rPr>
          <w:strike/>
        </w:rPr>
      </w:pPr>
      <w:bookmarkStart w:id="15" w:name="_Toc307414402"/>
      <w:r w:rsidRPr="00CF62B8">
        <w:rPr>
          <w:strike/>
        </w:rPr>
        <w:t>Übertragbarkeit</w:t>
      </w:r>
      <w:bookmarkEnd w:id="15"/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Anpassbarkeit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Installierbarkeit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Konformität</w:t>
      </w:r>
    </w:p>
    <w:p w:rsidR="005D0658" w:rsidRDefault="005D0658" w:rsidP="005D0658">
      <w:pPr>
        <w:rPr>
          <w:strike/>
        </w:rPr>
      </w:pPr>
      <w:r w:rsidRPr="00CF62B8">
        <w:rPr>
          <w:strike/>
        </w:rPr>
        <w:t>Austauschbarkeit</w:t>
      </w:r>
    </w:p>
    <w:p w:rsidR="0060330A" w:rsidRDefault="0060330A" w:rsidP="0060330A">
      <w:pPr>
        <w:pStyle w:val="Heading1"/>
      </w:pPr>
      <w:bookmarkStart w:id="16" w:name="_Toc307414403"/>
      <w:r>
        <w:t>Design Constraints</w:t>
      </w:r>
      <w:bookmarkEnd w:id="16"/>
    </w:p>
    <w:p w:rsidR="005C7F61" w:rsidRDefault="0069221F" w:rsidP="0069221F">
      <w:r>
        <w:t>Vorgegeben ist als Hardware der Surface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2D4708">
        <w:t>utomatisch auf .Net beschränkt.</w:t>
      </w:r>
      <w:r w:rsidR="002D4708">
        <w:br/>
      </w:r>
      <w:r w:rsidR="00AE5949">
        <w:t xml:space="preserve">Die Zühlke Engineering AG möchte den Tisch mit möglichst kleinem Aufwand unterhalten. Daher stehen die Project Notes lediglich in </w:t>
      </w:r>
      <w:r w:rsidR="00C02C16">
        <w:t>dem vorgegebenen P</w:t>
      </w:r>
      <w:r w:rsidR="00AE5949">
        <w:t>DF Format zur Auswahl.</w:t>
      </w:r>
      <w:r w:rsidR="00C02C16">
        <w:t xml:space="preserve"> </w:t>
      </w:r>
      <w:r w:rsidR="001306D3">
        <w:t>Das davon abzuleitende XPS-Dokument und ein Bildausschnitt müssen vom der Applikation automatisch erstellt werden.</w:t>
      </w:r>
      <w:r w:rsidR="005C7F61">
        <w:br/>
        <w:t>Die Ober- und Unterkategorien zu einer Project Note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 w:rsidR="005C7F61">
        <w:t xml:space="preserve"> </w:t>
      </w:r>
      <w:r w:rsidR="00562FE9">
        <w:t xml:space="preserve">Diese können jedoch </w:t>
      </w:r>
      <w:r w:rsidR="00826E05">
        <w:t xml:space="preserve">von der Applikation </w:t>
      </w:r>
      <w:bookmarkStart w:id="17" w:name="_GoBack"/>
      <w:bookmarkEnd w:id="17"/>
      <w:r w:rsidR="00562FE9">
        <w:t xml:space="preserve">aggregiert oder gegebenenfalls ignoriert werden. </w:t>
      </w:r>
      <w:r w:rsidR="000E0D9E">
        <w:t>Die Aggregation muss dabei ebenfalls mit möglichst w</w:t>
      </w:r>
      <w:r w:rsidR="005C683D">
        <w:t>enig Aufwand durchführbar sein.</w:t>
      </w:r>
      <w:r w:rsidR="000E0D9E">
        <w:t xml:space="preserve"> </w:t>
      </w:r>
    </w:p>
    <w:p w:rsidR="0009232E" w:rsidRPr="007A255C" w:rsidRDefault="0009232E" w:rsidP="007A255C">
      <w:pPr>
        <w:pStyle w:val="Heading1"/>
      </w:pPr>
      <w:bookmarkStart w:id="18" w:name="_Toc307414404"/>
      <w:r w:rsidRPr="007A255C">
        <w:lastRenderedPageBreak/>
        <w:t>Zugänglichkeit (Accessibility)</w:t>
      </w:r>
      <w:bookmarkEnd w:id="18"/>
    </w:p>
    <w:p w:rsidR="0009232E" w:rsidRDefault="005A4F66" w:rsidP="0009232E">
      <w:r>
        <w:t xml:space="preserve">Der Surface Tisch ist ein Multitouch Gerät und wird daher von Hand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Sehbehinderungen wie Farbenblindheit, soll es hingegen möglic</w:t>
      </w:r>
      <w:r w:rsidR="00901E74">
        <w:t>h sein, die Applikation zu verwenden</w:t>
      </w:r>
      <w:r>
        <w:t>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 und Project Note Layout </w:t>
      </w:r>
      <w:r w:rsidR="001F00D9">
        <w:t>Farben der Zühlke Engineering AG</w:t>
      </w:r>
      <w:r w:rsidR="001E3ABD">
        <w:t>).</w:t>
      </w:r>
      <w:r w:rsidR="00240873">
        <w:t xml:space="preserve"> Die Titel sollen gut lesbar sein und die Project Note auf ein</w:t>
      </w:r>
      <w:r w:rsidR="009D764D">
        <w:t xml:space="preserve">e angenehme Grösse </w:t>
      </w:r>
      <w:r w:rsidR="007E3A38">
        <w:t>skalierbar sein.</w:t>
      </w:r>
      <w:r w:rsidR="00240873">
        <w:t xml:space="preserve"> 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A9B" w:rsidRDefault="00453A9B" w:rsidP="008F2373">
      <w:pPr>
        <w:spacing w:after="0"/>
      </w:pPr>
      <w:r>
        <w:separator/>
      </w:r>
    </w:p>
  </w:endnote>
  <w:endnote w:type="continuationSeparator" w:id="0">
    <w:p w:rsidR="00453A9B" w:rsidRDefault="00453A9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078C1">
      <w:rPr>
        <w:noProof/>
      </w:rPr>
      <w:t>26.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26E05" w:rsidRPr="00826E05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26E05" w:rsidRPr="00826E05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A9B" w:rsidRDefault="00453A9B" w:rsidP="008F2373">
      <w:pPr>
        <w:spacing w:after="0"/>
      </w:pPr>
      <w:r>
        <w:separator/>
      </w:r>
    </w:p>
  </w:footnote>
  <w:footnote w:type="continuationSeparator" w:id="0">
    <w:p w:rsidR="00453A9B" w:rsidRDefault="00453A9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4292F"/>
    <w:rsid w:val="00077D2A"/>
    <w:rsid w:val="000917AE"/>
    <w:rsid w:val="0009232E"/>
    <w:rsid w:val="00097AB6"/>
    <w:rsid w:val="000A2C34"/>
    <w:rsid w:val="000B1504"/>
    <w:rsid w:val="000B658F"/>
    <w:rsid w:val="000E0D9E"/>
    <w:rsid w:val="000E71F7"/>
    <w:rsid w:val="001137B6"/>
    <w:rsid w:val="001209C7"/>
    <w:rsid w:val="001306D3"/>
    <w:rsid w:val="00157C14"/>
    <w:rsid w:val="001609C2"/>
    <w:rsid w:val="001A1A4B"/>
    <w:rsid w:val="001D17F5"/>
    <w:rsid w:val="001D27B0"/>
    <w:rsid w:val="001E3ABD"/>
    <w:rsid w:val="001F00D9"/>
    <w:rsid w:val="001F1125"/>
    <w:rsid w:val="001F2A8C"/>
    <w:rsid w:val="001F61F8"/>
    <w:rsid w:val="00223137"/>
    <w:rsid w:val="00224661"/>
    <w:rsid w:val="00225791"/>
    <w:rsid w:val="00240873"/>
    <w:rsid w:val="00261954"/>
    <w:rsid w:val="0026560F"/>
    <w:rsid w:val="002840DC"/>
    <w:rsid w:val="002B6D39"/>
    <w:rsid w:val="002D4708"/>
    <w:rsid w:val="002D7165"/>
    <w:rsid w:val="002E16A4"/>
    <w:rsid w:val="002E65A6"/>
    <w:rsid w:val="002F28DD"/>
    <w:rsid w:val="00304E67"/>
    <w:rsid w:val="00353578"/>
    <w:rsid w:val="003A0ADD"/>
    <w:rsid w:val="003A5C55"/>
    <w:rsid w:val="003C179C"/>
    <w:rsid w:val="003C3BB7"/>
    <w:rsid w:val="003E40FB"/>
    <w:rsid w:val="004259EA"/>
    <w:rsid w:val="00453A9B"/>
    <w:rsid w:val="00456D39"/>
    <w:rsid w:val="00477C5E"/>
    <w:rsid w:val="00492313"/>
    <w:rsid w:val="00496465"/>
    <w:rsid w:val="004C74AF"/>
    <w:rsid w:val="004D63D3"/>
    <w:rsid w:val="00516800"/>
    <w:rsid w:val="00533736"/>
    <w:rsid w:val="005532E5"/>
    <w:rsid w:val="00560405"/>
    <w:rsid w:val="00562FE9"/>
    <w:rsid w:val="00586F18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56A4"/>
    <w:rsid w:val="00636F03"/>
    <w:rsid w:val="00651384"/>
    <w:rsid w:val="006546E7"/>
    <w:rsid w:val="00671AFC"/>
    <w:rsid w:val="0068440F"/>
    <w:rsid w:val="00686974"/>
    <w:rsid w:val="00687113"/>
    <w:rsid w:val="0069221F"/>
    <w:rsid w:val="006939B6"/>
    <w:rsid w:val="00695F14"/>
    <w:rsid w:val="006C6507"/>
    <w:rsid w:val="006F2255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823A29"/>
    <w:rsid w:val="00826E05"/>
    <w:rsid w:val="008575B8"/>
    <w:rsid w:val="00870C31"/>
    <w:rsid w:val="008722E3"/>
    <w:rsid w:val="00887085"/>
    <w:rsid w:val="008A4E18"/>
    <w:rsid w:val="008B4263"/>
    <w:rsid w:val="008C54BF"/>
    <w:rsid w:val="008E328B"/>
    <w:rsid w:val="008F2373"/>
    <w:rsid w:val="008F254E"/>
    <w:rsid w:val="00901E74"/>
    <w:rsid w:val="009030F0"/>
    <w:rsid w:val="009078C1"/>
    <w:rsid w:val="009256C6"/>
    <w:rsid w:val="00952B86"/>
    <w:rsid w:val="00954D75"/>
    <w:rsid w:val="009702EB"/>
    <w:rsid w:val="00976450"/>
    <w:rsid w:val="009962A5"/>
    <w:rsid w:val="009C0035"/>
    <w:rsid w:val="009C5A0D"/>
    <w:rsid w:val="009D1FE1"/>
    <w:rsid w:val="009D764D"/>
    <w:rsid w:val="009E0E78"/>
    <w:rsid w:val="00A06B4F"/>
    <w:rsid w:val="00A12FB4"/>
    <w:rsid w:val="00A2435E"/>
    <w:rsid w:val="00A3248D"/>
    <w:rsid w:val="00A53880"/>
    <w:rsid w:val="00A611DF"/>
    <w:rsid w:val="00A711E6"/>
    <w:rsid w:val="00A7167D"/>
    <w:rsid w:val="00AB51D5"/>
    <w:rsid w:val="00AC40CC"/>
    <w:rsid w:val="00AE119D"/>
    <w:rsid w:val="00AE5949"/>
    <w:rsid w:val="00AF4AE0"/>
    <w:rsid w:val="00AF4E74"/>
    <w:rsid w:val="00AF7DD4"/>
    <w:rsid w:val="00B038C9"/>
    <w:rsid w:val="00B10239"/>
    <w:rsid w:val="00B1233F"/>
    <w:rsid w:val="00B1324E"/>
    <w:rsid w:val="00B712B5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7BE9"/>
    <w:rsid w:val="00C5635E"/>
    <w:rsid w:val="00C62131"/>
    <w:rsid w:val="00C72571"/>
    <w:rsid w:val="00C73777"/>
    <w:rsid w:val="00C74BF5"/>
    <w:rsid w:val="00C765DF"/>
    <w:rsid w:val="00C858B5"/>
    <w:rsid w:val="00C85D28"/>
    <w:rsid w:val="00C9533A"/>
    <w:rsid w:val="00CB0412"/>
    <w:rsid w:val="00CD42C7"/>
    <w:rsid w:val="00CE533D"/>
    <w:rsid w:val="00CF62B8"/>
    <w:rsid w:val="00D072D8"/>
    <w:rsid w:val="00D1407B"/>
    <w:rsid w:val="00D52B7D"/>
    <w:rsid w:val="00D6409F"/>
    <w:rsid w:val="00D903AC"/>
    <w:rsid w:val="00E13BEF"/>
    <w:rsid w:val="00E15698"/>
    <w:rsid w:val="00E22264"/>
    <w:rsid w:val="00E330DE"/>
    <w:rsid w:val="00E711E0"/>
    <w:rsid w:val="00E763E4"/>
    <w:rsid w:val="00E860CF"/>
    <w:rsid w:val="00E87169"/>
    <w:rsid w:val="00EA10FA"/>
    <w:rsid w:val="00ED3479"/>
    <w:rsid w:val="00EE2AB1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121C4-D5E5-474F-BBCC-35E0F82E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675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93</cp:revision>
  <dcterms:created xsi:type="dcterms:W3CDTF">2011-10-26T14:21:00Z</dcterms:created>
  <dcterms:modified xsi:type="dcterms:W3CDTF">2011-10-26T16:08:00Z</dcterms:modified>
</cp:coreProperties>
</file>