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3D1" w:rsidRDefault="00F943D1">
      <w:r>
        <w:t>Multi-Filter</w:t>
      </w:r>
    </w:p>
    <w:p w:rsidR="00F943D1" w:rsidRDefault="00F943D1">
      <w:r>
        <w:t xml:space="preserve">Zu Beginn wird eine Detailansicht dargestellt, in der alle </w:t>
      </w:r>
      <w:r w:rsidR="000174B5">
        <w:t>PN</w:t>
      </w:r>
      <w:r>
        <w:t xml:space="preserve"> sichtbar sind. Durch das Drücken des ‘Plus‘ erscheint als zweiter Layer über der bisherigen Ansicht eine Tree View, aus welcher nun Filterelemente ausgewählt werden können. Ist die Auswahl getroffen, kann die View durch erneutes Drücken des ‘Plus‘ geschlossen werden.</w:t>
      </w:r>
    </w:p>
    <w:p w:rsidR="00F943D1" w:rsidRDefault="00F943D1">
      <w:r>
        <w:t>Die Tree View zeigt alle übergeordneten Kategorien (Technologien, Firmen, Services, Tools etc). Wird eine dieser Kategorien ausgewählt, so erhält dieser Knoten Kindknoten, welche alle unter dieser Kategorie vorhandenen Merkmale/Begriffe zeigen.</w:t>
      </w:r>
    </w:p>
    <w:p w:rsidR="00F943D1" w:rsidRDefault="00F943D1">
      <w:r>
        <w:t>Die Farbe blau zeigt, welche Begriffe für die Filterung ausgewählt sind. Ein erneutes Antippen eines solchen Knotens hebt die Auswahl auf.</w:t>
      </w:r>
    </w:p>
    <w:p w:rsidR="00F943D1" w:rsidRDefault="00F943D1">
      <w:r>
        <w:t xml:space="preserve">Grün bedeutet, dass der Begriff zur Auswahl steht. </w:t>
      </w:r>
    </w:p>
    <w:p w:rsidR="00F943D1" w:rsidRDefault="00F943D1">
      <w:r>
        <w:t xml:space="preserve">Die schwarzen Knoten sind Merkmale, welche zwar ebenfalls ausgewählt werden können, aber wird der Filter dann keine Ergebnisse liefern, da keine </w:t>
      </w:r>
      <w:r w:rsidR="000174B5">
        <w:t>PN</w:t>
      </w:r>
      <w:r>
        <w:t xml:space="preserve"> diesen Angaben entsprechen.</w:t>
      </w:r>
    </w:p>
    <w:p w:rsidR="00F943D1" w:rsidRDefault="00F943D1">
      <w:r>
        <w:t>Wird nun trotz</w:t>
      </w:r>
    </w:p>
    <w:p w:rsidR="00F943D1" w:rsidRDefault="00F943D1">
      <w:r>
        <w:rPr>
          <w:noProof/>
          <w:lang w:eastAsia="de-CH"/>
        </w:rPr>
        <w:lastRenderedPageBreak/>
        <w:drawing>
          <wp:inline distT="0" distB="0" distL="0" distR="0" wp14:anchorId="097CFFD6" wp14:editId="1B6F5F74">
            <wp:extent cx="4524375" cy="5514975"/>
            <wp:effectExtent l="0" t="0" r="9525" b="9525"/>
            <wp:docPr id="1" name="Picture 1" descr="C:\Users\dtreichl\Downloads\IMG_20111007_154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reichl\Downloads\IMG_20111007_154815.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112" t="2481" r="13245" b="25683"/>
                    <a:stretch/>
                  </pic:blipFill>
                  <pic:spPr bwMode="auto">
                    <a:xfrm>
                      <a:off x="0" y="0"/>
                      <a:ext cx="4524375" cy="5514975"/>
                    </a:xfrm>
                    <a:prstGeom prst="rect">
                      <a:avLst/>
                    </a:prstGeom>
                    <a:noFill/>
                    <a:ln>
                      <a:noFill/>
                    </a:ln>
                    <a:extLst>
                      <a:ext uri="{53640926-AAD7-44D8-BBD7-CCE9431645EC}">
                        <a14:shadowObscured xmlns:a14="http://schemas.microsoft.com/office/drawing/2010/main"/>
                      </a:ext>
                    </a:extLst>
                  </pic:spPr>
                </pic:pic>
              </a:graphicData>
            </a:graphic>
          </wp:inline>
        </w:drawing>
      </w:r>
    </w:p>
    <w:p w:rsidR="00F943D1" w:rsidRDefault="00F943D1">
      <w:r>
        <w:t>Finder</w:t>
      </w:r>
    </w:p>
    <w:p w:rsidR="00F943D1" w:rsidRDefault="00F943D1">
      <w:r>
        <w:rPr>
          <w:noProof/>
          <w:lang w:eastAsia="de-CH"/>
        </w:rPr>
        <w:drawing>
          <wp:inline distT="0" distB="0" distL="0" distR="0" wp14:anchorId="16A629B5" wp14:editId="7F9AB322">
            <wp:extent cx="4600575" cy="2514600"/>
            <wp:effectExtent l="0" t="0" r="9525" b="0"/>
            <wp:docPr id="2" name="Picture 2" descr="C:\Users\dtreichl\Downloads\IMG_20111007_154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treichl\Downloads\IMG_20111007_154903.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11" t="15673" r="16722" b="26049"/>
                    <a:stretch/>
                  </pic:blipFill>
                  <pic:spPr bwMode="auto">
                    <a:xfrm>
                      <a:off x="0" y="0"/>
                      <a:ext cx="4600575" cy="2514600"/>
                    </a:xfrm>
                    <a:prstGeom prst="rect">
                      <a:avLst/>
                    </a:prstGeom>
                    <a:noFill/>
                    <a:ln>
                      <a:noFill/>
                    </a:ln>
                    <a:extLst>
                      <a:ext uri="{53640926-AAD7-44D8-BBD7-CCE9431645EC}">
                        <a14:shadowObscured xmlns:a14="http://schemas.microsoft.com/office/drawing/2010/main"/>
                      </a:ext>
                    </a:extLst>
                  </pic:spPr>
                </pic:pic>
              </a:graphicData>
            </a:graphic>
          </wp:inline>
        </w:drawing>
      </w:r>
    </w:p>
    <w:p w:rsidR="00F943D1" w:rsidRDefault="00F943D1">
      <w:r>
        <w:t>Detailansicht</w:t>
      </w:r>
      <w:r w:rsidR="00DB76AA">
        <w:t>en</w:t>
      </w:r>
    </w:p>
    <w:p w:rsidR="003C53C3" w:rsidRDefault="003C53C3">
      <w:pPr>
        <w:rPr>
          <w:noProof/>
          <w:lang w:eastAsia="de-CH"/>
        </w:rPr>
      </w:pPr>
    </w:p>
    <w:p w:rsidR="00BB27CD" w:rsidRDefault="00F943D1">
      <w:r>
        <w:rPr>
          <w:noProof/>
          <w:lang w:eastAsia="de-CH"/>
        </w:rPr>
        <w:drawing>
          <wp:inline distT="0" distB="0" distL="0" distR="0">
            <wp:extent cx="4305300" cy="4601706"/>
            <wp:effectExtent l="0" t="0" r="0" b="8890"/>
            <wp:docPr id="3" name="Picture 3" descr="C:\Users\dtreichl\Downloads\IMG_20111007_155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reichl\Downloads\IMG_20111007_15541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68" r="3808" b="22084"/>
                    <a:stretch/>
                  </pic:blipFill>
                  <pic:spPr bwMode="auto">
                    <a:xfrm>
                      <a:off x="0" y="0"/>
                      <a:ext cx="4305300" cy="4601706"/>
                    </a:xfrm>
                    <a:prstGeom prst="rect">
                      <a:avLst/>
                    </a:prstGeom>
                    <a:noFill/>
                    <a:ln>
                      <a:noFill/>
                    </a:ln>
                    <a:extLst>
                      <a:ext uri="{53640926-AAD7-44D8-BBD7-CCE9431645EC}">
                        <a14:shadowObscured xmlns:a14="http://schemas.microsoft.com/office/drawing/2010/main"/>
                      </a:ext>
                    </a:extLst>
                  </pic:spPr>
                </pic:pic>
              </a:graphicData>
            </a:graphic>
          </wp:inline>
        </w:drawing>
      </w:r>
    </w:p>
    <w:p w:rsidR="00A80EB5" w:rsidRDefault="00A80EB5" w:rsidP="00A80EB5">
      <w:pPr>
        <w:pStyle w:val="ListParagraph"/>
        <w:numPr>
          <w:ilvl w:val="0"/>
          <w:numId w:val="1"/>
        </w:numPr>
      </w:pPr>
      <w:r>
        <w:t>List: Normale Liste mit PN. Wird eine PN angetippt, so geht diese in einem PopUp auf.</w:t>
      </w:r>
    </w:p>
    <w:p w:rsidR="00A80EB5" w:rsidRDefault="00A80EB5" w:rsidP="00A80EB5">
      <w:pPr>
        <w:pStyle w:val="ListParagraph"/>
        <w:numPr>
          <w:ilvl w:val="0"/>
          <w:numId w:val="1"/>
        </w:numPr>
      </w:pPr>
      <w:r>
        <w:t>Cover Flow: in der Mitte wird das aktuelle Element angezeigt. Links und rechts sind die Vorgänger bzw. Nachfolger, durch die geblättert werden kann.</w:t>
      </w:r>
    </w:p>
    <w:p w:rsidR="00A80EB5" w:rsidRDefault="00A80EB5" w:rsidP="00A80EB5">
      <w:pPr>
        <w:pStyle w:val="ListParagraph"/>
        <w:numPr>
          <w:ilvl w:val="0"/>
          <w:numId w:val="1"/>
        </w:numPr>
      </w:pPr>
      <w:r>
        <w:t>Scatter View: Alle PN liegen auf einem Haufen. Sie können einzeln verschoben und von Hand gruppiert werden. Ein PopUp wird beim Anklicken einer PN geöffnet.</w:t>
      </w:r>
    </w:p>
    <w:p w:rsidR="00A80EB5" w:rsidRDefault="00A80EB5" w:rsidP="00A80EB5">
      <w:pPr>
        <w:pStyle w:val="ListParagraph"/>
        <w:numPr>
          <w:ilvl w:val="0"/>
          <w:numId w:val="1"/>
        </w:numPr>
      </w:pPr>
      <w:r>
        <w:t>Grid: Über ein Gitter können die einzelnen PN angezeigt und geöffnet werden. Durch Gesten kann ein Zoom ausgeführt werden.</w:t>
      </w:r>
    </w:p>
    <w:p w:rsidR="00A80EB5" w:rsidRDefault="00A80EB5" w:rsidP="00A80EB5">
      <w:pPr>
        <w:pStyle w:val="ListParagraph"/>
        <w:numPr>
          <w:ilvl w:val="0"/>
          <w:numId w:val="1"/>
        </w:numPr>
      </w:pPr>
      <w:r>
        <w:t>Browser:  Das aktuelle Element wird oben angezeigt, unten kann navigiert werden (ähnlich wie Cover Flow).</w:t>
      </w:r>
    </w:p>
    <w:p w:rsidR="00A80EB5" w:rsidRDefault="00A80EB5" w:rsidP="00A80EB5">
      <w:pPr>
        <w:pStyle w:val="ListParagraph"/>
        <w:numPr>
          <w:ilvl w:val="0"/>
          <w:numId w:val="1"/>
        </w:numPr>
      </w:pPr>
      <w:r>
        <w:t>PowerPoint: Die aktuelle PN wird gross angezeigt, wobei unter dem grossen PN die Position in der Liste der aktuell gewählten PN an</w:t>
      </w:r>
      <w:r w:rsidR="00BA1DA2">
        <w:t>gezeigt wird.</w:t>
      </w:r>
      <w:bookmarkStart w:id="0" w:name="_GoBack"/>
      <w:bookmarkEnd w:id="0"/>
    </w:p>
    <w:sectPr w:rsidR="00A80E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9164D"/>
    <w:multiLevelType w:val="hybridMultilevel"/>
    <w:tmpl w:val="CCFA22C4"/>
    <w:lvl w:ilvl="0" w:tplc="2712275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D1"/>
    <w:rsid w:val="000174B5"/>
    <w:rsid w:val="003129E1"/>
    <w:rsid w:val="003C53C3"/>
    <w:rsid w:val="009644E3"/>
    <w:rsid w:val="00A80EB5"/>
    <w:rsid w:val="00BA1DA2"/>
    <w:rsid w:val="00DB76AA"/>
    <w:rsid w:val="00DC524B"/>
    <w:rsid w:val="00F943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D1"/>
    <w:rPr>
      <w:rFonts w:ascii="Tahoma" w:hAnsi="Tahoma" w:cs="Tahoma"/>
      <w:sz w:val="16"/>
      <w:szCs w:val="16"/>
    </w:rPr>
  </w:style>
  <w:style w:type="paragraph" w:styleId="ListParagraph">
    <w:name w:val="List Paragraph"/>
    <w:basedOn w:val="Normal"/>
    <w:uiPriority w:val="34"/>
    <w:qFormat/>
    <w:rsid w:val="00A80E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D1"/>
    <w:rPr>
      <w:rFonts w:ascii="Tahoma" w:hAnsi="Tahoma" w:cs="Tahoma"/>
      <w:sz w:val="16"/>
      <w:szCs w:val="16"/>
    </w:rPr>
  </w:style>
  <w:style w:type="paragraph" w:styleId="ListParagraph">
    <w:name w:val="List Paragraph"/>
    <w:basedOn w:val="Normal"/>
    <w:uiPriority w:val="34"/>
    <w:qFormat/>
    <w:rsid w:val="00A80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7</cp:revision>
  <dcterms:created xsi:type="dcterms:W3CDTF">2011-10-07T14:39:00Z</dcterms:created>
  <dcterms:modified xsi:type="dcterms:W3CDTF">2011-10-07T16:38:00Z</dcterms:modified>
</cp:coreProperties>
</file>