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F476" w14:textId="77777777" w:rsidR="00662C16" w:rsidRDefault="00662C16" w:rsidP="00662C16">
      <w:pPr>
        <w:pStyle w:val="a6"/>
        <w:jc w:val="center"/>
      </w:pPr>
      <w:r>
        <w:t>БЕЛОРУССКИЙ ГОСУДАРСТВЕННЫЙ УНИВЕРСИТЕТ</w:t>
      </w:r>
      <w:r>
        <w:rPr>
          <w:spacing w:val="-67"/>
        </w:rPr>
        <w:t xml:space="preserve"> </w:t>
      </w:r>
      <w:r>
        <w:t>ИНФОРМАТИКИ И</w:t>
      </w:r>
      <w:r>
        <w:rPr>
          <w:spacing w:val="-2"/>
        </w:rPr>
        <w:t xml:space="preserve"> </w:t>
      </w:r>
      <w:r>
        <w:t>РАДИОЭЛЕКТРОНИКИ</w:t>
      </w:r>
    </w:p>
    <w:p w14:paraId="2A4E8E2F" w14:textId="085AFAD4" w:rsidR="00662C16" w:rsidRDefault="00662C16" w:rsidP="00662C16">
      <w:pPr>
        <w:pStyle w:val="a6"/>
        <w:jc w:val="center"/>
        <w:rPr>
          <w:spacing w:val="1"/>
        </w:rPr>
      </w:pPr>
      <w:r>
        <w:t>Факультет инновационного и непрерывного образования</w:t>
      </w:r>
    </w:p>
    <w:p w14:paraId="546226B6" w14:textId="63255584" w:rsidR="00662C16" w:rsidRDefault="00662C16" w:rsidP="00662C16">
      <w:pPr>
        <w:pStyle w:val="a6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6"/>
        </w:rPr>
        <w:t xml:space="preserve"> </w:t>
      </w:r>
      <w:r>
        <w:t>систем</w:t>
      </w:r>
    </w:p>
    <w:p w14:paraId="5473F7C5" w14:textId="77777777" w:rsidR="00662C16" w:rsidRDefault="00662C16" w:rsidP="00662C16">
      <w:pPr>
        <w:pStyle w:val="a6"/>
        <w:rPr>
          <w:sz w:val="30"/>
        </w:rPr>
      </w:pPr>
    </w:p>
    <w:p w14:paraId="7FF530BB" w14:textId="77777777" w:rsidR="00662C16" w:rsidRDefault="00662C16" w:rsidP="00662C16">
      <w:pPr>
        <w:pStyle w:val="a6"/>
        <w:rPr>
          <w:sz w:val="30"/>
        </w:rPr>
      </w:pPr>
    </w:p>
    <w:p w14:paraId="7C5B72E9" w14:textId="77777777" w:rsidR="00662C16" w:rsidRDefault="00662C16" w:rsidP="00662C16">
      <w:pPr>
        <w:pStyle w:val="a6"/>
        <w:rPr>
          <w:sz w:val="30"/>
        </w:rPr>
      </w:pPr>
    </w:p>
    <w:p w14:paraId="5B5453F2" w14:textId="77777777" w:rsidR="00662C16" w:rsidRDefault="00662C16" w:rsidP="00662C16">
      <w:pPr>
        <w:pStyle w:val="a6"/>
        <w:rPr>
          <w:sz w:val="30"/>
        </w:rPr>
      </w:pPr>
    </w:p>
    <w:p w14:paraId="4D255C21" w14:textId="77777777" w:rsidR="00662C16" w:rsidRDefault="00662C16" w:rsidP="00662C16">
      <w:pPr>
        <w:pStyle w:val="a6"/>
        <w:rPr>
          <w:sz w:val="30"/>
        </w:rPr>
      </w:pPr>
    </w:p>
    <w:p w14:paraId="2D4C4970" w14:textId="22114FC5" w:rsidR="00662C16" w:rsidRDefault="00662C16" w:rsidP="00662C16">
      <w:pPr>
        <w:pStyle w:val="a6"/>
      </w:pPr>
      <w:r>
        <w:t>Специальность</w:t>
      </w:r>
      <w:r>
        <w:rPr>
          <w:spacing w:val="-3"/>
        </w:rPr>
        <w:t xml:space="preserve"> </w:t>
      </w:r>
      <w:r w:rsidR="00EA1465">
        <w:rPr>
          <w:u w:val="single"/>
        </w:rPr>
        <w:t>АСОИ</w:t>
      </w:r>
    </w:p>
    <w:p w14:paraId="62AA134B" w14:textId="77777777" w:rsidR="00662C16" w:rsidRDefault="00662C16" w:rsidP="00662C16">
      <w:pPr>
        <w:pStyle w:val="a6"/>
        <w:rPr>
          <w:sz w:val="20"/>
        </w:rPr>
      </w:pPr>
    </w:p>
    <w:p w14:paraId="31B31AA2" w14:textId="77777777" w:rsidR="00662C16" w:rsidRDefault="00662C16" w:rsidP="00662C16">
      <w:pPr>
        <w:pStyle w:val="a6"/>
        <w:rPr>
          <w:sz w:val="20"/>
        </w:rPr>
      </w:pPr>
    </w:p>
    <w:p w14:paraId="3F119264" w14:textId="77777777" w:rsidR="00662C16" w:rsidRDefault="00662C16" w:rsidP="00662C16">
      <w:pPr>
        <w:pStyle w:val="a6"/>
        <w:rPr>
          <w:sz w:val="20"/>
        </w:rPr>
      </w:pPr>
    </w:p>
    <w:p w14:paraId="2029E27E" w14:textId="77777777" w:rsidR="00662C16" w:rsidRDefault="00662C16" w:rsidP="00662C16">
      <w:pPr>
        <w:pStyle w:val="a6"/>
        <w:rPr>
          <w:sz w:val="20"/>
        </w:rPr>
      </w:pPr>
    </w:p>
    <w:p w14:paraId="01E2BF4A" w14:textId="77777777" w:rsidR="00662C16" w:rsidRDefault="00662C16" w:rsidP="00662C16">
      <w:pPr>
        <w:pStyle w:val="a6"/>
        <w:rPr>
          <w:sz w:val="20"/>
        </w:rPr>
      </w:pPr>
    </w:p>
    <w:p w14:paraId="72D1203E" w14:textId="77777777" w:rsidR="00662C16" w:rsidRDefault="00662C16" w:rsidP="00662C16">
      <w:pPr>
        <w:pStyle w:val="a6"/>
        <w:rPr>
          <w:sz w:val="20"/>
        </w:rPr>
      </w:pPr>
    </w:p>
    <w:p w14:paraId="5BCEEABA" w14:textId="77777777" w:rsidR="00662C16" w:rsidRDefault="00662C16" w:rsidP="00662C16">
      <w:pPr>
        <w:pStyle w:val="a6"/>
        <w:rPr>
          <w:sz w:val="20"/>
        </w:rPr>
      </w:pPr>
    </w:p>
    <w:p w14:paraId="2C0FCA3F" w14:textId="77777777" w:rsidR="00662C16" w:rsidRDefault="00662C16" w:rsidP="00662C16">
      <w:pPr>
        <w:pStyle w:val="a6"/>
        <w:rPr>
          <w:sz w:val="20"/>
        </w:rPr>
      </w:pPr>
    </w:p>
    <w:p w14:paraId="74CEA335" w14:textId="77777777" w:rsidR="00662C16" w:rsidRDefault="00662C16" w:rsidP="00662C16">
      <w:pPr>
        <w:pStyle w:val="a6"/>
      </w:pPr>
    </w:p>
    <w:p w14:paraId="36581DAB" w14:textId="77777777" w:rsidR="00662C16" w:rsidRDefault="00662C16" w:rsidP="00662C16">
      <w:pPr>
        <w:pStyle w:val="a6"/>
        <w:jc w:val="center"/>
      </w:pPr>
      <w:r>
        <w:t>Контрольная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модулю</w:t>
      </w:r>
      <w:r>
        <w:rPr>
          <w:spacing w:val="-3"/>
        </w:rPr>
        <w:t xml:space="preserve"> </w:t>
      </w:r>
      <w:r>
        <w:t>3</w:t>
      </w:r>
    </w:p>
    <w:p w14:paraId="6D76F4DF" w14:textId="77777777" w:rsidR="00662C16" w:rsidRDefault="00662C16" w:rsidP="00662C16">
      <w:pPr>
        <w:pStyle w:val="a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«Базы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банки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ч.2»</w:t>
      </w:r>
    </w:p>
    <w:p w14:paraId="079D015B" w14:textId="77777777" w:rsidR="00662C16" w:rsidRDefault="00662C16" w:rsidP="00662C16">
      <w:pPr>
        <w:pStyle w:val="a6"/>
        <w:rPr>
          <w:sz w:val="30"/>
        </w:rPr>
      </w:pPr>
    </w:p>
    <w:p w14:paraId="2D49BABB" w14:textId="77777777" w:rsidR="00662C16" w:rsidRDefault="00662C16" w:rsidP="00662C16">
      <w:pPr>
        <w:pStyle w:val="a6"/>
        <w:rPr>
          <w:sz w:val="30"/>
        </w:rPr>
      </w:pPr>
    </w:p>
    <w:p w14:paraId="008D5408" w14:textId="77777777" w:rsidR="00662C16" w:rsidRDefault="00662C16" w:rsidP="00662C16">
      <w:pPr>
        <w:pStyle w:val="a6"/>
        <w:rPr>
          <w:sz w:val="30"/>
        </w:rPr>
      </w:pPr>
    </w:p>
    <w:p w14:paraId="48DD5DF2" w14:textId="77777777" w:rsidR="00662C16" w:rsidRDefault="00662C16" w:rsidP="00662C16">
      <w:pPr>
        <w:pStyle w:val="a6"/>
        <w:rPr>
          <w:sz w:val="30"/>
        </w:rPr>
      </w:pPr>
    </w:p>
    <w:p w14:paraId="6F69D8BD" w14:textId="77777777" w:rsidR="00662C16" w:rsidRDefault="00662C16" w:rsidP="00662C16">
      <w:pPr>
        <w:pStyle w:val="a6"/>
        <w:rPr>
          <w:sz w:val="30"/>
        </w:rPr>
      </w:pPr>
    </w:p>
    <w:p w14:paraId="4AACCF6F" w14:textId="77777777" w:rsidR="00662C16" w:rsidRDefault="00662C16" w:rsidP="00662C16">
      <w:pPr>
        <w:pStyle w:val="a6"/>
        <w:rPr>
          <w:sz w:val="30"/>
        </w:rPr>
      </w:pPr>
    </w:p>
    <w:p w14:paraId="629EAA11" w14:textId="77777777" w:rsidR="00662C16" w:rsidRDefault="00662C16" w:rsidP="00662C16">
      <w:pPr>
        <w:pStyle w:val="a6"/>
        <w:rPr>
          <w:sz w:val="43"/>
        </w:rPr>
      </w:pPr>
    </w:p>
    <w:p w14:paraId="7BEF38B8" w14:textId="0BE243F7" w:rsidR="00662C16" w:rsidRDefault="00662C16" w:rsidP="00662C16">
      <w:pPr>
        <w:pStyle w:val="a6"/>
      </w:pPr>
      <w:r>
        <w:t>Выполнил студент: М.А. Лукашевич</w:t>
      </w:r>
      <w:r>
        <w:rPr>
          <w:spacing w:val="-1"/>
        </w:rPr>
        <w:t xml:space="preserve"> </w:t>
      </w:r>
    </w:p>
    <w:p w14:paraId="0256212B" w14:textId="4404C2E2" w:rsidR="00662C16" w:rsidRDefault="00662C16" w:rsidP="00662C16">
      <w:pPr>
        <w:pStyle w:val="a6"/>
      </w:pPr>
      <w:r>
        <w:t>89065012</w:t>
      </w:r>
    </w:p>
    <w:p w14:paraId="554FB136" w14:textId="77777777" w:rsidR="00662C16" w:rsidRDefault="00662C16" w:rsidP="00662C16">
      <w:pPr>
        <w:pStyle w:val="a6"/>
      </w:pPr>
      <w:r>
        <w:t>Зачетная</w:t>
      </w:r>
      <w:r>
        <w:rPr>
          <w:spacing w:val="-4"/>
        </w:rPr>
        <w:t xml:space="preserve"> </w:t>
      </w:r>
      <w:r>
        <w:t>книжка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89065012</w:t>
      </w:r>
    </w:p>
    <w:p w14:paraId="235FF64A" w14:textId="6D4E5408" w:rsidR="00662C16" w:rsidRDefault="00662C16" w:rsidP="00662C16">
      <w:pPr>
        <w:pStyle w:val="a6"/>
      </w:pPr>
    </w:p>
    <w:p w14:paraId="337829B5" w14:textId="77777777" w:rsidR="00662C16" w:rsidRDefault="00662C16" w:rsidP="00662C16">
      <w:pPr>
        <w:pStyle w:val="a6"/>
        <w:rPr>
          <w:sz w:val="30"/>
        </w:rPr>
      </w:pPr>
    </w:p>
    <w:p w14:paraId="23E4E0C5" w14:textId="77777777" w:rsidR="00662C16" w:rsidRDefault="00662C16" w:rsidP="00662C16">
      <w:pPr>
        <w:pStyle w:val="a6"/>
        <w:rPr>
          <w:sz w:val="30"/>
        </w:rPr>
      </w:pPr>
    </w:p>
    <w:p w14:paraId="1E8F9B24" w14:textId="77777777" w:rsidR="00662C16" w:rsidRDefault="00662C16" w:rsidP="00662C16">
      <w:pPr>
        <w:pStyle w:val="a6"/>
        <w:rPr>
          <w:sz w:val="30"/>
        </w:rPr>
      </w:pPr>
    </w:p>
    <w:p w14:paraId="063F890D" w14:textId="77777777" w:rsidR="00662C16" w:rsidRDefault="00662C16" w:rsidP="00662C16">
      <w:pPr>
        <w:pStyle w:val="a6"/>
        <w:rPr>
          <w:sz w:val="30"/>
        </w:rPr>
      </w:pPr>
    </w:p>
    <w:p w14:paraId="4E796A73" w14:textId="77777777" w:rsidR="00662C16" w:rsidRDefault="00662C16" w:rsidP="00662C16">
      <w:pPr>
        <w:pStyle w:val="a6"/>
        <w:rPr>
          <w:sz w:val="30"/>
        </w:rPr>
      </w:pPr>
    </w:p>
    <w:p w14:paraId="22F5967F" w14:textId="77777777" w:rsidR="00662C16" w:rsidRDefault="00662C16" w:rsidP="00662C16">
      <w:pPr>
        <w:pStyle w:val="a6"/>
        <w:rPr>
          <w:sz w:val="30"/>
        </w:rPr>
      </w:pPr>
    </w:p>
    <w:p w14:paraId="429B3C03" w14:textId="77777777" w:rsidR="00662C16" w:rsidRDefault="00662C16" w:rsidP="00662C16">
      <w:pPr>
        <w:pStyle w:val="a6"/>
        <w:rPr>
          <w:sz w:val="30"/>
        </w:rPr>
      </w:pPr>
    </w:p>
    <w:p w14:paraId="585A0991" w14:textId="77777777" w:rsidR="00662C16" w:rsidRDefault="00662C16" w:rsidP="00662C16">
      <w:pPr>
        <w:pStyle w:val="a6"/>
        <w:rPr>
          <w:sz w:val="30"/>
        </w:rPr>
      </w:pPr>
    </w:p>
    <w:p w14:paraId="03776EAF" w14:textId="77777777" w:rsidR="00662C16" w:rsidRDefault="00662C16" w:rsidP="00662C16">
      <w:pPr>
        <w:pStyle w:val="a6"/>
        <w:rPr>
          <w:sz w:val="36"/>
        </w:rPr>
      </w:pPr>
    </w:p>
    <w:p w14:paraId="17DDF45C" w14:textId="5C8F416B" w:rsidR="00662C16" w:rsidRDefault="00662C16" w:rsidP="00662C16">
      <w:pPr>
        <w:pStyle w:val="a6"/>
        <w:jc w:val="center"/>
      </w:pPr>
      <w:r>
        <w:t>Минск</w:t>
      </w:r>
      <w:r>
        <w:rPr>
          <w:spacing w:val="-2"/>
        </w:rPr>
        <w:t xml:space="preserve"> </w:t>
      </w:r>
      <w:r>
        <w:t>20</w:t>
      </w:r>
      <w:r w:rsidR="00EA1465">
        <w:t>21</w:t>
      </w:r>
    </w:p>
    <w:p w14:paraId="43335586" w14:textId="2364D2E4" w:rsidR="00662C16" w:rsidRDefault="00662C16" w:rsidP="00662C16">
      <w:pPr>
        <w:pStyle w:val="ac"/>
        <w:ind w:right="1025"/>
        <w:jc w:val="center"/>
      </w:pPr>
    </w:p>
    <w:p w14:paraId="6DFB4D2B" w14:textId="244E4A79" w:rsidR="00662C16" w:rsidRDefault="00662C16" w:rsidP="00662C16">
      <w:pPr>
        <w:pStyle w:val="ac"/>
        <w:ind w:right="1025"/>
        <w:jc w:val="center"/>
      </w:pPr>
    </w:p>
    <w:p w14:paraId="6A8BD8A0" w14:textId="120255B5" w:rsidR="00662C16" w:rsidRDefault="00662C16" w:rsidP="00662C16">
      <w:pPr>
        <w:pStyle w:val="ac"/>
        <w:ind w:right="1025"/>
        <w:jc w:val="center"/>
      </w:pPr>
    </w:p>
    <w:p w14:paraId="7E9EC396" w14:textId="77777777" w:rsidR="00662C16" w:rsidRDefault="00662C16" w:rsidP="00662C16">
      <w:pPr>
        <w:pStyle w:val="ac"/>
        <w:ind w:right="1025"/>
        <w:jc w:val="center"/>
      </w:pPr>
    </w:p>
    <w:p w14:paraId="144A4011" w14:textId="77777777" w:rsidR="00662C16" w:rsidRDefault="00662C16" w:rsidP="00662C16">
      <w:pPr>
        <w:ind w:firstLine="0"/>
        <w:sectPr w:rsidR="00662C16">
          <w:pgSz w:w="11910" w:h="16840"/>
          <w:pgMar w:top="960" w:right="460" w:bottom="280" w:left="460" w:header="720" w:footer="720" w:gutter="0"/>
          <w:cols w:space="720"/>
        </w:sectPr>
      </w:pPr>
    </w:p>
    <w:p w14:paraId="3453874C" w14:textId="337786F1" w:rsidR="00662C16" w:rsidRDefault="00662C16" w:rsidP="009B7C55">
      <w:pPr>
        <w:pStyle w:val="20"/>
        <w:numPr>
          <w:ilvl w:val="0"/>
          <w:numId w:val="2"/>
        </w:numPr>
      </w:pPr>
      <w:r>
        <w:lastRenderedPageBreak/>
        <w:t>Индивидуальное</w:t>
      </w:r>
      <w:r>
        <w:rPr>
          <w:spacing w:val="-5"/>
        </w:rPr>
        <w:t xml:space="preserve"> </w:t>
      </w:r>
      <w:r>
        <w:t>задание</w:t>
      </w:r>
    </w:p>
    <w:p w14:paraId="05427AF4" w14:textId="77777777" w:rsidR="00282798" w:rsidRDefault="00282798" w:rsidP="00282798">
      <w:pPr>
        <w:pStyle w:val="ac"/>
        <w:spacing w:line="360" w:lineRule="auto"/>
        <w:ind w:left="106" w:right="108" w:firstLine="708"/>
        <w:jc w:val="both"/>
        <w:rPr>
          <w:spacing w:val="1"/>
        </w:rPr>
      </w:pPr>
      <w:r w:rsidRPr="00282798">
        <w:rPr>
          <w:b/>
          <w:bCs/>
        </w:rPr>
        <w:t>Вариант</w:t>
      </w:r>
      <w:r w:rsidRPr="00282798">
        <w:rPr>
          <w:b/>
          <w:bCs/>
          <w:spacing w:val="1"/>
        </w:rPr>
        <w:t xml:space="preserve"> </w:t>
      </w:r>
      <w:r w:rsidRPr="00282798">
        <w:rPr>
          <w:b/>
          <w:bCs/>
        </w:rPr>
        <w:t>3</w:t>
      </w:r>
      <w:r>
        <w:t>.</w:t>
      </w:r>
      <w:r>
        <w:rPr>
          <w:spacing w:val="1"/>
        </w:rPr>
        <w:t xml:space="preserve"> </w:t>
      </w:r>
    </w:p>
    <w:p w14:paraId="2D150FAF" w14:textId="1C4F655E" w:rsidR="009B7C55" w:rsidRDefault="00282798" w:rsidP="00282798">
      <w:pPr>
        <w:pStyle w:val="ac"/>
        <w:spacing w:line="360" w:lineRule="auto"/>
        <w:ind w:left="106" w:right="108" w:firstLine="708"/>
        <w:jc w:val="both"/>
      </w:pPr>
      <w:r>
        <w:t>Построить</w:t>
      </w:r>
      <w:r>
        <w:rPr>
          <w:spacing w:val="1"/>
        </w:rPr>
        <w:t xml:space="preserve"> </w:t>
      </w:r>
      <w:r>
        <w:t>ER-диаграмму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«Аптека»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сущностями</w:t>
      </w:r>
      <w:r>
        <w:rPr>
          <w:spacing w:val="1"/>
        </w:rPr>
        <w:t xml:space="preserve"> </w:t>
      </w:r>
      <w:r>
        <w:t>Лекарство, Поставщик, Склад. По диаграмме построить таблицы базы данных. Привести</w:t>
      </w:r>
      <w:r>
        <w:rPr>
          <w:spacing w:val="1"/>
        </w:rPr>
        <w:t xml:space="preserve"> </w:t>
      </w:r>
      <w:r>
        <w:t>их в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нормальные формы.</w:t>
      </w:r>
    </w:p>
    <w:p w14:paraId="133AD182" w14:textId="77777777" w:rsidR="009B7C55" w:rsidRDefault="009B7C55" w:rsidP="009B7C55">
      <w:pPr>
        <w:pStyle w:val="ac"/>
        <w:numPr>
          <w:ilvl w:val="0"/>
          <w:numId w:val="2"/>
        </w:numPr>
        <w:spacing w:line="360" w:lineRule="auto"/>
        <w:ind w:right="108"/>
        <w:jc w:val="both"/>
        <w:rPr>
          <w:b/>
          <w:bCs/>
        </w:rPr>
      </w:pPr>
      <w:r w:rsidRPr="009B7C55">
        <w:rPr>
          <w:b/>
          <w:bCs/>
        </w:rPr>
        <w:t xml:space="preserve">Ход работы </w:t>
      </w:r>
    </w:p>
    <w:p w14:paraId="175E0DDE" w14:textId="59AE6A8F" w:rsidR="009B7C55" w:rsidRPr="009B7C55" w:rsidRDefault="009B7C55" w:rsidP="009B7C55">
      <w:pPr>
        <w:pStyle w:val="ac"/>
        <w:spacing w:line="360" w:lineRule="auto"/>
        <w:ind w:left="709" w:right="108"/>
        <w:jc w:val="both"/>
        <w:rPr>
          <w:b/>
          <w:bCs/>
        </w:rPr>
      </w:pPr>
      <w:r w:rsidRPr="009B7C55">
        <w:t xml:space="preserve">2.1 Создадим </w:t>
      </w:r>
      <w:r w:rsidRPr="009B7C55">
        <w:rPr>
          <w:lang w:val="en-US"/>
        </w:rPr>
        <w:t>ER-</w:t>
      </w:r>
      <w:r w:rsidRPr="009B7C55">
        <w:t>диаграмму рисунок 1.</w:t>
      </w:r>
    </w:p>
    <w:p w14:paraId="7587C7B6" w14:textId="77777777" w:rsidR="009B7C55" w:rsidRDefault="009B7C55" w:rsidP="00282798">
      <w:pPr>
        <w:pStyle w:val="ac"/>
        <w:spacing w:line="360" w:lineRule="auto"/>
        <w:ind w:left="106" w:right="108" w:firstLine="708"/>
        <w:jc w:val="both"/>
      </w:pPr>
    </w:p>
    <w:p w14:paraId="25C1D153" w14:textId="193CA575" w:rsidR="009B7C55" w:rsidRDefault="009B7C55" w:rsidP="009B7C55">
      <w:pPr>
        <w:pStyle w:val="ac"/>
        <w:spacing w:line="360" w:lineRule="auto"/>
        <w:ind w:left="106" w:right="108" w:hanging="106"/>
        <w:jc w:val="both"/>
      </w:pPr>
      <w:r>
        <w:rPr>
          <w:noProof/>
        </w:rPr>
        <w:drawing>
          <wp:inline distT="0" distB="0" distL="0" distR="0" wp14:anchorId="392B6CA0" wp14:editId="6A8C08DB">
            <wp:extent cx="62960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2DEE" w14:textId="65686D07" w:rsidR="009B7C55" w:rsidRDefault="009B7C55" w:rsidP="009B7C55">
      <w:pPr>
        <w:ind w:firstLine="0"/>
        <w:jc w:val="center"/>
      </w:pPr>
      <w:r>
        <w:t>Рисунок 1</w:t>
      </w:r>
    </w:p>
    <w:p w14:paraId="722B8C91" w14:textId="77777777" w:rsidR="009B7C55" w:rsidRDefault="009B7C55" w:rsidP="009B7C55">
      <w:pPr>
        <w:ind w:firstLine="0"/>
        <w:jc w:val="center"/>
        <w:rPr>
          <w:rFonts w:eastAsia="Times New Roman" w:cs="Times New Roman"/>
          <w:szCs w:val="28"/>
        </w:rPr>
      </w:pPr>
    </w:p>
    <w:p w14:paraId="37B653FB" w14:textId="77777777" w:rsidR="009B7C55" w:rsidRDefault="009B7C55"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5E03475E" w14:textId="268782EC" w:rsidR="009B7C55" w:rsidRPr="009B7C55" w:rsidRDefault="009B7C55" w:rsidP="00D558A8">
      <w:pPr>
        <w:pStyle w:val="af"/>
        <w:ind w:firstLine="708"/>
        <w:rPr>
          <w:szCs w:val="28"/>
        </w:rPr>
      </w:pPr>
      <w:r>
        <w:rPr>
          <w:szCs w:val="28"/>
        </w:rPr>
        <w:lastRenderedPageBreak/>
        <w:t xml:space="preserve">2.2 </w:t>
      </w:r>
      <w:r w:rsidRPr="009B7C55">
        <w:rPr>
          <w:szCs w:val="28"/>
        </w:rPr>
        <w:t xml:space="preserve">Смоделируем таблицы </w:t>
      </w:r>
      <w:proofErr w:type="spellStart"/>
      <w:r w:rsidRPr="009B7C55">
        <w:rPr>
          <w:szCs w:val="28"/>
        </w:rPr>
        <w:t>бд</w:t>
      </w:r>
      <w:proofErr w:type="spellEnd"/>
      <w:r w:rsidRPr="009B7C55">
        <w:rPr>
          <w:szCs w:val="28"/>
        </w:rPr>
        <w:t xml:space="preserve"> и приведём их к первой нормальной форме (рисунки 2-4).</w:t>
      </w:r>
    </w:p>
    <w:p w14:paraId="3ED5CF38" w14:textId="77777777" w:rsidR="009B7C55" w:rsidRPr="009B7C55" w:rsidRDefault="009B7C55" w:rsidP="00D558A8">
      <w:pPr>
        <w:shd w:val="clear" w:color="auto" w:fill="FFFEFE"/>
        <w:spacing w:before="225" w:after="225" w:line="408" w:lineRule="atLeast"/>
        <w:rPr>
          <w:szCs w:val="28"/>
        </w:rPr>
      </w:pPr>
      <w:r w:rsidRPr="009B7C55">
        <w:rPr>
          <w:szCs w:val="28"/>
        </w:rPr>
        <w:t>Чтобы привести таблицу к 1НФ, нужно соблюсти два правила:</w:t>
      </w:r>
    </w:p>
    <w:p w14:paraId="2B7B6AAA" w14:textId="77777777" w:rsidR="009B7C55" w:rsidRPr="009B7C55" w:rsidRDefault="009B7C55" w:rsidP="00D558A8">
      <w:pPr>
        <w:numPr>
          <w:ilvl w:val="0"/>
          <w:numId w:val="3"/>
        </w:numPr>
        <w:shd w:val="clear" w:color="auto" w:fill="FFFEFE"/>
        <w:spacing w:after="225" w:line="408" w:lineRule="atLeast"/>
        <w:ind w:left="750"/>
        <w:rPr>
          <w:szCs w:val="28"/>
        </w:rPr>
      </w:pPr>
      <w:r w:rsidRPr="009B7C55">
        <w:rPr>
          <w:szCs w:val="28"/>
        </w:rPr>
        <w:t>Атомарность или неделимость. Каждая колонка должна содержать одно неделимое значение.</w:t>
      </w:r>
    </w:p>
    <w:p w14:paraId="1053760E" w14:textId="77777777" w:rsidR="009B7C55" w:rsidRDefault="009B7C55" w:rsidP="00D558A8">
      <w:pPr>
        <w:numPr>
          <w:ilvl w:val="0"/>
          <w:numId w:val="3"/>
        </w:numPr>
        <w:shd w:val="clear" w:color="auto" w:fill="FFFEFE"/>
        <w:spacing w:after="225" w:line="408" w:lineRule="atLeast"/>
        <w:ind w:left="750"/>
        <w:rPr>
          <w:szCs w:val="28"/>
        </w:rPr>
      </w:pPr>
      <w:r w:rsidRPr="009B7C55">
        <w:rPr>
          <w:szCs w:val="28"/>
        </w:rPr>
        <w:t>Таблица не должна содержать повторяющихся колонок или групп данных.</w:t>
      </w:r>
    </w:p>
    <w:p w14:paraId="1F883260" w14:textId="3395B5CA" w:rsidR="00B87BB5" w:rsidRDefault="009B7C55" w:rsidP="00E552E9">
      <w:pPr>
        <w:shd w:val="clear" w:color="auto" w:fill="FFFEFE"/>
        <w:spacing w:after="225" w:line="408" w:lineRule="atLeast"/>
        <w:ind w:firstLine="750"/>
        <w:rPr>
          <w:szCs w:val="28"/>
        </w:rPr>
      </w:pPr>
      <w:r w:rsidRPr="009B7C55">
        <w:rPr>
          <w:szCs w:val="28"/>
        </w:rPr>
        <w:t>Например, если таблица содержит в одном поле полный адрес человека (улица, город, почтовый код), не будет отвечать правилам 1НФ, поскольку будет содержать различные значения в одном столбце, что будет нарушением правила об атомарности. </w:t>
      </w:r>
      <w:r w:rsidR="00E552E9">
        <w:rPr>
          <w:szCs w:val="28"/>
        </w:rPr>
        <w:t xml:space="preserve">(Рисунок </w:t>
      </w:r>
      <w:r w:rsidR="00244284">
        <w:rPr>
          <w:szCs w:val="28"/>
        </w:rPr>
        <w:t>2-3)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9"/>
        <w:gridCol w:w="1969"/>
        <w:gridCol w:w="2089"/>
        <w:gridCol w:w="1966"/>
      </w:tblGrid>
      <w:tr w:rsidR="00050A94" w14:paraId="78DFAAE8" w14:textId="77777777" w:rsidTr="00B87BB5">
        <w:tc>
          <w:tcPr>
            <w:tcW w:w="1959" w:type="dxa"/>
          </w:tcPr>
          <w:p w14:paraId="2D71C2A3" w14:textId="7E6CE166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Название</w:t>
            </w:r>
          </w:p>
        </w:tc>
        <w:tc>
          <w:tcPr>
            <w:tcW w:w="1969" w:type="dxa"/>
          </w:tcPr>
          <w:p w14:paraId="0044A1E3" w14:textId="68728ADE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Количество в упаковке</w:t>
            </w:r>
          </w:p>
        </w:tc>
        <w:tc>
          <w:tcPr>
            <w:tcW w:w="2089" w:type="dxa"/>
          </w:tcPr>
          <w:p w14:paraId="64033D8E" w14:textId="0533432D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Необходим рецепт</w:t>
            </w:r>
          </w:p>
        </w:tc>
        <w:tc>
          <w:tcPr>
            <w:tcW w:w="1966" w:type="dxa"/>
          </w:tcPr>
          <w:p w14:paraId="6B5D6459" w14:textId="095C1759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Стоимость</w:t>
            </w:r>
          </w:p>
        </w:tc>
      </w:tr>
      <w:tr w:rsidR="00050A94" w14:paraId="43FF4B6B" w14:textId="77777777" w:rsidTr="00B87BB5">
        <w:tc>
          <w:tcPr>
            <w:tcW w:w="1959" w:type="dxa"/>
          </w:tcPr>
          <w:p w14:paraId="6EEFA8F7" w14:textId="5CB3AFB3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Парацетамол</w:t>
            </w:r>
          </w:p>
        </w:tc>
        <w:tc>
          <w:tcPr>
            <w:tcW w:w="1969" w:type="dxa"/>
          </w:tcPr>
          <w:p w14:paraId="7B320928" w14:textId="7B581832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14:paraId="4996466E" w14:textId="7906C6A4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66" w:type="dxa"/>
          </w:tcPr>
          <w:p w14:paraId="2518D064" w14:textId="13FF6EAD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50A94" w14:paraId="214EBB81" w14:textId="77777777" w:rsidTr="00B87BB5">
        <w:tc>
          <w:tcPr>
            <w:tcW w:w="1959" w:type="dxa"/>
          </w:tcPr>
          <w:p w14:paraId="0859C21E" w14:textId="591948E9" w:rsidR="00050A94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Анальгин</w:t>
            </w:r>
          </w:p>
        </w:tc>
        <w:tc>
          <w:tcPr>
            <w:tcW w:w="1969" w:type="dxa"/>
          </w:tcPr>
          <w:p w14:paraId="7678AD1F" w14:textId="6CA99F27" w:rsidR="00050A94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14:paraId="0E966F42" w14:textId="5B234AD4" w:rsidR="00050A94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66" w:type="dxa"/>
          </w:tcPr>
          <w:p w14:paraId="3C36E728" w14:textId="1AA4D75D" w:rsidR="00050A94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96BC882" w14:textId="60674542" w:rsidR="00B87BB5" w:rsidRDefault="00B87BB5" w:rsidP="00B87BB5">
      <w:pPr>
        <w:pStyle w:val="af"/>
        <w:jc w:val="center"/>
        <w:rPr>
          <w:szCs w:val="28"/>
        </w:rPr>
      </w:pPr>
      <w:r w:rsidRPr="00B87BB5">
        <w:rPr>
          <w:szCs w:val="28"/>
        </w:rPr>
        <w:t xml:space="preserve">Рисунок 2 – 1НФ таблицы </w:t>
      </w:r>
      <w:r>
        <w:rPr>
          <w:szCs w:val="28"/>
        </w:rPr>
        <w:t>Лекарства</w:t>
      </w:r>
    </w:p>
    <w:p w14:paraId="74D8D3C2" w14:textId="77777777" w:rsidR="00B87BB5" w:rsidRPr="00B87BB5" w:rsidRDefault="00B87BB5" w:rsidP="00B87BB5">
      <w:pPr>
        <w:pStyle w:val="af"/>
        <w:jc w:val="center"/>
        <w:rPr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4"/>
        <w:gridCol w:w="3683"/>
        <w:gridCol w:w="1568"/>
        <w:gridCol w:w="2785"/>
      </w:tblGrid>
      <w:tr w:rsidR="00050A94" w14:paraId="37CF91AE" w14:textId="77777777" w:rsidTr="00050A94">
        <w:tc>
          <w:tcPr>
            <w:tcW w:w="1954" w:type="dxa"/>
          </w:tcPr>
          <w:p w14:paraId="54D33697" w14:textId="77777777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Название</w:t>
            </w:r>
          </w:p>
        </w:tc>
        <w:tc>
          <w:tcPr>
            <w:tcW w:w="3683" w:type="dxa"/>
          </w:tcPr>
          <w:p w14:paraId="45E2188C" w14:textId="63E691F9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617" w:type="dxa"/>
          </w:tcPr>
          <w:p w14:paraId="0DD484FC" w14:textId="702E48F4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Вместимость</w:t>
            </w:r>
          </w:p>
        </w:tc>
        <w:tc>
          <w:tcPr>
            <w:tcW w:w="2785" w:type="dxa"/>
          </w:tcPr>
          <w:p w14:paraId="2CFE6E05" w14:textId="24879F7C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 w:rsidR="00050A94" w14:paraId="2F8F3DDD" w14:textId="77777777" w:rsidTr="00050A94">
        <w:tc>
          <w:tcPr>
            <w:tcW w:w="1954" w:type="dxa"/>
          </w:tcPr>
          <w:p w14:paraId="7CA08AD3" w14:textId="3839DB97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Склад на Вишневке</w:t>
            </w:r>
          </w:p>
        </w:tc>
        <w:tc>
          <w:tcPr>
            <w:tcW w:w="3683" w:type="dxa"/>
          </w:tcPr>
          <w:p w14:paraId="35FABF5B" w14:textId="2021EB51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Адресная д1. Город Минск</w:t>
            </w:r>
          </w:p>
        </w:tc>
        <w:tc>
          <w:tcPr>
            <w:tcW w:w="617" w:type="dxa"/>
          </w:tcPr>
          <w:p w14:paraId="6F8BE5E4" w14:textId="30C1357B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900000</w:t>
            </w:r>
          </w:p>
        </w:tc>
        <w:tc>
          <w:tcPr>
            <w:tcW w:w="2785" w:type="dxa"/>
          </w:tcPr>
          <w:p w14:paraId="64FF41E1" w14:textId="1DFA75C7" w:rsidR="00050A94" w:rsidRPr="00B87BB5" w:rsidRDefault="00050A94" w:rsidP="00B87BB5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+375(29)311-29-11</w:t>
            </w:r>
          </w:p>
        </w:tc>
      </w:tr>
      <w:tr w:rsidR="00050A94" w14:paraId="77DED0C3" w14:textId="77777777" w:rsidTr="00050A94">
        <w:tc>
          <w:tcPr>
            <w:tcW w:w="1954" w:type="dxa"/>
          </w:tcPr>
          <w:p w14:paraId="41E35A28" w14:textId="0481CD71" w:rsidR="00050A94" w:rsidRDefault="00050A94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Склад</w:t>
            </w:r>
          </w:p>
        </w:tc>
        <w:tc>
          <w:tcPr>
            <w:tcW w:w="3683" w:type="dxa"/>
          </w:tcPr>
          <w:p w14:paraId="4A0687E6" w14:textId="02B31CE1" w:rsidR="00050A94" w:rsidRDefault="00050A94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Адресная д1. Город Минск</w:t>
            </w:r>
          </w:p>
        </w:tc>
        <w:tc>
          <w:tcPr>
            <w:tcW w:w="617" w:type="dxa"/>
          </w:tcPr>
          <w:p w14:paraId="77985473" w14:textId="2C679963" w:rsidR="00050A94" w:rsidRDefault="00050A94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130000</w:t>
            </w:r>
          </w:p>
        </w:tc>
        <w:tc>
          <w:tcPr>
            <w:tcW w:w="2785" w:type="dxa"/>
          </w:tcPr>
          <w:p w14:paraId="29ECAE13" w14:textId="1D7446E8" w:rsidR="00050A94" w:rsidRDefault="00050A94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+375(29)221-19-99</w:t>
            </w:r>
          </w:p>
        </w:tc>
      </w:tr>
    </w:tbl>
    <w:p w14:paraId="25451B0F" w14:textId="1E9D2EDE" w:rsidR="00B87BB5" w:rsidRDefault="00B87BB5" w:rsidP="00B87BB5">
      <w:pPr>
        <w:pStyle w:val="af"/>
        <w:jc w:val="center"/>
        <w:rPr>
          <w:szCs w:val="28"/>
        </w:rPr>
      </w:pPr>
      <w:r w:rsidRPr="00B87BB5">
        <w:rPr>
          <w:szCs w:val="28"/>
        </w:rPr>
        <w:t xml:space="preserve">Рисунок </w:t>
      </w:r>
      <w:r>
        <w:rPr>
          <w:szCs w:val="28"/>
        </w:rPr>
        <w:t>3</w:t>
      </w:r>
      <w:r w:rsidRPr="00B87BB5">
        <w:rPr>
          <w:szCs w:val="28"/>
        </w:rPr>
        <w:t xml:space="preserve"> – 1НФ таблицы </w:t>
      </w:r>
      <w:r>
        <w:rPr>
          <w:szCs w:val="28"/>
        </w:rPr>
        <w:t>Склад</w:t>
      </w:r>
    </w:p>
    <w:p w14:paraId="0F1BC7C1" w14:textId="77777777" w:rsidR="00B87BB5" w:rsidRDefault="00B87BB5" w:rsidP="00B87BB5">
      <w:pPr>
        <w:pStyle w:val="af"/>
        <w:jc w:val="center"/>
        <w:rPr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43"/>
        <w:gridCol w:w="2835"/>
        <w:gridCol w:w="1590"/>
        <w:gridCol w:w="2126"/>
      </w:tblGrid>
      <w:tr w:rsidR="00050A94" w14:paraId="605643AA" w14:textId="77777777" w:rsidTr="00050A94">
        <w:tc>
          <w:tcPr>
            <w:tcW w:w="2943" w:type="dxa"/>
          </w:tcPr>
          <w:p w14:paraId="1610FC6F" w14:textId="77777777" w:rsidR="00050A94" w:rsidRPr="00B87BB5" w:rsidRDefault="00050A9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Название</w:t>
            </w:r>
          </w:p>
        </w:tc>
        <w:tc>
          <w:tcPr>
            <w:tcW w:w="2835" w:type="dxa"/>
          </w:tcPr>
          <w:p w14:paraId="24B0D896" w14:textId="7B33229A" w:rsidR="00050A94" w:rsidRPr="00B87BB5" w:rsidRDefault="00050A9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90" w:type="dxa"/>
          </w:tcPr>
          <w:p w14:paraId="2F71B70E" w14:textId="43CCD3F3" w:rsidR="00050A94" w:rsidRPr="00B87BB5" w:rsidRDefault="00050A9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УНП</w:t>
            </w:r>
          </w:p>
        </w:tc>
        <w:tc>
          <w:tcPr>
            <w:tcW w:w="2126" w:type="dxa"/>
          </w:tcPr>
          <w:p w14:paraId="38884F48" w14:textId="0028E3D6" w:rsidR="00050A94" w:rsidRPr="00B87BB5" w:rsidRDefault="00050A9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 w:rsidR="00050A94" w14:paraId="730EEE94" w14:textId="77777777" w:rsidTr="00050A94">
        <w:tc>
          <w:tcPr>
            <w:tcW w:w="2943" w:type="dxa"/>
          </w:tcPr>
          <w:p w14:paraId="7823664B" w14:textId="75B176C4" w:rsidR="00050A94" w:rsidRPr="00B87BB5" w:rsidRDefault="00050A9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ИП </w:t>
            </w:r>
            <w:proofErr w:type="spellStart"/>
            <w:r>
              <w:rPr>
                <w:sz w:val="24"/>
                <w:szCs w:val="24"/>
              </w:rPr>
              <w:t>Владко</w:t>
            </w:r>
            <w:proofErr w:type="spellEnd"/>
            <w:r>
              <w:rPr>
                <w:sz w:val="24"/>
                <w:szCs w:val="24"/>
              </w:rPr>
              <w:t xml:space="preserve"> Владислав</w:t>
            </w:r>
          </w:p>
        </w:tc>
        <w:tc>
          <w:tcPr>
            <w:tcW w:w="2835" w:type="dxa"/>
          </w:tcPr>
          <w:p w14:paraId="01185245" w14:textId="3F8BECD1" w:rsidR="00050A94" w:rsidRPr="00D558A8" w:rsidRDefault="00050A9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Ул. </w:t>
            </w:r>
            <w:proofErr w:type="spellStart"/>
            <w:r>
              <w:rPr>
                <w:sz w:val="24"/>
                <w:szCs w:val="24"/>
              </w:rPr>
              <w:t>Бездедова</w:t>
            </w:r>
            <w:proofErr w:type="spellEnd"/>
            <w:r>
              <w:rPr>
                <w:sz w:val="24"/>
                <w:szCs w:val="24"/>
              </w:rPr>
              <w:t xml:space="preserve"> д45. Город Минск</w:t>
            </w:r>
          </w:p>
        </w:tc>
        <w:tc>
          <w:tcPr>
            <w:tcW w:w="1590" w:type="dxa"/>
          </w:tcPr>
          <w:p w14:paraId="1D18E0D5" w14:textId="2A975F9E" w:rsidR="00050A94" w:rsidRPr="00D558A8" w:rsidRDefault="00050A9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12367PB</w:t>
            </w:r>
            <w:r>
              <w:rPr>
                <w:sz w:val="24"/>
                <w:szCs w:val="24"/>
                <w:lang w:val="en-US"/>
              </w:rPr>
              <w:t>1123</w:t>
            </w:r>
          </w:p>
        </w:tc>
        <w:tc>
          <w:tcPr>
            <w:tcW w:w="2126" w:type="dxa"/>
          </w:tcPr>
          <w:p w14:paraId="5E7614F5" w14:textId="720D0889" w:rsidR="00050A94" w:rsidRPr="00D558A8" w:rsidRDefault="00050A9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+375(29)3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1-29-</w:t>
            </w:r>
            <w:r>
              <w:rPr>
                <w:sz w:val="24"/>
                <w:szCs w:val="24"/>
                <w:lang w:val="en-US"/>
              </w:rPr>
              <w:t>22</w:t>
            </w:r>
          </w:p>
        </w:tc>
      </w:tr>
      <w:tr w:rsidR="00050A94" w14:paraId="75BED19A" w14:textId="77777777" w:rsidTr="00050A94">
        <w:tc>
          <w:tcPr>
            <w:tcW w:w="2943" w:type="dxa"/>
          </w:tcPr>
          <w:p w14:paraId="458E90F1" w14:textId="6560BE9C" w:rsidR="00050A94" w:rsidRDefault="00050A94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 Ломако Григорий</w:t>
            </w:r>
          </w:p>
        </w:tc>
        <w:tc>
          <w:tcPr>
            <w:tcW w:w="2835" w:type="dxa"/>
          </w:tcPr>
          <w:p w14:paraId="095B539B" w14:textId="4B7D6394" w:rsidR="00050A94" w:rsidRDefault="00050A94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Комарова д31 Город Минск</w:t>
            </w:r>
          </w:p>
        </w:tc>
        <w:tc>
          <w:tcPr>
            <w:tcW w:w="1590" w:type="dxa"/>
          </w:tcPr>
          <w:p w14:paraId="0FA323EC" w14:textId="2461F6BD" w:rsidR="00050A94" w:rsidRDefault="00050A94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33367PB</w:t>
            </w:r>
            <w:r>
              <w:rPr>
                <w:sz w:val="24"/>
                <w:szCs w:val="24"/>
                <w:lang w:val="en-US"/>
              </w:rPr>
              <w:t>1123</w:t>
            </w:r>
          </w:p>
        </w:tc>
        <w:tc>
          <w:tcPr>
            <w:tcW w:w="2126" w:type="dxa"/>
          </w:tcPr>
          <w:p w14:paraId="00A5DA92" w14:textId="5D437F8F" w:rsidR="00050A94" w:rsidRDefault="00050A94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+375(29)211-22-11</w:t>
            </w:r>
          </w:p>
        </w:tc>
      </w:tr>
    </w:tbl>
    <w:p w14:paraId="6565B6E1" w14:textId="00180954" w:rsidR="00E552E9" w:rsidRPr="00E552E9" w:rsidRDefault="00B87BB5" w:rsidP="00E552E9">
      <w:pPr>
        <w:pStyle w:val="af"/>
        <w:jc w:val="center"/>
        <w:rPr>
          <w:szCs w:val="28"/>
        </w:rPr>
      </w:pPr>
      <w:r w:rsidRPr="00B87BB5">
        <w:rPr>
          <w:szCs w:val="28"/>
        </w:rPr>
        <w:t xml:space="preserve">Рисунок </w:t>
      </w:r>
      <w:r>
        <w:rPr>
          <w:szCs w:val="28"/>
        </w:rPr>
        <w:t>3</w:t>
      </w:r>
      <w:r w:rsidRPr="00B87BB5">
        <w:rPr>
          <w:szCs w:val="28"/>
        </w:rPr>
        <w:t xml:space="preserve"> – 1НФ таблицы </w:t>
      </w:r>
      <w:r>
        <w:rPr>
          <w:szCs w:val="28"/>
        </w:rPr>
        <w:t>Поставщики</w:t>
      </w:r>
    </w:p>
    <w:p w14:paraId="5444B7CC" w14:textId="7EF057D0" w:rsidR="00D558A8" w:rsidRPr="00D558A8" w:rsidRDefault="00D558A8" w:rsidP="00D558A8">
      <w:pPr>
        <w:pStyle w:val="af1"/>
        <w:shd w:val="clear" w:color="auto" w:fill="FFFEFE"/>
        <w:spacing w:before="225" w:after="225" w:line="408" w:lineRule="atLeast"/>
        <w:ind w:firstLine="708"/>
        <w:jc w:val="both"/>
        <w:rPr>
          <w:color w:val="050000"/>
          <w:sz w:val="28"/>
          <w:szCs w:val="28"/>
        </w:rPr>
      </w:pPr>
      <w:r w:rsidRPr="00D558A8">
        <w:rPr>
          <w:color w:val="050000"/>
          <w:sz w:val="28"/>
          <w:szCs w:val="28"/>
        </w:rPr>
        <w:lastRenderedPageBreak/>
        <w:t>Для приведения таблиц ко второй нормальной форме (2НФ), приводимые таблицы должны быть уже в 1НФ. Нормализация должна проходить по порядку.</w:t>
      </w:r>
    </w:p>
    <w:p w14:paraId="6B4BF63B" w14:textId="77777777" w:rsidR="00D558A8" w:rsidRPr="00D558A8" w:rsidRDefault="00D558A8" w:rsidP="00D558A8">
      <w:pPr>
        <w:pStyle w:val="af1"/>
        <w:shd w:val="clear" w:color="auto" w:fill="FFFEFE"/>
        <w:spacing w:before="225" w:after="225" w:line="408" w:lineRule="atLeast"/>
        <w:ind w:firstLine="708"/>
        <w:jc w:val="both"/>
        <w:rPr>
          <w:color w:val="050000"/>
          <w:sz w:val="28"/>
          <w:szCs w:val="28"/>
        </w:rPr>
      </w:pPr>
      <w:r w:rsidRPr="00D558A8">
        <w:rPr>
          <w:color w:val="050000"/>
          <w:sz w:val="28"/>
          <w:szCs w:val="28"/>
        </w:rPr>
        <w:t>Теперь, во второй нормальной форме, должно быть соблюдено условие — любой столбец, который не является ключом (в том числе внешним), должен зависеть от первичного ключа. Обычно такие столбцы, имеющие значения, который не зависят от ключа, легко определить. Если данные, содержащиеся в столбце, не имеют отношения к ключу, который описывает строку, то их следует отделять в свою отдельную таблицу.</w:t>
      </w:r>
    </w:p>
    <w:p w14:paraId="6E221AFC" w14:textId="6F0B46D9" w:rsidR="00EA1465" w:rsidRPr="00244284" w:rsidRDefault="00D558A8" w:rsidP="00244284">
      <w:pPr>
        <w:pStyle w:val="af1"/>
        <w:shd w:val="clear" w:color="auto" w:fill="FFFEFE"/>
        <w:spacing w:before="225" w:after="225" w:line="408" w:lineRule="atLeast"/>
        <w:ind w:firstLine="708"/>
        <w:jc w:val="both"/>
        <w:rPr>
          <w:color w:val="050000"/>
          <w:sz w:val="28"/>
          <w:szCs w:val="28"/>
        </w:rPr>
      </w:pPr>
      <w:r w:rsidRPr="00D558A8">
        <w:rPr>
          <w:color w:val="050000"/>
          <w:sz w:val="28"/>
          <w:szCs w:val="28"/>
        </w:rPr>
        <w:t xml:space="preserve">После всех преобразований, база данных будет иметь минимум 5 таблиц (Рисунок </w:t>
      </w:r>
      <w:r w:rsidR="00244284">
        <w:rPr>
          <w:color w:val="050000"/>
          <w:sz w:val="28"/>
          <w:szCs w:val="28"/>
        </w:rPr>
        <w:t>4-6</w:t>
      </w:r>
      <w:r w:rsidRPr="00D558A8">
        <w:rPr>
          <w:color w:val="050000"/>
          <w:sz w:val="28"/>
          <w:szCs w:val="28"/>
        </w:rP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28"/>
        <w:gridCol w:w="1959"/>
        <w:gridCol w:w="1969"/>
        <w:gridCol w:w="2089"/>
        <w:gridCol w:w="1966"/>
      </w:tblGrid>
      <w:tr w:rsidR="00EA1465" w14:paraId="4451A36D" w14:textId="77777777" w:rsidTr="00E25340">
        <w:tc>
          <w:tcPr>
            <w:tcW w:w="1928" w:type="dxa"/>
          </w:tcPr>
          <w:p w14:paraId="2D7233CD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59" w:type="dxa"/>
          </w:tcPr>
          <w:p w14:paraId="113A1BDD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Название</w:t>
            </w:r>
          </w:p>
        </w:tc>
        <w:tc>
          <w:tcPr>
            <w:tcW w:w="1969" w:type="dxa"/>
          </w:tcPr>
          <w:p w14:paraId="7D4B9F55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Количество в упаковке</w:t>
            </w:r>
          </w:p>
        </w:tc>
        <w:tc>
          <w:tcPr>
            <w:tcW w:w="2089" w:type="dxa"/>
          </w:tcPr>
          <w:p w14:paraId="592C8CF8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Необходим рецепт</w:t>
            </w:r>
          </w:p>
        </w:tc>
        <w:tc>
          <w:tcPr>
            <w:tcW w:w="1966" w:type="dxa"/>
          </w:tcPr>
          <w:p w14:paraId="1D28E122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Стоимость</w:t>
            </w:r>
          </w:p>
        </w:tc>
      </w:tr>
      <w:tr w:rsidR="00EA1465" w14:paraId="4AE01BC8" w14:textId="77777777" w:rsidTr="00E25340">
        <w:tc>
          <w:tcPr>
            <w:tcW w:w="1928" w:type="dxa"/>
          </w:tcPr>
          <w:p w14:paraId="0AF770C8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1959" w:type="dxa"/>
          </w:tcPr>
          <w:p w14:paraId="51AE5683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Парацетамол</w:t>
            </w:r>
          </w:p>
        </w:tc>
        <w:tc>
          <w:tcPr>
            <w:tcW w:w="1969" w:type="dxa"/>
          </w:tcPr>
          <w:p w14:paraId="2839BFBA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14:paraId="4A7CF7C5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66" w:type="dxa"/>
          </w:tcPr>
          <w:p w14:paraId="373A190F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A1465" w14:paraId="64C04765" w14:textId="77777777" w:rsidTr="00E25340">
        <w:tc>
          <w:tcPr>
            <w:tcW w:w="1928" w:type="dxa"/>
          </w:tcPr>
          <w:p w14:paraId="12969E80" w14:textId="77777777" w:rsidR="00EA146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2121</w:t>
            </w:r>
          </w:p>
        </w:tc>
        <w:tc>
          <w:tcPr>
            <w:tcW w:w="1959" w:type="dxa"/>
          </w:tcPr>
          <w:p w14:paraId="374B5BFC" w14:textId="77777777" w:rsidR="00EA146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Анальгин</w:t>
            </w:r>
          </w:p>
        </w:tc>
        <w:tc>
          <w:tcPr>
            <w:tcW w:w="1969" w:type="dxa"/>
          </w:tcPr>
          <w:p w14:paraId="611490F6" w14:textId="77777777" w:rsidR="00EA146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14:paraId="6D0A12F8" w14:textId="77777777" w:rsidR="00EA146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66" w:type="dxa"/>
          </w:tcPr>
          <w:p w14:paraId="3686999F" w14:textId="77777777" w:rsidR="00EA146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F7FD757" w14:textId="0FEA48E9" w:rsidR="00EA1465" w:rsidRDefault="00EA1465" w:rsidP="00EA1465">
      <w:pPr>
        <w:pStyle w:val="af"/>
        <w:jc w:val="center"/>
        <w:rPr>
          <w:szCs w:val="28"/>
        </w:rPr>
      </w:pPr>
      <w:r w:rsidRPr="00B87BB5">
        <w:rPr>
          <w:szCs w:val="28"/>
        </w:rPr>
        <w:t xml:space="preserve">Рисунок </w:t>
      </w:r>
      <w:r>
        <w:rPr>
          <w:szCs w:val="28"/>
        </w:rPr>
        <w:t>4</w:t>
      </w:r>
      <w:r w:rsidRPr="00B87BB5">
        <w:rPr>
          <w:szCs w:val="28"/>
        </w:rPr>
        <w:t xml:space="preserve"> – </w:t>
      </w:r>
      <w:r>
        <w:rPr>
          <w:szCs w:val="28"/>
        </w:rPr>
        <w:t>2</w:t>
      </w:r>
      <w:r w:rsidRPr="00B87BB5">
        <w:rPr>
          <w:szCs w:val="28"/>
        </w:rPr>
        <w:t xml:space="preserve">НФ таблицы </w:t>
      </w:r>
      <w:r>
        <w:rPr>
          <w:szCs w:val="28"/>
        </w:rPr>
        <w:t>Лекарства</w:t>
      </w:r>
    </w:p>
    <w:p w14:paraId="267502CB" w14:textId="77777777" w:rsidR="00EA1465" w:rsidRPr="00B87BB5" w:rsidRDefault="00EA1465" w:rsidP="00EA1465">
      <w:pPr>
        <w:pStyle w:val="af"/>
        <w:jc w:val="center"/>
        <w:rPr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28"/>
        <w:gridCol w:w="1959"/>
        <w:gridCol w:w="1969"/>
        <w:gridCol w:w="2089"/>
        <w:gridCol w:w="1966"/>
      </w:tblGrid>
      <w:tr w:rsidR="00EA1465" w14:paraId="597CC46E" w14:textId="77777777" w:rsidTr="00E25340">
        <w:tc>
          <w:tcPr>
            <w:tcW w:w="1928" w:type="dxa"/>
          </w:tcPr>
          <w:p w14:paraId="71F8E595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59" w:type="dxa"/>
          </w:tcPr>
          <w:p w14:paraId="748C7C0A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Название</w:t>
            </w:r>
          </w:p>
        </w:tc>
        <w:tc>
          <w:tcPr>
            <w:tcW w:w="1969" w:type="dxa"/>
          </w:tcPr>
          <w:p w14:paraId="4C7F6FA9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2089" w:type="dxa"/>
          </w:tcPr>
          <w:p w14:paraId="4FEB931D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Вместимость</w:t>
            </w:r>
          </w:p>
        </w:tc>
        <w:tc>
          <w:tcPr>
            <w:tcW w:w="1966" w:type="dxa"/>
          </w:tcPr>
          <w:p w14:paraId="1B77AEE2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 w:rsidR="00EA1465" w14:paraId="1636F2DE" w14:textId="77777777" w:rsidTr="00E25340">
        <w:tc>
          <w:tcPr>
            <w:tcW w:w="1928" w:type="dxa"/>
          </w:tcPr>
          <w:p w14:paraId="22888FDF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2133</w:t>
            </w:r>
          </w:p>
        </w:tc>
        <w:tc>
          <w:tcPr>
            <w:tcW w:w="1959" w:type="dxa"/>
          </w:tcPr>
          <w:p w14:paraId="6C0424AB" w14:textId="7F7E431F" w:rsidR="00EA1465" w:rsidRPr="00B87BB5" w:rsidRDefault="00E552E9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</w:t>
            </w:r>
            <w:r w:rsidR="00EA1465">
              <w:rPr>
                <w:sz w:val="24"/>
                <w:szCs w:val="24"/>
              </w:rPr>
              <w:t>Склад на Вишневке</w:t>
            </w:r>
          </w:p>
        </w:tc>
        <w:tc>
          <w:tcPr>
            <w:tcW w:w="1969" w:type="dxa"/>
          </w:tcPr>
          <w:p w14:paraId="75FF98F9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Адресная д1. Город Минск</w:t>
            </w:r>
          </w:p>
        </w:tc>
        <w:tc>
          <w:tcPr>
            <w:tcW w:w="2089" w:type="dxa"/>
          </w:tcPr>
          <w:p w14:paraId="699C752D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900000</w:t>
            </w:r>
          </w:p>
        </w:tc>
        <w:tc>
          <w:tcPr>
            <w:tcW w:w="1966" w:type="dxa"/>
          </w:tcPr>
          <w:p w14:paraId="32482EC4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+375(29)311-29-11</w:t>
            </w:r>
          </w:p>
        </w:tc>
      </w:tr>
      <w:tr w:rsidR="00E552E9" w14:paraId="030F5009" w14:textId="77777777" w:rsidTr="00E25340">
        <w:tc>
          <w:tcPr>
            <w:tcW w:w="1928" w:type="dxa"/>
          </w:tcPr>
          <w:p w14:paraId="543E5306" w14:textId="23FE9554" w:rsidR="00E552E9" w:rsidRDefault="00E552E9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2134</w:t>
            </w:r>
          </w:p>
        </w:tc>
        <w:tc>
          <w:tcPr>
            <w:tcW w:w="1959" w:type="dxa"/>
          </w:tcPr>
          <w:p w14:paraId="7603FBFF" w14:textId="41072B09" w:rsidR="00E552E9" w:rsidRDefault="00E552E9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Склад</w:t>
            </w:r>
          </w:p>
        </w:tc>
        <w:tc>
          <w:tcPr>
            <w:tcW w:w="1969" w:type="dxa"/>
          </w:tcPr>
          <w:p w14:paraId="11E75848" w14:textId="1D52721C" w:rsidR="00E552E9" w:rsidRDefault="00E552E9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Ул. </w:t>
            </w:r>
            <w:proofErr w:type="spellStart"/>
            <w:r>
              <w:rPr>
                <w:sz w:val="24"/>
                <w:szCs w:val="24"/>
              </w:rPr>
              <w:t>Улицова</w:t>
            </w:r>
            <w:proofErr w:type="spellEnd"/>
            <w:r>
              <w:rPr>
                <w:sz w:val="24"/>
                <w:szCs w:val="24"/>
              </w:rPr>
              <w:t xml:space="preserve"> д1. Город Минск</w:t>
            </w:r>
          </w:p>
        </w:tc>
        <w:tc>
          <w:tcPr>
            <w:tcW w:w="2089" w:type="dxa"/>
          </w:tcPr>
          <w:p w14:paraId="73327255" w14:textId="091AD358" w:rsidR="00E552E9" w:rsidRDefault="00E552E9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130000</w:t>
            </w:r>
          </w:p>
        </w:tc>
        <w:tc>
          <w:tcPr>
            <w:tcW w:w="1966" w:type="dxa"/>
          </w:tcPr>
          <w:p w14:paraId="71591F36" w14:textId="68D2C25C" w:rsidR="00E552E9" w:rsidRDefault="00E552E9" w:rsidP="00E552E9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9-</w:t>
            </w:r>
            <w:r>
              <w:rPr>
                <w:sz w:val="24"/>
                <w:szCs w:val="24"/>
              </w:rPr>
              <w:t>99</w:t>
            </w:r>
          </w:p>
        </w:tc>
      </w:tr>
    </w:tbl>
    <w:p w14:paraId="550FE412" w14:textId="3EA6B9FF" w:rsidR="00EA1465" w:rsidRDefault="00EA1465" w:rsidP="00EA1465">
      <w:pPr>
        <w:pStyle w:val="af"/>
        <w:jc w:val="center"/>
        <w:rPr>
          <w:szCs w:val="28"/>
        </w:rPr>
      </w:pPr>
      <w:r w:rsidRPr="00B87BB5">
        <w:rPr>
          <w:szCs w:val="28"/>
        </w:rPr>
        <w:t xml:space="preserve">Рисунок </w:t>
      </w:r>
      <w:r>
        <w:rPr>
          <w:szCs w:val="28"/>
        </w:rPr>
        <w:t>5</w:t>
      </w:r>
      <w:r w:rsidRPr="00B87BB5">
        <w:rPr>
          <w:szCs w:val="28"/>
        </w:rPr>
        <w:t xml:space="preserve"> – </w:t>
      </w:r>
      <w:r>
        <w:rPr>
          <w:szCs w:val="28"/>
        </w:rPr>
        <w:t>2</w:t>
      </w:r>
      <w:r w:rsidRPr="00B87BB5">
        <w:rPr>
          <w:szCs w:val="28"/>
        </w:rPr>
        <w:t xml:space="preserve">НФ таблицы </w:t>
      </w:r>
      <w:r>
        <w:rPr>
          <w:szCs w:val="28"/>
        </w:rPr>
        <w:t>Склад</w:t>
      </w:r>
    </w:p>
    <w:p w14:paraId="5DAD73EF" w14:textId="77777777" w:rsidR="00EA1465" w:rsidRDefault="00EA1465" w:rsidP="00EA1465">
      <w:pPr>
        <w:pStyle w:val="af"/>
        <w:jc w:val="center"/>
        <w:rPr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28"/>
        <w:gridCol w:w="1959"/>
        <w:gridCol w:w="2600"/>
        <w:gridCol w:w="1590"/>
        <w:gridCol w:w="1966"/>
      </w:tblGrid>
      <w:tr w:rsidR="00EA1465" w14:paraId="0A9D2A1C" w14:textId="77777777" w:rsidTr="00E552E9">
        <w:tc>
          <w:tcPr>
            <w:tcW w:w="1928" w:type="dxa"/>
          </w:tcPr>
          <w:p w14:paraId="62457928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59" w:type="dxa"/>
          </w:tcPr>
          <w:p w14:paraId="1E45CB80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</w:rPr>
              <w:t>Название</w:t>
            </w:r>
          </w:p>
        </w:tc>
        <w:tc>
          <w:tcPr>
            <w:tcW w:w="2600" w:type="dxa"/>
          </w:tcPr>
          <w:p w14:paraId="769CAA6A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458" w:type="dxa"/>
          </w:tcPr>
          <w:p w14:paraId="73429832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УНП</w:t>
            </w:r>
          </w:p>
        </w:tc>
        <w:tc>
          <w:tcPr>
            <w:tcW w:w="1966" w:type="dxa"/>
          </w:tcPr>
          <w:p w14:paraId="5CD5A163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 w:rsidR="00EA1465" w14:paraId="09B1A2AD" w14:textId="77777777" w:rsidTr="00E552E9">
        <w:tc>
          <w:tcPr>
            <w:tcW w:w="1928" w:type="dxa"/>
          </w:tcPr>
          <w:p w14:paraId="4A65312A" w14:textId="036819DF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59" w:type="dxa"/>
          </w:tcPr>
          <w:p w14:paraId="271BEC8E" w14:textId="77777777" w:rsidR="00EA1465" w:rsidRPr="00B87BB5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ИП </w:t>
            </w:r>
            <w:proofErr w:type="spellStart"/>
            <w:r>
              <w:rPr>
                <w:sz w:val="24"/>
                <w:szCs w:val="24"/>
              </w:rPr>
              <w:t>Владко</w:t>
            </w:r>
            <w:proofErr w:type="spellEnd"/>
            <w:r>
              <w:rPr>
                <w:sz w:val="24"/>
                <w:szCs w:val="24"/>
              </w:rPr>
              <w:t xml:space="preserve"> Владислав</w:t>
            </w:r>
          </w:p>
        </w:tc>
        <w:tc>
          <w:tcPr>
            <w:tcW w:w="2600" w:type="dxa"/>
          </w:tcPr>
          <w:p w14:paraId="754EC452" w14:textId="77777777" w:rsidR="00EA1465" w:rsidRPr="00D558A8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Ул. </w:t>
            </w:r>
            <w:proofErr w:type="spellStart"/>
            <w:r>
              <w:rPr>
                <w:sz w:val="24"/>
                <w:szCs w:val="24"/>
              </w:rPr>
              <w:t>Бездедова</w:t>
            </w:r>
            <w:proofErr w:type="spellEnd"/>
            <w:r>
              <w:rPr>
                <w:sz w:val="24"/>
                <w:szCs w:val="24"/>
              </w:rPr>
              <w:t xml:space="preserve"> д45. Город Минск</w:t>
            </w:r>
          </w:p>
        </w:tc>
        <w:tc>
          <w:tcPr>
            <w:tcW w:w="1458" w:type="dxa"/>
          </w:tcPr>
          <w:p w14:paraId="69CE7B97" w14:textId="77777777" w:rsidR="00EA1465" w:rsidRPr="00D558A8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12367PB</w:t>
            </w:r>
            <w:r>
              <w:rPr>
                <w:sz w:val="24"/>
                <w:szCs w:val="24"/>
                <w:lang w:val="en-US"/>
              </w:rPr>
              <w:t>1123</w:t>
            </w:r>
          </w:p>
        </w:tc>
        <w:tc>
          <w:tcPr>
            <w:tcW w:w="1966" w:type="dxa"/>
          </w:tcPr>
          <w:p w14:paraId="31684F29" w14:textId="77777777" w:rsidR="00EA1465" w:rsidRPr="00D558A8" w:rsidRDefault="00EA1465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+375(29)3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1-29-</w:t>
            </w:r>
            <w:r>
              <w:rPr>
                <w:sz w:val="24"/>
                <w:szCs w:val="24"/>
                <w:lang w:val="en-US"/>
              </w:rPr>
              <w:t>22</w:t>
            </w:r>
          </w:p>
        </w:tc>
      </w:tr>
      <w:tr w:rsidR="00244284" w14:paraId="3BAB94B3" w14:textId="77777777" w:rsidTr="00E552E9">
        <w:tc>
          <w:tcPr>
            <w:tcW w:w="1928" w:type="dxa"/>
          </w:tcPr>
          <w:p w14:paraId="7DC231DE" w14:textId="07A327F0" w:rsidR="00244284" w:rsidRPr="00CB36EE" w:rsidRDefault="0024428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1E0007AA" w14:textId="7ADAC765" w:rsidR="00244284" w:rsidRDefault="0024428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 Ломако Григорий</w:t>
            </w:r>
          </w:p>
        </w:tc>
        <w:tc>
          <w:tcPr>
            <w:tcW w:w="2600" w:type="dxa"/>
          </w:tcPr>
          <w:p w14:paraId="0232BB89" w14:textId="7BDD8812" w:rsidR="00244284" w:rsidRDefault="00244284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Комарова д31 Город Минск</w:t>
            </w:r>
          </w:p>
        </w:tc>
        <w:tc>
          <w:tcPr>
            <w:tcW w:w="1458" w:type="dxa"/>
          </w:tcPr>
          <w:p w14:paraId="6F5121C7" w14:textId="50165475" w:rsidR="00244284" w:rsidRDefault="00E552E9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  <w:r>
              <w:rPr>
                <w:sz w:val="24"/>
                <w:szCs w:val="24"/>
              </w:rPr>
              <w:t>67PB</w:t>
            </w:r>
            <w:r>
              <w:rPr>
                <w:sz w:val="24"/>
                <w:szCs w:val="24"/>
                <w:lang w:val="en-US"/>
              </w:rPr>
              <w:t>1123</w:t>
            </w:r>
          </w:p>
        </w:tc>
        <w:tc>
          <w:tcPr>
            <w:tcW w:w="1966" w:type="dxa"/>
          </w:tcPr>
          <w:p w14:paraId="1689B32D" w14:textId="30EEABC3" w:rsidR="00244284" w:rsidRDefault="00E552E9" w:rsidP="00E25340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1-2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</w:p>
        </w:tc>
      </w:tr>
    </w:tbl>
    <w:p w14:paraId="7EBA84F6" w14:textId="46CDE69F" w:rsidR="00EA1465" w:rsidRDefault="00EA1465" w:rsidP="00EA1465">
      <w:pPr>
        <w:pStyle w:val="af"/>
        <w:jc w:val="center"/>
        <w:rPr>
          <w:szCs w:val="28"/>
        </w:rPr>
      </w:pPr>
      <w:r w:rsidRPr="00B87BB5">
        <w:rPr>
          <w:szCs w:val="28"/>
        </w:rPr>
        <w:t xml:space="preserve">Рисунок </w:t>
      </w:r>
      <w:r>
        <w:rPr>
          <w:szCs w:val="28"/>
        </w:rPr>
        <w:t>6</w:t>
      </w:r>
      <w:r w:rsidRPr="00B87BB5">
        <w:rPr>
          <w:szCs w:val="28"/>
        </w:rPr>
        <w:t xml:space="preserve"> – </w:t>
      </w:r>
      <w:r>
        <w:rPr>
          <w:szCs w:val="28"/>
        </w:rPr>
        <w:t>2</w:t>
      </w:r>
      <w:r w:rsidRPr="00B87BB5">
        <w:rPr>
          <w:szCs w:val="28"/>
        </w:rPr>
        <w:t xml:space="preserve">НФ таблицы </w:t>
      </w:r>
      <w:r>
        <w:rPr>
          <w:szCs w:val="28"/>
        </w:rPr>
        <w:t>Поставщики</w:t>
      </w:r>
    </w:p>
    <w:p w14:paraId="641543F9" w14:textId="1C4B7DBD" w:rsidR="00CB36EE" w:rsidRDefault="00CB36EE" w:rsidP="00EA1465">
      <w:pPr>
        <w:pStyle w:val="af"/>
        <w:jc w:val="center"/>
        <w:rPr>
          <w:szCs w:val="28"/>
        </w:rPr>
      </w:pPr>
    </w:p>
    <w:tbl>
      <w:tblPr>
        <w:tblStyle w:val="af0"/>
        <w:tblW w:w="0" w:type="auto"/>
        <w:tblInd w:w="2017" w:type="dxa"/>
        <w:tblLook w:val="04A0" w:firstRow="1" w:lastRow="0" w:firstColumn="1" w:lastColumn="0" w:noHBand="0" w:noVBand="1"/>
      </w:tblPr>
      <w:tblGrid>
        <w:gridCol w:w="1928"/>
        <w:gridCol w:w="1959"/>
        <w:gridCol w:w="1969"/>
      </w:tblGrid>
      <w:tr w:rsidR="00CB36EE" w14:paraId="424A7A52" w14:textId="77777777" w:rsidTr="00CB36EE">
        <w:tc>
          <w:tcPr>
            <w:tcW w:w="1928" w:type="dxa"/>
          </w:tcPr>
          <w:p w14:paraId="566E04F6" w14:textId="77777777" w:rsidR="00CB36EE" w:rsidRPr="00B87BB5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959" w:type="dxa"/>
          </w:tcPr>
          <w:p w14:paraId="55C12536" w14:textId="0C520957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LEC_ID</w:t>
            </w:r>
          </w:p>
        </w:tc>
        <w:tc>
          <w:tcPr>
            <w:tcW w:w="1969" w:type="dxa"/>
          </w:tcPr>
          <w:p w14:paraId="6DBD6C45" w14:textId="03BFA4AE" w:rsidR="00CB36EE" w:rsidRPr="00CB36EE" w:rsidRDefault="00CB36EE" w:rsidP="00CB36EE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SCLAD_ID</w:t>
            </w:r>
          </w:p>
        </w:tc>
      </w:tr>
      <w:tr w:rsidR="00CB36EE" w14:paraId="7A5D2F14" w14:textId="77777777" w:rsidTr="00CB36EE">
        <w:tc>
          <w:tcPr>
            <w:tcW w:w="1928" w:type="dxa"/>
          </w:tcPr>
          <w:p w14:paraId="3E436272" w14:textId="504CA6BE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59" w:type="dxa"/>
          </w:tcPr>
          <w:p w14:paraId="3A249445" w14:textId="5282B5D5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1969" w:type="dxa"/>
          </w:tcPr>
          <w:p w14:paraId="2858E147" w14:textId="0643EE7F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2133</w:t>
            </w:r>
          </w:p>
        </w:tc>
      </w:tr>
      <w:tr w:rsidR="00CB36EE" w14:paraId="6452D44A" w14:textId="77777777" w:rsidTr="00CB36EE">
        <w:tc>
          <w:tcPr>
            <w:tcW w:w="1928" w:type="dxa"/>
          </w:tcPr>
          <w:p w14:paraId="63E40D4C" w14:textId="1B018E77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59" w:type="dxa"/>
          </w:tcPr>
          <w:p w14:paraId="3EDF0057" w14:textId="63B16331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2222</w:t>
            </w:r>
          </w:p>
        </w:tc>
        <w:tc>
          <w:tcPr>
            <w:tcW w:w="1969" w:type="dxa"/>
          </w:tcPr>
          <w:p w14:paraId="0C1CDA62" w14:textId="7E3DBE3F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2134</w:t>
            </w:r>
          </w:p>
        </w:tc>
      </w:tr>
      <w:tr w:rsidR="00CB36EE" w14:paraId="349636A1" w14:textId="77777777" w:rsidTr="00CB36EE">
        <w:tc>
          <w:tcPr>
            <w:tcW w:w="1928" w:type="dxa"/>
          </w:tcPr>
          <w:p w14:paraId="2656A973" w14:textId="733CA243" w:rsidR="00CB36EE" w:rsidRDefault="00CB36EE" w:rsidP="00CB36EE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59" w:type="dxa"/>
          </w:tcPr>
          <w:p w14:paraId="65AF7299" w14:textId="5F79FCEA" w:rsidR="00CB36EE" w:rsidRDefault="00CB36EE" w:rsidP="00CB36EE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1969" w:type="dxa"/>
          </w:tcPr>
          <w:p w14:paraId="16CC3EE9" w14:textId="06FBCB38" w:rsidR="00CB36EE" w:rsidRDefault="00CB36EE" w:rsidP="00CB36EE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2134</w:t>
            </w:r>
          </w:p>
        </w:tc>
      </w:tr>
      <w:tr w:rsidR="00CB36EE" w14:paraId="668ABB34" w14:textId="77777777" w:rsidTr="00CB36EE">
        <w:tc>
          <w:tcPr>
            <w:tcW w:w="1928" w:type="dxa"/>
          </w:tcPr>
          <w:p w14:paraId="58002826" w14:textId="7829E583" w:rsidR="00CB36EE" w:rsidRDefault="00CB36EE" w:rsidP="00CB36EE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59" w:type="dxa"/>
          </w:tcPr>
          <w:p w14:paraId="19112FE5" w14:textId="65E88801" w:rsidR="00CB36EE" w:rsidRDefault="00CB36EE" w:rsidP="00CB36EE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2222</w:t>
            </w:r>
          </w:p>
        </w:tc>
        <w:tc>
          <w:tcPr>
            <w:tcW w:w="1969" w:type="dxa"/>
          </w:tcPr>
          <w:p w14:paraId="436721DC" w14:textId="4463D6CF" w:rsidR="00CB36EE" w:rsidRDefault="00CB36EE" w:rsidP="00CB36EE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2133</w:t>
            </w:r>
          </w:p>
        </w:tc>
      </w:tr>
    </w:tbl>
    <w:p w14:paraId="58A71132" w14:textId="56A83C65" w:rsidR="00CB36EE" w:rsidRDefault="00CB36EE" w:rsidP="00CB36EE">
      <w:pPr>
        <w:pStyle w:val="af"/>
        <w:jc w:val="center"/>
        <w:rPr>
          <w:szCs w:val="28"/>
        </w:rPr>
      </w:pPr>
      <w:r w:rsidRPr="00B87BB5">
        <w:rPr>
          <w:szCs w:val="28"/>
        </w:rPr>
        <w:t xml:space="preserve">Рисунок </w:t>
      </w:r>
      <w:r>
        <w:rPr>
          <w:szCs w:val="28"/>
        </w:rPr>
        <w:t>7</w:t>
      </w:r>
      <w:r w:rsidRPr="00B87BB5">
        <w:rPr>
          <w:szCs w:val="28"/>
        </w:rPr>
        <w:t xml:space="preserve"> – </w:t>
      </w:r>
      <w:r>
        <w:rPr>
          <w:szCs w:val="28"/>
        </w:rPr>
        <w:t>2</w:t>
      </w:r>
      <w:r w:rsidRPr="00B87BB5">
        <w:rPr>
          <w:szCs w:val="28"/>
        </w:rPr>
        <w:t xml:space="preserve">НФ таблицы </w:t>
      </w:r>
      <w:r>
        <w:rPr>
          <w:szCs w:val="28"/>
        </w:rPr>
        <w:t>Ассортимент склада</w:t>
      </w:r>
    </w:p>
    <w:p w14:paraId="0F21D1AD" w14:textId="77777777" w:rsidR="00CB36EE" w:rsidRDefault="00CB36EE" w:rsidP="00CB36EE">
      <w:pPr>
        <w:pStyle w:val="af"/>
        <w:jc w:val="center"/>
        <w:rPr>
          <w:szCs w:val="28"/>
        </w:rPr>
      </w:pPr>
    </w:p>
    <w:tbl>
      <w:tblPr>
        <w:tblStyle w:val="af0"/>
        <w:tblW w:w="0" w:type="auto"/>
        <w:tblInd w:w="2017" w:type="dxa"/>
        <w:tblLook w:val="04A0" w:firstRow="1" w:lastRow="0" w:firstColumn="1" w:lastColumn="0" w:noHBand="0" w:noVBand="1"/>
      </w:tblPr>
      <w:tblGrid>
        <w:gridCol w:w="1928"/>
        <w:gridCol w:w="1959"/>
        <w:gridCol w:w="1969"/>
      </w:tblGrid>
      <w:tr w:rsidR="00CB36EE" w14:paraId="0B570EC9" w14:textId="77777777" w:rsidTr="00604AF6">
        <w:tc>
          <w:tcPr>
            <w:tcW w:w="1928" w:type="dxa"/>
          </w:tcPr>
          <w:p w14:paraId="5FA53C84" w14:textId="77777777" w:rsidR="00CB36EE" w:rsidRPr="00B87BB5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</w:rPr>
            </w:pPr>
            <w:r w:rsidRPr="00B87BB5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59" w:type="dxa"/>
          </w:tcPr>
          <w:p w14:paraId="610F75A8" w14:textId="36BC6CB3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1969" w:type="dxa"/>
          </w:tcPr>
          <w:p w14:paraId="2921A8D7" w14:textId="77777777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SCLAD_ID</w:t>
            </w:r>
          </w:p>
        </w:tc>
      </w:tr>
      <w:tr w:rsidR="00CB36EE" w14:paraId="7983815C" w14:textId="77777777" w:rsidTr="00604AF6">
        <w:tc>
          <w:tcPr>
            <w:tcW w:w="1928" w:type="dxa"/>
          </w:tcPr>
          <w:p w14:paraId="25DEDDDB" w14:textId="77777777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59" w:type="dxa"/>
          </w:tcPr>
          <w:p w14:paraId="71F1F42C" w14:textId="715C5108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69" w:type="dxa"/>
          </w:tcPr>
          <w:p w14:paraId="6A311F1D" w14:textId="77777777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2133</w:t>
            </w:r>
          </w:p>
        </w:tc>
      </w:tr>
      <w:tr w:rsidR="00CB36EE" w14:paraId="15F430E5" w14:textId="77777777" w:rsidTr="00604AF6">
        <w:tc>
          <w:tcPr>
            <w:tcW w:w="1928" w:type="dxa"/>
          </w:tcPr>
          <w:p w14:paraId="4506A0DB" w14:textId="77777777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59" w:type="dxa"/>
          </w:tcPr>
          <w:p w14:paraId="2A55C3E8" w14:textId="564200E3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69" w:type="dxa"/>
          </w:tcPr>
          <w:p w14:paraId="374966A9" w14:textId="77777777" w:rsidR="00CB36EE" w:rsidRP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2134</w:t>
            </w:r>
          </w:p>
        </w:tc>
      </w:tr>
      <w:tr w:rsidR="00CB36EE" w14:paraId="6359B5C2" w14:textId="77777777" w:rsidTr="00604AF6">
        <w:tc>
          <w:tcPr>
            <w:tcW w:w="1928" w:type="dxa"/>
          </w:tcPr>
          <w:p w14:paraId="54049051" w14:textId="77777777" w:rsid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59" w:type="dxa"/>
          </w:tcPr>
          <w:p w14:paraId="4E214612" w14:textId="67EED076" w:rsid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969" w:type="dxa"/>
          </w:tcPr>
          <w:p w14:paraId="6D8A07CA" w14:textId="77777777" w:rsidR="00CB36EE" w:rsidRDefault="00CB36EE" w:rsidP="00604AF6">
            <w:pPr>
              <w:spacing w:after="225" w:line="408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2134</w:t>
            </w:r>
          </w:p>
        </w:tc>
      </w:tr>
    </w:tbl>
    <w:p w14:paraId="70465E9A" w14:textId="7D0F9BE9" w:rsidR="00CB36EE" w:rsidRDefault="00CB36EE" w:rsidP="00CB36EE">
      <w:pPr>
        <w:pStyle w:val="af"/>
        <w:jc w:val="center"/>
        <w:rPr>
          <w:szCs w:val="28"/>
        </w:rPr>
      </w:pPr>
      <w:r w:rsidRPr="00B87BB5">
        <w:rPr>
          <w:szCs w:val="28"/>
        </w:rPr>
        <w:t xml:space="preserve">Рисунок </w:t>
      </w:r>
      <w:r>
        <w:rPr>
          <w:szCs w:val="28"/>
        </w:rPr>
        <w:t>7</w:t>
      </w:r>
      <w:r w:rsidRPr="00B87BB5">
        <w:rPr>
          <w:szCs w:val="28"/>
        </w:rPr>
        <w:t xml:space="preserve"> – </w:t>
      </w:r>
      <w:r>
        <w:rPr>
          <w:szCs w:val="28"/>
        </w:rPr>
        <w:t>2</w:t>
      </w:r>
      <w:r w:rsidRPr="00B87BB5">
        <w:rPr>
          <w:szCs w:val="28"/>
        </w:rPr>
        <w:t xml:space="preserve">НФ таблицы </w:t>
      </w:r>
      <w:r>
        <w:rPr>
          <w:szCs w:val="28"/>
        </w:rPr>
        <w:t>Поставщики работающие со складами</w:t>
      </w:r>
    </w:p>
    <w:p w14:paraId="5ADD4190" w14:textId="75291E55" w:rsidR="0045290A" w:rsidRDefault="0045290A" w:rsidP="00CB36EE">
      <w:pPr>
        <w:pStyle w:val="af"/>
        <w:jc w:val="center"/>
        <w:rPr>
          <w:szCs w:val="28"/>
        </w:rPr>
      </w:pPr>
    </w:p>
    <w:p w14:paraId="2F55EB66" w14:textId="1F2DF620" w:rsidR="0045290A" w:rsidRPr="0045290A" w:rsidRDefault="0045290A" w:rsidP="0045290A">
      <w:pPr>
        <w:pStyle w:val="af1"/>
        <w:shd w:val="clear" w:color="auto" w:fill="FFFEFE"/>
        <w:spacing w:before="225" w:after="225" w:line="408" w:lineRule="atLeast"/>
        <w:ind w:firstLine="708"/>
        <w:jc w:val="both"/>
        <w:rPr>
          <w:color w:val="050000"/>
          <w:sz w:val="28"/>
          <w:szCs w:val="28"/>
        </w:rPr>
      </w:pPr>
      <w:r w:rsidRPr="00D558A8">
        <w:rPr>
          <w:color w:val="050000"/>
          <w:sz w:val="28"/>
          <w:szCs w:val="28"/>
        </w:rPr>
        <w:t>Для приведения таблиц к</w:t>
      </w:r>
      <w:r w:rsidRPr="0045290A">
        <w:rPr>
          <w:color w:val="050000"/>
          <w:sz w:val="28"/>
          <w:szCs w:val="28"/>
        </w:rPr>
        <w:t xml:space="preserve"> </w:t>
      </w:r>
      <w:r>
        <w:rPr>
          <w:color w:val="050000"/>
          <w:sz w:val="28"/>
          <w:szCs w:val="28"/>
        </w:rPr>
        <w:t>третьей</w:t>
      </w:r>
      <w:r w:rsidRPr="00D558A8">
        <w:rPr>
          <w:color w:val="050000"/>
          <w:sz w:val="28"/>
          <w:szCs w:val="28"/>
        </w:rPr>
        <w:t xml:space="preserve"> нормальной форме (</w:t>
      </w:r>
      <w:r w:rsidRPr="0045290A">
        <w:rPr>
          <w:color w:val="050000"/>
          <w:sz w:val="28"/>
          <w:szCs w:val="28"/>
        </w:rPr>
        <w:t>3</w:t>
      </w:r>
      <w:r w:rsidRPr="00D558A8">
        <w:rPr>
          <w:color w:val="050000"/>
          <w:sz w:val="28"/>
          <w:szCs w:val="28"/>
        </w:rPr>
        <w:t xml:space="preserve">НФ), приводимые таблицы должны быть уже в </w:t>
      </w:r>
      <w:r>
        <w:rPr>
          <w:color w:val="050000"/>
          <w:sz w:val="28"/>
          <w:szCs w:val="28"/>
        </w:rPr>
        <w:t>2</w:t>
      </w:r>
      <w:r w:rsidRPr="00D558A8">
        <w:rPr>
          <w:color w:val="050000"/>
          <w:sz w:val="28"/>
          <w:szCs w:val="28"/>
        </w:rPr>
        <w:t>НФ. Нормализация должна проходить по порядку.</w:t>
      </w:r>
    </w:p>
    <w:p w14:paraId="0FA45D27" w14:textId="3D99AAD2" w:rsidR="0045290A" w:rsidRPr="0045290A" w:rsidRDefault="0045290A" w:rsidP="0045290A">
      <w:pPr>
        <w:pStyle w:val="af"/>
        <w:rPr>
          <w:color w:val="000000" w:themeColor="text1"/>
          <w:szCs w:val="28"/>
        </w:rPr>
      </w:pPr>
      <w:r w:rsidRPr="0045290A">
        <w:rPr>
          <w:color w:val="000000" w:themeColor="text1"/>
          <w:szCs w:val="28"/>
          <w:shd w:val="clear" w:color="auto" w:fill="FFFFFF"/>
        </w:rPr>
        <w:t>Переменная отношения находится в третьей нормальной форме тогда и только тогда, когда она находится во </w:t>
      </w:r>
      <w:hyperlink r:id="rId6" w:tooltip="Вторая нормальная форма" w:history="1">
        <w:r w:rsidRPr="0045290A">
          <w:rPr>
            <w:rStyle w:val="af2"/>
            <w:color w:val="000000" w:themeColor="text1"/>
            <w:szCs w:val="28"/>
            <w:u w:val="none"/>
            <w:shd w:val="clear" w:color="auto" w:fill="FFFFFF"/>
          </w:rPr>
          <w:t>второй нормальной форме</w:t>
        </w:r>
      </w:hyperlink>
      <w:r w:rsidRPr="0045290A">
        <w:rPr>
          <w:color w:val="000000" w:themeColor="text1"/>
          <w:szCs w:val="28"/>
          <w:shd w:val="clear" w:color="auto" w:fill="FFFFFF"/>
        </w:rPr>
        <w:t xml:space="preserve">, и отсутствуют транзитивные функциональные зависимости </w:t>
      </w:r>
      <w:r w:rsidR="00D03259" w:rsidRPr="0045290A">
        <w:rPr>
          <w:color w:val="000000" w:themeColor="text1"/>
          <w:szCs w:val="28"/>
          <w:shd w:val="clear" w:color="auto" w:fill="FFFFFF"/>
        </w:rPr>
        <w:t>не ключевых</w:t>
      </w:r>
      <w:r w:rsidRPr="0045290A">
        <w:rPr>
          <w:color w:val="000000" w:themeColor="text1"/>
          <w:szCs w:val="28"/>
          <w:shd w:val="clear" w:color="auto" w:fill="FFFFFF"/>
        </w:rPr>
        <w:t xml:space="preserve"> атрибутов от ключевых.</w:t>
      </w:r>
    </w:p>
    <w:p w14:paraId="757D2030" w14:textId="5C48D802" w:rsidR="0045290A" w:rsidRDefault="0045290A" w:rsidP="00CB36EE">
      <w:pPr>
        <w:pStyle w:val="af"/>
        <w:jc w:val="center"/>
        <w:rPr>
          <w:szCs w:val="28"/>
        </w:rPr>
      </w:pPr>
    </w:p>
    <w:p w14:paraId="7411150F" w14:textId="4D5E6E66" w:rsidR="0045290A" w:rsidRPr="0045290A" w:rsidRDefault="0045290A" w:rsidP="0045290A">
      <w:pPr>
        <w:pStyle w:val="af"/>
        <w:jc w:val="left"/>
        <w:rPr>
          <w:szCs w:val="28"/>
        </w:rPr>
      </w:pPr>
      <w:r>
        <w:rPr>
          <w:szCs w:val="28"/>
        </w:rPr>
        <w:t xml:space="preserve">Так как все атрибуты нашей 2НФ зависят только от </w:t>
      </w:r>
      <w:r w:rsidR="00D03259">
        <w:rPr>
          <w:szCs w:val="28"/>
        </w:rPr>
        <w:t>первичного ключа то н</w:t>
      </w:r>
      <w:r w:rsidRPr="0045290A">
        <w:rPr>
          <w:szCs w:val="28"/>
        </w:rPr>
        <w:t>аша 2НФ совпадает с 3НФ.</w:t>
      </w:r>
    </w:p>
    <w:p w14:paraId="7193A741" w14:textId="77777777" w:rsidR="0045290A" w:rsidRPr="00CB36EE" w:rsidRDefault="0045290A" w:rsidP="00CB36EE">
      <w:pPr>
        <w:pStyle w:val="af"/>
        <w:jc w:val="center"/>
        <w:rPr>
          <w:szCs w:val="28"/>
        </w:rPr>
      </w:pPr>
    </w:p>
    <w:p w14:paraId="253752BE" w14:textId="77777777" w:rsidR="00CB36EE" w:rsidRPr="00B87BB5" w:rsidRDefault="00CB36EE" w:rsidP="00EA1465">
      <w:pPr>
        <w:pStyle w:val="af"/>
        <w:jc w:val="center"/>
        <w:rPr>
          <w:szCs w:val="28"/>
        </w:rPr>
      </w:pPr>
    </w:p>
    <w:p w14:paraId="59396E77" w14:textId="77777777" w:rsidR="00D558A8" w:rsidRPr="00D558A8" w:rsidRDefault="00D558A8" w:rsidP="00D558A8">
      <w:pPr>
        <w:pStyle w:val="af1"/>
        <w:shd w:val="clear" w:color="auto" w:fill="FFFEFE"/>
        <w:spacing w:before="225" w:after="225" w:line="408" w:lineRule="atLeast"/>
        <w:ind w:firstLine="708"/>
        <w:jc w:val="both"/>
        <w:rPr>
          <w:color w:val="050000"/>
          <w:sz w:val="28"/>
          <w:szCs w:val="28"/>
        </w:rPr>
      </w:pPr>
    </w:p>
    <w:p w14:paraId="1B01E2BE" w14:textId="77777777" w:rsidR="009B7C55" w:rsidRPr="009B7C55" w:rsidRDefault="009B7C55" w:rsidP="009B7C55">
      <w:pPr>
        <w:shd w:val="clear" w:color="auto" w:fill="FFFEFE"/>
        <w:spacing w:after="225" w:line="408" w:lineRule="atLeast"/>
        <w:ind w:firstLine="0"/>
        <w:jc w:val="left"/>
        <w:rPr>
          <w:szCs w:val="28"/>
        </w:rPr>
      </w:pPr>
    </w:p>
    <w:p w14:paraId="0CA5917D" w14:textId="77777777" w:rsidR="00282798" w:rsidRPr="00CB36EE" w:rsidRDefault="00282798" w:rsidP="009B7C55">
      <w:pPr>
        <w:pStyle w:val="ac"/>
        <w:spacing w:line="360" w:lineRule="auto"/>
        <w:ind w:right="108"/>
        <w:jc w:val="both"/>
      </w:pPr>
    </w:p>
    <w:p w14:paraId="3C1B5811" w14:textId="77777777" w:rsidR="00692155" w:rsidRPr="00282798" w:rsidRDefault="00692155"/>
    <w:sectPr w:rsidR="00692155" w:rsidRPr="00282798" w:rsidSect="00662C16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E72"/>
    <w:multiLevelType w:val="hybridMultilevel"/>
    <w:tmpl w:val="9A52BA2C"/>
    <w:lvl w:ilvl="0" w:tplc="BBDA3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E14F5A"/>
    <w:multiLevelType w:val="hybridMultilevel"/>
    <w:tmpl w:val="EF063DEA"/>
    <w:lvl w:ilvl="0" w:tplc="9B4415A8">
      <w:numFmt w:val="bullet"/>
      <w:lvlText w:val=""/>
      <w:lvlJc w:val="left"/>
      <w:pPr>
        <w:ind w:left="958" w:hanging="21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BCCCE5C">
      <w:numFmt w:val="bullet"/>
      <w:lvlText w:val="•"/>
      <w:lvlJc w:val="left"/>
      <w:pPr>
        <w:ind w:left="1962" w:hanging="219"/>
      </w:pPr>
      <w:rPr>
        <w:lang w:val="ru-RU" w:eastAsia="en-US" w:bidi="ar-SA"/>
      </w:rPr>
    </w:lvl>
    <w:lvl w:ilvl="2" w:tplc="3BBC28AC">
      <w:numFmt w:val="bullet"/>
      <w:lvlText w:val="•"/>
      <w:lvlJc w:val="left"/>
      <w:pPr>
        <w:ind w:left="2965" w:hanging="219"/>
      </w:pPr>
      <w:rPr>
        <w:lang w:val="ru-RU" w:eastAsia="en-US" w:bidi="ar-SA"/>
      </w:rPr>
    </w:lvl>
    <w:lvl w:ilvl="3" w:tplc="9424D5A4">
      <w:numFmt w:val="bullet"/>
      <w:lvlText w:val="•"/>
      <w:lvlJc w:val="left"/>
      <w:pPr>
        <w:ind w:left="3967" w:hanging="219"/>
      </w:pPr>
      <w:rPr>
        <w:lang w:val="ru-RU" w:eastAsia="en-US" w:bidi="ar-SA"/>
      </w:rPr>
    </w:lvl>
    <w:lvl w:ilvl="4" w:tplc="76BA2DFC">
      <w:numFmt w:val="bullet"/>
      <w:lvlText w:val="•"/>
      <w:lvlJc w:val="left"/>
      <w:pPr>
        <w:ind w:left="4970" w:hanging="219"/>
      </w:pPr>
      <w:rPr>
        <w:lang w:val="ru-RU" w:eastAsia="en-US" w:bidi="ar-SA"/>
      </w:rPr>
    </w:lvl>
    <w:lvl w:ilvl="5" w:tplc="89564258">
      <w:numFmt w:val="bullet"/>
      <w:lvlText w:val="•"/>
      <w:lvlJc w:val="left"/>
      <w:pPr>
        <w:ind w:left="5973" w:hanging="219"/>
      </w:pPr>
      <w:rPr>
        <w:lang w:val="ru-RU" w:eastAsia="en-US" w:bidi="ar-SA"/>
      </w:rPr>
    </w:lvl>
    <w:lvl w:ilvl="6" w:tplc="9B383966">
      <w:numFmt w:val="bullet"/>
      <w:lvlText w:val="•"/>
      <w:lvlJc w:val="left"/>
      <w:pPr>
        <w:ind w:left="6975" w:hanging="219"/>
      </w:pPr>
      <w:rPr>
        <w:lang w:val="ru-RU" w:eastAsia="en-US" w:bidi="ar-SA"/>
      </w:rPr>
    </w:lvl>
    <w:lvl w:ilvl="7" w:tplc="550AF976">
      <w:numFmt w:val="bullet"/>
      <w:lvlText w:val="•"/>
      <w:lvlJc w:val="left"/>
      <w:pPr>
        <w:ind w:left="7978" w:hanging="219"/>
      </w:pPr>
      <w:rPr>
        <w:lang w:val="ru-RU" w:eastAsia="en-US" w:bidi="ar-SA"/>
      </w:rPr>
    </w:lvl>
    <w:lvl w:ilvl="8" w:tplc="D1124B12">
      <w:numFmt w:val="bullet"/>
      <w:lvlText w:val="•"/>
      <w:lvlJc w:val="left"/>
      <w:pPr>
        <w:ind w:left="8981" w:hanging="219"/>
      </w:pPr>
      <w:rPr>
        <w:lang w:val="ru-RU" w:eastAsia="en-US" w:bidi="ar-SA"/>
      </w:rPr>
    </w:lvl>
  </w:abstractNum>
  <w:abstractNum w:abstractNumId="2" w15:restartNumberingAfterBreak="0">
    <w:nsid w:val="684E5628"/>
    <w:multiLevelType w:val="multilevel"/>
    <w:tmpl w:val="0800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1BA"/>
    <w:rsid w:val="00050A94"/>
    <w:rsid w:val="000E41BA"/>
    <w:rsid w:val="00244284"/>
    <w:rsid w:val="00282798"/>
    <w:rsid w:val="002F6CD7"/>
    <w:rsid w:val="0045290A"/>
    <w:rsid w:val="00662C16"/>
    <w:rsid w:val="00692155"/>
    <w:rsid w:val="007B4F94"/>
    <w:rsid w:val="0081744D"/>
    <w:rsid w:val="009B7C55"/>
    <w:rsid w:val="009F0408"/>
    <w:rsid w:val="00A815BC"/>
    <w:rsid w:val="00B87BB5"/>
    <w:rsid w:val="00CB36EE"/>
    <w:rsid w:val="00D03259"/>
    <w:rsid w:val="00D558A8"/>
    <w:rsid w:val="00E25340"/>
    <w:rsid w:val="00E552E9"/>
    <w:rsid w:val="00EA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31B1"/>
  <w15:docId w15:val="{61682587-5E0B-41A8-AFBA-03628094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_разд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4">
    <w:name w:val="разд_подзагол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5">
    <w:name w:val="подзагол_осн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a6">
    <w:name w:val="осн"/>
    <w:basedOn w:val="a"/>
    <w:qFormat/>
    <w:rsid w:val="00A815BC"/>
  </w:style>
  <w:style w:type="paragraph" w:customStyle="1" w:styleId="4">
    <w:name w:val="Лесная_4_табл"/>
    <w:basedOn w:val="a"/>
    <w:next w:val="a"/>
    <w:qFormat/>
    <w:rsid w:val="00A815BC"/>
    <w:rPr>
      <w:b/>
      <w:sz w:val="26"/>
    </w:rPr>
  </w:style>
  <w:style w:type="paragraph" w:customStyle="1" w:styleId="40">
    <w:name w:val="Лесная_4табл_д"/>
    <w:basedOn w:val="a"/>
    <w:next w:val="a"/>
    <w:qFormat/>
    <w:rsid w:val="00A815BC"/>
    <w:pPr>
      <w:jc w:val="left"/>
    </w:pPr>
    <w:rPr>
      <w:sz w:val="26"/>
    </w:rPr>
  </w:style>
  <w:style w:type="paragraph" w:customStyle="1" w:styleId="41">
    <w:name w:val="Лесная_4табл_прим"/>
    <w:basedOn w:val="a"/>
    <w:next w:val="a"/>
    <w:qFormat/>
    <w:rsid w:val="00A815BC"/>
    <w:rPr>
      <w:sz w:val="24"/>
    </w:rPr>
  </w:style>
  <w:style w:type="paragraph" w:customStyle="1" w:styleId="5">
    <w:name w:val="Лесная_5рис"/>
    <w:basedOn w:val="a"/>
    <w:next w:val="a"/>
    <w:qFormat/>
    <w:rsid w:val="00A815BC"/>
    <w:pPr>
      <w:jc w:val="center"/>
    </w:pPr>
    <w:rPr>
      <w:b/>
      <w:sz w:val="26"/>
    </w:rPr>
  </w:style>
  <w:style w:type="paragraph" w:customStyle="1" w:styleId="50">
    <w:name w:val="Лесная_5рис_прим"/>
    <w:basedOn w:val="a"/>
    <w:qFormat/>
    <w:rsid w:val="00A815BC"/>
    <w:rPr>
      <w:sz w:val="24"/>
    </w:rPr>
  </w:style>
  <w:style w:type="paragraph" w:customStyle="1" w:styleId="a7">
    <w:name w:val="Лесная_загол_разд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8">
    <w:name w:val="Лесная_разд_подзагол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9">
    <w:name w:val="Лесная_подзагол_осн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aa">
    <w:name w:val="Лесная_Обычный"/>
    <w:basedOn w:val="a"/>
    <w:next w:val="a"/>
    <w:qFormat/>
    <w:rsid w:val="00A815BC"/>
  </w:style>
  <w:style w:type="paragraph" w:customStyle="1" w:styleId="ab">
    <w:name w:val="Лесная_струк"/>
    <w:basedOn w:val="a"/>
    <w:qFormat/>
    <w:rsid w:val="00A815BC"/>
    <w:pPr>
      <w:spacing w:after="360"/>
      <w:ind w:firstLine="0"/>
      <w:jc w:val="center"/>
    </w:pPr>
    <w:rPr>
      <w:b/>
      <w:bCs/>
      <w:sz w:val="32"/>
      <w:szCs w:val="32"/>
    </w:rPr>
  </w:style>
  <w:style w:type="paragraph" w:customStyle="1" w:styleId="1">
    <w:name w:val="Лесная_1СТР"/>
    <w:basedOn w:val="a"/>
    <w:qFormat/>
    <w:rsid w:val="00A815BC"/>
    <w:pPr>
      <w:spacing w:after="360"/>
      <w:ind w:firstLine="0"/>
      <w:jc w:val="center"/>
    </w:pPr>
    <w:rPr>
      <w:b/>
      <w:bCs/>
      <w:sz w:val="32"/>
      <w:szCs w:val="32"/>
    </w:rPr>
  </w:style>
  <w:style w:type="paragraph" w:customStyle="1" w:styleId="2">
    <w:name w:val="Лесная_2Р_П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20">
    <w:name w:val="Лесная_2Р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3">
    <w:name w:val="Лесная_3_п_т"/>
    <w:basedOn w:val="a"/>
    <w:next w:val="aa"/>
    <w:qFormat/>
    <w:rsid w:val="00A815BC"/>
    <w:pPr>
      <w:spacing w:before="360" w:after="360"/>
      <w:jc w:val="left"/>
    </w:pPr>
    <w:rPr>
      <w:b/>
    </w:rPr>
  </w:style>
  <w:style w:type="paragraph" w:customStyle="1" w:styleId="21">
    <w:name w:val="Лесная_2_Р_П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30">
    <w:name w:val="Лесная_3_п_р_п"/>
    <w:basedOn w:val="a"/>
    <w:next w:val="a"/>
    <w:qFormat/>
    <w:rsid w:val="00A815BC"/>
    <w:pPr>
      <w:spacing w:after="360"/>
      <w:jc w:val="left"/>
    </w:pPr>
    <w:rPr>
      <w:b/>
    </w:rPr>
  </w:style>
  <w:style w:type="paragraph" w:styleId="ac">
    <w:name w:val="Body Text"/>
    <w:basedOn w:val="a"/>
    <w:link w:val="ad"/>
    <w:uiPriority w:val="1"/>
    <w:unhideWhenUsed/>
    <w:qFormat/>
    <w:rsid w:val="00662C16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662C16"/>
    <w:rPr>
      <w:rFonts w:eastAsia="Times New Roman" w:cs="Times New Roman"/>
      <w:szCs w:val="28"/>
    </w:rPr>
  </w:style>
  <w:style w:type="paragraph" w:styleId="ae">
    <w:name w:val="List Paragraph"/>
    <w:basedOn w:val="a"/>
    <w:uiPriority w:val="1"/>
    <w:qFormat/>
    <w:rsid w:val="00662C16"/>
    <w:pPr>
      <w:widowControl w:val="0"/>
      <w:autoSpaceDE w:val="0"/>
      <w:autoSpaceDN w:val="0"/>
      <w:spacing w:before="161"/>
      <w:ind w:left="958" w:hanging="219"/>
      <w:jc w:val="left"/>
    </w:pPr>
    <w:rPr>
      <w:rFonts w:eastAsia="Times New Roman" w:cs="Times New Roman"/>
      <w:sz w:val="22"/>
    </w:rPr>
  </w:style>
  <w:style w:type="paragraph" w:styleId="af">
    <w:name w:val="No Spacing"/>
    <w:aliases w:val="Основной"/>
    <w:uiPriority w:val="1"/>
    <w:qFormat/>
    <w:rsid w:val="009B7C55"/>
    <w:pPr>
      <w:ind w:firstLine="0"/>
    </w:pPr>
    <w:rPr>
      <w:rFonts w:eastAsia="Times New Roman" w:cs="Times New Roman"/>
      <w:lang w:eastAsia="ru-RU"/>
    </w:rPr>
  </w:style>
  <w:style w:type="table" w:styleId="af0">
    <w:name w:val="Table Grid"/>
    <w:basedOn w:val="a1"/>
    <w:uiPriority w:val="39"/>
    <w:rsid w:val="009B7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D558A8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semiHidden/>
    <w:unhideWhenUsed/>
    <w:rsid w:val="00452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2%D0%BE%D1%80%D0%B0%D1%8F_%D0%BD%D0%BE%D1%80%D0%BC%D0%B0%D0%BB%D1%8C%D0%BD%D0%B0%D1%8F_%D1%84%D0%BE%D1%80%D0%BC%D0%B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2021-11-07T14:35:00Z</dcterms:created>
  <dcterms:modified xsi:type="dcterms:W3CDTF">2022-01-07T17:14:00Z</dcterms:modified>
</cp:coreProperties>
</file>