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>
          <w:lang w:val="en-US"/>
        </w:rPr>
        <w:t>01_Basic</w:t>
      </w:r>
    </w:p>
    <w:p>
      <w:pPr>
        <w:pStyle w:val="Normal"/>
        <w:rPr/>
      </w:pPr>
      <w:r>
        <w:rPr>
          <w:lang w:val="en-US"/>
        </w:rPr>
        <w:t>Originally from 00_ngRX/Test04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Goto </w:t>
      </w:r>
      <w:hyperlink r:id="rId2">
        <w:r>
          <w:rPr>
            <w:rStyle w:val="InternetLink"/>
          </w:rPr>
          <w:t>http://localhost:4000/products</w:t>
        </w:r>
      </w:hyperlink>
    </w:p>
    <w:p>
      <w:pPr>
        <w:pStyle w:val="Normal"/>
        <w:rPr/>
      </w:pPr>
      <w:r>
        <w:rPr/>
        <w:t xml:space="preserve">SEE !! data are prerendered, but also are called from client side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79781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2668905</wp:posOffset>
            </wp:positionV>
            <wp:extent cx="5760720" cy="29933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</w:p>
    <w:p>
      <w:pPr>
        <w:pStyle w:val="Heading1"/>
        <w:rPr/>
      </w:pPr>
      <w:r>
        <w:rPr>
          <w:lang w:val="en-US"/>
        </w:rPr>
        <w:t>02_Refactoring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ADD transferState</w:t>
      </w:r>
    </w:p>
    <w:p>
      <w:pPr>
        <w:pStyle w:val="TextBody"/>
        <w:rPr/>
      </w:pPr>
      <w:r>
        <w:rPr/>
        <w:t xml:space="preserve">by </w:t>
      </w:r>
      <w:hyperlink r:id="rId5">
        <w:r>
          <w:rPr>
            <w:rStyle w:val="InternetLink"/>
          </w:rPr>
          <w:t>https://github.com/hallowatcher/angular-universal-ngrx-example</w:t>
        </w:r>
      </w:hyperlink>
    </w:p>
    <w:p>
      <w:pPr>
        <w:pStyle w:val="TextBody"/>
        <w:rPr/>
      </w:pPr>
      <w:r>
        <w:rPr/>
      </w:r>
    </w:p>
    <w:p>
      <w:pPr>
        <w:pStyle w:val="Heading1"/>
        <w:rPr/>
      </w:pPr>
      <w:r>
        <w:rPr>
          <w:lang w:val="en-US"/>
        </w:rPr>
        <w:t>03_Refactoring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ADD transferState</w:t>
      </w:r>
    </w:p>
    <w:p>
      <w:pPr>
        <w:pStyle w:val="TextBody"/>
        <w:spacing w:before="0" w:after="140"/>
        <w:rPr/>
      </w:pPr>
      <w:r>
        <w:rPr/>
        <w:t>by Alza.Web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cs-C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cs-CZ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cs-CZ" w:eastAsia="en-US" w:bidi="ar-SA"/>
    </w:rPr>
  </w:style>
  <w:style w:type="paragraph" w:styleId="Heading1">
    <w:name w:val="Heading 1"/>
    <w:basedOn w:val="Normal"/>
    <w:link w:val="Nadpis1Char"/>
    <w:uiPriority w:val="9"/>
    <w:qFormat/>
    <w:rsid w:val="00116b0b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adpis1Char" w:customStyle="1">
    <w:name w:val="Nadpis 1 Char"/>
    <w:basedOn w:val="DefaultParagraphFont"/>
    <w:link w:val="Nadpis1"/>
    <w:uiPriority w:val="9"/>
    <w:qFormat/>
    <w:rsid w:val="00116b0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4000/product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github.com/hallowatcher/angular-universal-ngrx-example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Application>LibreOffice/5.1.6.2$Linux_X86_64 LibreOffice_project/10m0$Build-2</Application>
  <Pages>2</Pages>
  <Words>28</Words>
  <Characters>258</Characters>
  <CharactersWithSpaces>277</CharactersWithSpaces>
  <Paragraphs>10</Paragraphs>
  <Company>Alza.cz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2018-03-15T11:54:00Z</dcterms:created>
  <dc:creator>Lukáš Kellerstein</dc:creator>
  <dc:description/>
  <dc:language>en-US</dc:language>
  <cp:lastModifiedBy/>
  <dcterms:modified xsi:type="dcterms:W3CDTF">2018-03-23T13:38:00Z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Alza.cz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