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1631" w14:textId="77777777" w:rsidR="00C44715" w:rsidRDefault="00292D1C" w:rsidP="00C44715">
      <w:pPr>
        <w:spacing w:line="276" w:lineRule="auto"/>
        <w:jc w:val="center"/>
        <w:rPr>
          <w:b/>
          <w:sz w:val="24"/>
        </w:rPr>
      </w:pPr>
      <w:bookmarkStart w:id="0" w:name="_Hlk131537780"/>
      <w:r>
        <w:rPr>
          <w:b/>
          <w:sz w:val="24"/>
        </w:rPr>
        <w:t>Improving</w:t>
      </w:r>
      <w:r w:rsidR="00C44715" w:rsidRPr="00C44715">
        <w:rPr>
          <w:b/>
          <w:sz w:val="24"/>
        </w:rPr>
        <w:t xml:space="preserve"> Linde</w:t>
      </w:r>
      <w:r w:rsidR="00AD0B47">
        <w:rPr>
          <w:b/>
          <w:sz w:val="24"/>
        </w:rPr>
        <w:t>’</w:t>
      </w:r>
      <w:r w:rsidR="00C44715" w:rsidRPr="00C44715">
        <w:rPr>
          <w:b/>
          <w:sz w:val="24"/>
        </w:rPr>
        <w:t>s corporate IT Demand Process through Business Capability Management?</w:t>
      </w:r>
    </w:p>
    <w:p w14:paraId="373436C3" w14:textId="77777777" w:rsidR="00C44715" w:rsidRPr="00C44715" w:rsidRDefault="00C44715" w:rsidP="00C44715">
      <w:pPr>
        <w:spacing w:line="276" w:lineRule="auto"/>
        <w:jc w:val="center"/>
        <w:rPr>
          <w:b/>
          <w:sz w:val="24"/>
        </w:rPr>
      </w:pPr>
      <w:r w:rsidRPr="00C44715">
        <w:rPr>
          <w:b/>
          <w:sz w:val="24"/>
        </w:rPr>
        <w:t xml:space="preserve">Analysis of the core capability “Deliver Product” </w:t>
      </w:r>
    </w:p>
    <w:p w14:paraId="6925A2F7" w14:textId="77777777" w:rsidR="00C44715" w:rsidRPr="00292A97" w:rsidRDefault="00C44715" w:rsidP="00C44715">
      <w:pPr>
        <w:jc w:val="center"/>
      </w:pPr>
    </w:p>
    <w:p w14:paraId="63E9CC8C" w14:textId="77777777" w:rsidR="00C44715" w:rsidRPr="00E73D00" w:rsidRDefault="00C44715" w:rsidP="00C44715">
      <w:pPr>
        <w:jc w:val="center"/>
      </w:pPr>
    </w:p>
    <w:p w14:paraId="1B590981" w14:textId="77777777" w:rsidR="00C44715" w:rsidRDefault="0091722D" w:rsidP="00F25567">
      <w:pPr>
        <w:jc w:val="center"/>
        <w:rPr>
          <w:sz w:val="24"/>
        </w:rPr>
      </w:pPr>
      <w:r>
        <w:rPr>
          <w:sz w:val="24"/>
          <w:lang w:val="en"/>
        </w:rPr>
        <w:t>BACHELOR THESIS</w:t>
      </w:r>
    </w:p>
    <w:p w14:paraId="41CE49E4" w14:textId="77777777" w:rsidR="00F25567" w:rsidRPr="00354A51" w:rsidRDefault="00F25567" w:rsidP="00F25567">
      <w:pPr>
        <w:jc w:val="center"/>
        <w:rPr>
          <w:sz w:val="24"/>
        </w:rPr>
      </w:pPr>
    </w:p>
    <w:p w14:paraId="21F59A3A" w14:textId="0573D736" w:rsidR="00C44715" w:rsidRPr="00354A51" w:rsidRDefault="00C44715" w:rsidP="0091722D">
      <w:pPr>
        <w:jc w:val="center"/>
        <w:rPr>
          <w:sz w:val="24"/>
        </w:rPr>
      </w:pPr>
      <w:r w:rsidRPr="00D67BB5">
        <w:rPr>
          <w:sz w:val="24"/>
          <w:lang w:val="en"/>
        </w:rPr>
        <w:t xml:space="preserve">submitted on </w:t>
      </w:r>
      <w:r w:rsidR="00C86C52" w:rsidRPr="00D67BB5">
        <w:rPr>
          <w:sz w:val="24"/>
          <w:lang w:val="en"/>
        </w:rPr>
        <w:t>20</w:t>
      </w:r>
      <w:r w:rsidRPr="00D67BB5">
        <w:rPr>
          <w:sz w:val="24"/>
          <w:lang w:val="en"/>
        </w:rPr>
        <w:t>.</w:t>
      </w:r>
      <w:r w:rsidR="0091722D" w:rsidRPr="00D67BB5">
        <w:rPr>
          <w:sz w:val="24"/>
          <w:lang w:val="en"/>
        </w:rPr>
        <w:t>04</w:t>
      </w:r>
      <w:r w:rsidRPr="00D67BB5">
        <w:rPr>
          <w:sz w:val="24"/>
          <w:lang w:val="en"/>
        </w:rPr>
        <w:t>.202</w:t>
      </w:r>
      <w:r w:rsidR="0091722D" w:rsidRPr="00D67BB5">
        <w:rPr>
          <w:sz w:val="24"/>
          <w:lang w:val="en"/>
        </w:rPr>
        <w:t>3</w:t>
      </w:r>
    </w:p>
    <w:p w14:paraId="662A7A36" w14:textId="77777777" w:rsidR="00C44715" w:rsidRPr="00354A51" w:rsidRDefault="00C44715" w:rsidP="00C44715">
      <w:pPr>
        <w:jc w:val="center"/>
        <w:rPr>
          <w:sz w:val="24"/>
        </w:rPr>
      </w:pPr>
    </w:p>
    <w:p w14:paraId="069F4CFA" w14:textId="77777777" w:rsidR="00C44715" w:rsidRPr="00354A51" w:rsidRDefault="00C44715" w:rsidP="00C44715">
      <w:pPr>
        <w:jc w:val="center"/>
        <w:rPr>
          <w:sz w:val="24"/>
        </w:rPr>
      </w:pPr>
    </w:p>
    <w:tbl>
      <w:tblPr>
        <w:tblStyle w:val="TableGrid"/>
        <w:tblW w:w="0" w:type="auto"/>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977"/>
      </w:tblGrid>
      <w:tr w:rsidR="00C44715" w:rsidRPr="000B29F5" w14:paraId="07694C29" w14:textId="77777777" w:rsidTr="00F25567">
        <w:tc>
          <w:tcPr>
            <w:tcW w:w="2835" w:type="dxa"/>
          </w:tcPr>
          <w:p w14:paraId="2858C0C1" w14:textId="77777777" w:rsidR="00C44715" w:rsidRPr="000B29F5" w:rsidRDefault="00C44715" w:rsidP="005B43E4">
            <w:pPr>
              <w:rPr>
                <w:sz w:val="24"/>
              </w:rPr>
            </w:pPr>
            <w:r w:rsidRPr="000B29F5">
              <w:rPr>
                <w:sz w:val="24"/>
                <w:lang w:val="en"/>
              </w:rPr>
              <w:t>Faculty:</w:t>
            </w:r>
          </w:p>
          <w:p w14:paraId="6FE76CD9" w14:textId="77777777" w:rsidR="00C44715" w:rsidRPr="000B29F5" w:rsidRDefault="00C44715" w:rsidP="005B43E4">
            <w:pPr>
              <w:rPr>
                <w:sz w:val="24"/>
              </w:rPr>
            </w:pPr>
          </w:p>
        </w:tc>
        <w:tc>
          <w:tcPr>
            <w:tcW w:w="2977" w:type="dxa"/>
          </w:tcPr>
          <w:p w14:paraId="1C47BEA4" w14:textId="77777777" w:rsidR="00C44715" w:rsidRPr="000B29F5" w:rsidRDefault="00C44715" w:rsidP="005B43E4">
            <w:pPr>
              <w:jc w:val="right"/>
              <w:rPr>
                <w:sz w:val="24"/>
              </w:rPr>
            </w:pPr>
            <w:r w:rsidRPr="000B29F5">
              <w:rPr>
                <w:sz w:val="24"/>
                <w:lang w:val="en"/>
              </w:rPr>
              <w:t>Economy</w:t>
            </w:r>
          </w:p>
        </w:tc>
      </w:tr>
      <w:tr w:rsidR="00C44715" w:rsidRPr="000B29F5" w14:paraId="3485A0A5" w14:textId="77777777" w:rsidTr="00F25567">
        <w:tc>
          <w:tcPr>
            <w:tcW w:w="2835" w:type="dxa"/>
          </w:tcPr>
          <w:p w14:paraId="6D9B654F" w14:textId="77777777" w:rsidR="00C44715" w:rsidRPr="000B29F5" w:rsidRDefault="00C44715" w:rsidP="005B43E4">
            <w:pPr>
              <w:rPr>
                <w:sz w:val="24"/>
              </w:rPr>
            </w:pPr>
            <w:r w:rsidRPr="000B29F5">
              <w:rPr>
                <w:sz w:val="24"/>
                <w:lang w:val="en"/>
              </w:rPr>
              <w:t>Branch of study:</w:t>
            </w:r>
          </w:p>
          <w:p w14:paraId="7D8A6C2D" w14:textId="77777777" w:rsidR="00C44715" w:rsidRPr="000B29F5" w:rsidRDefault="00C44715" w:rsidP="005B43E4">
            <w:pPr>
              <w:rPr>
                <w:sz w:val="24"/>
              </w:rPr>
            </w:pPr>
          </w:p>
        </w:tc>
        <w:tc>
          <w:tcPr>
            <w:tcW w:w="2977" w:type="dxa"/>
          </w:tcPr>
          <w:p w14:paraId="4264EA84" w14:textId="77777777" w:rsidR="00C44715" w:rsidRPr="000B29F5" w:rsidRDefault="00C44715" w:rsidP="005B43E4">
            <w:pPr>
              <w:jc w:val="right"/>
              <w:rPr>
                <w:sz w:val="24"/>
              </w:rPr>
            </w:pPr>
            <w:proofErr w:type="spellStart"/>
            <w:r w:rsidRPr="008A405A">
              <w:rPr>
                <w:sz w:val="24"/>
                <w:highlight w:val="yellow"/>
                <w:lang w:val="en"/>
              </w:rPr>
              <w:t>Wirtschaftsinf</w:t>
            </w:r>
            <w:r w:rsidR="008A405A" w:rsidRPr="008A405A">
              <w:rPr>
                <w:sz w:val="24"/>
                <w:highlight w:val="yellow"/>
                <w:lang w:val="en"/>
              </w:rPr>
              <w:t>ormatik</w:t>
            </w:r>
            <w:proofErr w:type="spellEnd"/>
            <w:r w:rsidR="008A405A" w:rsidRPr="008A405A">
              <w:rPr>
                <w:sz w:val="24"/>
                <w:highlight w:val="yellow"/>
                <w:lang w:val="en"/>
              </w:rPr>
              <w:t xml:space="preserve"> -</w:t>
            </w:r>
            <w:r w:rsidRPr="008A405A">
              <w:rPr>
                <w:sz w:val="24"/>
                <w:highlight w:val="yellow"/>
                <w:lang w:val="en"/>
              </w:rPr>
              <w:t xml:space="preserve"> IMBIT</w:t>
            </w:r>
          </w:p>
        </w:tc>
      </w:tr>
      <w:tr w:rsidR="00C44715" w:rsidRPr="000B29F5" w14:paraId="16D25EEF" w14:textId="77777777" w:rsidTr="00F25567">
        <w:tc>
          <w:tcPr>
            <w:tcW w:w="2835" w:type="dxa"/>
          </w:tcPr>
          <w:p w14:paraId="0570B9DB" w14:textId="77777777" w:rsidR="00C44715" w:rsidRPr="000B29F5" w:rsidRDefault="00C44715" w:rsidP="005B43E4">
            <w:pPr>
              <w:rPr>
                <w:sz w:val="24"/>
              </w:rPr>
            </w:pPr>
            <w:r>
              <w:rPr>
                <w:sz w:val="24"/>
                <w:lang w:val="en"/>
              </w:rPr>
              <w:t>Academic year</w:t>
            </w:r>
            <w:r w:rsidRPr="000B29F5">
              <w:rPr>
                <w:sz w:val="24"/>
                <w:lang w:val="en"/>
              </w:rPr>
              <w:t>:</w:t>
            </w:r>
          </w:p>
          <w:p w14:paraId="5096A6DA" w14:textId="77777777" w:rsidR="00C44715" w:rsidRPr="000B29F5" w:rsidRDefault="00C44715" w:rsidP="005B43E4">
            <w:pPr>
              <w:rPr>
                <w:sz w:val="24"/>
              </w:rPr>
            </w:pPr>
          </w:p>
        </w:tc>
        <w:tc>
          <w:tcPr>
            <w:tcW w:w="2977" w:type="dxa"/>
          </w:tcPr>
          <w:p w14:paraId="3E8BDE0D" w14:textId="77777777" w:rsidR="00C44715" w:rsidRPr="000B29F5" w:rsidRDefault="00C44715" w:rsidP="005B43E4">
            <w:pPr>
              <w:jc w:val="right"/>
              <w:rPr>
                <w:sz w:val="24"/>
              </w:rPr>
            </w:pPr>
            <w:r w:rsidRPr="000B29F5">
              <w:rPr>
                <w:sz w:val="24"/>
                <w:lang w:val="en"/>
              </w:rPr>
              <w:t>2020</w:t>
            </w:r>
          </w:p>
        </w:tc>
      </w:tr>
      <w:tr w:rsidR="00C44715" w:rsidRPr="00D67BB5" w14:paraId="3F9F5B95" w14:textId="77777777" w:rsidTr="00F25567">
        <w:tc>
          <w:tcPr>
            <w:tcW w:w="2835" w:type="dxa"/>
          </w:tcPr>
          <w:p w14:paraId="1F90B1DF" w14:textId="77777777" w:rsidR="00C44715" w:rsidRPr="00D67BB5" w:rsidRDefault="00C44715" w:rsidP="005B43E4">
            <w:pPr>
              <w:rPr>
                <w:sz w:val="24"/>
              </w:rPr>
            </w:pPr>
            <w:r w:rsidRPr="00D67BB5">
              <w:rPr>
                <w:sz w:val="24"/>
                <w:lang w:val="en"/>
              </w:rPr>
              <w:t>Semester:</w:t>
            </w:r>
          </w:p>
          <w:p w14:paraId="0D047096" w14:textId="77777777" w:rsidR="00C44715" w:rsidRPr="00D67BB5" w:rsidRDefault="00C44715" w:rsidP="005B43E4">
            <w:pPr>
              <w:rPr>
                <w:sz w:val="24"/>
              </w:rPr>
            </w:pPr>
          </w:p>
        </w:tc>
        <w:tc>
          <w:tcPr>
            <w:tcW w:w="2977" w:type="dxa"/>
          </w:tcPr>
          <w:p w14:paraId="7E5FE349" w14:textId="3ECE5282" w:rsidR="00C44715" w:rsidRPr="00D67BB5" w:rsidRDefault="00C86C52" w:rsidP="005B43E4">
            <w:pPr>
              <w:jc w:val="right"/>
              <w:rPr>
                <w:sz w:val="24"/>
              </w:rPr>
            </w:pPr>
            <w:r w:rsidRPr="00D67BB5">
              <w:rPr>
                <w:sz w:val="24"/>
                <w:lang w:val="en"/>
              </w:rPr>
              <w:t>5</w:t>
            </w:r>
            <w:r w:rsidRPr="00D67BB5">
              <w:rPr>
                <w:sz w:val="24"/>
                <w:vertAlign w:val="superscript"/>
                <w:lang w:val="en"/>
              </w:rPr>
              <w:t>th</w:t>
            </w:r>
            <w:r w:rsidR="00C44715" w:rsidRPr="00D67BB5">
              <w:rPr>
                <w:sz w:val="24"/>
                <w:lang w:val="en"/>
              </w:rPr>
              <w:t xml:space="preserve"> </w:t>
            </w:r>
            <w:r w:rsidRPr="00D67BB5">
              <w:rPr>
                <w:sz w:val="24"/>
                <w:lang w:val="en"/>
              </w:rPr>
              <w:t>Semester</w:t>
            </w:r>
          </w:p>
        </w:tc>
      </w:tr>
      <w:tr w:rsidR="00C44715" w:rsidRPr="000B29F5" w14:paraId="31577229" w14:textId="77777777" w:rsidTr="00F25567">
        <w:tc>
          <w:tcPr>
            <w:tcW w:w="2835" w:type="dxa"/>
          </w:tcPr>
          <w:p w14:paraId="5F894AE7" w14:textId="77777777" w:rsidR="00C44715" w:rsidRPr="000B29F5" w:rsidRDefault="00C44715" w:rsidP="005B43E4">
            <w:pPr>
              <w:rPr>
                <w:sz w:val="24"/>
              </w:rPr>
            </w:pPr>
            <w:r w:rsidRPr="000B29F5">
              <w:rPr>
                <w:sz w:val="24"/>
                <w:lang w:val="en"/>
              </w:rPr>
              <w:t>Course:</w:t>
            </w:r>
          </w:p>
          <w:p w14:paraId="310B6FB6" w14:textId="77777777" w:rsidR="00C44715" w:rsidRPr="000B29F5" w:rsidRDefault="00C44715" w:rsidP="005B43E4">
            <w:pPr>
              <w:rPr>
                <w:sz w:val="24"/>
              </w:rPr>
            </w:pPr>
          </w:p>
        </w:tc>
        <w:tc>
          <w:tcPr>
            <w:tcW w:w="2977" w:type="dxa"/>
          </w:tcPr>
          <w:p w14:paraId="1EC97342" w14:textId="77777777" w:rsidR="00C44715" w:rsidRPr="000B29F5" w:rsidRDefault="00C44715" w:rsidP="005B43E4">
            <w:pPr>
              <w:jc w:val="right"/>
              <w:rPr>
                <w:sz w:val="24"/>
              </w:rPr>
            </w:pPr>
            <w:r w:rsidRPr="000B29F5">
              <w:rPr>
                <w:sz w:val="24"/>
                <w:lang w:val="en"/>
              </w:rPr>
              <w:t>WIMBIT20B</w:t>
            </w:r>
          </w:p>
        </w:tc>
      </w:tr>
    </w:tbl>
    <w:p w14:paraId="02C357CE" w14:textId="77777777" w:rsidR="00C44715" w:rsidRDefault="00C44715" w:rsidP="00C44715">
      <w:pPr>
        <w:rPr>
          <w:sz w:val="24"/>
        </w:rPr>
      </w:pPr>
    </w:p>
    <w:p w14:paraId="1B0C2333" w14:textId="77777777" w:rsidR="00F25567" w:rsidRPr="000B29F5" w:rsidRDefault="00F25567" w:rsidP="00C44715">
      <w:pPr>
        <w:rPr>
          <w:sz w:val="24"/>
        </w:rPr>
      </w:pPr>
    </w:p>
    <w:p w14:paraId="3BAF1932" w14:textId="77777777" w:rsidR="00C44715" w:rsidRPr="000B29F5" w:rsidRDefault="00C44715" w:rsidP="00C44715">
      <w:pPr>
        <w:jc w:val="center"/>
        <w:rPr>
          <w:sz w:val="24"/>
        </w:rPr>
      </w:pPr>
      <w:r w:rsidRPr="000B29F5">
        <w:rPr>
          <w:sz w:val="24"/>
          <w:lang w:val="en"/>
        </w:rPr>
        <w:t>from</w:t>
      </w:r>
    </w:p>
    <w:p w14:paraId="47667073" w14:textId="77777777" w:rsidR="00C44715" w:rsidRPr="00F25567" w:rsidRDefault="00C44715" w:rsidP="00F25567">
      <w:pPr>
        <w:jc w:val="center"/>
        <w:rPr>
          <w:b/>
          <w:sz w:val="24"/>
        </w:rPr>
      </w:pPr>
      <w:r w:rsidRPr="000B29F5">
        <w:rPr>
          <w:b/>
          <w:sz w:val="24"/>
          <w:lang w:val="en"/>
        </w:rPr>
        <w:t>Stefan Kuchenbauer (8885219)</w:t>
      </w:r>
    </w:p>
    <w:p w14:paraId="3FF4CB16" w14:textId="77777777" w:rsidR="00F25567" w:rsidRDefault="00F25567" w:rsidP="00C44715">
      <w:pPr>
        <w:jc w:val="center"/>
        <w:rPr>
          <w:sz w:val="24"/>
        </w:rPr>
      </w:pPr>
    </w:p>
    <w:p w14:paraId="2D1FE6A2" w14:textId="77777777" w:rsidR="00F25567" w:rsidRPr="000B29F5" w:rsidRDefault="00F25567" w:rsidP="00C44715">
      <w:pPr>
        <w:jc w:val="center"/>
        <w:rPr>
          <w:sz w:val="24"/>
        </w:rPr>
      </w:pPr>
    </w:p>
    <w:tbl>
      <w:tblPr>
        <w:tblStyle w:val="TableGrid"/>
        <w:tblW w:w="0" w:type="auto"/>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977"/>
      </w:tblGrid>
      <w:tr w:rsidR="00C44715" w:rsidRPr="000B29F5" w14:paraId="774B7FF3" w14:textId="77777777" w:rsidTr="00F25567">
        <w:tc>
          <w:tcPr>
            <w:tcW w:w="2835" w:type="dxa"/>
          </w:tcPr>
          <w:p w14:paraId="3BDF8DF3" w14:textId="77777777" w:rsidR="00C44715" w:rsidRPr="00CA3567" w:rsidRDefault="00C44715" w:rsidP="00C44715">
            <w:pPr>
              <w:rPr>
                <w:sz w:val="24"/>
                <w:lang w:val="en-GB"/>
              </w:rPr>
            </w:pPr>
            <w:r w:rsidRPr="000B29F5">
              <w:rPr>
                <w:sz w:val="24"/>
                <w:lang w:val="en"/>
              </w:rPr>
              <w:t>Linde plc</w:t>
            </w:r>
          </w:p>
          <w:p w14:paraId="0A55667E" w14:textId="77777777" w:rsidR="00C44715" w:rsidRPr="000B29F5" w:rsidRDefault="00C44715" w:rsidP="005B43E4">
            <w:pPr>
              <w:rPr>
                <w:sz w:val="24"/>
              </w:rPr>
            </w:pPr>
          </w:p>
        </w:tc>
        <w:tc>
          <w:tcPr>
            <w:tcW w:w="2977" w:type="dxa"/>
          </w:tcPr>
          <w:p w14:paraId="0949A0A1" w14:textId="77777777" w:rsidR="00C44715" w:rsidRPr="002844DD" w:rsidRDefault="00C44715" w:rsidP="00C44715">
            <w:pPr>
              <w:jc w:val="right"/>
              <w:rPr>
                <w:sz w:val="24"/>
                <w:lang w:val="en"/>
              </w:rPr>
            </w:pPr>
            <w:r w:rsidRPr="000B29F5">
              <w:rPr>
                <w:sz w:val="24"/>
                <w:lang w:val="en"/>
              </w:rPr>
              <w:t>Baden-Württemberg Cooperative State University Mannheim</w:t>
            </w:r>
          </w:p>
          <w:p w14:paraId="68A40472" w14:textId="77777777" w:rsidR="00C44715" w:rsidRPr="000B29F5" w:rsidRDefault="00C44715" w:rsidP="00C44715">
            <w:pPr>
              <w:jc w:val="center"/>
              <w:rPr>
                <w:sz w:val="24"/>
              </w:rPr>
            </w:pPr>
          </w:p>
        </w:tc>
      </w:tr>
      <w:tr w:rsidR="00C44715" w:rsidRPr="000B29F5" w14:paraId="53581DFB" w14:textId="77777777" w:rsidTr="00F25567">
        <w:tc>
          <w:tcPr>
            <w:tcW w:w="2835" w:type="dxa"/>
          </w:tcPr>
          <w:p w14:paraId="267874C1" w14:textId="77777777" w:rsidR="00C44715" w:rsidRPr="000B29F5" w:rsidRDefault="00C44715" w:rsidP="005B43E4">
            <w:pPr>
              <w:rPr>
                <w:sz w:val="24"/>
              </w:rPr>
            </w:pPr>
            <w:r>
              <w:rPr>
                <w:sz w:val="24"/>
                <w:lang w:val="en"/>
              </w:rPr>
              <w:t>Tobias Hust</w:t>
            </w:r>
          </w:p>
          <w:p w14:paraId="7623E41B" w14:textId="77777777" w:rsidR="00C44715" w:rsidRPr="000B29F5" w:rsidRDefault="00C44715" w:rsidP="005B43E4">
            <w:pPr>
              <w:rPr>
                <w:sz w:val="24"/>
              </w:rPr>
            </w:pPr>
          </w:p>
        </w:tc>
        <w:tc>
          <w:tcPr>
            <w:tcW w:w="2977" w:type="dxa"/>
          </w:tcPr>
          <w:p w14:paraId="59F2D166" w14:textId="77777777" w:rsidR="00C44715" w:rsidRPr="000B29F5" w:rsidRDefault="00C44715" w:rsidP="005B43E4">
            <w:pPr>
              <w:jc w:val="right"/>
              <w:rPr>
                <w:sz w:val="24"/>
              </w:rPr>
            </w:pPr>
            <w:r>
              <w:rPr>
                <w:sz w:val="24"/>
                <w:lang w:val="en"/>
              </w:rPr>
              <w:t>Prof. Thomas Schuster</w:t>
            </w:r>
            <w:r w:rsidR="0091722D">
              <w:rPr>
                <w:sz w:val="24"/>
                <w:lang w:val="en"/>
              </w:rPr>
              <w:t xml:space="preserve"> </w:t>
            </w:r>
          </w:p>
        </w:tc>
      </w:tr>
    </w:tbl>
    <w:p w14:paraId="7682FD8C" w14:textId="77777777" w:rsidR="00C44715" w:rsidRPr="000B29F5" w:rsidRDefault="00C44715" w:rsidP="00C44715">
      <w:pPr>
        <w:jc w:val="center"/>
        <w:rPr>
          <w:sz w:val="24"/>
        </w:rPr>
      </w:pPr>
    </w:p>
    <w:p w14:paraId="1A45DC1F" w14:textId="77777777" w:rsidR="001A383E" w:rsidRDefault="001A383E" w:rsidP="001A383E">
      <w:pPr>
        <w:spacing w:after="160" w:line="360" w:lineRule="auto"/>
        <w:jc w:val="center"/>
        <w:rPr>
          <w:rFonts w:ascii="Times New Roman" w:hAnsi="Times New Roman"/>
          <w:sz w:val="24"/>
        </w:rPr>
        <w:sectPr w:rsidR="001A383E" w:rsidSect="00CF5AB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p>
    <w:p w14:paraId="2E9C201E" w14:textId="73C03548" w:rsidR="0005418B" w:rsidRDefault="004C28F5" w:rsidP="006004FD">
      <w:pPr>
        <w:spacing w:after="160" w:line="259" w:lineRule="auto"/>
        <w:rPr>
          <w:rFonts w:ascii="Times New Roman" w:hAnsi="Times New Roman"/>
        </w:rPr>
      </w:pPr>
      <w:bookmarkStart w:id="1" w:name="_Toc132673568"/>
      <w:bookmarkStart w:id="2" w:name="_Toc128144069"/>
      <w:r>
        <w:rPr>
          <w:rFonts w:ascii="Times New Roman" w:hAnsi="Times New Roman"/>
        </w:rPr>
        <w:t>Table of Figures</w:t>
      </w:r>
      <w:bookmarkEnd w:id="1"/>
    </w:p>
    <w:p w14:paraId="0AE904CA" w14:textId="5421FC96" w:rsidR="00963DB0" w:rsidRPr="006004FD" w:rsidRDefault="00963DB0" w:rsidP="006004FD">
      <w:pPr>
        <w:spacing w:after="160" w:line="360" w:lineRule="auto"/>
        <w:rPr>
          <w:rFonts w:ascii="Times New Roman" w:eastAsiaTheme="majorEastAsia" w:hAnsi="Times New Roman"/>
          <w:color w:val="2F5496" w:themeColor="accent1" w:themeShade="BF"/>
          <w:sz w:val="32"/>
          <w:szCs w:val="32"/>
          <w:lang w:val="de-DE"/>
        </w:rPr>
      </w:pPr>
      <w:r w:rsidRPr="0005418B">
        <w:rPr>
          <w:rFonts w:ascii="Times New Roman" w:hAnsi="Times New Roman"/>
          <w:lang w:val="de-DE"/>
        </w:rPr>
        <w:br w:type="page"/>
      </w:r>
    </w:p>
    <w:p w14:paraId="28698330" w14:textId="77777777" w:rsidR="00CC585A" w:rsidRPr="0005208F" w:rsidRDefault="00CC585A" w:rsidP="00892773">
      <w:pPr>
        <w:pStyle w:val="Heading1"/>
        <w:spacing w:line="360" w:lineRule="auto"/>
        <w:jc w:val="both"/>
        <w:rPr>
          <w:rFonts w:ascii="Times New Roman" w:hAnsi="Times New Roman" w:cs="Times New Roman"/>
        </w:rPr>
      </w:pPr>
      <w:bookmarkStart w:id="3" w:name="_Toc132673571"/>
      <w:r w:rsidRPr="0005208F">
        <w:rPr>
          <w:rFonts w:ascii="Times New Roman" w:hAnsi="Times New Roman" w:cs="Times New Roman"/>
        </w:rPr>
        <w:lastRenderedPageBreak/>
        <w:t>1 Introduction</w:t>
      </w:r>
      <w:bookmarkEnd w:id="2"/>
      <w:bookmarkEnd w:id="3"/>
    </w:p>
    <w:p w14:paraId="71A09B4C" w14:textId="19A6A391" w:rsidR="002237E0" w:rsidRPr="00A53FFC" w:rsidRDefault="007517A6" w:rsidP="00A53FFC">
      <w:pPr>
        <w:spacing w:line="360" w:lineRule="auto"/>
        <w:jc w:val="both"/>
        <w:rPr>
          <w:rFonts w:ascii="Times New Roman" w:hAnsi="Times New Roman"/>
          <w:sz w:val="24"/>
        </w:rPr>
      </w:pPr>
      <w:r w:rsidRPr="0005208F">
        <w:rPr>
          <w:rFonts w:ascii="Times New Roman" w:hAnsi="Times New Roman"/>
          <w:sz w:val="24"/>
        </w:rPr>
        <w:t xml:space="preserve">In an industrial company </w:t>
      </w:r>
      <w:r w:rsidR="00BD675C">
        <w:rPr>
          <w:rFonts w:ascii="Times New Roman" w:hAnsi="Times New Roman"/>
          <w:sz w:val="24"/>
        </w:rPr>
        <w:t>such as</w:t>
      </w:r>
      <w:r w:rsidRPr="0005208F">
        <w:rPr>
          <w:rFonts w:ascii="Times New Roman" w:hAnsi="Times New Roman"/>
          <w:sz w:val="24"/>
        </w:rPr>
        <w:t xml:space="preserve"> the global gas and engineering company Linde plc </w:t>
      </w:r>
      <w:sdt>
        <w:sdtPr>
          <w:rPr>
            <w:rFonts w:ascii="Times New Roman" w:hAnsi="Times New Roman"/>
            <w:sz w:val="24"/>
          </w:rPr>
          <w:alias w:val="To edit, see citavi.com/edit"/>
          <w:tag w:val="CitaviPlaceholder#0e2f39d1-44c6-4353-aed9-c4ee49ab8d19"/>
          <w:id w:val="1386603415"/>
          <w:placeholder>
            <w:docPart w:val="DefaultPlaceholder_-1854013440"/>
          </w:placeholder>
        </w:sdtPr>
        <w:sdtEndPr/>
        <w:sdtContent>
          <w:r w:rsidRPr="0005208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ZWM0YmVhLTRhNzYtNGM4Mi1iZTQyLWMzNTc1MGFhNTE1OCIsIlJhbmdlTGVuZ3RoIjoyMywiUmVmZXJlbmNlSWQiOiJjMzRjYjYwOC05YTUxLTRkY2EtODAzMi03NzAzYmQ2MGVhM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saW5kZS5jb20vIiwiVXJpU3RyaW5nIjoiaHR0cHM6Ly93d3cubGluZGUuY29t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}</w:instrText>
          </w:r>
          <w:r w:rsidRPr="0005208F">
            <w:rPr>
              <w:rFonts w:ascii="Times New Roman" w:hAnsi="Times New Roman"/>
              <w:sz w:val="24"/>
            </w:rPr>
            <w:fldChar w:fldCharType="separate"/>
          </w:r>
          <w:r w:rsidR="00502B1C">
            <w:rPr>
              <w:rFonts w:ascii="Times New Roman" w:hAnsi="Times New Roman"/>
              <w:sz w:val="24"/>
            </w:rPr>
            <w:t>(Linde plc 2023d, p. 1)</w:t>
          </w:r>
          <w:r w:rsidRPr="0005208F">
            <w:rPr>
              <w:rFonts w:ascii="Times New Roman" w:hAnsi="Times New Roman"/>
              <w:sz w:val="24"/>
            </w:rPr>
            <w:fldChar w:fldCharType="end"/>
          </w:r>
        </w:sdtContent>
      </w:sdt>
      <w:r w:rsidRPr="0005208F">
        <w:rPr>
          <w:rFonts w:ascii="Times New Roman" w:hAnsi="Times New Roman"/>
          <w:sz w:val="24"/>
        </w:rPr>
        <w:t>, information technology (IT</w:t>
      </w:r>
      <w:r w:rsidR="0005418B">
        <w:rPr>
          <w:rFonts w:ascii="Times New Roman" w:hAnsi="Times New Roman"/>
          <w:sz w:val="24"/>
        </w:rPr>
        <w:fldChar w:fldCharType="begin"/>
      </w:r>
      <w:r w:rsidR="0005418B">
        <w:instrText xml:space="preserve"> XE "</w:instrText>
      </w:r>
      <w:r w:rsidR="0005418B" w:rsidRPr="006777DA">
        <w:rPr>
          <w:rFonts w:ascii="Times New Roman" w:hAnsi="Times New Roman"/>
          <w:sz w:val="24"/>
        </w:rPr>
        <w:instrText>IT</w:instrText>
      </w:r>
      <w:r w:rsidR="0005418B">
        <w:instrText>" \t "</w:instrText>
      </w:r>
      <w:r w:rsidR="0005418B" w:rsidRPr="00130C21">
        <w:rPr>
          <w:rFonts w:asciiTheme="minorHAnsi" w:hAnsiTheme="minorHAnsi" w:cstheme="minorHAnsi"/>
          <w:i/>
        </w:rPr>
        <w:instrText>Information Technology</w:instrText>
      </w:r>
      <w:r w:rsidR="0005418B">
        <w:instrText xml:space="preserve">" </w:instrText>
      </w:r>
      <w:r w:rsidR="0005418B">
        <w:rPr>
          <w:rFonts w:ascii="Times New Roman" w:hAnsi="Times New Roman"/>
          <w:sz w:val="24"/>
        </w:rPr>
        <w:fldChar w:fldCharType="end"/>
      </w:r>
      <w:r w:rsidRPr="0005208F">
        <w:rPr>
          <w:rFonts w:ascii="Times New Roman" w:hAnsi="Times New Roman"/>
          <w:sz w:val="24"/>
        </w:rPr>
        <w:t>) is characterised as a support function. The core purpose of IT is to support Linde's business in the best possible way. Although IT does not directly serve to create value, they have an impact on customer satisfaction and the success of the company</w:t>
      </w:r>
      <w:r w:rsidR="00E037ED" w:rsidRPr="0005208F">
        <w:rPr>
          <w:rFonts w:ascii="Times New Roman" w:hAnsi="Times New Roman"/>
          <w:sz w:val="24"/>
        </w:rPr>
        <w:t xml:space="preserve"> </w:t>
      </w:r>
      <w:sdt>
        <w:sdtPr>
          <w:rPr>
            <w:rFonts w:ascii="Times New Roman" w:hAnsi="Times New Roman"/>
            <w:sz w:val="24"/>
          </w:rPr>
          <w:alias w:val="To edit, see citavi.com/edit"/>
          <w:tag w:val="CitaviPlaceholder#4b9a2875-d56c-4f45-914a-329f4ccf9945"/>
          <w:id w:val="582414810"/>
          <w:placeholder>
            <w:docPart w:val="DefaultPlaceholder_-1854013440"/>
          </w:placeholder>
        </w:sdtPr>
        <w:sdtEndPr/>
        <w:sdtContent>
          <w:r w:rsidR="00E037ED" w:rsidRPr="0005208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VjLmV1cm9wYS5ldS9ldXJvc3RhdC9zdGF0aXN0aWNzLWV4cGxhaW5lZC9pbmRleC5waHA/dGl0bGU9R2xvc3Nhcnk6QnVzaW5lc3NfZnVuY3Rpb25zIiwiVXJpU3RyaW5nIjoiaHR0cHM6Ly9lYy5ldXJvcGEuZXUvZXVyb3N0YXQvc3RhdGlzdGljcy1leHBsYWluZWQvaW5kZXgucGhwP3RpdGxlPUdsb3NzYXJ5OkJ1c2luZXNzX2Z1bmN0aW9uc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}</w:instrText>
          </w:r>
          <w:r w:rsidR="00E037ED" w:rsidRPr="0005208F">
            <w:rPr>
              <w:rFonts w:ascii="Times New Roman" w:hAnsi="Times New Roman"/>
              <w:sz w:val="24"/>
            </w:rPr>
            <w:fldChar w:fldCharType="separate"/>
          </w:r>
          <w:r w:rsidR="00502B1C">
            <w:rPr>
              <w:rFonts w:ascii="Times New Roman" w:hAnsi="Times New Roman"/>
              <w:sz w:val="24"/>
            </w:rPr>
            <w:t>(Eurostat 2013, pp. 3)</w:t>
          </w:r>
          <w:r w:rsidR="00E037ED" w:rsidRPr="0005208F">
            <w:rPr>
              <w:rFonts w:ascii="Times New Roman" w:hAnsi="Times New Roman"/>
              <w:sz w:val="24"/>
            </w:rPr>
            <w:fldChar w:fldCharType="end"/>
          </w:r>
        </w:sdtContent>
      </w:sdt>
      <w:r w:rsidRPr="0005208F">
        <w:rPr>
          <w:rFonts w:ascii="Times New Roman" w:hAnsi="Times New Roman"/>
          <w:sz w:val="24"/>
        </w:rPr>
        <w:t xml:space="preserve">. To efficiently align </w:t>
      </w:r>
      <w:r w:rsidR="00911968">
        <w:rPr>
          <w:rFonts w:ascii="Times New Roman" w:hAnsi="Times New Roman"/>
          <w:sz w:val="24"/>
        </w:rPr>
        <w:t>business</w:t>
      </w:r>
      <w:r w:rsidRPr="0005208F">
        <w:rPr>
          <w:rFonts w:ascii="Times New Roman" w:hAnsi="Times New Roman"/>
          <w:sz w:val="24"/>
        </w:rPr>
        <w:t xml:space="preserve"> and </w:t>
      </w:r>
      <w:r w:rsidR="00911968">
        <w:rPr>
          <w:rFonts w:ascii="Times New Roman" w:hAnsi="Times New Roman"/>
          <w:sz w:val="24"/>
        </w:rPr>
        <w:t>IT as well as their</w:t>
      </w:r>
      <w:r w:rsidR="00E42D90">
        <w:rPr>
          <w:rFonts w:ascii="Times New Roman" w:hAnsi="Times New Roman"/>
          <w:sz w:val="24"/>
        </w:rPr>
        <w:t xml:space="preserve"> strategies and objectives</w:t>
      </w:r>
      <w:r w:rsidRPr="0005208F">
        <w:rPr>
          <w:rFonts w:ascii="Times New Roman" w:hAnsi="Times New Roman"/>
          <w:sz w:val="24"/>
        </w:rPr>
        <w:t>, the concept of Enterprise Architecture (EA</w:t>
      </w:r>
      <w:r w:rsidR="00EA2AAE">
        <w:rPr>
          <w:rFonts w:ascii="Times New Roman" w:hAnsi="Times New Roman"/>
          <w:sz w:val="24"/>
        </w:rPr>
        <w:fldChar w:fldCharType="begin"/>
      </w:r>
      <w:r w:rsidR="00EA2AAE">
        <w:instrText xml:space="preserve"> XE "</w:instrText>
      </w:r>
      <w:r w:rsidR="00EA2AAE" w:rsidRPr="00423325">
        <w:rPr>
          <w:rFonts w:ascii="Times New Roman" w:hAnsi="Times New Roman"/>
          <w:sz w:val="24"/>
        </w:rPr>
        <w:instrText>EA</w:instrText>
      </w:r>
      <w:r w:rsidR="00EA2AAE">
        <w:instrText>" \t "</w:instrText>
      </w:r>
      <w:r w:rsidR="00EA2AAE" w:rsidRPr="00E34240">
        <w:rPr>
          <w:rFonts w:asciiTheme="minorHAnsi" w:hAnsiTheme="minorHAnsi" w:cstheme="minorHAnsi"/>
          <w:i/>
        </w:rPr>
        <w:instrText>Enterprise Architecture</w:instrText>
      </w:r>
      <w:r w:rsidR="00EA2AAE">
        <w:instrText xml:space="preserve">" </w:instrText>
      </w:r>
      <w:r w:rsidR="00EA2AAE">
        <w:rPr>
          <w:rFonts w:ascii="Times New Roman" w:hAnsi="Times New Roman"/>
          <w:sz w:val="24"/>
        </w:rPr>
        <w:fldChar w:fldCharType="end"/>
      </w:r>
      <w:r w:rsidRPr="0005208F">
        <w:rPr>
          <w:rFonts w:ascii="Times New Roman" w:hAnsi="Times New Roman"/>
          <w:sz w:val="24"/>
        </w:rPr>
        <w:t>) is applied</w:t>
      </w:r>
      <w:r w:rsidR="00A53FFC">
        <w:rPr>
          <w:rFonts w:ascii="Times New Roman" w:hAnsi="Times New Roman"/>
          <w:sz w:val="24"/>
        </w:rPr>
        <w:t xml:space="preserve"> </w:t>
      </w:r>
      <w:sdt>
        <w:sdtPr>
          <w:rPr>
            <w:rFonts w:ascii="Times New Roman" w:hAnsi="Times New Roman"/>
            <w:sz w:val="24"/>
          </w:rPr>
          <w:alias w:val="To edit, see citavi.com/edit"/>
          <w:tag w:val="CitaviPlaceholder#02fb3481-7bb2-443f-b808-04e114048e63"/>
          <w:id w:val="261583299"/>
          <w:placeholder>
            <w:docPart w:val="DefaultPlaceholder_-1854013440"/>
          </w:placeholder>
        </w:sdtPr>
        <w:sdtEndPr/>
        <w:sdtContent>
          <w:r w:rsidR="00A53FFC">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dGFyY2guaW5mby8yMDIwLzA4L2VudGVycHJpc2UtYXJjaGl0ZWN0dXJlLWJ1c2luZXNzLWFuZC1pdC5odG1sIiwiVXJpU3RyaW5nIjoiaHR0cHM6Ly93d3cuaXRhcmNoLmluZm8vMjAyMC8wOC9lbnRlcnByaXNlLWFyY2hpdGVjdHVyZS1idXNpbmVzcy1hbmQtaXQuaHRtb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}</w:instrText>
          </w:r>
          <w:r w:rsidR="00A53FFC">
            <w:rPr>
              <w:rFonts w:ascii="Times New Roman" w:hAnsi="Times New Roman"/>
              <w:sz w:val="24"/>
            </w:rPr>
            <w:fldChar w:fldCharType="separate"/>
          </w:r>
          <w:r w:rsidR="00502B1C">
            <w:rPr>
              <w:rFonts w:ascii="Times New Roman" w:hAnsi="Times New Roman"/>
              <w:sz w:val="24"/>
            </w:rPr>
            <w:t>(Widjaja 2020, pp. 2)</w:t>
          </w:r>
          <w:r w:rsidR="00A53FFC">
            <w:rPr>
              <w:rFonts w:ascii="Times New Roman" w:hAnsi="Times New Roman"/>
              <w:sz w:val="24"/>
            </w:rPr>
            <w:fldChar w:fldCharType="end"/>
          </w:r>
        </w:sdtContent>
      </w:sdt>
      <w:r w:rsidRPr="0005208F">
        <w:rPr>
          <w:rFonts w:ascii="Times New Roman" w:hAnsi="Times New Roman"/>
          <w:sz w:val="24"/>
        </w:rPr>
        <w:t xml:space="preserve">. The industry standard, </w:t>
      </w:r>
      <w:bookmarkStart w:id="4" w:name="_Hlk132484203"/>
      <w:r w:rsidRPr="0005208F">
        <w:rPr>
          <w:rFonts w:ascii="Times New Roman" w:hAnsi="Times New Roman"/>
          <w:sz w:val="24"/>
        </w:rPr>
        <w:t xml:space="preserve">The Open Group Architecture Framework </w:t>
      </w:r>
      <w:bookmarkEnd w:id="4"/>
      <w:r w:rsidRPr="0005208F">
        <w:rPr>
          <w:rFonts w:ascii="Times New Roman" w:hAnsi="Times New Roman"/>
          <w:sz w:val="24"/>
        </w:rPr>
        <w:t>(TOGAF</w:t>
      </w:r>
      <w:r w:rsidR="00EA2AAE">
        <w:rPr>
          <w:rFonts w:ascii="Times New Roman" w:hAnsi="Times New Roman"/>
          <w:sz w:val="24"/>
        </w:rPr>
        <w:fldChar w:fldCharType="begin"/>
      </w:r>
      <w:r w:rsidR="00EA2AAE">
        <w:instrText xml:space="preserve"> XE "</w:instrText>
      </w:r>
      <w:r w:rsidR="00EA2AAE" w:rsidRPr="00C5386E">
        <w:rPr>
          <w:rFonts w:ascii="Times New Roman" w:hAnsi="Times New Roman"/>
          <w:sz w:val="24"/>
        </w:rPr>
        <w:instrText>TOGAF</w:instrText>
      </w:r>
      <w:r w:rsidR="00EA2AAE">
        <w:instrText>" \t "</w:instrText>
      </w:r>
      <w:r w:rsidR="00EA2AAE" w:rsidRPr="003B04F9">
        <w:rPr>
          <w:rFonts w:asciiTheme="minorHAnsi" w:hAnsiTheme="minorHAnsi" w:cstheme="minorHAnsi"/>
          <w:i/>
        </w:rPr>
        <w:instrText>The Open Group Architecture Framework</w:instrText>
      </w:r>
      <w:r w:rsidR="00EA2AAE">
        <w:instrText xml:space="preserve">" </w:instrText>
      </w:r>
      <w:r w:rsidR="00EA2AAE">
        <w:rPr>
          <w:rFonts w:ascii="Times New Roman" w:hAnsi="Times New Roman"/>
          <w:sz w:val="24"/>
        </w:rPr>
        <w:fldChar w:fldCharType="end"/>
      </w:r>
      <w:r w:rsidRPr="0005208F">
        <w:rPr>
          <w:rFonts w:ascii="Times New Roman" w:hAnsi="Times New Roman"/>
          <w:sz w:val="24"/>
        </w:rPr>
        <w:t>) recommends the use of business capabilities (BC</w:t>
      </w:r>
      <w:r w:rsidR="00EA2AAE">
        <w:rPr>
          <w:rFonts w:ascii="Times New Roman" w:hAnsi="Times New Roman"/>
          <w:sz w:val="24"/>
        </w:rPr>
        <w:fldChar w:fldCharType="begin"/>
      </w:r>
      <w:r w:rsidR="00EA2AAE">
        <w:instrText xml:space="preserve"> XE "</w:instrText>
      </w:r>
      <w:r w:rsidR="00EA2AAE" w:rsidRPr="003127E1">
        <w:rPr>
          <w:rFonts w:ascii="Times New Roman" w:hAnsi="Times New Roman"/>
          <w:sz w:val="24"/>
        </w:rPr>
        <w:instrText>BC</w:instrText>
      </w:r>
      <w:r w:rsidR="00EA2AAE">
        <w:instrText>" \t "</w:instrText>
      </w:r>
      <w:r w:rsidR="00EA2AAE" w:rsidRPr="00026DA0">
        <w:rPr>
          <w:rFonts w:asciiTheme="minorHAnsi" w:hAnsiTheme="minorHAnsi" w:cstheme="minorHAnsi"/>
          <w:i/>
        </w:rPr>
        <w:instrText>Business Capability</w:instrText>
      </w:r>
      <w:r w:rsidR="00EA2AAE">
        <w:instrText xml:space="preserve">" </w:instrText>
      </w:r>
      <w:r w:rsidR="00EA2AAE">
        <w:rPr>
          <w:rFonts w:ascii="Times New Roman" w:hAnsi="Times New Roman"/>
          <w:sz w:val="24"/>
        </w:rPr>
        <w:fldChar w:fldCharType="end"/>
      </w:r>
      <w:r w:rsidRPr="0005208F">
        <w:rPr>
          <w:rFonts w:ascii="Times New Roman" w:hAnsi="Times New Roman"/>
          <w:sz w:val="24"/>
        </w:rPr>
        <w:t xml:space="preserve">). BC describe the individual core capabilities of a company and </w:t>
      </w:r>
      <w:r w:rsidR="001B06C5">
        <w:rPr>
          <w:rFonts w:ascii="Times New Roman" w:hAnsi="Times New Roman"/>
          <w:sz w:val="24"/>
        </w:rPr>
        <w:t xml:space="preserve">outlines </w:t>
      </w:r>
      <w:r w:rsidRPr="0005208F">
        <w:rPr>
          <w:rFonts w:ascii="Times New Roman" w:hAnsi="Times New Roman"/>
          <w:sz w:val="24"/>
        </w:rPr>
        <w:t>what is done there</w:t>
      </w:r>
      <w:r w:rsidR="00F7469E" w:rsidRPr="0005208F">
        <w:rPr>
          <w:rFonts w:ascii="Times New Roman" w:hAnsi="Times New Roman"/>
          <w:sz w:val="24"/>
        </w:rPr>
        <w:t xml:space="preserve"> </w:t>
      </w:r>
      <w:sdt>
        <w:sdtPr>
          <w:rPr>
            <w:rFonts w:ascii="Times New Roman" w:hAnsi="Times New Roman"/>
            <w:sz w:val="24"/>
          </w:rPr>
          <w:alias w:val="To edit, see citavi.com/edit"/>
          <w:tag w:val="CitaviPlaceholder#5aeb5174-c201-4e18-8ebc-7df941ea7002"/>
          <w:id w:val="-1256279759"/>
          <w:placeholder>
            <w:docPart w:val="DefaultPlaceholder_-1854013440"/>
          </w:placeholder>
        </w:sdtPr>
        <w:sdtEndPr/>
        <w:sdtContent>
          <w:r w:rsidR="00F7469E" w:rsidRPr="0005208F">
            <w:rPr>
              <w:rFonts w:ascii="Times New Roman" w:hAnsi="Times New Roman"/>
              <w:sz w:val="24"/>
            </w:rPr>
            <w:fldChar w:fldCharType="begin"/>
          </w:r>
          <w:r w:rsidR="00E3293C">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ZWFhZDY0LWRkYjktNGFiZi04Nzg0LTY4NTIyYzdmNzEwZCIsIlJhbmdlTGVuZ3RoIjoyOCwiUmVmZXJlbmNlSWQiOiJiNzkyNjk2Mi1iNzA4LTQ2NDEtYTUxOC1mMWE5N2EyNTJhZ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cHVicy5vcGVuZ3JvdXAub3JnL3RvZ2FmLXN0YW5kYXJkL2J1c2luZXNzLWFyY2hpdGVjdHVyZS9idXNpbmVzcy1jYXBhYmlsaXRpZXMuaHRtbCNfVG9jOTUxMzU4NzgiLCJVcmlTdHJpbmciOiJodHRwczovL3B1YnMub3Blbmdyb3VwLm9yZy90b2dhZi1zdGFuZGFyZC9idXNpbmVzcy1hcmNoaXRlY3R1cmUvYnVzaW5lc3MtY2FwYWJpbGl0aWVzLmh0bWwjX1RvYzk1MTM1ODc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rLCBwLiA3KSJ9XX0sIlRhZyI6IkNpdGF2aVBsYWNlaG9sZGVyIzVhZWI1MTc0LWMyMDEtNGUxOC04ZWJjLTdkZjk0MWVhNzAwMiIsIlRleHQiOiIoVGhlIE9wZW4gR3JvdXAgMjAyMmssIHAuIDcpIiwiV0FJVmVyc2lvbiI6IjYuMTQuNC4wIn0=}</w:instrText>
          </w:r>
          <w:r w:rsidR="00F7469E" w:rsidRPr="0005208F">
            <w:rPr>
              <w:rFonts w:ascii="Times New Roman" w:hAnsi="Times New Roman"/>
              <w:sz w:val="24"/>
            </w:rPr>
            <w:fldChar w:fldCharType="separate"/>
          </w:r>
          <w:r w:rsidR="00502B1C">
            <w:rPr>
              <w:rFonts w:ascii="Times New Roman" w:hAnsi="Times New Roman"/>
              <w:sz w:val="24"/>
            </w:rPr>
            <w:t>(The Open Group 2022k, p. 7)</w:t>
          </w:r>
          <w:r w:rsidR="00F7469E" w:rsidRPr="0005208F">
            <w:rPr>
              <w:rFonts w:ascii="Times New Roman" w:hAnsi="Times New Roman"/>
              <w:sz w:val="24"/>
            </w:rPr>
            <w:fldChar w:fldCharType="end"/>
          </w:r>
        </w:sdtContent>
      </w:sdt>
      <w:r w:rsidRPr="0005208F">
        <w:rPr>
          <w:rFonts w:ascii="Times New Roman" w:hAnsi="Times New Roman"/>
          <w:sz w:val="24"/>
        </w:rPr>
        <w:t xml:space="preserve">. Through the BC model, business and IT can communicate on a jointly defined basis. This helps IT </w:t>
      </w:r>
      <w:r w:rsidR="001B06C5">
        <w:rPr>
          <w:rFonts w:ascii="Times New Roman" w:hAnsi="Times New Roman"/>
          <w:sz w:val="24"/>
        </w:rPr>
        <w:t xml:space="preserve">departments </w:t>
      </w:r>
      <w:r w:rsidRPr="0005208F">
        <w:rPr>
          <w:rFonts w:ascii="Times New Roman" w:hAnsi="Times New Roman"/>
          <w:sz w:val="24"/>
        </w:rPr>
        <w:t xml:space="preserve">to better understand the core business and to support and drive </w:t>
      </w:r>
      <w:r w:rsidR="00153E00" w:rsidRPr="0005208F">
        <w:rPr>
          <w:rFonts w:ascii="Times New Roman" w:hAnsi="Times New Roman"/>
          <w:sz w:val="24"/>
        </w:rPr>
        <w:t>IT</w:t>
      </w:r>
      <w:r w:rsidRPr="0005208F">
        <w:rPr>
          <w:rFonts w:ascii="Times New Roman" w:hAnsi="Times New Roman"/>
          <w:sz w:val="24"/>
        </w:rPr>
        <w:t xml:space="preserve"> accordingl</w:t>
      </w:r>
      <w:r w:rsidR="00153E00" w:rsidRPr="0005208F">
        <w:rPr>
          <w:rFonts w:ascii="Times New Roman" w:hAnsi="Times New Roman"/>
          <w:sz w:val="24"/>
        </w:rPr>
        <w:t xml:space="preserve">y </w:t>
      </w:r>
      <w:sdt>
        <w:sdtPr>
          <w:rPr>
            <w:rFonts w:ascii="Times New Roman" w:hAnsi="Times New Roman"/>
            <w:sz w:val="24"/>
          </w:rPr>
          <w:alias w:val="To edit, see citavi.com/edit"/>
          <w:tag w:val="CitaviPlaceholder#3f398f9a-8cf5-48dc-a668-b45cc921d2e3"/>
          <w:id w:val="468317714"/>
          <w:placeholder>
            <w:docPart w:val="DefaultPlaceholder_-1854013440"/>
          </w:placeholder>
        </w:sdtPr>
        <w:sdtEndPr/>
        <w:sdtContent>
          <w:r w:rsidR="009051E1">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mZDhjMzlhLWI1NDItNDlmZS05MTE2LTlhYmE1NTBkMjg3YyIsIlJhbmdlTGVuZ3RoIjoyNSwiUmVmZXJlbmNlSWQiOiJhMmM5YTk0MC04ZTZiLTRmMDgtYTZjMS0xMWViY2MxMzQyY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Y2Nlc3NEYXRlIjoiMDEuMDQuMjAyMyIsIkF1dGhvcnMiOlt7IiRpZCI6IjciLCIkdHlwZSI6IlN3aXNzQWNhZGVtaWMuQ2l0YXZpLlBlcnNvbiwgU3dpc3NBY2FkZW1pYy5DaXRhdmkiLCJMYXN0TmFtZSI6IkxlYW5JWCBHbWJIIiwiUHJvdGVjdGVkIjpmYWxzZSwiU2V4IjowLCJDcmVhdGVkQnkiOiJfU3RlZmEiLCJDcmVhdGVkT24iOiIyMDIzLTA0LTAxVDIxOjI3OjEwIiwiTW9kaWZpZWRCeSI6Il9TdGVmYSIsIklkIjoiODM3YzA2MDctNDVjMy00ZWY3LWE0ZjMtMWNiMWRhYTkzODE2IiwiTW9kaWZpZWRPbiI6IjIwMjMtMDQtMDFUMjE6Mjc6MTA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TGVhbklYIEdtYkggMzAwMzIwMjMgLSBCdXNpbmVzcyBDYXBhYmlsaXR5IE1hcCBhbmQgTW9kZWw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MwLjAzLjIwMjM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AxVDIxOjI3OjEwIiwiTW9kaWZpZWRCeSI6Il9TdGVmYSIsIklkIjoiNWIxNDQwYzktMjNiZC00ZDIxLWFiNjktOWYzNTgxOTAzMTEzIiwiTW9kaWZpZWRPbiI6IjIwMjMtMDQtMDFUMjE6Mjc6MTA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}</w:instrText>
          </w:r>
          <w:r w:rsidR="009051E1">
            <w:rPr>
              <w:rFonts w:ascii="Times New Roman" w:hAnsi="Times New Roman"/>
              <w:sz w:val="24"/>
            </w:rPr>
            <w:fldChar w:fldCharType="separate"/>
          </w:r>
          <w:r w:rsidR="00502B1C">
            <w:rPr>
              <w:rFonts w:ascii="Times New Roman" w:hAnsi="Times New Roman"/>
              <w:sz w:val="24"/>
            </w:rPr>
            <w:t>(LeanIX GmbH 2023a, p. 3)</w:t>
          </w:r>
          <w:r w:rsidR="009051E1">
            <w:rPr>
              <w:rFonts w:ascii="Times New Roman" w:hAnsi="Times New Roman"/>
              <w:sz w:val="24"/>
            </w:rPr>
            <w:fldChar w:fldCharType="end"/>
          </w:r>
        </w:sdtContent>
      </w:sdt>
      <w:r w:rsidR="009051E1">
        <w:rPr>
          <w:rFonts w:ascii="Times New Roman" w:hAnsi="Times New Roman"/>
          <w:sz w:val="24"/>
        </w:rPr>
        <w:t>.</w:t>
      </w:r>
      <w:r w:rsidRPr="0005208F">
        <w:rPr>
          <w:rFonts w:ascii="Times New Roman" w:hAnsi="Times New Roman"/>
          <w:sz w:val="24"/>
        </w:rPr>
        <w:t xml:space="preserve"> An analysis of the specific BC "Deliver Product" </w:t>
      </w:r>
      <w:r w:rsidRPr="003B0C7B">
        <w:rPr>
          <w:rFonts w:ascii="Times New Roman" w:hAnsi="Times New Roman"/>
          <w:sz w:val="24"/>
          <w:szCs w:val="24"/>
        </w:rPr>
        <w:t>in an international comparison between Germany and Korea</w:t>
      </w:r>
      <w:r w:rsidR="00081061" w:rsidRPr="003B0C7B">
        <w:rPr>
          <w:rFonts w:ascii="Times New Roman" w:hAnsi="Times New Roman"/>
          <w:sz w:val="24"/>
          <w:szCs w:val="24"/>
        </w:rPr>
        <w:t xml:space="preserve"> </w:t>
      </w:r>
      <w:r w:rsidRPr="003B0C7B">
        <w:rPr>
          <w:rFonts w:ascii="Times New Roman" w:hAnsi="Times New Roman"/>
          <w:sz w:val="24"/>
          <w:szCs w:val="24"/>
        </w:rPr>
        <w:t xml:space="preserve">will be carried out in the course of the work. This should clarify whether BC management can </w:t>
      </w:r>
      <w:r w:rsidR="001B06C5" w:rsidRPr="003B0C7B">
        <w:rPr>
          <w:rFonts w:ascii="Times New Roman" w:hAnsi="Times New Roman"/>
          <w:sz w:val="24"/>
          <w:szCs w:val="24"/>
        </w:rPr>
        <w:t>support</w:t>
      </w:r>
      <w:r w:rsidR="00911968" w:rsidRPr="003B0C7B">
        <w:rPr>
          <w:rFonts w:ascii="Times New Roman" w:hAnsi="Times New Roman"/>
          <w:sz w:val="24"/>
          <w:szCs w:val="24"/>
        </w:rPr>
        <w:t xml:space="preserve"> Linde and specifically</w:t>
      </w:r>
      <w:r w:rsidRPr="003B0C7B">
        <w:rPr>
          <w:rFonts w:ascii="Times New Roman" w:hAnsi="Times New Roman"/>
          <w:sz w:val="24"/>
          <w:szCs w:val="24"/>
        </w:rPr>
        <w:t xml:space="preserve"> improve Linde's corporate IT demand process </w:t>
      </w:r>
      <w:r w:rsidR="00911968" w:rsidRPr="003B0C7B">
        <w:rPr>
          <w:rFonts w:ascii="Times New Roman" w:hAnsi="Times New Roman"/>
          <w:sz w:val="24"/>
          <w:szCs w:val="24"/>
        </w:rPr>
        <w:t>which is a mediator</w:t>
      </w:r>
      <w:r w:rsidR="00081061" w:rsidRPr="003B0C7B">
        <w:rPr>
          <w:rFonts w:ascii="Times New Roman" w:hAnsi="Times New Roman"/>
          <w:sz w:val="24"/>
          <w:szCs w:val="24"/>
        </w:rPr>
        <w:t xml:space="preserve"> process</w:t>
      </w:r>
      <w:r w:rsidR="00911968" w:rsidRPr="003B0C7B">
        <w:rPr>
          <w:rFonts w:ascii="Times New Roman" w:hAnsi="Times New Roman"/>
          <w:sz w:val="24"/>
          <w:szCs w:val="24"/>
        </w:rPr>
        <w:t xml:space="preserve"> between the business and IT</w:t>
      </w:r>
      <w:r w:rsidRPr="003B0C7B">
        <w:rPr>
          <w:rFonts w:ascii="Times New Roman" w:hAnsi="Times New Roman"/>
          <w:sz w:val="24"/>
          <w:szCs w:val="24"/>
        </w:rPr>
        <w:t xml:space="preserve">. </w:t>
      </w:r>
      <w:r w:rsidR="00163F81">
        <w:rPr>
          <w:rFonts w:ascii="Times New Roman" w:hAnsi="Times New Roman"/>
          <w:sz w:val="24"/>
          <w:szCs w:val="24"/>
        </w:rPr>
        <w:t xml:space="preserve"> </w:t>
      </w:r>
      <w:r w:rsidRPr="003B0C7B">
        <w:rPr>
          <w:rFonts w:ascii="Times New Roman" w:hAnsi="Times New Roman"/>
          <w:sz w:val="24"/>
          <w:szCs w:val="24"/>
        </w:rPr>
        <w:t>The aim of this Bachelor Thesis is to answer the listed questions in the further stages of this work. The following methodological approach used for the writing</w:t>
      </w:r>
      <w:r w:rsidRPr="0005208F">
        <w:rPr>
          <w:rFonts w:ascii="Times New Roman" w:hAnsi="Times New Roman"/>
          <w:sz w:val="24"/>
        </w:rPr>
        <w:t xml:space="preserve"> is presented in </w:t>
      </w:r>
      <w:r w:rsidRPr="0005208F">
        <w:rPr>
          <w:rFonts w:ascii="Times New Roman" w:hAnsi="Times New Roman"/>
          <w:sz w:val="24"/>
          <w:highlight w:val="yellow"/>
        </w:rPr>
        <w:t>figure</w:t>
      </w:r>
      <w:bookmarkStart w:id="5" w:name="_Toc132550359"/>
      <w:r w:rsidR="00163F81">
        <w:rPr>
          <w:rFonts w:ascii="Times New Roman" w:hAnsi="Times New Roman"/>
          <w:sz w:val="24"/>
        </w:rPr>
        <w:t xml:space="preserve">. </w:t>
      </w:r>
      <w:bookmarkEnd w:id="5"/>
      <w:r w:rsidRPr="0005208F">
        <w:rPr>
          <w:rFonts w:ascii="Times New Roman" w:hAnsi="Times New Roman"/>
          <w:sz w:val="24"/>
        </w:rPr>
        <w:t>To be able to answer the research questions, a scientifically researched foundation is necessary.</w:t>
      </w:r>
      <w:r w:rsidR="00DC2CFB">
        <w:rPr>
          <w:rFonts w:ascii="Times New Roman" w:hAnsi="Times New Roman"/>
          <w:sz w:val="24"/>
        </w:rPr>
        <w:t xml:space="preserve"> </w:t>
      </w:r>
      <w:r w:rsidRPr="0005208F">
        <w:rPr>
          <w:rFonts w:ascii="Times New Roman" w:hAnsi="Times New Roman"/>
          <w:sz w:val="24"/>
        </w:rPr>
        <w:t xml:space="preserve"> </w:t>
      </w:r>
      <w:r w:rsidRPr="005B6787">
        <w:rPr>
          <w:rFonts w:ascii="Times New Roman" w:hAnsi="Times New Roman"/>
          <w:sz w:val="24"/>
          <w:highlight w:val="yellow"/>
        </w:rPr>
        <w:t xml:space="preserve">Chapter 2 introduces corporate and IT governance as the overarching origin of business and IT alignment. In chapter 3, enterprise architecture is explained, and frameworks are presented. A special focus is placed on TOGAF, from which </w:t>
      </w:r>
      <w:r w:rsidR="00733C18" w:rsidRPr="005B6787">
        <w:rPr>
          <w:rFonts w:ascii="Times New Roman" w:hAnsi="Times New Roman"/>
          <w:sz w:val="24"/>
          <w:highlight w:val="yellow"/>
        </w:rPr>
        <w:t>BC</w:t>
      </w:r>
      <w:r w:rsidRPr="005B6787">
        <w:rPr>
          <w:rFonts w:ascii="Times New Roman" w:hAnsi="Times New Roman"/>
          <w:sz w:val="24"/>
          <w:highlight w:val="yellow"/>
        </w:rPr>
        <w:t xml:space="preserve"> Management is also derived in chapter 4</w:t>
      </w:r>
      <w:r w:rsidRPr="0005208F">
        <w:rPr>
          <w:rFonts w:ascii="Times New Roman" w:hAnsi="Times New Roman"/>
          <w:sz w:val="24"/>
        </w:rPr>
        <w:t xml:space="preserve">. </w:t>
      </w:r>
      <w:r w:rsidR="00C8336F" w:rsidRPr="00C8336F">
        <w:rPr>
          <w:rFonts w:ascii="Times New Roman" w:hAnsi="Times New Roman"/>
          <w:sz w:val="24"/>
        </w:rPr>
        <w:t>This included accessing the DHBW Library Print and Digital Collection as well as online databases such as Google Scholar, Business Source Premier, SpringerLink, IEEE Xplore and more.</w:t>
      </w:r>
      <w:r w:rsidR="00163F81">
        <w:rPr>
          <w:rFonts w:ascii="Times New Roman" w:hAnsi="Times New Roman"/>
          <w:sz w:val="24"/>
        </w:rPr>
        <w:t xml:space="preserve"> </w:t>
      </w:r>
      <w:r w:rsidRPr="0005208F">
        <w:rPr>
          <w:rFonts w:ascii="Times New Roman" w:hAnsi="Times New Roman"/>
          <w:sz w:val="24"/>
        </w:rPr>
        <w:t xml:space="preserve">In the second part of the thesis, the topic is applied in the practical part using the example of Linde plc. Chapter 5 begins with the introduction of the current corporate IT demand process in the company. </w:t>
      </w:r>
      <w:r w:rsidRPr="005B6787">
        <w:rPr>
          <w:rFonts w:ascii="Times New Roman" w:hAnsi="Times New Roman"/>
          <w:sz w:val="24"/>
          <w:highlight w:val="yellow"/>
        </w:rPr>
        <w:t>This is to be improved with the help of BC management</w:t>
      </w:r>
      <w:r w:rsidRPr="001B06C5">
        <w:rPr>
          <w:rFonts w:ascii="Times New Roman" w:hAnsi="Times New Roman"/>
          <w:sz w:val="24"/>
        </w:rPr>
        <w:t xml:space="preserve">. In order to find out the possibilities of BC, </w:t>
      </w:r>
      <w:r w:rsidR="001B06C5" w:rsidRPr="001B06C5">
        <w:rPr>
          <w:rFonts w:ascii="Times New Roman" w:hAnsi="Times New Roman"/>
          <w:sz w:val="24"/>
        </w:rPr>
        <w:t>a</w:t>
      </w:r>
      <w:r w:rsidRPr="001B06C5">
        <w:rPr>
          <w:rFonts w:ascii="Times New Roman" w:hAnsi="Times New Roman"/>
          <w:sz w:val="24"/>
        </w:rPr>
        <w:t xml:space="preserve"> BC </w:t>
      </w:r>
      <w:r w:rsidR="001B06C5" w:rsidRPr="001B06C5">
        <w:rPr>
          <w:rFonts w:ascii="Times New Roman" w:hAnsi="Times New Roman"/>
          <w:sz w:val="24"/>
        </w:rPr>
        <w:t xml:space="preserve">analysis is </w:t>
      </w:r>
      <w:r w:rsidRPr="001B06C5">
        <w:rPr>
          <w:rFonts w:ascii="Times New Roman" w:hAnsi="Times New Roman"/>
          <w:sz w:val="24"/>
        </w:rPr>
        <w:t xml:space="preserve">performed. In the analysis, the four TOGAF </w:t>
      </w:r>
      <w:r w:rsidR="005B6787">
        <w:rPr>
          <w:rFonts w:ascii="Times New Roman" w:hAnsi="Times New Roman"/>
          <w:sz w:val="24"/>
        </w:rPr>
        <w:t>components</w:t>
      </w:r>
      <w:r w:rsidRPr="001B06C5">
        <w:rPr>
          <w:rFonts w:ascii="Times New Roman" w:hAnsi="Times New Roman"/>
          <w:sz w:val="24"/>
        </w:rPr>
        <w:t xml:space="preserve"> of process, roles, information, and resources are</w:t>
      </w:r>
      <w:r w:rsidRPr="0005208F">
        <w:rPr>
          <w:rFonts w:ascii="Times New Roman" w:hAnsi="Times New Roman"/>
          <w:sz w:val="24"/>
        </w:rPr>
        <w:t xml:space="preserve"> examined using the example of "Deliver Product". Korea and Germany are used as reference countries in a cross-national comparison.</w:t>
      </w:r>
      <w:r w:rsidR="00163F81">
        <w:rPr>
          <w:rFonts w:ascii="Times New Roman" w:hAnsi="Times New Roman"/>
          <w:sz w:val="24"/>
        </w:rPr>
        <w:t xml:space="preserve"> </w:t>
      </w:r>
      <w:r w:rsidRPr="0005208F">
        <w:rPr>
          <w:rFonts w:ascii="Times New Roman" w:hAnsi="Times New Roman"/>
          <w:sz w:val="24"/>
        </w:rPr>
        <w:t xml:space="preserve">Based on the analyses, an attempt is made to draw conclusions about </w:t>
      </w:r>
      <w:r w:rsidR="00733C18">
        <w:rPr>
          <w:rFonts w:ascii="Times New Roman" w:hAnsi="Times New Roman"/>
          <w:sz w:val="24"/>
        </w:rPr>
        <w:t>BC</w:t>
      </w:r>
      <w:r w:rsidR="00C8336F">
        <w:rPr>
          <w:rFonts w:ascii="Times New Roman" w:hAnsi="Times New Roman"/>
          <w:sz w:val="24"/>
        </w:rPr>
        <w:t xml:space="preserve"> analysis</w:t>
      </w:r>
      <w:r w:rsidRPr="0005208F">
        <w:rPr>
          <w:rFonts w:ascii="Times New Roman" w:hAnsi="Times New Roman"/>
          <w:sz w:val="24"/>
        </w:rPr>
        <w:t xml:space="preserve"> by formulating hypotheses. The hypotheses </w:t>
      </w:r>
      <w:r w:rsidR="00C8336F">
        <w:rPr>
          <w:rFonts w:ascii="Times New Roman" w:hAnsi="Times New Roman"/>
          <w:sz w:val="24"/>
        </w:rPr>
        <w:t xml:space="preserve">are </w:t>
      </w:r>
      <w:r w:rsidRPr="0005208F">
        <w:rPr>
          <w:rFonts w:ascii="Times New Roman" w:hAnsi="Times New Roman"/>
          <w:sz w:val="24"/>
        </w:rPr>
        <w:t xml:space="preserve">verified and therefore are confirmed or disapproved in an interview with </w:t>
      </w:r>
      <w:r w:rsidR="00C8336F">
        <w:rPr>
          <w:rFonts w:ascii="Times New Roman" w:hAnsi="Times New Roman"/>
          <w:sz w:val="24"/>
        </w:rPr>
        <w:t>two</w:t>
      </w:r>
      <w:r w:rsidRPr="0005208F">
        <w:rPr>
          <w:rFonts w:ascii="Times New Roman" w:hAnsi="Times New Roman"/>
          <w:sz w:val="24"/>
        </w:rPr>
        <w:t xml:space="preserve"> expert</w:t>
      </w:r>
      <w:r w:rsidR="00C8336F">
        <w:rPr>
          <w:rFonts w:ascii="Times New Roman" w:hAnsi="Times New Roman"/>
          <w:sz w:val="24"/>
        </w:rPr>
        <w:t>s</w:t>
      </w:r>
      <w:r w:rsidRPr="0005208F">
        <w:rPr>
          <w:rFonts w:ascii="Times New Roman" w:hAnsi="Times New Roman"/>
          <w:sz w:val="24"/>
        </w:rPr>
        <w:t xml:space="preserve"> at Linde. From this, it is deduced whether the </w:t>
      </w:r>
      <w:r w:rsidR="00733C18">
        <w:rPr>
          <w:rFonts w:ascii="Times New Roman" w:hAnsi="Times New Roman"/>
          <w:sz w:val="24"/>
        </w:rPr>
        <w:t>BC</w:t>
      </w:r>
      <w:r w:rsidRPr="0005208F">
        <w:rPr>
          <w:rFonts w:ascii="Times New Roman" w:hAnsi="Times New Roman"/>
          <w:sz w:val="24"/>
        </w:rPr>
        <w:t xml:space="preserve"> analysis is a </w:t>
      </w:r>
      <w:r w:rsidRPr="0005208F">
        <w:rPr>
          <w:rFonts w:ascii="Times New Roman" w:hAnsi="Times New Roman"/>
          <w:sz w:val="24"/>
        </w:rPr>
        <w:lastRenderedPageBreak/>
        <w:t xml:space="preserve">feasible and sufficient tool that could improve the corporate IT demand process at Linde and whether BC activities should be rolled out within the company. </w:t>
      </w:r>
      <w:bookmarkStart w:id="6" w:name="_Toc128144070"/>
    </w:p>
    <w:p w14:paraId="3972B4C3" w14:textId="77777777" w:rsidR="00F6342E" w:rsidRPr="0005208F" w:rsidRDefault="00CC585A" w:rsidP="00295900">
      <w:pPr>
        <w:pStyle w:val="Heading1"/>
        <w:spacing w:line="360" w:lineRule="auto"/>
        <w:jc w:val="both"/>
        <w:rPr>
          <w:rFonts w:ascii="Times New Roman" w:hAnsi="Times New Roman" w:cs="Times New Roman"/>
        </w:rPr>
      </w:pPr>
      <w:bookmarkStart w:id="7" w:name="_Toc132673572"/>
      <w:r w:rsidRPr="0005208F">
        <w:rPr>
          <w:rFonts w:ascii="Times New Roman" w:hAnsi="Times New Roman" w:cs="Times New Roman"/>
        </w:rPr>
        <w:t>2</w:t>
      </w:r>
      <w:bookmarkEnd w:id="6"/>
      <w:r w:rsidR="00E71A46" w:rsidRPr="0005208F">
        <w:rPr>
          <w:rFonts w:ascii="Times New Roman" w:hAnsi="Times New Roman" w:cs="Times New Roman"/>
        </w:rPr>
        <w:t xml:space="preserve"> </w:t>
      </w:r>
      <w:r w:rsidR="00DA0091" w:rsidRPr="0005208F">
        <w:rPr>
          <w:rFonts w:ascii="Times New Roman" w:hAnsi="Times New Roman" w:cs="Times New Roman"/>
        </w:rPr>
        <w:t>Corporate Governance and IT Governance</w:t>
      </w:r>
      <w:bookmarkEnd w:id="7"/>
    </w:p>
    <w:p w14:paraId="577C03C1" w14:textId="34DE2B3F" w:rsidR="00F91396" w:rsidRPr="00CB1F0D" w:rsidRDefault="00F1030B" w:rsidP="00CB1F0D">
      <w:pPr>
        <w:spacing w:line="360" w:lineRule="auto"/>
        <w:jc w:val="both"/>
        <w:rPr>
          <w:rFonts w:ascii="Times New Roman" w:hAnsi="Times New Roman"/>
          <w:sz w:val="24"/>
        </w:rPr>
      </w:pPr>
      <w:r w:rsidRPr="0005208F">
        <w:rPr>
          <w:rFonts w:ascii="Times New Roman" w:hAnsi="Times New Roman"/>
          <w:sz w:val="24"/>
        </w:rPr>
        <w:t xml:space="preserve">The starting point for all IT-related decisions is corporate governance. </w:t>
      </w:r>
      <w:r w:rsidR="00226780" w:rsidRPr="0005208F">
        <w:rPr>
          <w:rFonts w:ascii="Times New Roman" w:hAnsi="Times New Roman"/>
          <w:sz w:val="24"/>
        </w:rPr>
        <w:t xml:space="preserve">Corporate governance is to be understood as self-set, but also externally dictated ethnic values, principles, </w:t>
      </w:r>
      <w:proofErr w:type="gramStart"/>
      <w:r w:rsidR="00226780" w:rsidRPr="0005208F">
        <w:rPr>
          <w:rFonts w:ascii="Times New Roman" w:hAnsi="Times New Roman"/>
          <w:sz w:val="24"/>
        </w:rPr>
        <w:t>procedures</w:t>
      </w:r>
      <w:proofErr w:type="gramEnd"/>
      <w:r w:rsidR="00226780" w:rsidRPr="0005208F">
        <w:rPr>
          <w:rFonts w:ascii="Times New Roman" w:hAnsi="Times New Roman"/>
          <w:sz w:val="24"/>
        </w:rPr>
        <w:t xml:space="preserve"> and measures for responsible corporate management. </w:t>
      </w:r>
      <w:r w:rsidR="0006124F" w:rsidRPr="0005208F">
        <w:rPr>
          <w:rFonts w:ascii="Times New Roman" w:hAnsi="Times New Roman"/>
          <w:sz w:val="24"/>
        </w:rPr>
        <w:t>They apply to all internal and external participants involved in the company</w:t>
      </w:r>
      <w:r w:rsidR="00AD0B47" w:rsidRPr="0005208F">
        <w:rPr>
          <w:rFonts w:ascii="Times New Roman" w:hAnsi="Times New Roman"/>
          <w:sz w:val="24"/>
        </w:rPr>
        <w:t>’</w:t>
      </w:r>
      <w:r w:rsidR="0006124F" w:rsidRPr="0005208F">
        <w:rPr>
          <w:rFonts w:ascii="Times New Roman" w:hAnsi="Times New Roman"/>
          <w:sz w:val="24"/>
        </w:rPr>
        <w:t>s activities</w:t>
      </w:r>
      <w:r w:rsidR="00C00699" w:rsidRPr="0005208F">
        <w:rPr>
          <w:rFonts w:ascii="Times New Roman" w:hAnsi="Times New Roman"/>
          <w:sz w:val="24"/>
        </w:rPr>
        <w:t xml:space="preserve"> and are focused on the determination of the corporate goals, the identification of the ways and means of achieving them</w:t>
      </w:r>
      <w:r w:rsidR="0006124F" w:rsidRPr="0005208F">
        <w:rPr>
          <w:rFonts w:ascii="Times New Roman" w:hAnsi="Times New Roman"/>
          <w:sz w:val="24"/>
        </w:rPr>
        <w:t>.</w:t>
      </w:r>
      <w:r w:rsidR="00E02E07" w:rsidRPr="0005208F">
        <w:rPr>
          <w:rFonts w:ascii="Times New Roman" w:hAnsi="Times New Roman"/>
          <w:sz w:val="24"/>
        </w:rPr>
        <w:t xml:space="preserve"> </w:t>
      </w:r>
      <w:sdt>
        <w:sdtPr>
          <w:rPr>
            <w:rFonts w:ascii="Times New Roman" w:hAnsi="Times New Roman"/>
            <w:sz w:val="24"/>
          </w:rPr>
          <w:alias w:val="To edit, see citavi.com/edit"/>
          <w:tag w:val="CitaviPlaceholder#aa61c2d1-4d64-4d52-93dd-21df8c4455d0"/>
          <w:id w:val="-1963263731"/>
          <w:placeholder>
            <w:docPart w:val="DefaultPlaceholder_-1854013440"/>
          </w:placeholder>
        </w:sdtPr>
        <w:sdtEndPr/>
        <w:sdtContent>
          <w:r w:rsidR="00E02E07" w:rsidRPr="0005208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MxMzkvOTc4MzQ0NjQyOTYzNSIsIlVyaVN0cmluZyI6Imh0dHBzOi8vZG9pLm9yZy8xMC4zMTM5Lzk3ODM0NDY0Mjk2Mz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}</w:instrText>
          </w:r>
          <w:r w:rsidR="00E02E07" w:rsidRPr="0005208F">
            <w:rPr>
              <w:rFonts w:ascii="Times New Roman" w:hAnsi="Times New Roman"/>
              <w:sz w:val="24"/>
            </w:rPr>
            <w:fldChar w:fldCharType="separate"/>
          </w:r>
          <w:r w:rsidR="00502B1C">
            <w:rPr>
              <w:rFonts w:ascii="Times New Roman" w:hAnsi="Times New Roman"/>
              <w:sz w:val="24"/>
            </w:rPr>
            <w:t>(Tiemeyer 2023, pp. 3)</w:t>
          </w:r>
          <w:r w:rsidR="00E02E07" w:rsidRPr="0005208F">
            <w:rPr>
              <w:rFonts w:ascii="Times New Roman" w:hAnsi="Times New Roman"/>
              <w:sz w:val="24"/>
            </w:rPr>
            <w:fldChar w:fldCharType="end"/>
          </w:r>
          <w:r w:rsidR="00163F81">
            <w:rPr>
              <w:rFonts w:ascii="Times New Roman" w:hAnsi="Times New Roman"/>
              <w:sz w:val="24"/>
            </w:rPr>
            <w:t xml:space="preserve"> </w:t>
          </w:r>
        </w:sdtContent>
      </w:sdt>
      <w:r w:rsidR="00F432EB" w:rsidRPr="0005208F">
        <w:rPr>
          <w:rFonts w:ascii="Times New Roman" w:hAnsi="Times New Roman"/>
          <w:sz w:val="24"/>
        </w:rPr>
        <w:t xml:space="preserve">In Germany, for example, help in implementing corporate governance is provided by the German Corporate Governance Code introduced by the Federal Ministry of Justice </w:t>
      </w:r>
      <w:r w:rsidR="00643FA9" w:rsidRPr="0005208F">
        <w:rPr>
          <w:rFonts w:ascii="Times New Roman" w:hAnsi="Times New Roman"/>
          <w:sz w:val="24"/>
        </w:rPr>
        <w:t>in the early two-thousands</w:t>
      </w:r>
      <w:r w:rsidR="00F432EB" w:rsidRPr="0005208F">
        <w:rPr>
          <w:rFonts w:ascii="Times New Roman" w:hAnsi="Times New Roman"/>
          <w:sz w:val="24"/>
        </w:rPr>
        <w:t>.</w:t>
      </w:r>
      <w:r w:rsidR="000E4E3A" w:rsidRPr="0005208F">
        <w:rPr>
          <w:rFonts w:ascii="Times New Roman" w:hAnsi="Times New Roman"/>
          <w:sz w:val="24"/>
        </w:rPr>
        <w:t xml:space="preserve"> </w:t>
      </w:r>
      <w:r w:rsidR="00F432EB" w:rsidRPr="0005208F">
        <w:rPr>
          <w:rFonts w:ascii="Times New Roman" w:hAnsi="Times New Roman"/>
          <w:sz w:val="24"/>
        </w:rPr>
        <w:t>In addition to legal regulations directed towards German publicly listed companies, it contains internationally and nationally recognised standards of good and responsible corporate governance.</w:t>
      </w:r>
      <w:r w:rsidR="00834874" w:rsidRPr="0005208F">
        <w:rPr>
          <w:rFonts w:ascii="Times New Roman" w:hAnsi="Times New Roman"/>
          <w:sz w:val="24"/>
        </w:rPr>
        <w:t xml:space="preserve"> </w:t>
      </w:r>
      <w:sdt>
        <w:sdtPr>
          <w:rPr>
            <w:rFonts w:ascii="Times New Roman" w:hAnsi="Times New Roman"/>
            <w:sz w:val="24"/>
            <w:highlight w:val="yellow"/>
          </w:rPr>
          <w:alias w:val="To edit, see citavi.com/edit"/>
          <w:tag w:val="CitaviPlaceholder#90e64adb-82a6-425b-a373-2b8d88120191"/>
          <w:id w:val="288550695"/>
          <w:placeholder>
            <w:docPart w:val="DefaultPlaceholder_-1854013440"/>
          </w:placeholder>
        </w:sdtPr>
        <w:sdtEndPr/>
        <w:sdtContent>
          <w:r w:rsidR="00834874" w:rsidRPr="00187A22">
            <w:rPr>
              <w:rFonts w:ascii="Times New Roman" w:hAnsi="Times New Roman"/>
              <w:sz w:val="24"/>
              <w:highlight w:val="yellow"/>
            </w:rPr>
            <w:fldChar w:fldCharType="begin"/>
          </w:r>
          <w:r w:rsidR="002F5872" w:rsidRPr="00187A22">
            <w:rPr>
              <w:rFonts w:ascii="Times New Roman" w:hAnsi="Times New Roman"/>
              <w:sz w:val="24"/>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OTc4MjdmLWQ1OGEtNGMwZi05YzkxLWRhMTg0OWQyNzM3ZiIsIlJhbmdlTGVuZ3RoIjozNSwiUmVmZXJlbmNlSWQiOiIwNjBmOWMyYS0yYzU2LTQwYjItYmYxOC1iMDIzYTVjZDky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nVuZGVzbWluaXN0ZXJpdW0gZGVyIEp1c3RpeiIsIlByb3RlY3RlZCI6ZmFsc2UsIlNleCI6MCwiQ3JlYXRlZEJ5IjoiX1N0ZWZhIiwiQ3JlYXRlZE9uIjoiMjAyMy0wMy0yMlQxNDoyMzo1NiIsIk1vZGlmaWVkQnkiOiJfU3RlZmEiLCJJZCI6IjgzMGJhNjc0LWEzNGMtNDg0MC04ODY2LTNlM2Y2ZDkzZTIzOCIsIk1vZGlmaWVkT24iOiIyMDIzLTAzLTIyVDE0OjIzOjU2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Y1X0RldXRzY2hlciBDb3Jwb3JhdGUgR292ZXJuYW5jZSBLb2RleF8yMDAy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}</w:instrText>
          </w:r>
          <w:r w:rsidR="00834874" w:rsidRPr="00187A22">
            <w:rPr>
              <w:rFonts w:ascii="Times New Roman" w:hAnsi="Times New Roman"/>
              <w:sz w:val="24"/>
              <w:highlight w:val="yellow"/>
            </w:rPr>
            <w:fldChar w:fldCharType="separate"/>
          </w:r>
          <w:r w:rsidR="00502B1C">
            <w:rPr>
              <w:rFonts w:ascii="Times New Roman" w:hAnsi="Times New Roman"/>
              <w:sz w:val="24"/>
              <w:highlight w:val="yellow"/>
            </w:rPr>
            <w:t>(Bundesministerium der Justiz 2002)</w:t>
          </w:r>
          <w:r w:rsidR="00834874" w:rsidRPr="00187A22">
            <w:rPr>
              <w:rFonts w:ascii="Times New Roman" w:hAnsi="Times New Roman"/>
              <w:sz w:val="24"/>
              <w:highlight w:val="yellow"/>
            </w:rPr>
            <w:fldChar w:fldCharType="end"/>
          </w:r>
        </w:sdtContent>
      </w:sdt>
      <w:r w:rsidR="000E4E3A" w:rsidRPr="00187A22">
        <w:rPr>
          <w:rFonts w:ascii="Times New Roman" w:hAnsi="Times New Roman"/>
          <w:sz w:val="24"/>
          <w:highlight w:val="yellow"/>
        </w:rPr>
        <w:t xml:space="preserve"> The counterpart to this at European level is the European Corporate Governance Forum</w:t>
      </w:r>
      <w:r w:rsidR="00834874" w:rsidRPr="00187A22">
        <w:rPr>
          <w:rFonts w:ascii="Times New Roman" w:hAnsi="Times New Roman"/>
          <w:sz w:val="24"/>
          <w:highlight w:val="yellow"/>
        </w:rPr>
        <w:t xml:space="preserve"> </w:t>
      </w:r>
      <w:sdt>
        <w:sdtPr>
          <w:rPr>
            <w:rFonts w:ascii="Times New Roman" w:hAnsi="Times New Roman"/>
            <w:sz w:val="24"/>
            <w:highlight w:val="yellow"/>
          </w:rPr>
          <w:alias w:val="To edit, see citavi.com/edit"/>
          <w:tag w:val="CitaviPlaceholder#8e8f333f-89c1-49b2-afef-2875e8bcbdb5"/>
          <w:id w:val="-993558951"/>
          <w:placeholder>
            <w:docPart w:val="DefaultPlaceholder_-1854013440"/>
          </w:placeholder>
        </w:sdtPr>
        <w:sdtEndPr/>
        <w:sdtContent>
          <w:r w:rsidR="00834874" w:rsidRPr="00187A22">
            <w:rPr>
              <w:rFonts w:ascii="Times New Roman" w:hAnsi="Times New Roman"/>
              <w:sz w:val="24"/>
              <w:highlight w:val="yellow"/>
            </w:rPr>
            <w:fldChar w:fldCharType="begin"/>
          </w:r>
          <w:r w:rsidR="006E40AF" w:rsidRPr="00187A22">
            <w:rPr>
              <w:rFonts w:ascii="Times New Roman" w:hAnsi="Times New Roman"/>
              <w:sz w:val="24"/>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OTRiZDM1LTQwOWEtNDcwNC04NDhjLWFlZDY3NTliNjExMCIsIlJhbmdlTGVuZ3RoIjozMCwiUmVmZXJlbmNlSWQiOiI3NmQzZDE4Yy0yYjE4LTQ2N2ItYjJhMi1iYzE3MThhZDg2M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EsIlVyaVN0cmluZyI6IjY2X0V1cm9wZWFuIENvcnBvcmF0ZSBHb3Zlcm5hbmNlIEZvcnVtLmpw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}</w:instrText>
          </w:r>
          <w:r w:rsidR="00834874" w:rsidRPr="00187A22">
            <w:rPr>
              <w:rFonts w:ascii="Times New Roman" w:hAnsi="Times New Roman"/>
              <w:sz w:val="24"/>
              <w:highlight w:val="yellow"/>
            </w:rPr>
            <w:fldChar w:fldCharType="separate"/>
          </w:r>
          <w:r w:rsidR="00502B1C">
            <w:rPr>
              <w:rFonts w:ascii="Times New Roman" w:hAnsi="Times New Roman"/>
              <w:sz w:val="24"/>
              <w:highlight w:val="yellow"/>
            </w:rPr>
            <w:t>(European Commission 3/6/2006)</w:t>
          </w:r>
          <w:r w:rsidR="00834874" w:rsidRPr="00187A22">
            <w:rPr>
              <w:rFonts w:ascii="Times New Roman" w:hAnsi="Times New Roman"/>
              <w:sz w:val="24"/>
              <w:highlight w:val="yellow"/>
            </w:rPr>
            <w:fldChar w:fldCharType="end"/>
          </w:r>
        </w:sdtContent>
      </w:sdt>
      <w:r w:rsidR="000E4E3A" w:rsidRPr="00187A22">
        <w:rPr>
          <w:rFonts w:ascii="Times New Roman" w:hAnsi="Times New Roman"/>
          <w:sz w:val="24"/>
          <w:highlight w:val="yellow"/>
        </w:rPr>
        <w:t>.</w:t>
      </w:r>
      <w:r w:rsidR="000E4E3A" w:rsidRPr="0005208F">
        <w:rPr>
          <w:rFonts w:ascii="Times New Roman" w:hAnsi="Times New Roman"/>
          <w:sz w:val="24"/>
        </w:rPr>
        <w:t xml:space="preserve"> More specifically, the Organisation for Economic Co-</w:t>
      </w:r>
      <w:r w:rsidR="00892CDF">
        <w:rPr>
          <w:rFonts w:ascii="Times New Roman" w:hAnsi="Times New Roman"/>
          <w:sz w:val="24"/>
        </w:rPr>
        <w:t>O</w:t>
      </w:r>
      <w:r w:rsidR="000E4E3A" w:rsidRPr="0005208F">
        <w:rPr>
          <w:rFonts w:ascii="Times New Roman" w:hAnsi="Times New Roman"/>
          <w:sz w:val="24"/>
        </w:rPr>
        <w:t>peration and Development (OECD</w:t>
      </w:r>
      <w:r w:rsidR="00892CDF">
        <w:rPr>
          <w:rFonts w:ascii="Times New Roman" w:hAnsi="Times New Roman"/>
          <w:sz w:val="24"/>
        </w:rPr>
        <w:fldChar w:fldCharType="begin"/>
      </w:r>
      <w:r w:rsidR="00892CDF">
        <w:instrText xml:space="preserve"> XE "</w:instrText>
      </w:r>
      <w:r w:rsidR="00892CDF" w:rsidRPr="000B1C06">
        <w:rPr>
          <w:rFonts w:ascii="Times New Roman" w:hAnsi="Times New Roman"/>
          <w:sz w:val="24"/>
        </w:rPr>
        <w:instrText>OECD</w:instrText>
      </w:r>
      <w:r w:rsidR="00892CDF">
        <w:instrText>" \t "</w:instrText>
      </w:r>
      <w:r w:rsidR="00892CDF" w:rsidRPr="004774C6">
        <w:rPr>
          <w:rFonts w:asciiTheme="minorHAnsi" w:hAnsiTheme="minorHAnsi" w:cstheme="minorHAnsi"/>
          <w:i/>
        </w:rPr>
        <w:instrText>Organisation for Economic Co-Operation and Development</w:instrText>
      </w:r>
      <w:r w:rsidR="00892CDF">
        <w:instrText xml:space="preserve">" </w:instrText>
      </w:r>
      <w:r w:rsidR="00892CDF">
        <w:rPr>
          <w:rFonts w:ascii="Times New Roman" w:hAnsi="Times New Roman"/>
          <w:sz w:val="24"/>
        </w:rPr>
        <w:fldChar w:fldCharType="end"/>
      </w:r>
      <w:r w:rsidR="000E4E3A" w:rsidRPr="0005208F">
        <w:rPr>
          <w:rFonts w:ascii="Times New Roman" w:hAnsi="Times New Roman"/>
          <w:sz w:val="24"/>
        </w:rPr>
        <w:t xml:space="preserve">) provides guidance through the publication of non-binding principles of corporate governance. They are intended to facilitate the interaction between management, supervisory board, </w:t>
      </w:r>
      <w:proofErr w:type="gramStart"/>
      <w:r w:rsidR="000E4E3A" w:rsidRPr="0005208F">
        <w:rPr>
          <w:rFonts w:ascii="Times New Roman" w:hAnsi="Times New Roman"/>
          <w:sz w:val="24"/>
        </w:rPr>
        <w:t>shareholders</w:t>
      </w:r>
      <w:proofErr w:type="gramEnd"/>
      <w:r w:rsidR="000E4E3A" w:rsidRPr="0005208F">
        <w:rPr>
          <w:rFonts w:ascii="Times New Roman" w:hAnsi="Times New Roman"/>
          <w:sz w:val="24"/>
        </w:rPr>
        <w:t xml:space="preserve"> and other </w:t>
      </w:r>
      <w:r w:rsidR="000E4E3A" w:rsidRPr="00CF3C88">
        <w:rPr>
          <w:rFonts w:ascii="Times New Roman" w:hAnsi="Times New Roman"/>
          <w:sz w:val="24"/>
        </w:rPr>
        <w:t>stakeholders. Furthermore, they support the identification of ways and means to set and implement corporate objectives</w:t>
      </w:r>
      <w:r w:rsidR="00202FC9" w:rsidRPr="00CF3C88">
        <w:rPr>
          <w:rFonts w:ascii="Times New Roman" w:hAnsi="Times New Roman"/>
          <w:sz w:val="24"/>
        </w:rPr>
        <w:t xml:space="preserve">. </w:t>
      </w:r>
      <w:sdt>
        <w:sdtPr>
          <w:rPr>
            <w:rFonts w:ascii="Times New Roman" w:hAnsi="Times New Roman"/>
            <w:sz w:val="24"/>
          </w:rPr>
          <w:alias w:val="To edit, see citavi.com/edit"/>
          <w:tag w:val="CitaviPlaceholder#5713b2ea-458e-47d8-b1cd-feb7080ac450"/>
          <w:id w:val="709002601"/>
          <w:placeholder>
            <w:docPart w:val="DefaultPlaceholder_-1854013440"/>
          </w:placeholder>
        </w:sdtPr>
        <w:sdtEndPr/>
        <w:sdtContent>
          <w:r w:rsidR="008B4A21" w:rsidRPr="00CF3C88">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MYXN0TmFtZSI6Ik9FQ0QiLCJQcm90ZWN0ZWQiOmZhbHNlLCJTZXgiOjAsIkNyZWF0ZWRCeSI6Il9TdGVmYSIsIkNyZWF0ZWRPbiI6IjIwMjMtMDMtMjJUMTU6Mjk6MjYiLCJNb2RpZmllZEJ5IjoiX1N0ZWZhIiwiSWQiOiIwZWRhYTcwYi1hMjIwLTQ3NGYtYmQ4YS0zYjg2NDBmMmJhODMiLCJNb2RpZmllZE9uIjoiMjAyMy0wMy0yMlQxNToyOToyNi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HMjAgT0VDRCBQcmluY2lwbGVzIG9mIENvcnBvcmF0ZSBHb3Zlcm5hbmNlIDIwMTU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c4Ny85Nzg5MjY0MjM2ODgyLWVuIiwiRWRpdG9ycyI6W10sIkV2YWx1YXRpb25Db21wbGV4aXR5IjowLCJFdmFsdWF0aW9uU291cmNlVGV4dEZvcm1hdCI6MCwiR3JvdXBzIjpbXSwiSGFzTGFiZWwxIjpmYWxzZSwiSGFzTGFiZWwyIjpmYWxzZSwiSXNibiI6Ijk3ODkyNjQyMzY4NzUi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Nzg3Lzk3ODkyNjQyMzY4ODItZW4iLCJVcmlTdHJpbmciOiJodHRwczovL2RvaS5vcmcvMTAuMTc4Ny85Nzg5MjY0MjM2ODgyLWVu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}</w:instrText>
          </w:r>
          <w:r w:rsidR="008B4A21" w:rsidRPr="00CF3C88">
            <w:rPr>
              <w:rFonts w:ascii="Times New Roman" w:hAnsi="Times New Roman"/>
              <w:sz w:val="24"/>
            </w:rPr>
            <w:fldChar w:fldCharType="separate"/>
          </w:r>
          <w:r w:rsidR="00502B1C">
            <w:rPr>
              <w:rFonts w:ascii="Times New Roman" w:hAnsi="Times New Roman"/>
              <w:sz w:val="24"/>
            </w:rPr>
            <w:t>(OECD 2015, pp. 9)</w:t>
          </w:r>
          <w:r w:rsidR="008B4A21" w:rsidRPr="00CF3C88">
            <w:rPr>
              <w:rFonts w:ascii="Times New Roman" w:hAnsi="Times New Roman"/>
              <w:sz w:val="24"/>
            </w:rPr>
            <w:fldChar w:fldCharType="end"/>
          </w:r>
          <w:r w:rsidR="00163F81">
            <w:rPr>
              <w:rFonts w:ascii="Times New Roman" w:hAnsi="Times New Roman"/>
              <w:sz w:val="24"/>
            </w:rPr>
            <w:t xml:space="preserve"> </w:t>
          </w:r>
        </w:sdtContent>
      </w:sdt>
      <w:r w:rsidR="00B108A2" w:rsidRPr="00CF3C88">
        <w:rPr>
          <w:rFonts w:ascii="Times New Roman" w:hAnsi="Times New Roman"/>
          <w:sz w:val="24"/>
        </w:rPr>
        <w:t>A narrow definition of corporate governance is provided by Mayer who defines it as “ways of bringing the interests and objectives of investors and managers into line and ensuring that firms are run for the benefit of investors</w:t>
      </w:r>
      <w:r w:rsidR="008B4A21" w:rsidRPr="00CF3C88">
        <w:rPr>
          <w:rFonts w:ascii="Times New Roman" w:hAnsi="Times New Roman"/>
          <w:sz w:val="24"/>
        </w:rPr>
        <w:t xml:space="preserve">” </w:t>
      </w:r>
      <w:sdt>
        <w:sdtPr>
          <w:rPr>
            <w:rFonts w:ascii="Times New Roman" w:hAnsi="Times New Roman"/>
            <w:sz w:val="24"/>
          </w:rPr>
          <w:alias w:val="To edit, see citavi.com/edit"/>
          <w:tag w:val="CitaviPlaceholder#b35bcd5a-eb77-4dee-917f-b3fe6acf34e5"/>
          <w:id w:val="1597519926"/>
          <w:placeholder>
            <w:docPart w:val="DefaultPlaceholder_-1854013440"/>
          </w:placeholder>
        </w:sdtPr>
        <w:sdtEndPr/>
        <w:sdtContent>
          <w:r w:rsidR="008B4A21" w:rsidRPr="00CF3C88">
            <w:rPr>
              <w:rFonts w:ascii="Times New Roman" w:hAnsi="Times New Roman"/>
              <w:sz w:val="24"/>
            </w:rPr>
            <w:fldChar w:fldCharType="begin"/>
          </w:r>
          <w:r w:rsidR="002041E6">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N2UzYTc3LTliMDAtNDIxMi05ODU3LTkzNGY5MjU1ZjUyYyIsIlJhbmdlTGVuZ3RoIjoxMywiUmVmZXJlbmNlSWQiOiIwZjA5M2UwMS1lNDg1LTRkZWYtODIyOC1jMGM1YzA5OGIz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DMiLCJTdGFydFBhZ2UiOnsiJGlkIjoiNSIsIiR0eXBlIjoiU3dpc3NBY2FkZW1pYy5QYWdlTnVtYmVyLCBTd2lzc0FjYWRlbWljIiwiSXNGdWxseU51bWVyaWMiOnRydWUsIk51bWJlciI6ODMsIk51bWJlcmluZ1R5cGUiOjAsIk51bWVyYWxTeXN0ZW0iOjAsIk9yaWdpbmFsU3RyaW5nIjoiODMiLCJQcmV0dHlTdHJpbmciOiI4My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vbGluIiwiTGFzdE5hbWUiOiJNYXllciIsIlByb3RlY3RlZCI6ZmFsc2UsIlNleCI6MiwiQ3JlYXRlZEJ5IjoiX1N0ZWZhIiwiQ3JlYXRlZE9uIjoiMjAyMy0wMy0yMlQxNDozNjoxOCIsIk1vZGlmaWVkQnkiOiJfU3RlZmEiLCJJZCI6IjI1NmMyOTk1LWU5YjMtNGQwMC04MzE2LWE3MmY5YWQ0M2YyZSIsIk1vZGlmaWVkT24iOiIyMDIzLTAzLTIyVDE0OjM2OjE4IiwiUHJvamVjdCI6eyIkaWQiOiI4IiwiJHR5cGUiOiJTd2lzc0FjYWRlbWljLkNpdGF2aS5Qcm9qZWN0LCBTd2lzc0FjYWRlbWljLkNpdGF2aSJ9fV0sIkNpdGF0aW9uS2V5VXBkYXRlVHlwZSI6MCwiQ29sbGFib3JhdG9ycyI6W10sIkRvaSI6IjEwLjEwMDcvOTc4LTMtNjQyLTU5NDk5LTF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y02NDItNTk0OTktMV80IiwiVXJpU3RyaW5nIjoiaHR0cHM6Ly9kb2kub3JnLzEwLjEwMDcvOTc4LTMtNjQyLTU5NDk5LTF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Q292ZXJQYXRoIjp7IiRpZCI6IjEzIiwiJHR5cGUiOiJTd2lzc0FjYWRlbWljLkNpdGF2aS5MaW5rZWRSZXNvdXJjZSwgU3dpc3NBY2FkZW1pYy5DaXRhdmkiLCJMaW5rZWRSZXNvdXJjZVR5cGUiOjEsIlVyaVN0cmluZyI6IlNjaHdhbGJhY2ggKEhnKSAyMDAxIC0gQ29ycG9yYXRlIEdvdmVybmFuY2UuanBn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OTc4LTMtNjQyLTU5NDk5LTEiLCJVcmlTdHJpbmciOiJodHRwczovL2RvaS5vcmcvMTAuMTAwNy85NzgtMy02NDItNTk0OTkt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}</w:instrText>
          </w:r>
          <w:r w:rsidR="008B4A21" w:rsidRPr="00CF3C88">
            <w:rPr>
              <w:rFonts w:ascii="Times New Roman" w:hAnsi="Times New Roman"/>
              <w:sz w:val="24"/>
            </w:rPr>
            <w:fldChar w:fldCharType="separate"/>
          </w:r>
          <w:r w:rsidR="00502B1C">
            <w:rPr>
              <w:rFonts w:ascii="Times New Roman" w:hAnsi="Times New Roman"/>
              <w:sz w:val="24"/>
            </w:rPr>
            <w:t>(2003, p. 83)</w:t>
          </w:r>
          <w:r w:rsidR="008B4A21" w:rsidRPr="00CF3C88">
            <w:rPr>
              <w:rFonts w:ascii="Times New Roman" w:hAnsi="Times New Roman"/>
              <w:sz w:val="24"/>
            </w:rPr>
            <w:fldChar w:fldCharType="end"/>
          </w:r>
        </w:sdtContent>
      </w:sdt>
      <w:r w:rsidR="00E02E07" w:rsidRPr="00CF3C88">
        <w:rPr>
          <w:rFonts w:ascii="Times New Roman" w:hAnsi="Times New Roman"/>
          <w:sz w:val="24"/>
        </w:rPr>
        <w:t xml:space="preserve">. </w:t>
      </w:r>
      <w:r w:rsidR="00B108A2" w:rsidRPr="00CF3C88">
        <w:rPr>
          <w:rFonts w:ascii="Times New Roman" w:hAnsi="Times New Roman"/>
          <w:sz w:val="24"/>
        </w:rPr>
        <w:t>It can be deduced from this that ownership (investors) and control (managers) should</w:t>
      </w:r>
      <w:r w:rsidR="00B108A2" w:rsidRPr="0005208F">
        <w:rPr>
          <w:rFonts w:ascii="Times New Roman" w:hAnsi="Times New Roman"/>
          <w:sz w:val="24"/>
        </w:rPr>
        <w:t xml:space="preserve"> be distinguished and that managers should act in the best interests of the shareholders or owners of the company</w:t>
      </w:r>
      <w:r w:rsidR="00E02E07" w:rsidRPr="0005208F">
        <w:rPr>
          <w:rFonts w:ascii="Times New Roman" w:hAnsi="Times New Roman"/>
          <w:sz w:val="24"/>
        </w:rPr>
        <w:t xml:space="preserve"> </w:t>
      </w:r>
      <w:sdt>
        <w:sdtPr>
          <w:rPr>
            <w:rFonts w:ascii="Times New Roman" w:hAnsi="Times New Roman"/>
            <w:sz w:val="24"/>
          </w:rPr>
          <w:alias w:val="To edit, see citavi.com/edit"/>
          <w:tag w:val="CitaviPlaceholder#1125ceb6-daf6-494d-9632-1a2fa6d77cda"/>
          <w:id w:val="-1846929522"/>
          <w:placeholder>
            <w:docPart w:val="DefaultPlaceholder_-1854013440"/>
          </w:placeholder>
        </w:sdtPr>
        <w:sdtEndPr/>
        <w:sdtContent>
          <w:r w:rsidR="00655425" w:rsidRPr="0005208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5ODE4N2IzLTEzMjAtNGNmNC05MDFhLTJkMzM4NzlkZDZkYSIsIlJhbmdlTGVuZ3RoIjoyOCwiUmVmZXJlbmNlSWQiOiJlYjNhMGIzOC04M2Y2LTQ0ZTAtODY2MC1mMDM3YTY3OTJjM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MiLCJTdGFydFBhZ2UiOnsiJGlkIjoiNSIsIiR0eXBlIjoiU3dpc3NBY2FkZW1pYy5QYWdlTnVtYmVyLCBTd2lzc0FjYWRlbWljIiwiSXNGdWxseU51bWVyaWMiOnRydWUsIk51bWJlciI6NzMsIk51bWJlcmluZ1R5cGUiOjAsIk51bWVyYWxTeXN0ZW0iOjAsIk9yaWdpbmFsU3RyaW5nIjoiNzMiLCJQcmV0dHlTdHJpbmciOiI3My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TQwLTM2MzU4LTMiLCJFZGl0b3JzIjpbXSwiRXZhbHVhdGlvbkNvbXBsZXhpdHkiOjAsIkV2YWx1YXRpb25Tb3VyY2VUZXh0Rm9ybWF0IjowLCJHcm91cHMiOltdLCJIYXNMYWJlbDEiOmZhbHNlLCJIYXNMYWJlbDIiOmZhbHNlLCJJc2JuIjoiOTc4LTMtNTQwLTM2MzU3LTYi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zk3OC0zLTU0MC0zNjM1OC0zIiwiVXJpU3RyaW5nIjoiaHR0cHM6Ly9kb2kub3JnLzEwLjEwMDcvOTc4LTMtNTQwLTM2MzU4LTM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}</w:instrText>
          </w:r>
          <w:r w:rsidR="00655425" w:rsidRPr="0005208F">
            <w:rPr>
              <w:rFonts w:ascii="Times New Roman" w:hAnsi="Times New Roman"/>
              <w:sz w:val="24"/>
            </w:rPr>
            <w:fldChar w:fldCharType="separate"/>
          </w:r>
          <w:r w:rsidR="00502B1C">
            <w:rPr>
              <w:rFonts w:ascii="Times New Roman" w:hAnsi="Times New Roman"/>
              <w:sz w:val="24"/>
            </w:rPr>
            <w:t>(Habisch et al. 2008, p. 73)</w:t>
          </w:r>
          <w:r w:rsidR="00655425" w:rsidRPr="0005208F">
            <w:rPr>
              <w:rFonts w:ascii="Times New Roman" w:hAnsi="Times New Roman"/>
              <w:sz w:val="24"/>
            </w:rPr>
            <w:fldChar w:fldCharType="end"/>
          </w:r>
        </w:sdtContent>
      </w:sdt>
      <w:r w:rsidR="00B108A2" w:rsidRPr="0005208F">
        <w:rPr>
          <w:rFonts w:ascii="Times New Roman" w:hAnsi="Times New Roman"/>
          <w:sz w:val="24"/>
        </w:rPr>
        <w:t>.</w:t>
      </w:r>
      <w:r w:rsidR="00163F81">
        <w:rPr>
          <w:rFonts w:ascii="Times New Roman" w:hAnsi="Times New Roman"/>
          <w:sz w:val="24"/>
        </w:rPr>
        <w:t xml:space="preserve"> </w:t>
      </w:r>
      <w:r w:rsidR="00B108A2" w:rsidRPr="0005208F">
        <w:rPr>
          <w:rFonts w:ascii="Times New Roman" w:hAnsi="Times New Roman"/>
          <w:sz w:val="24"/>
        </w:rPr>
        <w:t>Specifically, t</w:t>
      </w:r>
      <w:r w:rsidR="00A37655" w:rsidRPr="0005208F">
        <w:rPr>
          <w:rFonts w:ascii="Times New Roman" w:hAnsi="Times New Roman"/>
          <w:sz w:val="24"/>
        </w:rPr>
        <w:t>he</w:t>
      </w:r>
      <w:r w:rsidR="0006124F" w:rsidRPr="0005208F">
        <w:rPr>
          <w:rFonts w:ascii="Times New Roman" w:hAnsi="Times New Roman"/>
          <w:sz w:val="24"/>
        </w:rPr>
        <w:t xml:space="preserve"> </w:t>
      </w:r>
      <w:r w:rsidR="00C00699" w:rsidRPr="0005208F">
        <w:rPr>
          <w:rFonts w:ascii="Times New Roman" w:hAnsi="Times New Roman"/>
          <w:sz w:val="24"/>
        </w:rPr>
        <w:t>stakeholders</w:t>
      </w:r>
      <w:r w:rsidR="0006124F" w:rsidRPr="0005208F">
        <w:rPr>
          <w:rFonts w:ascii="Times New Roman" w:hAnsi="Times New Roman"/>
          <w:sz w:val="24"/>
        </w:rPr>
        <w:t xml:space="preserve"> </w:t>
      </w:r>
      <w:r w:rsidR="00A37655" w:rsidRPr="0005208F">
        <w:rPr>
          <w:rFonts w:ascii="Times New Roman" w:hAnsi="Times New Roman"/>
          <w:sz w:val="24"/>
        </w:rPr>
        <w:t xml:space="preserve">addressed </w:t>
      </w:r>
      <w:r w:rsidR="0006124F" w:rsidRPr="0005208F">
        <w:rPr>
          <w:rFonts w:ascii="Times New Roman" w:hAnsi="Times New Roman"/>
          <w:sz w:val="24"/>
        </w:rPr>
        <w:t>can be divided into three groups</w:t>
      </w:r>
      <w:r w:rsidR="00163F81">
        <w:rPr>
          <w:rFonts w:ascii="Times New Roman" w:hAnsi="Times New Roman"/>
          <w:sz w:val="24"/>
        </w:rPr>
        <w:t xml:space="preserve"> </w:t>
      </w:r>
      <w:r w:rsidR="00E31831">
        <w:rPr>
          <w:rFonts w:ascii="Times New Roman" w:hAnsi="Times New Roman"/>
          <w:sz w:val="24"/>
        </w:rPr>
        <w:t xml:space="preserve">All groups of stakeholders have varying interests. </w:t>
      </w:r>
      <w:r w:rsidR="00C31987" w:rsidRPr="0005208F">
        <w:rPr>
          <w:rFonts w:ascii="Times New Roman" w:hAnsi="Times New Roman"/>
          <w:sz w:val="24"/>
        </w:rPr>
        <w:t xml:space="preserve">Thus, a multitude of </w:t>
      </w:r>
      <w:r w:rsidR="00E31831">
        <w:rPr>
          <w:rFonts w:ascii="Times New Roman" w:hAnsi="Times New Roman"/>
          <w:sz w:val="24"/>
        </w:rPr>
        <w:t xml:space="preserve">different </w:t>
      </w:r>
      <w:r w:rsidR="00C31987" w:rsidRPr="0005208F">
        <w:rPr>
          <w:rFonts w:ascii="Times New Roman" w:hAnsi="Times New Roman"/>
          <w:sz w:val="24"/>
        </w:rPr>
        <w:t>influencing factors have an effect on corporate governance, which it translates into rules and guidelines that are applied within the company.</w:t>
      </w:r>
      <w:r w:rsidR="008B4A21" w:rsidRPr="0005208F">
        <w:rPr>
          <w:rFonts w:ascii="Times New Roman" w:hAnsi="Times New Roman"/>
          <w:sz w:val="24"/>
        </w:rPr>
        <w:t xml:space="preserve"> </w:t>
      </w:r>
      <w:sdt>
        <w:sdtPr>
          <w:rPr>
            <w:rFonts w:ascii="Times New Roman" w:hAnsi="Times New Roman"/>
            <w:sz w:val="24"/>
          </w:rPr>
          <w:alias w:val="To edit, see citavi.com/edit"/>
          <w:tag w:val="CitaviPlaceholder#a4648851-5002-4ffc-974d-68029ca87929"/>
          <w:id w:val="-2143962417"/>
          <w:placeholder>
            <w:docPart w:val="DefaultPlaceholder_-1854013440"/>
          </w:placeholder>
        </w:sdtPr>
        <w:sdtEndPr/>
        <w:sdtContent>
          <w:r w:rsidR="008B4A21" w:rsidRPr="0005208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}</w:instrText>
          </w:r>
          <w:r w:rsidR="008B4A21" w:rsidRPr="0005208F">
            <w:rPr>
              <w:rFonts w:ascii="Times New Roman" w:hAnsi="Times New Roman"/>
              <w:sz w:val="24"/>
            </w:rPr>
            <w:fldChar w:fldCharType="separate"/>
          </w:r>
          <w:r w:rsidR="00502B1C">
            <w:rPr>
              <w:rFonts w:ascii="Times New Roman" w:hAnsi="Times New Roman"/>
              <w:sz w:val="24"/>
            </w:rPr>
            <w:t>(Rüter et al. 2010, pp. 1–4)</w:t>
          </w:r>
          <w:r w:rsidR="008B4A21" w:rsidRPr="0005208F">
            <w:rPr>
              <w:rFonts w:ascii="Times New Roman" w:hAnsi="Times New Roman"/>
              <w:sz w:val="24"/>
            </w:rPr>
            <w:fldChar w:fldCharType="end"/>
          </w:r>
        </w:sdtContent>
      </w:sdt>
      <w:r w:rsidR="00211C31" w:rsidRPr="0005208F">
        <w:rPr>
          <w:rFonts w:ascii="Times New Roman" w:hAnsi="Times New Roman"/>
          <w:sz w:val="24"/>
        </w:rPr>
        <w:t xml:space="preserve"> Corporate executives are therefore provided with a framework for the introduction and execution of planning, decision-making, evaluation</w:t>
      </w:r>
      <w:r w:rsidR="00D60916" w:rsidRPr="0005208F">
        <w:rPr>
          <w:rFonts w:ascii="Times New Roman" w:hAnsi="Times New Roman"/>
          <w:sz w:val="24"/>
        </w:rPr>
        <w:t xml:space="preserve">, </w:t>
      </w:r>
      <w:r w:rsidR="00211C31" w:rsidRPr="0005208F">
        <w:rPr>
          <w:rFonts w:ascii="Times New Roman" w:hAnsi="Times New Roman"/>
          <w:sz w:val="24"/>
        </w:rPr>
        <w:t>control</w:t>
      </w:r>
      <w:r w:rsidR="0062043A" w:rsidRPr="0005208F">
        <w:rPr>
          <w:rFonts w:ascii="Times New Roman" w:hAnsi="Times New Roman"/>
          <w:sz w:val="24"/>
        </w:rPr>
        <w:t>ling</w:t>
      </w:r>
      <w:r w:rsidR="00211C31" w:rsidRPr="0005208F">
        <w:rPr>
          <w:rFonts w:ascii="Times New Roman" w:hAnsi="Times New Roman"/>
          <w:sz w:val="24"/>
        </w:rPr>
        <w:t xml:space="preserve"> </w:t>
      </w:r>
      <w:r w:rsidR="00D60916" w:rsidRPr="0005208F">
        <w:rPr>
          <w:rFonts w:ascii="Times New Roman" w:hAnsi="Times New Roman"/>
          <w:sz w:val="24"/>
        </w:rPr>
        <w:t xml:space="preserve">and monitoring </w:t>
      </w:r>
      <w:r w:rsidR="00211C31" w:rsidRPr="0005208F">
        <w:rPr>
          <w:rFonts w:ascii="Times New Roman" w:hAnsi="Times New Roman"/>
          <w:sz w:val="24"/>
        </w:rPr>
        <w:t xml:space="preserve">tasks. This enables a solution-oriented contribution to corporate success in terms of sustainable value creation. </w:t>
      </w:r>
      <w:r w:rsidR="00C31987" w:rsidRPr="0005208F">
        <w:rPr>
          <w:rFonts w:ascii="Times New Roman" w:hAnsi="Times New Roman"/>
          <w:sz w:val="24"/>
        </w:rPr>
        <w:t xml:space="preserve">All these elements - if well-defined and coordinated - contribute to the </w:t>
      </w:r>
      <w:r w:rsidR="001B06C5">
        <w:rPr>
          <w:rFonts w:ascii="Times New Roman" w:hAnsi="Times New Roman"/>
          <w:sz w:val="24"/>
        </w:rPr>
        <w:t>seamless</w:t>
      </w:r>
      <w:r w:rsidR="00C31987" w:rsidRPr="0005208F">
        <w:rPr>
          <w:rFonts w:ascii="Times New Roman" w:hAnsi="Times New Roman"/>
          <w:sz w:val="24"/>
        </w:rPr>
        <w:t xml:space="preserve"> interaction of the organisational units</w:t>
      </w:r>
      <w:r w:rsidR="0062043A" w:rsidRPr="0005208F">
        <w:rPr>
          <w:rFonts w:ascii="Times New Roman" w:hAnsi="Times New Roman"/>
          <w:sz w:val="24"/>
        </w:rPr>
        <w:t xml:space="preserve"> </w:t>
      </w:r>
      <w:r w:rsidR="0062043A" w:rsidRPr="0005208F">
        <w:rPr>
          <w:rFonts w:ascii="Times New Roman" w:hAnsi="Times New Roman"/>
          <w:sz w:val="24"/>
        </w:rPr>
        <w:lastRenderedPageBreak/>
        <w:t>and offer concrete recommendations for action</w:t>
      </w:r>
      <w:r w:rsidR="00C31987" w:rsidRPr="0005208F">
        <w:rPr>
          <w:rFonts w:ascii="Times New Roman" w:hAnsi="Times New Roman"/>
          <w:sz w:val="24"/>
        </w:rPr>
        <w:t>.</w:t>
      </w:r>
      <w:r w:rsidR="00217539" w:rsidRPr="0005208F">
        <w:rPr>
          <w:rFonts w:ascii="Times New Roman" w:hAnsi="Times New Roman"/>
          <w:sz w:val="24"/>
        </w:rPr>
        <w:t xml:space="preserve"> </w:t>
      </w:r>
      <w:sdt>
        <w:sdtPr>
          <w:rPr>
            <w:rFonts w:ascii="Times New Roman" w:hAnsi="Times New Roman"/>
            <w:sz w:val="24"/>
          </w:rPr>
          <w:alias w:val="To edit, see citavi.com/edit"/>
          <w:tag w:val="CitaviPlaceholder#43336612-88cb-4882-9626-5cbf85dfeac9"/>
          <w:id w:val="-1271013670"/>
          <w:placeholder>
            <w:docPart w:val="DefaultPlaceholder_-1854013440"/>
          </w:placeholder>
        </w:sdtPr>
        <w:sdtEndPr/>
        <w:sdtContent>
          <w:r w:rsidR="00217539" w:rsidRPr="0005208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MTA3YzZlLWYyYTgtNDEwYy05ODdmLTg2ZjUxODlmOTY0YyIsIlJhbmdlTGVuZ3RoIjoyMSwiUmVmZXJlbmNlSWQiOiI5Njg3YjE2ZC1lZGQ0LTQwMWEtYTY1MC1iODhkYjU2OTA0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zEzOS85NzgzNDQ2NDI5NjM1IiwiVXJpU3RyaW5nIjoiaHR0cHM6Ly9kb2kub3JnLzEwLjMxMzkvOTc4MzQ0NjQyOTYz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}</w:instrText>
          </w:r>
          <w:r w:rsidR="00217539" w:rsidRPr="0005208F">
            <w:rPr>
              <w:rFonts w:ascii="Times New Roman" w:hAnsi="Times New Roman"/>
              <w:sz w:val="24"/>
            </w:rPr>
            <w:fldChar w:fldCharType="separate"/>
          </w:r>
          <w:r w:rsidR="00502B1C">
            <w:rPr>
              <w:rFonts w:ascii="Times New Roman" w:hAnsi="Times New Roman"/>
              <w:sz w:val="24"/>
            </w:rPr>
            <w:t>(Tiemeyer 2023, p. 3)</w:t>
          </w:r>
          <w:r w:rsidR="00217539" w:rsidRPr="0005208F">
            <w:rPr>
              <w:rFonts w:ascii="Times New Roman" w:hAnsi="Times New Roman"/>
              <w:sz w:val="24"/>
            </w:rPr>
            <w:fldChar w:fldCharType="end"/>
          </w:r>
        </w:sdtContent>
      </w:sdt>
      <w:r w:rsidR="00163F81">
        <w:rPr>
          <w:rFonts w:ascii="Times New Roman" w:hAnsi="Times New Roman"/>
          <w:sz w:val="24"/>
        </w:rPr>
        <w:t xml:space="preserve"> </w:t>
      </w:r>
      <w:r w:rsidR="001B06C5">
        <w:rPr>
          <w:rFonts w:ascii="Times New Roman" w:hAnsi="Times New Roman"/>
          <w:sz w:val="24"/>
        </w:rPr>
        <w:t>In addition, t</w:t>
      </w:r>
      <w:r w:rsidR="00C31987" w:rsidRPr="0005208F">
        <w:rPr>
          <w:rFonts w:ascii="Times New Roman" w:hAnsi="Times New Roman"/>
          <w:sz w:val="24"/>
        </w:rPr>
        <w:t xml:space="preserve">hese rules and </w:t>
      </w:r>
      <w:r w:rsidR="0062043A" w:rsidRPr="0005208F">
        <w:rPr>
          <w:rFonts w:ascii="Times New Roman" w:hAnsi="Times New Roman"/>
          <w:sz w:val="24"/>
        </w:rPr>
        <w:t>guidelines</w:t>
      </w:r>
      <w:r w:rsidR="00C31987" w:rsidRPr="0005208F">
        <w:rPr>
          <w:rFonts w:ascii="Times New Roman" w:hAnsi="Times New Roman"/>
          <w:sz w:val="24"/>
        </w:rPr>
        <w:t xml:space="preserve"> include technological aspects, especially with regard to IT, which must be</w:t>
      </w:r>
      <w:r w:rsidR="00FE769C">
        <w:rPr>
          <w:rFonts w:ascii="Times New Roman" w:hAnsi="Times New Roman"/>
          <w:sz w:val="24"/>
        </w:rPr>
        <w:t xml:space="preserve"> </w:t>
      </w:r>
      <w:proofErr w:type="gramStart"/>
      <w:r w:rsidR="00C31987" w:rsidRPr="0005208F">
        <w:rPr>
          <w:rFonts w:ascii="Times New Roman" w:hAnsi="Times New Roman"/>
          <w:sz w:val="24"/>
        </w:rPr>
        <w:t>taken into account</w:t>
      </w:r>
      <w:proofErr w:type="gramEnd"/>
      <w:r w:rsidR="00C31987" w:rsidRPr="0005208F">
        <w:rPr>
          <w:rFonts w:ascii="Times New Roman" w:hAnsi="Times New Roman"/>
          <w:sz w:val="24"/>
        </w:rPr>
        <w:t xml:space="preserve"> within the framework of IT governance.</w:t>
      </w:r>
      <w:r w:rsidR="00B01553" w:rsidRPr="0005208F">
        <w:rPr>
          <w:rFonts w:ascii="Times New Roman" w:hAnsi="Times New Roman"/>
          <w:sz w:val="24"/>
        </w:rPr>
        <w:t xml:space="preserve"> Due to the interconnectedness of business and IT, IT governance is a central component of corporate governance. </w:t>
      </w:r>
      <w:r w:rsidR="001B06C5">
        <w:rPr>
          <w:rFonts w:ascii="Times New Roman" w:hAnsi="Times New Roman"/>
          <w:sz w:val="24"/>
        </w:rPr>
        <w:t>These two aspects</w:t>
      </w:r>
      <w:r w:rsidR="00B01553" w:rsidRPr="0005208F">
        <w:rPr>
          <w:rFonts w:ascii="Times New Roman" w:hAnsi="Times New Roman"/>
          <w:sz w:val="24"/>
        </w:rPr>
        <w:t xml:space="preserve"> cannot be considered separately from each other, as the strategic orientation of IT and corporate goals are equally relevant for the success of the </w:t>
      </w:r>
      <w:r w:rsidR="008B4A21" w:rsidRPr="0005208F">
        <w:rPr>
          <w:rFonts w:ascii="Times New Roman" w:hAnsi="Times New Roman"/>
          <w:sz w:val="24"/>
        </w:rPr>
        <w:t xml:space="preserve">company </w:t>
      </w:r>
      <w:sdt>
        <w:sdtPr>
          <w:rPr>
            <w:rFonts w:ascii="Times New Roman" w:hAnsi="Times New Roman"/>
            <w:sz w:val="24"/>
          </w:rPr>
          <w:alias w:val="To edit, see citavi.com/edit"/>
          <w:tag w:val="CitaviPlaceholder#d3be1e72-5ee8-4ac8-af4f-03bbc7d4849c"/>
          <w:id w:val="1850147088"/>
          <w:placeholder>
            <w:docPart w:val="DefaultPlaceholder_-1854013440"/>
          </w:placeholder>
        </w:sdtPr>
        <w:sdtEndPr/>
        <w:sdtContent>
          <w:r w:rsidR="008B4A21" w:rsidRPr="0005208F">
            <w:rPr>
              <w:rFonts w:ascii="Times New Roman" w:hAnsi="Times New Roman"/>
              <w:sz w:val="24"/>
            </w:rPr>
            <w:fldChar w:fldCharType="begin"/>
          </w:r>
          <w:r w:rsidR="0066735C">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dkNjdiLWQ1NDMtNGY5Yy1hOTdhLWZhODQ0MmI3ZGNlMiIsIlJhbmdlTGVuZ3RoIjoyNywiUmVmZXJlbmNlSWQiOiIyOGM5OTdhNC05YTdhLTQzMzctYTMwMy02YTZhMDQ4ZmJjNz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Q2IiwiU3RhcnRQYWdlIjp7IiRpZCI6IjUiLCIkdHlwZSI6IlN3aXNzQWNhZGVtaWMuUGFnZU51bWJlciwgU3dpc3NBY2FkZW1pYyIsIklzRnVsbHlOdW1lcmljIjp0cnVlLCJOdW1iZXIiOjQ0NiwiTnVtYmVyaW5nVHlwZSI6MCwiTnVtZXJhbFN5c3RlbSI6MCwiT3JpZ2luYWxTdHJpbmciOiI0NDYiLCJQcmV0dHlTdHJpbmciOiI0NDY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}</w:instrText>
          </w:r>
          <w:r w:rsidR="008B4A21" w:rsidRPr="0005208F">
            <w:rPr>
              <w:rFonts w:ascii="Times New Roman" w:hAnsi="Times New Roman"/>
              <w:sz w:val="24"/>
            </w:rPr>
            <w:fldChar w:fldCharType="separate"/>
          </w:r>
          <w:r w:rsidR="00502B1C">
            <w:rPr>
              <w:rFonts w:ascii="Times New Roman" w:hAnsi="Times New Roman"/>
              <w:sz w:val="24"/>
            </w:rPr>
            <w:t>(Meyer et al. 2003, p. 446)</w:t>
          </w:r>
          <w:r w:rsidR="008B4A21" w:rsidRPr="0005208F">
            <w:rPr>
              <w:rFonts w:ascii="Times New Roman" w:hAnsi="Times New Roman"/>
              <w:sz w:val="24"/>
            </w:rPr>
            <w:fldChar w:fldCharType="end"/>
          </w:r>
        </w:sdtContent>
      </w:sdt>
      <w:r w:rsidR="00B01553" w:rsidRPr="0005208F">
        <w:rPr>
          <w:rFonts w:ascii="Times New Roman" w:hAnsi="Times New Roman"/>
          <w:sz w:val="24"/>
        </w:rPr>
        <w:t>.</w:t>
      </w:r>
      <w:r w:rsidR="00786829" w:rsidRPr="0005208F">
        <w:rPr>
          <w:rFonts w:ascii="Times New Roman" w:hAnsi="Times New Roman"/>
          <w:sz w:val="24"/>
        </w:rPr>
        <w:t xml:space="preserve"> </w:t>
      </w:r>
      <w:r w:rsidR="006771C5" w:rsidRPr="0005208F">
        <w:rPr>
          <w:rFonts w:ascii="Times New Roman" w:hAnsi="Times New Roman"/>
          <w:sz w:val="24"/>
        </w:rPr>
        <w:t>Furthermore, all business processes are connected to IT and depend significantly on its support. The use of IT therefore generates corporate value and entails risks. IT governance manages the risks, directs all IT efforts and measures their performance</w:t>
      </w:r>
      <w:r w:rsidR="00EB50CD" w:rsidRPr="0005208F">
        <w:rPr>
          <w:rFonts w:ascii="Times New Roman" w:hAnsi="Times New Roman"/>
          <w:sz w:val="24"/>
        </w:rPr>
        <w:t xml:space="preserve"> </w:t>
      </w:r>
      <w:sdt>
        <w:sdtPr>
          <w:rPr>
            <w:rFonts w:ascii="Times New Roman" w:hAnsi="Times New Roman"/>
            <w:sz w:val="24"/>
          </w:rPr>
          <w:alias w:val="To edit, see citavi.com/edit"/>
          <w:tag w:val="CitaviPlaceholder#0dd0ca28-8b89-4760-8123-2251db61c029"/>
          <w:id w:val="141087058"/>
          <w:placeholder>
            <w:docPart w:val="DefaultPlaceholder_-1854013440"/>
          </w:placeholder>
        </w:sdtPr>
        <w:sdtEndPr/>
        <w:sdtContent>
          <w:r w:rsidR="00EB50CD" w:rsidRPr="0005208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OThlZmI4LTRiYmUtNDg0Ni05Y2VlLTE0ODJhYmQ0ZTQ2YyIsIlJhbmdlTGVuZ3RoIjozNywiUmVmZXJlbmNlSWQiOiI0YWY1YTVhZC02NDkzLTQ1NDctYTFiMy00ZmYwOGIyNGYyN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MiLCJTdGFydFBhZ2UiOnsiJGlkIjoiNSIsIiR0eXBlIjoiU3dpc3NBY2FkZW1pYy5QYWdlTnVtYmVyLCBTd2lzc0FjYWRlbWljIiwiSXNGdWxseU51bWVyaWMiOnRydWUsIk51bWJlciI6MTMsIk51bWJlcmluZ1R5cGUiOjAsIk51bWVyYWxTeXN0ZW0iOjAsIk9yaWdpbmFsU3RyaW5nIjoiMTMiLCJQcmV0dHlTdHJpbmciOiIxMy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SVQgR292ZXJuYW5jZSBJbnN0aXR1dGUiLCJQcm90ZWN0ZWQiOmZhbHNlLCJTZXgiOjAsIkNyZWF0ZWRCeSI6Il9TdGVmYSIsIkNyZWF0ZWRPbiI6IjIwMjMtMDMtMjJUMTU6NDk6NDQiLCJNb2RpZmllZEJ5IjoiX1N0ZWZhIiwiSWQiOiI0NTliODE4Yy01YTliLTQwNjUtOTExNS0yOWM4YzJkOTU5NjEiLCJNb2RpZmllZE9uIjoiMjAyMy0wMy0yMlQxNTo0OTo0N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6bHVzZSAtIE1pY3Jvc29mdCBXb3Jk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}</w:instrText>
          </w:r>
          <w:r w:rsidR="00EB50CD" w:rsidRPr="0005208F">
            <w:rPr>
              <w:rFonts w:ascii="Times New Roman" w:hAnsi="Times New Roman"/>
              <w:sz w:val="24"/>
            </w:rPr>
            <w:fldChar w:fldCharType="separate"/>
          </w:r>
          <w:r w:rsidR="00502B1C">
            <w:rPr>
              <w:rFonts w:ascii="Times New Roman" w:hAnsi="Times New Roman"/>
              <w:sz w:val="24"/>
            </w:rPr>
            <w:t>(IT Governance Institute 2003, p. 13)</w:t>
          </w:r>
          <w:r w:rsidR="00EB50CD" w:rsidRPr="0005208F">
            <w:rPr>
              <w:rFonts w:ascii="Times New Roman" w:hAnsi="Times New Roman"/>
              <w:sz w:val="24"/>
            </w:rPr>
            <w:fldChar w:fldCharType="end"/>
          </w:r>
        </w:sdtContent>
      </w:sdt>
      <w:r w:rsidR="006771C5" w:rsidRPr="0005208F">
        <w:rPr>
          <w:rFonts w:ascii="Times New Roman" w:hAnsi="Times New Roman"/>
          <w:sz w:val="24"/>
        </w:rPr>
        <w:t xml:space="preserve">. </w:t>
      </w:r>
      <w:r w:rsidR="00786829" w:rsidRPr="0005208F">
        <w:rPr>
          <w:rFonts w:ascii="Times New Roman" w:hAnsi="Times New Roman"/>
          <w:sz w:val="24"/>
        </w:rPr>
        <w:t xml:space="preserve">Corresponding IT governance frameworks for IT management are provided by </w:t>
      </w:r>
      <w:bookmarkStart w:id="8" w:name="_Hlk132484389"/>
      <w:r w:rsidR="00786829" w:rsidRPr="0005208F">
        <w:rPr>
          <w:rFonts w:ascii="Times New Roman" w:hAnsi="Times New Roman"/>
          <w:sz w:val="24"/>
        </w:rPr>
        <w:t>Control Objectives for Information and Related Technology</w:t>
      </w:r>
      <w:bookmarkEnd w:id="8"/>
      <w:r w:rsidR="00786829" w:rsidRPr="0005208F">
        <w:rPr>
          <w:rFonts w:ascii="Times New Roman" w:hAnsi="Times New Roman"/>
          <w:sz w:val="24"/>
        </w:rPr>
        <w:t xml:space="preserve"> (</w:t>
      </w:r>
      <w:proofErr w:type="spellStart"/>
      <w:r w:rsidR="00786829" w:rsidRPr="0005208F">
        <w:rPr>
          <w:rFonts w:ascii="Times New Roman" w:hAnsi="Times New Roman"/>
          <w:sz w:val="24"/>
        </w:rPr>
        <w:t>CObIT</w:t>
      </w:r>
      <w:proofErr w:type="spellEnd"/>
      <w:r w:rsidR="00892CDF">
        <w:rPr>
          <w:rFonts w:ascii="Times New Roman" w:hAnsi="Times New Roman"/>
          <w:sz w:val="24"/>
        </w:rPr>
        <w:fldChar w:fldCharType="begin"/>
      </w:r>
      <w:r w:rsidR="00892CDF">
        <w:instrText xml:space="preserve"> XE "</w:instrText>
      </w:r>
      <w:r w:rsidR="00892CDF" w:rsidRPr="0092440C">
        <w:rPr>
          <w:rFonts w:ascii="Times New Roman" w:hAnsi="Times New Roman"/>
          <w:sz w:val="24"/>
        </w:rPr>
        <w:instrText>CObIT</w:instrText>
      </w:r>
      <w:r w:rsidR="00892CDF">
        <w:instrText>" \t "</w:instrText>
      </w:r>
      <w:r w:rsidR="00892CDF" w:rsidRPr="00300F44">
        <w:rPr>
          <w:rFonts w:asciiTheme="minorHAnsi" w:hAnsiTheme="minorHAnsi" w:cstheme="minorHAnsi"/>
          <w:i/>
        </w:rPr>
        <w:instrText>Control Objectives for Information and Related Technology</w:instrText>
      </w:r>
      <w:r w:rsidR="00892CDF">
        <w:instrText xml:space="preserve">" </w:instrText>
      </w:r>
      <w:r w:rsidR="00892CDF">
        <w:rPr>
          <w:rFonts w:ascii="Times New Roman" w:hAnsi="Times New Roman"/>
          <w:sz w:val="24"/>
        </w:rPr>
        <w:fldChar w:fldCharType="end"/>
      </w:r>
      <w:r w:rsidR="00CB7A8C" w:rsidRPr="0005208F">
        <w:rPr>
          <w:rFonts w:ascii="Times New Roman" w:hAnsi="Times New Roman"/>
          <w:sz w:val="24"/>
        </w:rPr>
        <w:t>)</w:t>
      </w:r>
      <w:r w:rsidR="00786829" w:rsidRPr="0005208F">
        <w:rPr>
          <w:rFonts w:ascii="Times New Roman" w:hAnsi="Times New Roman"/>
          <w:sz w:val="24"/>
        </w:rPr>
        <w:t xml:space="preserve"> and</w:t>
      </w:r>
      <w:r w:rsidR="00CB7A8C" w:rsidRPr="0005208F">
        <w:rPr>
          <w:rFonts w:ascii="Times New Roman" w:hAnsi="Times New Roman"/>
          <w:sz w:val="24"/>
        </w:rPr>
        <w:t xml:space="preserve"> </w:t>
      </w:r>
      <w:bookmarkStart w:id="9" w:name="_Hlk132484411"/>
      <w:r w:rsidR="00CB7A8C" w:rsidRPr="0005208F">
        <w:rPr>
          <w:rFonts w:ascii="Times New Roman" w:hAnsi="Times New Roman"/>
          <w:sz w:val="24"/>
        </w:rPr>
        <w:t>Information Technology Infrastructure Library</w:t>
      </w:r>
      <w:r w:rsidR="00786829" w:rsidRPr="0005208F">
        <w:rPr>
          <w:rFonts w:ascii="Times New Roman" w:hAnsi="Times New Roman"/>
          <w:sz w:val="24"/>
        </w:rPr>
        <w:t xml:space="preserve"> </w:t>
      </w:r>
      <w:bookmarkEnd w:id="9"/>
      <w:r w:rsidR="00CB7A8C" w:rsidRPr="0005208F">
        <w:rPr>
          <w:rFonts w:ascii="Times New Roman" w:hAnsi="Times New Roman"/>
          <w:sz w:val="24"/>
        </w:rPr>
        <w:t>(</w:t>
      </w:r>
      <w:r w:rsidR="00786829" w:rsidRPr="0005208F">
        <w:rPr>
          <w:rFonts w:ascii="Times New Roman" w:hAnsi="Times New Roman"/>
          <w:sz w:val="24"/>
        </w:rPr>
        <w:t>ITIL</w:t>
      </w:r>
      <w:r w:rsidR="00892CDF">
        <w:rPr>
          <w:rFonts w:ascii="Times New Roman" w:hAnsi="Times New Roman"/>
          <w:sz w:val="24"/>
        </w:rPr>
        <w:fldChar w:fldCharType="begin"/>
      </w:r>
      <w:r w:rsidR="00892CDF">
        <w:instrText xml:space="preserve"> XE "</w:instrText>
      </w:r>
      <w:r w:rsidR="00892CDF" w:rsidRPr="00B321ED">
        <w:rPr>
          <w:rFonts w:ascii="Times New Roman" w:hAnsi="Times New Roman"/>
          <w:sz w:val="24"/>
        </w:rPr>
        <w:instrText>ITIL</w:instrText>
      </w:r>
      <w:r w:rsidR="00892CDF">
        <w:instrText>" \t "</w:instrText>
      </w:r>
      <w:r w:rsidR="00892CDF" w:rsidRPr="00743A79">
        <w:rPr>
          <w:rFonts w:asciiTheme="minorHAnsi" w:hAnsiTheme="minorHAnsi" w:cstheme="minorHAnsi"/>
          <w:i/>
        </w:rPr>
        <w:instrText>Information Technology Infrastructure Library</w:instrText>
      </w:r>
      <w:r w:rsidR="00892CDF">
        <w:instrText xml:space="preserve">" </w:instrText>
      </w:r>
      <w:r w:rsidR="00892CDF">
        <w:rPr>
          <w:rFonts w:ascii="Times New Roman" w:hAnsi="Times New Roman"/>
          <w:sz w:val="24"/>
        </w:rPr>
        <w:fldChar w:fldCharType="end"/>
      </w:r>
      <w:r w:rsidR="00CB7A8C" w:rsidRPr="0005208F">
        <w:rPr>
          <w:rFonts w:ascii="Times New Roman" w:hAnsi="Times New Roman"/>
          <w:sz w:val="24"/>
        </w:rPr>
        <w:t>)</w:t>
      </w:r>
      <w:r w:rsidR="00EB50CD" w:rsidRPr="0005208F">
        <w:rPr>
          <w:rFonts w:ascii="Times New Roman" w:hAnsi="Times New Roman"/>
          <w:sz w:val="24"/>
        </w:rPr>
        <w:t xml:space="preserve"> </w:t>
      </w:r>
      <w:sdt>
        <w:sdtPr>
          <w:rPr>
            <w:rFonts w:ascii="Times New Roman" w:hAnsi="Times New Roman"/>
            <w:sz w:val="24"/>
          </w:rPr>
          <w:alias w:val="To edit, see citavi.com/edit"/>
          <w:tag w:val="CitaviPlaceholder#8354aae7-4567-4ec6-b6e8-8ddd2e4b373c"/>
          <w:id w:val="-663556165"/>
          <w:placeholder>
            <w:docPart w:val="DefaultPlaceholder_-1854013440"/>
          </w:placeholder>
        </w:sdtPr>
        <w:sdtEndPr/>
        <w:sdtContent>
          <w:r w:rsidR="00EB50CD" w:rsidRPr="0005208F">
            <w:rPr>
              <w:rFonts w:ascii="Times New Roman" w:hAnsi="Times New Roman"/>
              <w:sz w:val="24"/>
            </w:rPr>
            <w:fldChar w:fldCharType="begin"/>
          </w:r>
          <w:r w:rsidR="0066735C">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ZGVwb3NpdC5kLW5iLmRlL2NnaS1iaW4vZG9rc2Vydj9pZD0yODc3MDUxJnByb3Y9TSZkb2tfdmFyPTEmZG9rX2V4dD1odG0iLCJVcmlTdHJpbmciOiJodHRwOi8vZGVwb3NpdC5kLW5iLmRlL2NnaS1iaW4vZG9rc2Vydj9pZD0yODc3MDUxJnByb3Y9TSZkb2tfdmFyPTEmZG9rX2V4dD1odG0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}</w:instrText>
          </w:r>
          <w:r w:rsidR="00EB50CD" w:rsidRPr="0005208F">
            <w:rPr>
              <w:rFonts w:ascii="Times New Roman" w:hAnsi="Times New Roman"/>
              <w:sz w:val="24"/>
            </w:rPr>
            <w:fldChar w:fldCharType="separate"/>
          </w:r>
          <w:r w:rsidR="00502B1C">
            <w:rPr>
              <w:rFonts w:ascii="Times New Roman" w:hAnsi="Times New Roman"/>
              <w:sz w:val="24"/>
            </w:rPr>
            <w:t>(Fröhlich 2007, pp. 17)</w:t>
          </w:r>
          <w:r w:rsidR="00EB50CD" w:rsidRPr="0005208F">
            <w:rPr>
              <w:rFonts w:ascii="Times New Roman" w:hAnsi="Times New Roman"/>
              <w:sz w:val="24"/>
            </w:rPr>
            <w:fldChar w:fldCharType="end"/>
          </w:r>
        </w:sdtContent>
      </w:sdt>
      <w:r w:rsidR="00307DB7" w:rsidRPr="0005208F">
        <w:rPr>
          <w:rFonts w:ascii="Times New Roman" w:hAnsi="Times New Roman"/>
          <w:sz w:val="24"/>
        </w:rPr>
        <w:t>. ITIL offers a structured approach to IT governance and management t</w:t>
      </w:r>
      <w:r w:rsidR="00307DB7" w:rsidRPr="00CF3C88">
        <w:rPr>
          <w:rFonts w:ascii="Times New Roman" w:hAnsi="Times New Roman"/>
          <w:sz w:val="24"/>
        </w:rPr>
        <w:t xml:space="preserve">hat assists companies in efficiently managing IT services </w:t>
      </w:r>
      <w:sdt>
        <w:sdtPr>
          <w:rPr>
            <w:rFonts w:ascii="Times New Roman" w:hAnsi="Times New Roman"/>
            <w:sz w:val="24"/>
          </w:rPr>
          <w:alias w:val="To edit, see citavi.com/edit"/>
          <w:tag w:val="CitaviPlaceholder#8061610a-3837-4765-b54d-374cfe5eb33a"/>
          <w:id w:val="171613293"/>
          <w:placeholder>
            <w:docPart w:val="DefaultPlaceholder_-1854013440"/>
          </w:placeholder>
        </w:sdtPr>
        <w:sdtEndPr/>
        <w:sdtContent>
          <w:r w:rsidR="001D195C" w:rsidRPr="00CF3C88">
            <w:rPr>
              <w:rFonts w:ascii="Times New Roman" w:hAnsi="Times New Roman"/>
              <w:sz w:val="24"/>
            </w:rPr>
            <w:fldChar w:fldCharType="begin"/>
          </w:r>
          <w:r w:rsidR="0066735C">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}</w:instrText>
          </w:r>
          <w:r w:rsidR="001D195C" w:rsidRPr="00CF3C88">
            <w:rPr>
              <w:rFonts w:ascii="Times New Roman" w:hAnsi="Times New Roman"/>
              <w:sz w:val="24"/>
            </w:rPr>
            <w:fldChar w:fldCharType="separate"/>
          </w:r>
          <w:r w:rsidR="00502B1C">
            <w:rPr>
              <w:rFonts w:ascii="Times New Roman" w:hAnsi="Times New Roman"/>
              <w:sz w:val="24"/>
            </w:rPr>
            <w:t>(Gërvalla et al. 2018, pp. 181)</w:t>
          </w:r>
          <w:r w:rsidR="001D195C" w:rsidRPr="00CF3C88">
            <w:rPr>
              <w:rFonts w:ascii="Times New Roman" w:hAnsi="Times New Roman"/>
              <w:sz w:val="24"/>
            </w:rPr>
            <w:fldChar w:fldCharType="end"/>
          </w:r>
        </w:sdtContent>
      </w:sdt>
      <w:r w:rsidR="001D195C" w:rsidRPr="00CF3C88">
        <w:rPr>
          <w:rFonts w:ascii="Times New Roman" w:hAnsi="Times New Roman"/>
          <w:sz w:val="24"/>
        </w:rPr>
        <w:t>.</w:t>
      </w:r>
      <w:r w:rsidR="00163F81">
        <w:rPr>
          <w:rFonts w:ascii="Times New Roman" w:hAnsi="Times New Roman"/>
          <w:sz w:val="24"/>
        </w:rPr>
        <w:t xml:space="preserve"> </w:t>
      </w:r>
      <w:r w:rsidR="00307DB7" w:rsidRPr="00CF3C88">
        <w:rPr>
          <w:rFonts w:ascii="Times New Roman" w:hAnsi="Times New Roman"/>
          <w:sz w:val="24"/>
        </w:rPr>
        <w:t xml:space="preserve">In the </w:t>
      </w:r>
      <w:proofErr w:type="spellStart"/>
      <w:r w:rsidR="00307DB7" w:rsidRPr="00CF3C88">
        <w:rPr>
          <w:rFonts w:ascii="Times New Roman" w:hAnsi="Times New Roman"/>
          <w:sz w:val="24"/>
        </w:rPr>
        <w:t>CObIT</w:t>
      </w:r>
      <w:proofErr w:type="spellEnd"/>
      <w:r w:rsidR="00307DB7" w:rsidRPr="00CF3C88">
        <w:rPr>
          <w:rFonts w:ascii="Times New Roman" w:hAnsi="Times New Roman"/>
          <w:sz w:val="24"/>
        </w:rPr>
        <w:t xml:space="preserve"> framework, IT Governance is defined as “a structure of relationships and processes to direct and control the enterprise in order to achieve the enterprise’s goals by adding value while balancing risk versus return over IT and its processes.”</w:t>
      </w:r>
      <w:r w:rsidR="001D195C" w:rsidRPr="00CF3C88">
        <w:rPr>
          <w:rFonts w:ascii="Times New Roman" w:hAnsi="Times New Roman"/>
          <w:sz w:val="24"/>
        </w:rPr>
        <w:t xml:space="preserve"> </w:t>
      </w:r>
      <w:sdt>
        <w:sdtPr>
          <w:rPr>
            <w:rFonts w:ascii="Times New Roman" w:hAnsi="Times New Roman"/>
            <w:sz w:val="24"/>
          </w:rPr>
          <w:alias w:val="To edit, see citavi.com/edit"/>
          <w:tag w:val="CitaviPlaceholder#b589a2ff-ad3d-4ead-a1b4-49e4208193f6"/>
          <w:id w:val="71328701"/>
          <w:placeholder>
            <w:docPart w:val="DefaultPlaceholder_-1854013440"/>
          </w:placeholder>
        </w:sdtPr>
        <w:sdtEndPr/>
        <w:sdtContent>
          <w:r w:rsidR="001D195C" w:rsidRPr="00CF3C88">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ZDUyZDE0LTRkMGQtNDYzNy1iM2M0LTgwYWM0NGQzNmJmYSIsIlJhbmdlTGVuZ3RoIjozNiwiUmVmZXJlbmNlSWQiOiJjYjY4MmI5MS01NmE2LTRlMzYtOGRkZC1kZTFiYjBmMWIzY2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JVCBHb3Zlcm5hbmNlIEluc3RpdHV0ZSIsIlByb3RlY3RlZCI6ZmFsc2UsIlNleCI6MCwiQ3JlYXRlZEJ5IjoiX1N0ZWZhIiwiQ3JlYXRlZE9uIjoiMjAyMy0wMy0yMlQxNTo0OTo0NCIsIk1vZGlmaWVkQnkiOiJfU3RlZmEiLCJJZCI6IjQ1OWI4MThjLTVhOWItNDA2NS05MTE1LTI5YzhjMmQ5NTk2MSIsIk1vZGlmaWVkT24iOiIyMDIzLTAzLTIyVDE1OjQ5OjQ0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klUIEdvdmVybmFuY2UgSW5zdGl0dXRlIC0gQ09CSVQgRXhlY3V0aXZlIFN1bW1hcnk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}</w:instrText>
          </w:r>
          <w:r w:rsidR="001D195C" w:rsidRPr="00CF3C88">
            <w:rPr>
              <w:rFonts w:ascii="Times New Roman" w:hAnsi="Times New Roman"/>
              <w:sz w:val="24"/>
            </w:rPr>
            <w:fldChar w:fldCharType="separate"/>
          </w:r>
          <w:r w:rsidR="00502B1C">
            <w:rPr>
              <w:rFonts w:ascii="Times New Roman" w:hAnsi="Times New Roman"/>
              <w:sz w:val="24"/>
            </w:rPr>
            <w:t>(IT Governance Institute 2000, p. 3)</w:t>
          </w:r>
          <w:r w:rsidR="001D195C" w:rsidRPr="00CF3C88">
            <w:rPr>
              <w:rFonts w:ascii="Times New Roman" w:hAnsi="Times New Roman"/>
              <w:sz w:val="24"/>
            </w:rPr>
            <w:fldChar w:fldCharType="end"/>
          </w:r>
        </w:sdtContent>
      </w:sdt>
      <w:r w:rsidR="00307DB7" w:rsidRPr="00CF3C88">
        <w:rPr>
          <w:rFonts w:ascii="Times New Roman" w:hAnsi="Times New Roman"/>
          <w:sz w:val="24"/>
        </w:rPr>
        <w:t xml:space="preserve"> </w:t>
      </w:r>
      <w:r w:rsidR="002C544C" w:rsidRPr="00CF3C88">
        <w:rPr>
          <w:rFonts w:ascii="Times New Roman" w:hAnsi="Times New Roman"/>
          <w:sz w:val="24"/>
        </w:rPr>
        <w:t>Furthermore, according to the Gartner glossary, IT Governance is defined “as the processes that ensure the effective and efficient use of IT in enabling an organization to achieve its goals”</w:t>
      </w:r>
      <w:r w:rsidR="001D195C" w:rsidRPr="00CF3C88">
        <w:rPr>
          <w:rFonts w:ascii="Times New Roman" w:hAnsi="Times New Roman"/>
          <w:sz w:val="24"/>
        </w:rPr>
        <w:t xml:space="preserve"> </w:t>
      </w:r>
      <w:sdt>
        <w:sdtPr>
          <w:rPr>
            <w:rFonts w:ascii="Times New Roman" w:hAnsi="Times New Roman"/>
            <w:sz w:val="24"/>
          </w:rPr>
          <w:alias w:val="To edit, see citavi.com/edit"/>
          <w:tag w:val="CitaviPlaceholder#e0e76dae-27d3-49c0-8d09-2f694e7d2fd4"/>
          <w:id w:val="749475399"/>
          <w:placeholder>
            <w:docPart w:val="DefaultPlaceholder_-1854013440"/>
          </w:placeholder>
        </w:sdtPr>
        <w:sdtEndPr/>
        <w:sdtContent>
          <w:r w:rsidR="001D195C" w:rsidRPr="00CF3C88">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OWM0MjFlLTI5ODAtNDc3NC05Y2NlLTQ2MzUxMjA1MDY5MiIsIlJhbmdlTGVuZ3RoIjoxNCwiUmVmZXJlbmNlSWQiOiJkOGQ1YTU1ZS05NjljLTQwMjktODQ4Mi0yM2M0OTAzMGEzZ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dhcnRuZXIuY29tL2VuL2luZm9ybWF0aW9uLXRlY2hub2xvZ3kvZ2xvc3NhcnkvaXQtZ292ZXJuYW5jZSIsIlVyaVN0cmluZyI6Imh0dHBzOi8vd3d3LmdhcnRuZXIuY29tL2VuL2luZm9ybWF0aW9uLXRlY2hub2xvZ3kvZ2xvc3NhcnkvaXQtZ292ZXJuYW5jZ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}</w:instrText>
          </w:r>
          <w:r w:rsidR="001D195C" w:rsidRPr="00CF3C88">
            <w:rPr>
              <w:rFonts w:ascii="Times New Roman" w:hAnsi="Times New Roman"/>
              <w:sz w:val="24"/>
            </w:rPr>
            <w:fldChar w:fldCharType="separate"/>
          </w:r>
          <w:r w:rsidR="00502B1C">
            <w:rPr>
              <w:rFonts w:ascii="Times New Roman" w:hAnsi="Times New Roman"/>
              <w:sz w:val="24"/>
            </w:rPr>
            <w:t>(Gartner n.d.)</w:t>
          </w:r>
          <w:r w:rsidR="001D195C" w:rsidRPr="00CF3C88">
            <w:rPr>
              <w:rFonts w:ascii="Times New Roman" w:hAnsi="Times New Roman"/>
              <w:sz w:val="24"/>
            </w:rPr>
            <w:fldChar w:fldCharType="end"/>
          </w:r>
        </w:sdtContent>
      </w:sdt>
      <w:r w:rsidR="002C544C" w:rsidRPr="00CF3C88">
        <w:rPr>
          <w:rFonts w:ascii="Times New Roman" w:hAnsi="Times New Roman"/>
          <w:sz w:val="24"/>
        </w:rPr>
        <w:t xml:space="preserve">. </w:t>
      </w:r>
      <w:r w:rsidR="00307DB7" w:rsidRPr="00CF3C88">
        <w:rPr>
          <w:rFonts w:ascii="Times New Roman" w:hAnsi="Times New Roman"/>
          <w:sz w:val="24"/>
        </w:rPr>
        <w:t xml:space="preserve">This means that principles, procedures, and policies are designed to ensure that IT is used to </w:t>
      </w:r>
      <w:r w:rsidR="00CB4E99" w:rsidRPr="00CF3C88">
        <w:rPr>
          <w:rFonts w:ascii="Times New Roman" w:hAnsi="Times New Roman"/>
          <w:sz w:val="24"/>
        </w:rPr>
        <w:t>fulfil</w:t>
      </w:r>
      <w:r w:rsidR="00307DB7" w:rsidRPr="00CF3C88">
        <w:rPr>
          <w:rFonts w:ascii="Times New Roman" w:hAnsi="Times New Roman"/>
          <w:sz w:val="24"/>
        </w:rPr>
        <w:t xml:space="preserve"> business objectives, responsibly deploy resources, and appropriately monitor risks</w:t>
      </w:r>
      <w:r w:rsidR="008B4A21" w:rsidRPr="00CF3C88">
        <w:rPr>
          <w:rFonts w:ascii="Times New Roman" w:hAnsi="Times New Roman"/>
          <w:sz w:val="24"/>
        </w:rPr>
        <w:t xml:space="preserve"> </w:t>
      </w:r>
      <w:sdt>
        <w:sdtPr>
          <w:rPr>
            <w:rFonts w:ascii="Times New Roman" w:hAnsi="Times New Roman"/>
            <w:sz w:val="24"/>
          </w:rPr>
          <w:alias w:val="To edit, see citavi.com/edit"/>
          <w:tag w:val="CitaviPlaceholder#0f341421-feb8-4bda-bc3d-fbc6a211e56d"/>
          <w:id w:val="718020733"/>
          <w:placeholder>
            <w:docPart w:val="DefaultPlaceholder_-1854013440"/>
          </w:placeholder>
        </w:sdtPr>
        <w:sdtEndPr/>
        <w:sdtContent>
          <w:r w:rsidR="008B4A21" w:rsidRPr="00CF3C88">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}</w:instrText>
          </w:r>
          <w:r w:rsidR="008B4A21" w:rsidRPr="00CF3C88">
            <w:rPr>
              <w:rFonts w:ascii="Times New Roman" w:hAnsi="Times New Roman"/>
              <w:sz w:val="24"/>
            </w:rPr>
            <w:fldChar w:fldCharType="separate"/>
          </w:r>
          <w:r w:rsidR="00502B1C">
            <w:rPr>
              <w:rFonts w:ascii="Times New Roman" w:hAnsi="Times New Roman"/>
              <w:sz w:val="24"/>
            </w:rPr>
            <w:t>(Rüter et al. 2010, pp. 20)</w:t>
          </w:r>
          <w:r w:rsidR="008B4A21" w:rsidRPr="00CF3C88">
            <w:rPr>
              <w:rFonts w:ascii="Times New Roman" w:hAnsi="Times New Roman"/>
              <w:sz w:val="24"/>
            </w:rPr>
            <w:fldChar w:fldCharType="end"/>
          </w:r>
        </w:sdtContent>
      </w:sdt>
      <w:r w:rsidR="008B4A21" w:rsidRPr="0005208F">
        <w:rPr>
          <w:rFonts w:ascii="Times New Roman" w:hAnsi="Times New Roman"/>
          <w:sz w:val="24"/>
        </w:rPr>
        <w:t>.</w:t>
      </w:r>
      <w:r w:rsidR="00163F81">
        <w:rPr>
          <w:rFonts w:ascii="Times New Roman" w:hAnsi="Times New Roman"/>
          <w:sz w:val="24"/>
        </w:rPr>
        <w:t xml:space="preserve"> </w:t>
      </w:r>
      <w:r w:rsidR="00CC7551" w:rsidRPr="0005208F">
        <w:rPr>
          <w:rFonts w:ascii="Times New Roman" w:hAnsi="Times New Roman"/>
          <w:sz w:val="24"/>
        </w:rPr>
        <w:t>The overarching task is to translate and mediate between corporate management, business areas and IT departments. However,</w:t>
      </w:r>
      <w:r w:rsidR="002C544C" w:rsidRPr="0005208F">
        <w:rPr>
          <w:rFonts w:ascii="Times New Roman" w:hAnsi="Times New Roman"/>
          <w:sz w:val="24"/>
        </w:rPr>
        <w:t xml:space="preserve"> typical tasks of IT governance can be divided into two types: operational and strategic. Selected examples of operational tasks that are carried out in the daily IT routine are, among others, the management and administration of hardware assets and software licences, compliance, risk and security management, IT </w:t>
      </w:r>
      <w:proofErr w:type="gramStart"/>
      <w:r w:rsidR="002C544C" w:rsidRPr="0005208F">
        <w:rPr>
          <w:rFonts w:ascii="Times New Roman" w:hAnsi="Times New Roman"/>
          <w:sz w:val="24"/>
        </w:rPr>
        <w:t>purchasing</w:t>
      </w:r>
      <w:proofErr w:type="gramEnd"/>
      <w:r w:rsidR="002C544C" w:rsidRPr="0005208F">
        <w:rPr>
          <w:rFonts w:ascii="Times New Roman" w:hAnsi="Times New Roman"/>
          <w:sz w:val="24"/>
        </w:rPr>
        <w:t xml:space="preserve"> and IT controlling, IT service, IT project management and IT process management. On the other hand, there are the strategic governance tasks such as IT demand management and </w:t>
      </w:r>
      <w:r w:rsidR="001A3F99" w:rsidRPr="0005208F">
        <w:rPr>
          <w:rFonts w:ascii="Times New Roman" w:hAnsi="Times New Roman"/>
          <w:sz w:val="24"/>
        </w:rPr>
        <w:t>IT</w:t>
      </w:r>
      <w:r w:rsidR="002C544C" w:rsidRPr="0005208F">
        <w:rPr>
          <w:rFonts w:ascii="Times New Roman" w:hAnsi="Times New Roman"/>
          <w:sz w:val="24"/>
        </w:rPr>
        <w:t xml:space="preserve"> architecture management. Both ensure that the corporate goals and the strategies of the business areas derived from them are aligned with the IT strategy</w:t>
      </w:r>
      <w:r w:rsidR="00CF3C88">
        <w:rPr>
          <w:rFonts w:ascii="Times New Roman" w:hAnsi="Times New Roman"/>
          <w:sz w:val="24"/>
        </w:rPr>
        <w:t>.</w:t>
      </w:r>
      <w:r w:rsidR="002C544C" w:rsidRPr="0005208F">
        <w:rPr>
          <w:rFonts w:ascii="Times New Roman" w:hAnsi="Times New Roman"/>
          <w:sz w:val="24"/>
        </w:rPr>
        <w:t xml:space="preserve"> </w:t>
      </w:r>
      <w:sdt>
        <w:sdtPr>
          <w:rPr>
            <w:rFonts w:ascii="Times New Roman" w:hAnsi="Times New Roman"/>
            <w:sz w:val="24"/>
          </w:rPr>
          <w:alias w:val="To edit, see citavi.com/edit"/>
          <w:tag w:val="CitaviPlaceholder#410d3aa6-1c04-4c89-b0d1-c7f1e91547e4"/>
          <w:id w:val="-1652363130"/>
          <w:placeholder>
            <w:docPart w:val="DefaultPlaceholder_-1854013440"/>
          </w:placeholder>
        </w:sdtPr>
        <w:sdtEndPr/>
        <w:sdtContent>
          <w:r w:rsidR="001D195C" w:rsidRPr="0005208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}</w:instrText>
          </w:r>
          <w:r w:rsidR="001D195C" w:rsidRPr="0005208F">
            <w:rPr>
              <w:rFonts w:ascii="Times New Roman" w:hAnsi="Times New Roman"/>
              <w:sz w:val="24"/>
            </w:rPr>
            <w:fldChar w:fldCharType="separate"/>
          </w:r>
          <w:r w:rsidR="00502B1C">
            <w:rPr>
              <w:rFonts w:ascii="Times New Roman" w:hAnsi="Times New Roman"/>
              <w:sz w:val="24"/>
            </w:rPr>
            <w:t>(Helmke and Uebel 2016, pp. 27–29)</w:t>
          </w:r>
          <w:r w:rsidR="001D195C" w:rsidRPr="0005208F">
            <w:rPr>
              <w:rFonts w:ascii="Times New Roman" w:hAnsi="Times New Roman"/>
              <w:sz w:val="24"/>
            </w:rPr>
            <w:fldChar w:fldCharType="end"/>
          </w:r>
        </w:sdtContent>
      </w:sdt>
      <w:r w:rsidR="001D195C" w:rsidRPr="0005208F">
        <w:rPr>
          <w:rFonts w:ascii="Times New Roman" w:hAnsi="Times New Roman"/>
          <w:sz w:val="24"/>
        </w:rPr>
        <w:t xml:space="preserve"> </w:t>
      </w:r>
      <w:r w:rsidR="00371F18" w:rsidRPr="0005208F">
        <w:rPr>
          <w:rFonts w:ascii="Times New Roman" w:hAnsi="Times New Roman"/>
          <w:sz w:val="24"/>
        </w:rPr>
        <w:t xml:space="preserve">Several corporate goals can be achieved through these tasks. These include, for instance, aligning IT with the needs of the business and realising the promised benefits, </w:t>
      </w:r>
      <w:r w:rsidR="00371F18" w:rsidRPr="00CF3C88">
        <w:rPr>
          <w:rFonts w:ascii="Times New Roman" w:hAnsi="Times New Roman"/>
          <w:sz w:val="24"/>
        </w:rPr>
        <w:t xml:space="preserve">which increases the value of the business as well as maximising the benefits from IT. Furthermore, IT resources are used responsibly </w:t>
      </w:r>
      <w:r w:rsidR="00371F18" w:rsidRPr="00CF3C88">
        <w:rPr>
          <w:rFonts w:ascii="Times New Roman" w:hAnsi="Times New Roman"/>
          <w:sz w:val="24"/>
        </w:rPr>
        <w:lastRenderedPageBreak/>
        <w:t xml:space="preserve">and risks can be identified and anticipated at an early stage. </w:t>
      </w:r>
      <w:sdt>
        <w:sdtPr>
          <w:rPr>
            <w:rFonts w:ascii="Times New Roman" w:hAnsi="Times New Roman"/>
            <w:sz w:val="24"/>
          </w:rPr>
          <w:alias w:val="To edit, see citavi.com/edit"/>
          <w:tag w:val="CitaviPlaceholder#11ebb181-2425-453f-8c51-9a29e108b6b0"/>
          <w:id w:val="11740327"/>
          <w:placeholder>
            <w:docPart w:val="DefaultPlaceholder_-1854013440"/>
          </w:placeholder>
        </w:sdtPr>
        <w:sdtEndPr/>
        <w:sdtContent>
          <w:r w:rsidR="00EB50CD" w:rsidRPr="00CF3C88">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MjcxZGU5LWU5Y2YtNGM2Ni04MWJmLWU4OTcxYTFhNjRmOCIsIlJhbmdlTGVuZ3RoIjozNywiUmVmZXJlbmNlSWQiOiI0YWY1YTVhZC02NDkzLTQ1NDctYTFiMy00ZmYwOGIyNGYyN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MiLCJTdGFydFBhZ2UiOnsiJGlkIjoiNSIsIiR0eXBlIjoiU3dpc3NBY2FkZW1pYy5QYWdlTnVtYmVyLCBTd2lzc0FjYWRlbWljIiwiSXNGdWxseU51bWVyaWMiOnRydWUsIk51bWJlciI6MTMsIk51bWJlcmluZ1R5cGUiOjAsIk51bWVyYWxTeXN0ZW0iOjAsIk9yaWdpbmFsU3RyaW5nIjoiMTMiLCJQcmV0dHlTdHJpbmciOiIxMy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SVQgR292ZXJuYW5jZSBJbnN0aXR1dGUiLCJQcm90ZWN0ZWQiOmZhbHNlLCJTZXgiOjAsIkNyZWF0ZWRCeSI6Il9TdGVmYSIsIkNyZWF0ZWRPbiI6IjIwMjMtMDMtMjJUMTU6NDk6NDQiLCJNb2RpZmllZEJ5IjoiX1N0ZWZhIiwiSWQiOiI0NTliODE4Yy01YTliLTQwNjUtOTExNS0yOWM4YzJkOTU5NjEiLCJNb2RpZmllZE9uIjoiMjAyMy0wMy0yMlQxNTo0OTo0N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6bHVzZSAtIE1pY3Jvc29mdCBXb3Jk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}</w:instrText>
          </w:r>
          <w:r w:rsidR="00EB50CD" w:rsidRPr="00CF3C88">
            <w:rPr>
              <w:rFonts w:ascii="Times New Roman" w:hAnsi="Times New Roman"/>
              <w:sz w:val="24"/>
            </w:rPr>
            <w:fldChar w:fldCharType="separate"/>
          </w:r>
          <w:r w:rsidR="00502B1C">
            <w:rPr>
              <w:rFonts w:ascii="Times New Roman" w:hAnsi="Times New Roman"/>
              <w:sz w:val="24"/>
            </w:rPr>
            <w:t>(IT Governance Institute 2003, p. 13)</w:t>
          </w:r>
          <w:r w:rsidR="00EB50CD" w:rsidRPr="00CF3C88">
            <w:rPr>
              <w:rFonts w:ascii="Times New Roman" w:hAnsi="Times New Roman"/>
              <w:sz w:val="24"/>
            </w:rPr>
            <w:fldChar w:fldCharType="end"/>
          </w:r>
        </w:sdtContent>
      </w:sdt>
      <w:r w:rsidR="00CF3C88">
        <w:rPr>
          <w:rFonts w:ascii="Times New Roman" w:hAnsi="Times New Roman"/>
          <w:sz w:val="24"/>
        </w:rPr>
        <w:t xml:space="preserve"> The focus of this thesis is placed on the strategic side of the IT governance.</w:t>
      </w:r>
      <w:bookmarkStart w:id="10" w:name="_Toc128144071"/>
    </w:p>
    <w:p w14:paraId="2086C15C" w14:textId="77777777" w:rsidR="00CF3C88" w:rsidRDefault="00CF3C88">
      <w:pPr>
        <w:spacing w:after="160" w:line="259" w:lineRule="auto"/>
        <w:rPr>
          <w:rFonts w:ascii="Times New Roman" w:eastAsiaTheme="majorEastAsia" w:hAnsi="Times New Roman"/>
          <w:color w:val="2F5496" w:themeColor="accent1" w:themeShade="BF"/>
          <w:sz w:val="32"/>
          <w:szCs w:val="32"/>
        </w:rPr>
      </w:pPr>
      <w:r>
        <w:rPr>
          <w:rFonts w:ascii="Times New Roman" w:hAnsi="Times New Roman"/>
        </w:rPr>
        <w:br w:type="page"/>
      </w:r>
    </w:p>
    <w:p w14:paraId="4BA8EEC9" w14:textId="65F91AD1" w:rsidR="00DA0091" w:rsidRPr="0005208F" w:rsidRDefault="00E71A46" w:rsidP="00892773">
      <w:pPr>
        <w:pStyle w:val="Heading1"/>
        <w:spacing w:line="360" w:lineRule="auto"/>
        <w:jc w:val="both"/>
        <w:rPr>
          <w:rFonts w:ascii="Times New Roman" w:hAnsi="Times New Roman" w:cs="Times New Roman"/>
        </w:rPr>
      </w:pPr>
      <w:bookmarkStart w:id="11" w:name="_Toc132673573"/>
      <w:r w:rsidRPr="0005208F">
        <w:rPr>
          <w:rFonts w:ascii="Times New Roman" w:hAnsi="Times New Roman" w:cs="Times New Roman"/>
        </w:rPr>
        <w:lastRenderedPageBreak/>
        <w:t>3</w:t>
      </w:r>
      <w:r w:rsidR="00DA0091" w:rsidRPr="0005208F">
        <w:rPr>
          <w:rFonts w:ascii="Times New Roman" w:hAnsi="Times New Roman" w:cs="Times New Roman"/>
        </w:rPr>
        <w:t xml:space="preserve"> Enterprise Architecture</w:t>
      </w:r>
      <w:r w:rsidR="002B7E16" w:rsidRPr="0005208F">
        <w:rPr>
          <w:rFonts w:ascii="Times New Roman" w:hAnsi="Times New Roman" w:cs="Times New Roman"/>
        </w:rPr>
        <w:t xml:space="preserve"> Management</w:t>
      </w:r>
      <w:bookmarkEnd w:id="11"/>
    </w:p>
    <w:p w14:paraId="781F17B8" w14:textId="582296B7" w:rsidR="00F6342E" w:rsidRPr="0005208F" w:rsidRDefault="002D4619" w:rsidP="00892773">
      <w:pPr>
        <w:spacing w:line="360" w:lineRule="auto"/>
        <w:jc w:val="both"/>
        <w:rPr>
          <w:rFonts w:ascii="Times New Roman" w:hAnsi="Times New Roman"/>
          <w:sz w:val="24"/>
        </w:rPr>
      </w:pPr>
      <w:r w:rsidRPr="002D4619">
        <w:rPr>
          <w:rFonts w:ascii="Times New Roman" w:hAnsi="Times New Roman"/>
          <w:sz w:val="24"/>
        </w:rPr>
        <w:t>A fundamental precondition for successful decision-making through strategic IT governance is comprehensive and holistic view of the organization's IT processes, assets and capabil</w:t>
      </w:r>
      <w:r w:rsidR="003F1633">
        <w:rPr>
          <w:rFonts w:ascii="Times New Roman" w:hAnsi="Times New Roman"/>
          <w:sz w:val="24"/>
        </w:rPr>
        <w:t>i</w:t>
      </w:r>
      <w:r w:rsidRPr="002D4619">
        <w:rPr>
          <w:rFonts w:ascii="Times New Roman" w:hAnsi="Times New Roman"/>
          <w:sz w:val="24"/>
        </w:rPr>
        <w:t xml:space="preserve">ties. This is achieved through </w:t>
      </w:r>
      <w:r w:rsidR="00892CDF">
        <w:rPr>
          <w:rFonts w:ascii="Times New Roman" w:hAnsi="Times New Roman"/>
          <w:sz w:val="24"/>
        </w:rPr>
        <w:t>EA</w:t>
      </w:r>
      <w:r w:rsidRPr="002D4619">
        <w:rPr>
          <w:rFonts w:ascii="Times New Roman" w:hAnsi="Times New Roman"/>
          <w:sz w:val="24"/>
        </w:rPr>
        <w:t xml:space="preserve"> </w:t>
      </w:r>
      <w:r w:rsidR="00892CDF">
        <w:rPr>
          <w:rFonts w:ascii="Times New Roman" w:hAnsi="Times New Roman"/>
          <w:sz w:val="24"/>
        </w:rPr>
        <w:t>m</w:t>
      </w:r>
      <w:r w:rsidRPr="002D4619">
        <w:rPr>
          <w:rFonts w:ascii="Times New Roman" w:hAnsi="Times New Roman"/>
          <w:sz w:val="24"/>
        </w:rPr>
        <w:t>anagement, which will be investigated in the following chapter.</w:t>
      </w:r>
      <w:r w:rsidR="003F1633">
        <w:rPr>
          <w:rFonts w:ascii="Times New Roman" w:hAnsi="Times New Roman"/>
          <w:sz w:val="24"/>
        </w:rPr>
        <w:t xml:space="preserve"> </w:t>
      </w:r>
      <w:sdt>
        <w:sdtPr>
          <w:rPr>
            <w:rFonts w:ascii="Times New Roman" w:hAnsi="Times New Roman"/>
            <w:sz w:val="24"/>
          </w:rPr>
          <w:alias w:val="To edit, see citavi.com/edit"/>
          <w:tag w:val="CitaviPlaceholder#919301b5-e423-4cb2-a8dc-d94803549a86"/>
          <w:id w:val="219014749"/>
          <w:placeholder>
            <w:docPart w:val="DefaultPlaceholder_-1854013440"/>
          </w:placeholder>
        </w:sdtPr>
        <w:sdtEndPr/>
        <w:sdtContent>
          <w:r w:rsidR="003F1633">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Mzk4YzZiLWU2MjYtNDA1ZC05MmMwLTVhMmE4NTgyN2E4MCIsIlJhbmdlTGVuZ3RoIjozOCwiUmVmZXJlbmNlSWQiOiI1NDQ2MTIxYi0wN2RhLTRmNTgtYTg2Yi05NzE2NTFhODNjO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YWlzZWwuYWlzbmV0Lm9yZy9hbWNpczIwMTAvNDAwLyIsIlVyaVN0cmluZyI6Imh0dHBzOi8vYWlzZWwuYWlzbmV0Lm9yZy9hbWNpczIwMTAvNDAwL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}</w:instrText>
          </w:r>
          <w:r w:rsidR="003F1633">
            <w:rPr>
              <w:rFonts w:ascii="Times New Roman" w:hAnsi="Times New Roman"/>
              <w:sz w:val="24"/>
            </w:rPr>
            <w:fldChar w:fldCharType="separate"/>
          </w:r>
          <w:r w:rsidR="00502B1C">
            <w:rPr>
              <w:rFonts w:ascii="Times New Roman" w:hAnsi="Times New Roman"/>
              <w:sz w:val="24"/>
            </w:rPr>
            <w:t>(Bartenschlager and Goeken 2010, p. 1)</w:t>
          </w:r>
          <w:r w:rsidR="003F1633">
            <w:rPr>
              <w:rFonts w:ascii="Times New Roman" w:hAnsi="Times New Roman"/>
              <w:sz w:val="24"/>
            </w:rPr>
            <w:fldChar w:fldCharType="end"/>
          </w:r>
        </w:sdtContent>
      </w:sdt>
    </w:p>
    <w:p w14:paraId="6AE580D5" w14:textId="2DB6C7FA" w:rsidR="00F6342E" w:rsidRPr="00A91D03" w:rsidRDefault="002B7E16" w:rsidP="00A91D03">
      <w:pPr>
        <w:pStyle w:val="Heading2"/>
        <w:spacing w:line="360" w:lineRule="auto"/>
        <w:jc w:val="both"/>
        <w:rPr>
          <w:rFonts w:ascii="Times New Roman" w:hAnsi="Times New Roman" w:cs="Times New Roman"/>
        </w:rPr>
      </w:pPr>
      <w:bookmarkStart w:id="12" w:name="_Toc132673574"/>
      <w:r w:rsidRPr="0005208F">
        <w:rPr>
          <w:rFonts w:ascii="Times New Roman" w:hAnsi="Times New Roman" w:cs="Times New Roman"/>
        </w:rPr>
        <w:t xml:space="preserve">3.1 </w:t>
      </w:r>
      <w:r w:rsidR="00ED775B" w:rsidRPr="0005208F">
        <w:rPr>
          <w:rFonts w:ascii="Times New Roman" w:hAnsi="Times New Roman" w:cs="Times New Roman"/>
        </w:rPr>
        <w:t xml:space="preserve">Definition of </w:t>
      </w:r>
      <w:r w:rsidRPr="0005208F">
        <w:rPr>
          <w:rFonts w:ascii="Times New Roman" w:hAnsi="Times New Roman" w:cs="Times New Roman"/>
        </w:rPr>
        <w:t>Enterprise Architecture</w:t>
      </w:r>
      <w:bookmarkEnd w:id="12"/>
    </w:p>
    <w:p w14:paraId="03779170" w14:textId="2D90AE60" w:rsidR="00F6342E" w:rsidRPr="0005208F" w:rsidRDefault="005E7B04" w:rsidP="00892773">
      <w:pPr>
        <w:spacing w:line="360" w:lineRule="auto"/>
        <w:jc w:val="both"/>
        <w:rPr>
          <w:rFonts w:ascii="Times New Roman" w:hAnsi="Times New Roman"/>
          <w:sz w:val="24"/>
        </w:rPr>
      </w:pPr>
      <w:r w:rsidRPr="0005208F">
        <w:rPr>
          <w:rFonts w:ascii="Times New Roman" w:hAnsi="Times New Roman"/>
          <w:sz w:val="24"/>
        </w:rPr>
        <w:t>The expression</w:t>
      </w:r>
      <w:r w:rsidR="00892CDF">
        <w:rPr>
          <w:rFonts w:ascii="Times New Roman" w:hAnsi="Times New Roman"/>
          <w:sz w:val="24"/>
        </w:rPr>
        <w:t xml:space="preserve"> EA</w:t>
      </w:r>
      <w:r w:rsidRPr="0005208F">
        <w:rPr>
          <w:rFonts w:ascii="Times New Roman" w:hAnsi="Times New Roman"/>
          <w:sz w:val="24"/>
        </w:rPr>
        <w:t xml:space="preserve"> consist of two</w:t>
      </w:r>
      <w:r w:rsidR="00A77DF0">
        <w:rPr>
          <w:rFonts w:ascii="Times New Roman" w:hAnsi="Times New Roman"/>
          <w:sz w:val="24"/>
        </w:rPr>
        <w:t xml:space="preserve"> words </w:t>
      </w:r>
      <w:r w:rsidRPr="0005208F">
        <w:rPr>
          <w:rFonts w:ascii="Times New Roman" w:hAnsi="Times New Roman"/>
          <w:sz w:val="24"/>
        </w:rPr>
        <w:t xml:space="preserve">parts. The latter, </w:t>
      </w:r>
      <w:r w:rsidR="00A77DF0">
        <w:rPr>
          <w:rFonts w:ascii="Times New Roman" w:hAnsi="Times New Roman"/>
          <w:sz w:val="24"/>
        </w:rPr>
        <w:t>“architecture”</w:t>
      </w:r>
      <w:r w:rsidRPr="0005208F">
        <w:rPr>
          <w:rFonts w:ascii="Times New Roman" w:hAnsi="Times New Roman"/>
          <w:sz w:val="24"/>
        </w:rPr>
        <w:t xml:space="preserve">, is used analogously to the architecture of the building construction as a term for the model-like representation of a system structure. </w:t>
      </w:r>
      <w:r w:rsidR="0040591E" w:rsidRPr="0005208F">
        <w:rPr>
          <w:rFonts w:ascii="Times New Roman" w:hAnsi="Times New Roman"/>
          <w:sz w:val="24"/>
        </w:rPr>
        <w:t xml:space="preserve">By referencing the enterprise, the focus of the architecture is placed on the fundamental structure of the organisation. </w:t>
      </w:r>
      <w:sdt>
        <w:sdtPr>
          <w:rPr>
            <w:rFonts w:ascii="Times New Roman" w:hAnsi="Times New Roman"/>
            <w:sz w:val="24"/>
          </w:rPr>
          <w:alias w:val="To edit, see citavi.com/edit"/>
          <w:tag w:val="CitaviPlaceholder#4af5c2f0-80c3-4ad3-8493-c58b2536cd22"/>
          <w:id w:val="113101287"/>
          <w:placeholder>
            <w:docPart w:val="DefaultPlaceholder_-1854013440"/>
          </w:placeholder>
        </w:sdtPr>
        <w:sdtEndPr/>
        <w:sdtContent>
          <w:r w:rsidR="000A60B0" w:rsidRPr="0005208F">
            <w:rPr>
              <w:rFonts w:ascii="Times New Roman" w:hAnsi="Times New Roman"/>
              <w:sz w:val="24"/>
            </w:rPr>
            <w:fldChar w:fldCharType="begin"/>
          </w:r>
          <w:r w:rsidR="0066735C">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ZDViZDNjLWRjYzQtNDdiMy1iMGIxLTIwMDY0OTgyOTQ1NCIsIlJhbmdlTGVuZ3RoIjoyMywiUmVmZXJlbmNlSWQiOiJmZDdjNDg2Yi1iMTM0LTRiNTQtODhiZC1lMjQ1ODUwNDhjZ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EiLCJTdGFydFBhZ2UiOnsiJGlkIjoiNSIsIiR0eXBlIjoiU3dpc3NBY2FkZW1pYy5QYWdlTnVtYmVyLCBTd2lzc0FjYWRlbWljIiwiSXNGdWxseU51bWVyaWMiOnRydWUsIk51bWJlciI6NDEsIk51bWJlcmluZ1R5cGUiOjAsIk51bWVyYWxTeXN0ZW0iOjAsIk9yaWdpbmFsU3RyaW5nIjoiNDEiLCJQcmV0dHlTdHJpbmciOiI0MS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dHRoaWFzIiwiTGFzdE5hbWUiOiJXaXNzb3R6a2kiLCJQcm90ZWN0ZWQiOmZhbHNlLCJTZXgiOjIsIkNyZWF0ZWRCeSI6Il9TdGVmYSIsIkNyZWF0ZWRPbiI6IjIwMjMtMDMtMjJUMjE6NDA6MzMiLCJNb2RpZmllZEJ5IjoiX1N0ZWZhIiwiSWQiOiI0NjY1NTRhMC1mZDc5LTQ2YmEtOTcxYS0yYzIxNGM0ZTUyY2QiLCJNb2RpZmllZE9uIjoiMjAyMy0wMy0yMlQyMTo0MDozMy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XaXNzb3R6a2kgMjAxOCAtIENhcGFiaWxpdHkgbWFuYWdlbWVudCBndWlkZSAoMik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}</w:instrText>
          </w:r>
          <w:r w:rsidR="000A60B0" w:rsidRPr="0005208F">
            <w:rPr>
              <w:rFonts w:ascii="Times New Roman" w:hAnsi="Times New Roman"/>
              <w:sz w:val="24"/>
            </w:rPr>
            <w:fldChar w:fldCharType="separate"/>
          </w:r>
          <w:r w:rsidR="00502B1C">
            <w:rPr>
              <w:rFonts w:ascii="Times New Roman" w:hAnsi="Times New Roman"/>
              <w:sz w:val="24"/>
            </w:rPr>
            <w:t>(Wissotzki 2018, p. 41)</w:t>
          </w:r>
          <w:r w:rsidR="000A60B0" w:rsidRPr="0005208F">
            <w:rPr>
              <w:rFonts w:ascii="Times New Roman" w:hAnsi="Times New Roman"/>
              <w:sz w:val="24"/>
            </w:rPr>
            <w:fldChar w:fldCharType="end"/>
          </w:r>
        </w:sdtContent>
      </w:sdt>
      <w:r w:rsidR="000A60B0" w:rsidRPr="0005208F">
        <w:rPr>
          <w:rFonts w:ascii="Times New Roman" w:hAnsi="Times New Roman"/>
          <w:sz w:val="24"/>
        </w:rPr>
        <w:t xml:space="preserve"> </w:t>
      </w:r>
      <w:r w:rsidR="0040591E" w:rsidRPr="0005208F">
        <w:rPr>
          <w:rFonts w:ascii="Times New Roman" w:hAnsi="Times New Roman"/>
          <w:sz w:val="24"/>
        </w:rPr>
        <w:t>The origin of EA dates back to the 1980s, when Zachman developed a framework for describing and structuring IT elements</w:t>
      </w:r>
      <w:r w:rsidR="000E3784" w:rsidRPr="0005208F">
        <w:rPr>
          <w:rFonts w:ascii="Times New Roman" w:hAnsi="Times New Roman"/>
          <w:sz w:val="24"/>
        </w:rPr>
        <w:t xml:space="preserve"> </w:t>
      </w:r>
      <w:sdt>
        <w:sdtPr>
          <w:rPr>
            <w:rFonts w:ascii="Times New Roman" w:hAnsi="Times New Roman"/>
            <w:sz w:val="24"/>
          </w:rPr>
          <w:alias w:val="To edit, see citavi.com/edit"/>
          <w:tag w:val="CitaviPlaceholder#fa3c348b-d0ff-4132-aa6a-b42d2732c8eb"/>
          <w:id w:val="-1996565260"/>
          <w:placeholder>
            <w:docPart w:val="DefaultPlaceholder_-1854013440"/>
          </w:placeholder>
        </w:sdtPr>
        <w:sdtEndPr/>
        <w:sdtContent>
          <w:r w:rsidR="000E3784" w:rsidRPr="0005208F">
            <w:rPr>
              <w:rFonts w:ascii="Times New Roman" w:hAnsi="Times New Roman"/>
              <w:sz w:val="24"/>
            </w:rPr>
            <w:fldChar w:fldCharType="begin"/>
          </w:r>
          <w:r w:rsidR="005272D8">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KLiIsIkxhc3ROYW1lIjoiWmFjaG1hbiIsIk1pZGRsZU5hbWUiOiJBLiIsIlByb3RlY3RlZCI6ZmFsc2UsIlNleCI6MCwiQ3JlYXRlZEJ5IjoiX1N0ZWZhIiwiQ3JlYXRlZE9uIjoiMjAyMy0wMy0yMlQyMToyMjowMiIsIk1vZGlmaWVkQnkiOiJfU3RlZmEiLCJJZCI6IjBiOTc5ODNlLWYwZGEtNGI3MS04YWFlLTIwNjhiZGMyZDZmZiIsIk1vZGlmaWVkT24iOiIyMDIzLTAzLTIyVDIxOjIyOjA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}</w:instrText>
          </w:r>
          <w:r w:rsidR="000E3784" w:rsidRPr="0005208F">
            <w:rPr>
              <w:rFonts w:ascii="Times New Roman" w:hAnsi="Times New Roman"/>
              <w:sz w:val="24"/>
            </w:rPr>
            <w:fldChar w:fldCharType="separate"/>
          </w:r>
          <w:r w:rsidR="00502B1C">
            <w:rPr>
              <w:rFonts w:ascii="Times New Roman" w:hAnsi="Times New Roman"/>
              <w:sz w:val="24"/>
            </w:rPr>
            <w:t>(1987, pp. 284–286)</w:t>
          </w:r>
          <w:r w:rsidR="000E3784" w:rsidRPr="0005208F">
            <w:rPr>
              <w:rFonts w:ascii="Times New Roman" w:hAnsi="Times New Roman"/>
              <w:sz w:val="24"/>
            </w:rPr>
            <w:fldChar w:fldCharType="end"/>
          </w:r>
        </w:sdtContent>
      </w:sdt>
      <w:r w:rsidR="000E3784" w:rsidRPr="0005208F">
        <w:rPr>
          <w:rFonts w:ascii="Times New Roman" w:hAnsi="Times New Roman"/>
          <w:sz w:val="24"/>
        </w:rPr>
        <w:t xml:space="preserve">. Since then, the number of scientific publications on the topic has increased steadily </w:t>
      </w:r>
      <w:sdt>
        <w:sdtPr>
          <w:rPr>
            <w:rFonts w:ascii="Times New Roman" w:hAnsi="Times New Roman"/>
            <w:sz w:val="24"/>
          </w:rPr>
          <w:alias w:val="To edit, see citavi.com/edit"/>
          <w:tag w:val="CitaviPlaceholder#ac03c33f-bdeb-4c2c-b72e-5a27e9ee5f7f"/>
          <w:id w:val="1550802645"/>
          <w:placeholder>
            <w:docPart w:val="DefaultPlaceholder_-1854013440"/>
          </w:placeholder>
        </w:sdtPr>
        <w:sdtEndPr/>
        <w:sdtContent>
          <w:r w:rsidR="000E3784" w:rsidRPr="0005208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}</w:instrText>
          </w:r>
          <w:r w:rsidR="000E3784" w:rsidRPr="0005208F">
            <w:rPr>
              <w:rFonts w:ascii="Times New Roman" w:hAnsi="Times New Roman"/>
              <w:sz w:val="24"/>
            </w:rPr>
            <w:fldChar w:fldCharType="separate"/>
          </w:r>
          <w:r w:rsidR="00502B1C">
            <w:rPr>
              <w:rFonts w:ascii="Times New Roman" w:hAnsi="Times New Roman"/>
              <w:sz w:val="24"/>
            </w:rPr>
            <w:t>(Buckl and Schweda 2011, pp. 1)</w:t>
          </w:r>
          <w:r w:rsidR="000E3784" w:rsidRPr="0005208F">
            <w:rPr>
              <w:rFonts w:ascii="Times New Roman" w:hAnsi="Times New Roman"/>
              <w:sz w:val="24"/>
            </w:rPr>
            <w:fldChar w:fldCharType="end"/>
          </w:r>
        </w:sdtContent>
      </w:sdt>
      <w:r w:rsidR="000E3784" w:rsidRPr="0005208F">
        <w:rPr>
          <w:rFonts w:ascii="Times New Roman" w:hAnsi="Times New Roman"/>
          <w:sz w:val="24"/>
        </w:rPr>
        <w:t>.</w:t>
      </w:r>
      <w:r w:rsidR="000A60B0" w:rsidRPr="0005208F">
        <w:rPr>
          <w:rFonts w:ascii="Times New Roman" w:hAnsi="Times New Roman"/>
          <w:sz w:val="24"/>
        </w:rPr>
        <w:t xml:space="preserve"> </w:t>
      </w:r>
      <w:r w:rsidR="002A5705" w:rsidRPr="0005208F">
        <w:rPr>
          <w:rFonts w:ascii="Times New Roman" w:hAnsi="Times New Roman"/>
          <w:sz w:val="24"/>
        </w:rPr>
        <w:t xml:space="preserve">Finding a generally recognised and commonly used definition is difficult due to the large number of different concepts </w:t>
      </w:r>
      <w:sdt>
        <w:sdtPr>
          <w:rPr>
            <w:rFonts w:ascii="Times New Roman" w:hAnsi="Times New Roman"/>
            <w:sz w:val="24"/>
          </w:rPr>
          <w:alias w:val="To edit, see citavi.com/edit"/>
          <w:tag w:val="CitaviPlaceholder#9bc9de07-77af-41a4-bff3-f01deefb9978"/>
          <w:id w:val="-1301836382"/>
          <w:placeholder>
            <w:docPart w:val="DefaultPlaceholder_-1854013440"/>
          </w:placeholder>
        </w:sdtPr>
        <w:sdtEndPr/>
        <w:sdtContent>
          <w:r w:rsidR="002A5705" w:rsidRPr="0005208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EaXJrIiwiTGFzdE5hbWUiOiJTdGVsemVyIiwiUHJvdGVjdGVkIjpmYWxzZSwiU2V4IjoyLCJDcmVhdGVkQnkiOiJfU3RlZmEiLCJDcmVhdGVkT24iOiIyMDIzLTAzLTIyVDIxOjU2OjI1IiwiTW9kaWZpZWRCeSI6Il9TdGVmYSIsIklkIjoiY2MxMjQ3ODAtOTQ3MS00Mjc5LWFhMGItYzNlNDM3MzJjMGIzIiwiTW9kaWZpZWRPbiI6IjIwMjMtMDMtMjJUMjE6NTY6MjU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U3RlbHplciAyMDEwIC0gRW50ZXJwcmlzZSBhcmNoaXRlY3R1cmUgcHJpbmNpcGxlcy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c4MzkzODk0MDI3MyI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bmJuLXJlc29sdmluZy5kZS91cm46bmJuOmRlOmdidjppbG0xLTIwMTAyMDAyNzYiLCJVcmlTdHJpbmciOiJodHRwOi8vbmJuLXJlc29sdmluZy5kZS91cm46bmJuOmRlOmdidjppbG0xLTIwMTAyMDAyNz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My0yMlQyMTo1NjoyNSIsIk1vZGlmaWVkQnkiOiJfU3RlZmEiLCJJZCI6ImM2Mjk0MDJhLTQxMzItNGM3ZC1iOThlLWM2YzEwMDE3OTcxOSIsIk1vZGlmaWVkT24iOiIyMDIzLTAzLTIyVDIxOjU3OjEz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3d3dy5kYi10aHVlcmluZ2VuLmRlL3NlcnZsZXRzL0RvY3VtZW50U2VydmxldD9pZD0xNjQzNiIsIlVyaVN0cmluZyI6Imh0dHA6Ly93d3cuZGItdGh1ZXJpbmdlbi5kZS9zZXJ2bGV0cy9Eb2N1bWVudFNlcnZsZXQ/aWQ9MTY0Mz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}</w:instrText>
          </w:r>
          <w:r w:rsidR="002A5705" w:rsidRPr="0005208F">
            <w:rPr>
              <w:rFonts w:ascii="Times New Roman" w:hAnsi="Times New Roman"/>
              <w:sz w:val="24"/>
            </w:rPr>
            <w:fldChar w:fldCharType="separate"/>
          </w:r>
          <w:r w:rsidR="00502B1C">
            <w:rPr>
              <w:rFonts w:ascii="Times New Roman" w:hAnsi="Times New Roman"/>
              <w:sz w:val="24"/>
            </w:rPr>
            <w:t>(Stelzer 2010, pp. 9–11)</w:t>
          </w:r>
          <w:r w:rsidR="002A5705" w:rsidRPr="0005208F">
            <w:rPr>
              <w:rFonts w:ascii="Times New Roman" w:hAnsi="Times New Roman"/>
              <w:sz w:val="24"/>
            </w:rPr>
            <w:fldChar w:fldCharType="end"/>
          </w:r>
        </w:sdtContent>
      </w:sdt>
      <w:r w:rsidR="002A5705" w:rsidRPr="0005208F">
        <w:rPr>
          <w:rFonts w:ascii="Times New Roman" w:hAnsi="Times New Roman"/>
          <w:sz w:val="24"/>
        </w:rPr>
        <w:t>.</w:t>
      </w:r>
      <w:r w:rsidR="00163F81">
        <w:rPr>
          <w:rFonts w:ascii="Times New Roman" w:hAnsi="Times New Roman"/>
          <w:sz w:val="24"/>
        </w:rPr>
        <w:t xml:space="preserve"> </w:t>
      </w:r>
      <w:r w:rsidR="0062160C" w:rsidRPr="0005208F">
        <w:rPr>
          <w:rFonts w:ascii="Times New Roman" w:hAnsi="Times New Roman"/>
          <w:sz w:val="24"/>
        </w:rPr>
        <w:t>Following Grant</w:t>
      </w:r>
      <w:r w:rsidR="00AD0B47" w:rsidRPr="0005208F">
        <w:rPr>
          <w:rFonts w:ascii="Times New Roman" w:hAnsi="Times New Roman"/>
          <w:sz w:val="24"/>
        </w:rPr>
        <w:t>’</w:t>
      </w:r>
      <w:r w:rsidR="0062160C" w:rsidRPr="0005208F">
        <w:rPr>
          <w:rFonts w:ascii="Times New Roman" w:hAnsi="Times New Roman"/>
          <w:sz w:val="24"/>
        </w:rPr>
        <w:t xml:space="preserve">s </w:t>
      </w:r>
      <w:r w:rsidR="00AD0B47" w:rsidRPr="0005208F">
        <w:rPr>
          <w:rFonts w:ascii="Times New Roman" w:hAnsi="Times New Roman"/>
          <w:sz w:val="24"/>
        </w:rPr>
        <w:t xml:space="preserve">and Collins’ </w:t>
      </w:r>
      <w:r w:rsidR="0062160C" w:rsidRPr="00A1603E">
        <w:rPr>
          <w:rFonts w:ascii="Times New Roman" w:hAnsi="Times New Roman"/>
          <w:sz w:val="24"/>
        </w:rPr>
        <w:t xml:space="preserve">definition, </w:t>
      </w:r>
      <w:r w:rsidR="003C0609" w:rsidRPr="00A1603E">
        <w:rPr>
          <w:rFonts w:ascii="Times New Roman" w:hAnsi="Times New Roman"/>
          <w:sz w:val="24"/>
        </w:rPr>
        <w:t>EA</w:t>
      </w:r>
      <w:r w:rsidR="0062160C" w:rsidRPr="00A1603E">
        <w:rPr>
          <w:rFonts w:ascii="Times New Roman" w:hAnsi="Times New Roman"/>
          <w:sz w:val="24"/>
        </w:rPr>
        <w:t xml:space="preserve"> is the coordination of the</w:t>
      </w:r>
      <w:r w:rsidR="00AD0B47" w:rsidRPr="00A1603E">
        <w:rPr>
          <w:rFonts w:ascii="Times New Roman" w:hAnsi="Times New Roman"/>
          <w:sz w:val="24"/>
        </w:rPr>
        <w:t xml:space="preserve"> “relationship[s] between business imperatives, business processes, information flows, information systems applications, and the technology and physical infrastructures that support the business in achieving its strategic objective” </w:t>
      </w:r>
      <w:sdt>
        <w:sdtPr>
          <w:rPr>
            <w:rFonts w:ascii="Times New Roman" w:hAnsi="Times New Roman"/>
            <w:sz w:val="24"/>
          </w:rPr>
          <w:alias w:val="To edit, see citavi.com/edit"/>
          <w:tag w:val="CitaviPlaceholder#a36b84b6-eba5-451a-8b7b-ddca69a61d8d"/>
          <w:id w:val="-1491398791"/>
          <w:placeholder>
            <w:docPart w:val="DefaultPlaceholder_-1854013440"/>
          </w:placeholder>
        </w:sdtPr>
        <w:sdtEndPr/>
        <w:sdtContent>
          <w:r w:rsidR="00AD0B47" w:rsidRPr="00A1603E">
            <w:rPr>
              <w:rFonts w:ascii="Times New Roman" w:hAnsi="Times New Roman"/>
              <w:sz w:val="24"/>
            </w:rPr>
            <w:fldChar w:fldCharType="begin"/>
          </w:r>
          <w:r w:rsidR="0066735C">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Y2M4Zjk0LTgxNWQtNDg5Ni04YzI4LTA3YTMzZDg5ODE1NiIsIlJhbmdlTGVuZ3RoIjoxMywiUmVmZXJlbmNlSWQiOiI3MmZjZGYxMi0xOGMzLTRmNDktOTRmZi01NTk5ZDY2MWY5OD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giLCJTdGFydFBhZ2UiOnsiJGlkIjoiNSIsIiR0eXBlIjoiU3dpc3NBY2FkZW1pYy5QYWdlTnVtYmVyLCBTd2lzc0FjYWRlbWljIiwiSXNGdWxseU51bWVyaWMiOnRydWUsIk51bWJlciI6OTgsIk51bWJlcmluZ1R5cGUiOjAsIk51bWVyYWxTeXN0ZW0iOjAsIk9yaWdpbmFsU3RyaW5nIjoiOTgiLCJQcmV0dHlTdHJpbmciOiI5O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}</w:instrText>
          </w:r>
          <w:r w:rsidR="00AD0B47" w:rsidRPr="00A1603E">
            <w:rPr>
              <w:rFonts w:ascii="Times New Roman" w:hAnsi="Times New Roman"/>
              <w:sz w:val="24"/>
            </w:rPr>
            <w:fldChar w:fldCharType="separate"/>
          </w:r>
          <w:r w:rsidR="00502B1C">
            <w:rPr>
              <w:rFonts w:ascii="Times New Roman" w:hAnsi="Times New Roman"/>
              <w:sz w:val="24"/>
            </w:rPr>
            <w:t>(2016, p. 98)</w:t>
          </w:r>
          <w:r w:rsidR="00AD0B47" w:rsidRPr="00A1603E">
            <w:rPr>
              <w:rFonts w:ascii="Times New Roman" w:hAnsi="Times New Roman"/>
              <w:sz w:val="24"/>
            </w:rPr>
            <w:fldChar w:fldCharType="end"/>
          </w:r>
        </w:sdtContent>
      </w:sdt>
      <w:r w:rsidR="00AD0B47" w:rsidRPr="00A1603E">
        <w:rPr>
          <w:rFonts w:ascii="Times New Roman" w:hAnsi="Times New Roman"/>
          <w:sz w:val="24"/>
        </w:rPr>
        <w:t xml:space="preserve">. </w:t>
      </w:r>
      <w:r w:rsidR="00190B9D" w:rsidRPr="00A1603E">
        <w:rPr>
          <w:rFonts w:ascii="Times New Roman" w:hAnsi="Times New Roman"/>
          <w:sz w:val="24"/>
        </w:rPr>
        <w:t xml:space="preserve">What is outstanding here is the holistic approach that </w:t>
      </w:r>
      <w:r w:rsidR="003C0609" w:rsidRPr="00A1603E">
        <w:rPr>
          <w:rFonts w:ascii="Times New Roman" w:hAnsi="Times New Roman"/>
          <w:sz w:val="24"/>
        </w:rPr>
        <w:t>EA</w:t>
      </w:r>
      <w:r w:rsidR="00190B9D" w:rsidRPr="00A1603E">
        <w:rPr>
          <w:rFonts w:ascii="Times New Roman" w:hAnsi="Times New Roman"/>
          <w:sz w:val="24"/>
        </w:rPr>
        <w:t xml:space="preserve"> has on the organisation. Although it deals with typical IT domains such as information flows, software applications</w:t>
      </w:r>
      <w:r w:rsidR="00190B9D" w:rsidRPr="0005208F">
        <w:rPr>
          <w:rFonts w:ascii="Times New Roman" w:hAnsi="Times New Roman"/>
          <w:sz w:val="24"/>
        </w:rPr>
        <w:t xml:space="preserve"> and infrastructure, it also includes the business in equal shares. The goal is to harmonise IT and business in such way that the </w:t>
      </w:r>
      <w:r w:rsidR="002D4BAB">
        <w:rPr>
          <w:rFonts w:ascii="Times New Roman" w:hAnsi="Times New Roman"/>
          <w:sz w:val="24"/>
        </w:rPr>
        <w:t>business</w:t>
      </w:r>
      <w:r w:rsidR="00190B9D" w:rsidRPr="0005208F">
        <w:rPr>
          <w:rFonts w:ascii="Times New Roman" w:hAnsi="Times New Roman"/>
          <w:sz w:val="24"/>
        </w:rPr>
        <w:t xml:space="preserve"> strategy, which is derived from corporate governance, can be supported in the most optimal way in order to achieve the company's goals.</w:t>
      </w:r>
      <w:r w:rsidR="002D4BAB">
        <w:rPr>
          <w:rFonts w:ascii="Times New Roman" w:hAnsi="Times New Roman"/>
          <w:sz w:val="24"/>
        </w:rPr>
        <w:t xml:space="preserve"> </w:t>
      </w:r>
      <w:r w:rsidR="00190B9D" w:rsidRPr="0005208F">
        <w:rPr>
          <w:rFonts w:ascii="Times New Roman" w:hAnsi="Times New Roman"/>
          <w:sz w:val="24"/>
        </w:rPr>
        <w:t xml:space="preserve"> </w:t>
      </w:r>
      <w:r w:rsidR="001F6E33" w:rsidRPr="001F6E33">
        <w:rPr>
          <w:rFonts w:ascii="Times New Roman" w:hAnsi="Times New Roman"/>
          <w:sz w:val="24"/>
        </w:rPr>
        <w:t xml:space="preserve">The </w:t>
      </w:r>
      <w:r w:rsidR="00761300">
        <w:rPr>
          <w:rFonts w:ascii="Times New Roman" w:hAnsi="Times New Roman"/>
          <w:sz w:val="24"/>
        </w:rPr>
        <w:t>interplay</w:t>
      </w:r>
      <w:r w:rsidR="001F6E33" w:rsidRPr="001F6E33">
        <w:rPr>
          <w:rFonts w:ascii="Times New Roman" w:hAnsi="Times New Roman"/>
          <w:sz w:val="24"/>
        </w:rPr>
        <w:t xml:space="preserve"> between business and IT is illustrated in </w:t>
      </w:r>
      <w:r w:rsidR="00761300">
        <w:rPr>
          <w:rFonts w:ascii="Times New Roman" w:hAnsi="Times New Roman"/>
          <w:sz w:val="24"/>
        </w:rPr>
        <w:t>f</w:t>
      </w:r>
      <w:r w:rsidR="001F6E33" w:rsidRPr="001F6E33">
        <w:rPr>
          <w:rFonts w:ascii="Times New Roman" w:hAnsi="Times New Roman"/>
          <w:sz w:val="24"/>
        </w:rPr>
        <w:t xml:space="preserve">igure </w:t>
      </w:r>
      <w:r w:rsidR="00761300">
        <w:rPr>
          <w:rFonts w:ascii="Times New Roman" w:hAnsi="Times New Roman"/>
          <w:sz w:val="24"/>
        </w:rPr>
        <w:t>2</w:t>
      </w:r>
      <w:r w:rsidR="001F6E33" w:rsidRPr="001F6E33">
        <w:rPr>
          <w:rFonts w:ascii="Times New Roman" w:hAnsi="Times New Roman"/>
          <w:sz w:val="24"/>
        </w:rPr>
        <w:t>.</w:t>
      </w:r>
      <w:r w:rsidR="001F6E33">
        <w:rPr>
          <w:rFonts w:ascii="Times New Roman" w:hAnsi="Times New Roman"/>
          <w:sz w:val="24"/>
        </w:rPr>
        <w:t xml:space="preserve"> </w:t>
      </w:r>
      <w:r w:rsidR="00696D12" w:rsidRPr="0005208F">
        <w:rPr>
          <w:rFonts w:ascii="Times New Roman" w:hAnsi="Times New Roman"/>
          <w:sz w:val="24"/>
        </w:rPr>
        <w:t xml:space="preserve">When this is happening, it is also described as a business-IT alignment. </w:t>
      </w:r>
      <w:sdt>
        <w:sdtPr>
          <w:rPr>
            <w:rFonts w:ascii="Times New Roman" w:hAnsi="Times New Roman"/>
            <w:sz w:val="24"/>
          </w:rPr>
          <w:alias w:val="To edit, see citavi.com/edit"/>
          <w:tag w:val="CitaviPlaceholder#315aee3f-5c19-4c90-9fa8-c5fabbe8df88"/>
          <w:id w:val="-1637105828"/>
          <w:placeholder>
            <w:docPart w:val="DefaultPlaceholder_-1854013440"/>
          </w:placeholder>
        </w:sdtPr>
        <w:sdtEndPr/>
        <w:sdtContent>
          <w:r w:rsidR="00696D12" w:rsidRPr="0005208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MzY0YTM4LWI3ZjctNGQ2NC1iYjljLTdmZjA2MjlmYzJlNyIsIlJhbmdlTGVuZ3RoIjo0MiwiUmVmZXJlbmNlSWQiOiJhNDlkMjBmMC0wNGVjLTRlNTQtOWE0MS1hYzZmNTU3YWY2N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CIsIlN0YXJ0UGFnZSI6eyIkaWQiOiI1IiwiJHR5cGUiOiJTd2lzc0FjYWRlbWljLlBhZ2VOdW1iZXIsIFN3aXNzQWNhZGVtaWMiLCJJc0Z1bGx5TnVtZXJpYyI6dHJ1ZSwiTnVtYmVyIjo4LCJOdW1iZXJpbmdUeXBlIjowLCJOdW1lcmFsU3lzdGVtIjowLCJPcmlnaW5hbFN0cmluZyI6IjgiLCJQcmV0dHlTdHJpbmciOiI4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}</w:instrText>
          </w:r>
          <w:r w:rsidR="00696D12" w:rsidRPr="0005208F">
            <w:rPr>
              <w:rFonts w:ascii="Times New Roman" w:hAnsi="Times New Roman"/>
              <w:sz w:val="24"/>
            </w:rPr>
            <w:fldChar w:fldCharType="separate"/>
          </w:r>
          <w:r w:rsidR="00502B1C">
            <w:rPr>
              <w:rFonts w:ascii="Times New Roman" w:hAnsi="Times New Roman"/>
              <w:sz w:val="24"/>
            </w:rPr>
            <w:t>(Reinheimer and Robra-Bissantz 2017, p. 8)</w:t>
          </w:r>
          <w:r w:rsidR="00696D12" w:rsidRPr="0005208F">
            <w:rPr>
              <w:rFonts w:ascii="Times New Roman" w:hAnsi="Times New Roman"/>
              <w:sz w:val="24"/>
            </w:rPr>
            <w:fldChar w:fldCharType="end"/>
          </w:r>
        </w:sdtContent>
      </w:sdt>
      <w:r w:rsidR="00FE769C">
        <w:rPr>
          <w:rFonts w:ascii="Times New Roman" w:hAnsi="Times New Roman"/>
          <w:sz w:val="24"/>
        </w:rPr>
        <w:t xml:space="preserve"> </w:t>
      </w:r>
      <w:r w:rsidR="000831A5" w:rsidRPr="0005208F">
        <w:rPr>
          <w:rFonts w:ascii="Times New Roman" w:hAnsi="Times New Roman"/>
          <w:sz w:val="24"/>
        </w:rPr>
        <w:t xml:space="preserve">An all-encompassing architecture is essential for the achievement of this goal. Without, it is </w:t>
      </w:r>
      <w:r w:rsidR="00515F0C">
        <w:rPr>
          <w:rFonts w:ascii="Times New Roman" w:hAnsi="Times New Roman"/>
          <w:sz w:val="24"/>
        </w:rPr>
        <w:t xml:space="preserve">still </w:t>
      </w:r>
      <w:r w:rsidR="000831A5" w:rsidRPr="0005208F">
        <w:rPr>
          <w:rFonts w:ascii="Times New Roman" w:hAnsi="Times New Roman"/>
          <w:sz w:val="24"/>
        </w:rPr>
        <w:t xml:space="preserve">possible that individual local areas in the company already operate in a fully optimised way. However, </w:t>
      </w:r>
      <w:r w:rsidR="006E7EB6">
        <w:rPr>
          <w:rFonts w:ascii="Times New Roman" w:hAnsi="Times New Roman"/>
          <w:sz w:val="24"/>
        </w:rPr>
        <w:t>it</w:t>
      </w:r>
      <w:r w:rsidR="000831A5" w:rsidRPr="0005208F">
        <w:rPr>
          <w:rFonts w:ascii="Times New Roman" w:hAnsi="Times New Roman"/>
          <w:sz w:val="24"/>
        </w:rPr>
        <w:t xml:space="preserve"> is only effective for the company as a whole if all areas are coordinated with each other. That is why the </w:t>
      </w:r>
      <w:r w:rsidR="003C0609" w:rsidRPr="0005208F">
        <w:rPr>
          <w:rFonts w:ascii="Times New Roman" w:hAnsi="Times New Roman"/>
          <w:sz w:val="24"/>
        </w:rPr>
        <w:t>EA</w:t>
      </w:r>
      <w:r w:rsidR="000831A5" w:rsidRPr="0005208F">
        <w:rPr>
          <w:rFonts w:ascii="Times New Roman" w:hAnsi="Times New Roman"/>
          <w:sz w:val="24"/>
        </w:rPr>
        <w:t xml:space="preserve"> tries to capture the most essential aspects of business and IT. The idea is that the essentials are long-lasting and should therefore be preserved, while remaining flexible in the company's orientation and being adaptable. A good architecture manages to balance these conditions and facilitates the implementation of the corporate strategy in everyday operations. It is therefore </w:t>
      </w:r>
      <w:r w:rsidR="008B2185" w:rsidRPr="008B2185">
        <w:rPr>
          <w:rFonts w:ascii="Times New Roman" w:hAnsi="Times New Roman"/>
          <w:sz w:val="24"/>
        </w:rPr>
        <w:t xml:space="preserve">inevitable </w:t>
      </w:r>
      <w:r w:rsidR="000831A5" w:rsidRPr="0005208F">
        <w:rPr>
          <w:rFonts w:ascii="Times New Roman" w:hAnsi="Times New Roman"/>
          <w:sz w:val="24"/>
        </w:rPr>
        <w:t>for a successful business.</w:t>
      </w:r>
      <w:r w:rsidR="00FE769C">
        <w:rPr>
          <w:rFonts w:ascii="Times New Roman" w:hAnsi="Times New Roman"/>
          <w:sz w:val="24"/>
        </w:rPr>
        <w:t xml:space="preserve"> </w:t>
      </w:r>
      <w:r w:rsidR="000831A5" w:rsidRPr="0005208F">
        <w:rPr>
          <w:rFonts w:ascii="Times New Roman" w:hAnsi="Times New Roman"/>
          <w:sz w:val="24"/>
        </w:rPr>
        <w:t xml:space="preserve">The basic requirement for a </w:t>
      </w:r>
      <w:r w:rsidR="000831A5" w:rsidRPr="0005208F">
        <w:rPr>
          <w:rFonts w:ascii="Times New Roman" w:hAnsi="Times New Roman"/>
          <w:sz w:val="24"/>
        </w:rPr>
        <w:lastRenderedPageBreak/>
        <w:t xml:space="preserve">high architectural quality is an approach that can be understood by all parties involved in the company. While a common language </w:t>
      </w:r>
      <w:r w:rsidR="003C0609" w:rsidRPr="0005208F">
        <w:rPr>
          <w:rFonts w:ascii="Times New Roman" w:hAnsi="Times New Roman"/>
          <w:sz w:val="24"/>
        </w:rPr>
        <w:t xml:space="preserve">for the general public </w:t>
      </w:r>
      <w:r w:rsidR="000831A5" w:rsidRPr="0005208F">
        <w:rPr>
          <w:rFonts w:ascii="Times New Roman" w:hAnsi="Times New Roman"/>
          <w:sz w:val="24"/>
        </w:rPr>
        <w:t>already exists in building architecture</w:t>
      </w:r>
      <w:r w:rsidR="003C0609" w:rsidRPr="0005208F">
        <w:rPr>
          <w:rFonts w:ascii="Times New Roman" w:hAnsi="Times New Roman"/>
          <w:sz w:val="24"/>
        </w:rPr>
        <w:t xml:space="preserve"> since thousands of years</w:t>
      </w:r>
      <w:r w:rsidR="000831A5" w:rsidRPr="0005208F">
        <w:rPr>
          <w:rFonts w:ascii="Times New Roman" w:hAnsi="Times New Roman"/>
          <w:sz w:val="24"/>
        </w:rPr>
        <w:t xml:space="preserve">, it is </w:t>
      </w:r>
      <w:r w:rsidR="006E7EB6">
        <w:rPr>
          <w:rFonts w:ascii="Times New Roman" w:hAnsi="Times New Roman"/>
          <w:sz w:val="24"/>
        </w:rPr>
        <w:t>yet to be developed within daily business vocabulary</w:t>
      </w:r>
      <w:r w:rsidR="000831A5" w:rsidRPr="0005208F">
        <w:rPr>
          <w:rFonts w:ascii="Times New Roman" w:hAnsi="Times New Roman"/>
          <w:sz w:val="24"/>
        </w:rPr>
        <w:t>. An important challenge of EA is to establish a common frame of reference that includes the entire company.</w:t>
      </w:r>
      <w:r w:rsidR="003C0609" w:rsidRPr="0005208F">
        <w:rPr>
          <w:rFonts w:ascii="Times New Roman" w:hAnsi="Times New Roman"/>
          <w:sz w:val="24"/>
        </w:rPr>
        <w:t xml:space="preserve"> </w:t>
      </w:r>
      <w:sdt>
        <w:sdtPr>
          <w:rPr>
            <w:rFonts w:ascii="Times New Roman" w:hAnsi="Times New Roman"/>
            <w:sz w:val="24"/>
          </w:rPr>
          <w:alias w:val="To edit, see citavi.com/edit"/>
          <w:tag w:val="CitaviPlaceholder#5fe93508-489c-4ae0-a839-b6d7dbf35144"/>
          <w:id w:val="1881128692"/>
          <w:placeholder>
            <w:docPart w:val="DefaultPlaceholder_-1854013440"/>
          </w:placeholder>
        </w:sdtPr>
        <w:sdtEndPr/>
        <w:sdtContent>
          <w:r w:rsidR="003C0609" w:rsidRPr="0005208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MiLCJMYXN0TmFtZSI6Ikxhbmtob3JzdCIsIlByb3RlY3RlZCI6ZmFsc2UsIlNleCI6MiwiQ3JlYXRlZEJ5IjoiX1N0ZWZhIiwiQ3JlYXRlZE9uIjoiMjAyMy0wMy0yM1QwMDoyNjozMCIsIk1vZGlmaWVkQnkiOiJfU3RlZmEiLCJJZCI6IjBiM2E5MmY3LTk3ZDQtNDhhOS04Y2RiLTViMmQzZWY3NDUzNSIsIk1vZGlmaWVkT24iOiIyMDIzLTAzLTIzVDAwOjI2OjMw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kxhbmtob3JzdCAyMDEzIC0gRW50ZXJwcmlzZSBBcmNoaXRlY3R1cmUgYXQgV29yay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}</w:instrText>
          </w:r>
          <w:r w:rsidR="003C0609" w:rsidRPr="0005208F">
            <w:rPr>
              <w:rFonts w:ascii="Times New Roman" w:hAnsi="Times New Roman"/>
              <w:sz w:val="24"/>
            </w:rPr>
            <w:fldChar w:fldCharType="separate"/>
          </w:r>
          <w:r w:rsidR="00502B1C">
            <w:rPr>
              <w:rFonts w:ascii="Times New Roman" w:hAnsi="Times New Roman"/>
              <w:sz w:val="24"/>
            </w:rPr>
            <w:t>(Lankhorst 2013, pp. 3)</w:t>
          </w:r>
          <w:r w:rsidR="003C0609" w:rsidRPr="0005208F">
            <w:rPr>
              <w:rFonts w:ascii="Times New Roman" w:hAnsi="Times New Roman"/>
              <w:sz w:val="24"/>
            </w:rPr>
            <w:fldChar w:fldCharType="end"/>
          </w:r>
        </w:sdtContent>
      </w:sdt>
    </w:p>
    <w:p w14:paraId="1D133AD9" w14:textId="77777777" w:rsidR="00A33437" w:rsidRPr="0005208F" w:rsidRDefault="00E31D96" w:rsidP="00892773">
      <w:pPr>
        <w:pStyle w:val="Heading2"/>
        <w:spacing w:line="360" w:lineRule="auto"/>
        <w:rPr>
          <w:rFonts w:ascii="Times New Roman" w:hAnsi="Times New Roman" w:cs="Times New Roman"/>
        </w:rPr>
      </w:pPr>
      <w:bookmarkStart w:id="13" w:name="_Toc132673575"/>
      <w:r w:rsidRPr="0005208F">
        <w:rPr>
          <w:rFonts w:ascii="Times New Roman" w:hAnsi="Times New Roman" w:cs="Times New Roman"/>
        </w:rPr>
        <w:t>3.2 Enterprise Architecture Viewpoints</w:t>
      </w:r>
      <w:bookmarkEnd w:id="13"/>
    </w:p>
    <w:p w14:paraId="7E9C3A11" w14:textId="1FD051A2" w:rsidR="00E67C6C" w:rsidRPr="0005208F" w:rsidRDefault="00A33437" w:rsidP="00E67C6C">
      <w:pPr>
        <w:spacing w:line="360" w:lineRule="auto"/>
        <w:jc w:val="both"/>
        <w:rPr>
          <w:rFonts w:ascii="Times New Roman" w:hAnsi="Times New Roman"/>
          <w:sz w:val="24"/>
        </w:rPr>
      </w:pPr>
      <w:r w:rsidRPr="0005208F">
        <w:rPr>
          <w:rFonts w:ascii="Times New Roman" w:hAnsi="Times New Roman"/>
          <w:sz w:val="24"/>
        </w:rPr>
        <w:t>The goal of EA is to align the enterprise with the corporate strategy and the business requirements derived from it</w:t>
      </w:r>
      <w:r w:rsidR="00AF7E4B" w:rsidRPr="0005208F">
        <w:rPr>
          <w:rFonts w:ascii="Times New Roman" w:hAnsi="Times New Roman"/>
          <w:sz w:val="24"/>
        </w:rPr>
        <w:t xml:space="preserve"> </w:t>
      </w:r>
      <w:sdt>
        <w:sdtPr>
          <w:rPr>
            <w:rFonts w:ascii="Times New Roman" w:hAnsi="Times New Roman"/>
            <w:sz w:val="24"/>
          </w:rPr>
          <w:alias w:val="To edit, see citavi.com/edit"/>
          <w:tag w:val="CitaviPlaceholder#5688656c-c865-4e7c-a60d-f2feec46ef7f"/>
          <w:id w:val="-1698305546"/>
          <w:placeholder>
            <w:docPart w:val="DefaultPlaceholder_-1854013440"/>
          </w:placeholder>
        </w:sdtPr>
        <w:sdtEndPr/>
        <w:sdtContent>
          <w:r w:rsidR="00AF7E4B" w:rsidRPr="0005208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}</w:instrText>
          </w:r>
          <w:r w:rsidR="00AF7E4B" w:rsidRPr="0005208F">
            <w:rPr>
              <w:rFonts w:ascii="Times New Roman" w:hAnsi="Times New Roman"/>
              <w:sz w:val="24"/>
            </w:rPr>
            <w:fldChar w:fldCharType="separate"/>
          </w:r>
          <w:r w:rsidR="00502B1C">
            <w:rPr>
              <w:rFonts w:ascii="Times New Roman" w:hAnsi="Times New Roman"/>
              <w:sz w:val="24"/>
            </w:rPr>
            <w:t>(Simon et al. 2014, pp. 6)</w:t>
          </w:r>
          <w:r w:rsidR="00AF7E4B" w:rsidRPr="0005208F">
            <w:rPr>
              <w:rFonts w:ascii="Times New Roman" w:hAnsi="Times New Roman"/>
              <w:sz w:val="24"/>
            </w:rPr>
            <w:fldChar w:fldCharType="end"/>
          </w:r>
        </w:sdtContent>
      </w:sdt>
      <w:r w:rsidRPr="0005208F">
        <w:rPr>
          <w:rFonts w:ascii="Times New Roman" w:hAnsi="Times New Roman"/>
          <w:sz w:val="24"/>
        </w:rPr>
        <w:t>. The main activities can thus be divided into three categories</w:t>
      </w:r>
      <w:r w:rsidR="00EB5152">
        <w:rPr>
          <w:rFonts w:ascii="Times New Roman" w:hAnsi="Times New Roman"/>
          <w:sz w:val="24"/>
        </w:rPr>
        <w:t xml:space="preserve"> which are listed below and highlighted in figure </w:t>
      </w:r>
      <w:r w:rsidR="00761300">
        <w:rPr>
          <w:rFonts w:ascii="Times New Roman" w:hAnsi="Times New Roman"/>
          <w:sz w:val="24"/>
        </w:rPr>
        <w:t>3</w:t>
      </w:r>
      <w:r w:rsidRPr="0005208F">
        <w:rPr>
          <w:rFonts w:ascii="Times New Roman" w:hAnsi="Times New Roman"/>
          <w:sz w:val="24"/>
        </w:rPr>
        <w:t>. In the beginning, it is required to understand the current status quo of the organisation's existing architecture. This can be used to evaluate how the prevailing state is in line with the strategy. In addition, potential deficiencies and risks in the architecture can be identified. The result of this analysis is also called as-is or baseline architecture. It serves as the basis for the planned redesign of the enterprise.</w:t>
      </w:r>
      <w:r w:rsidR="00163F81">
        <w:rPr>
          <w:rFonts w:ascii="Times New Roman" w:hAnsi="Times New Roman"/>
          <w:sz w:val="24"/>
        </w:rPr>
        <w:t xml:space="preserve"> </w:t>
      </w:r>
      <w:r w:rsidRPr="0005208F">
        <w:rPr>
          <w:rFonts w:ascii="Times New Roman" w:hAnsi="Times New Roman"/>
          <w:sz w:val="24"/>
        </w:rPr>
        <w:t xml:space="preserve">In the next phase, a proposed future architecture is worked out. Here, the identified deficiencies are addressed and appropriate solutions to the weaknesses are articulated. This is referred to as the to-be or target architecture. It forms a guideline for changes to the current organisation in order to steer it in the desired direction. The transformation process begins in the Act phase, with the realisation and implementation of the target architecture. The underlying architecture continues to serve as an access point and source of information and is the reference point for measuring progress and identifying necessary adjustments to the transformation project. These tasks are recurring activities and no one-time events. The company needs to continuously look at market developments and business objectives </w:t>
      </w:r>
      <w:r w:rsidR="0094662B">
        <w:rPr>
          <w:rFonts w:ascii="Times New Roman" w:hAnsi="Times New Roman"/>
          <w:sz w:val="24"/>
        </w:rPr>
        <w:t>to</w:t>
      </w:r>
      <w:r w:rsidRPr="0005208F">
        <w:rPr>
          <w:rFonts w:ascii="Times New Roman" w:hAnsi="Times New Roman"/>
          <w:sz w:val="24"/>
        </w:rPr>
        <w:t xml:space="preserve"> review and update the assess, aim and act phases accordingly.</w:t>
      </w:r>
      <w:r w:rsidR="00AF7E4B" w:rsidRPr="0005208F">
        <w:rPr>
          <w:rFonts w:ascii="Times New Roman" w:hAnsi="Times New Roman"/>
          <w:sz w:val="24"/>
        </w:rPr>
        <w:t xml:space="preserve"> </w:t>
      </w:r>
      <w:sdt>
        <w:sdtPr>
          <w:rPr>
            <w:rFonts w:ascii="Times New Roman" w:hAnsi="Times New Roman"/>
            <w:sz w:val="24"/>
          </w:rPr>
          <w:alias w:val="To edit, see citavi.com/edit"/>
          <w:tag w:val="CitaviPlaceholder#3e74c70b-735f-4304-940c-ee1abd96570b"/>
          <w:id w:val="-1063407739"/>
          <w:placeholder>
            <w:docPart w:val="DefaultPlaceholder_-1854013440"/>
          </w:placeholder>
        </w:sdtPr>
        <w:sdtEndPr/>
        <w:sdtContent>
          <w:r w:rsidR="00AF7E4B" w:rsidRPr="0005208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}</w:instrText>
          </w:r>
          <w:r w:rsidR="00AF7E4B" w:rsidRPr="0005208F">
            <w:rPr>
              <w:rFonts w:ascii="Times New Roman" w:hAnsi="Times New Roman"/>
              <w:sz w:val="24"/>
            </w:rPr>
            <w:fldChar w:fldCharType="separate"/>
          </w:r>
          <w:r w:rsidR="00502B1C">
            <w:rPr>
              <w:rFonts w:ascii="Times New Roman" w:hAnsi="Times New Roman"/>
              <w:sz w:val="24"/>
            </w:rPr>
            <w:t>(Greefhorst and Proper 2011, pp. 21)</w:t>
          </w:r>
          <w:r w:rsidR="00AF7E4B" w:rsidRPr="0005208F">
            <w:rPr>
              <w:rFonts w:ascii="Times New Roman" w:hAnsi="Times New Roman"/>
              <w:sz w:val="24"/>
            </w:rPr>
            <w:fldChar w:fldCharType="end"/>
          </w:r>
        </w:sdtContent>
      </w:sdt>
      <w:r w:rsidR="00163F81">
        <w:rPr>
          <w:rFonts w:ascii="Times New Roman" w:hAnsi="Times New Roman"/>
          <w:sz w:val="24"/>
        </w:rPr>
        <w:t xml:space="preserve"> </w:t>
      </w:r>
      <w:r w:rsidR="00ED68B4" w:rsidRPr="0005208F">
        <w:rPr>
          <w:rFonts w:ascii="Times New Roman" w:hAnsi="Times New Roman"/>
          <w:sz w:val="24"/>
        </w:rPr>
        <w:t xml:space="preserve">In the realisation of transformation projects, EA </w:t>
      </w:r>
      <w:r w:rsidR="006E7EB6">
        <w:rPr>
          <w:rFonts w:ascii="Times New Roman" w:hAnsi="Times New Roman"/>
          <w:sz w:val="24"/>
        </w:rPr>
        <w:t>serves</w:t>
      </w:r>
      <w:r w:rsidR="00ED68B4" w:rsidRPr="0005208F">
        <w:rPr>
          <w:rFonts w:ascii="Times New Roman" w:hAnsi="Times New Roman"/>
          <w:sz w:val="24"/>
        </w:rPr>
        <w:t xml:space="preserve"> the role of a mediator between the two perspectives of business and IT</w:t>
      </w:r>
      <w:r w:rsidR="009072E5" w:rsidRPr="0005208F">
        <w:rPr>
          <w:rFonts w:ascii="Times New Roman" w:hAnsi="Times New Roman"/>
          <w:sz w:val="24"/>
        </w:rPr>
        <w:t xml:space="preserve"> on the way to fulfil the corporate strategy</w:t>
      </w:r>
      <w:r w:rsidR="00A775FE" w:rsidRPr="0005208F">
        <w:rPr>
          <w:rFonts w:ascii="Times New Roman" w:hAnsi="Times New Roman"/>
          <w:sz w:val="24"/>
        </w:rPr>
        <w:t xml:space="preserve"> </w:t>
      </w:r>
      <w:sdt>
        <w:sdtPr>
          <w:rPr>
            <w:rFonts w:ascii="Times New Roman" w:hAnsi="Times New Roman"/>
            <w:sz w:val="24"/>
          </w:rPr>
          <w:alias w:val="To edit, see citavi.com/edit"/>
          <w:tag w:val="CitaviPlaceholder#84d2a3a9-acfd-4191-8285-8b0f59efc638"/>
          <w:id w:val="-1605191178"/>
          <w:placeholder>
            <w:docPart w:val="DefaultPlaceholder_-1854013440"/>
          </w:placeholder>
        </w:sdtPr>
        <w:sdtEndPr/>
        <w:sdtContent>
          <w:r w:rsidR="00A775FE" w:rsidRPr="0005208F">
            <w:rPr>
              <w:rFonts w:ascii="Times New Roman" w:hAnsi="Times New Roman"/>
              <w:sz w:val="24"/>
            </w:rPr>
            <w:fldChar w:fldCharType="begin"/>
          </w:r>
          <w:r w:rsidR="0066735C">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pYXMiLCJMYXN0TmFtZSI6Ildpc3NvdHpraSIsIlByb3RlY3RlZCI6ZmFsc2UsIlNleCI6MiwiQ3JlYXRlZEJ5IjoiX1N0ZWZhIiwiQ3JlYXRlZE9uIjoiMjAyMy0wMy0yMlQyMTo0MDozMyIsIk1vZGlmaWVkQnkiOiJfU3RlZmEiLCJJZCI6IjQ2NjU1NGEwLWZkNzktNDZiYS05NzFhLTJjMjE0YzRlNTJjZCIsIk1vZGlmaWVkT24iOiIyMDIzLTAzLTIyVDIxOjQwOjM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dpc3NvdHpraSAyMDE4IC0gQ2FwYWJpbGl0eSBtYW5hZ2VtZW50IGd1aWRl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}</w:instrText>
          </w:r>
          <w:r w:rsidR="00A775FE" w:rsidRPr="0005208F">
            <w:rPr>
              <w:rFonts w:ascii="Times New Roman" w:hAnsi="Times New Roman"/>
              <w:sz w:val="24"/>
            </w:rPr>
            <w:fldChar w:fldCharType="separate"/>
          </w:r>
          <w:r w:rsidR="00502B1C">
            <w:rPr>
              <w:rFonts w:ascii="Times New Roman" w:hAnsi="Times New Roman"/>
              <w:sz w:val="24"/>
            </w:rPr>
            <w:t>(Wissotzki 2018, pp. 55)</w:t>
          </w:r>
          <w:r w:rsidR="00A775FE" w:rsidRPr="0005208F">
            <w:rPr>
              <w:rFonts w:ascii="Times New Roman" w:hAnsi="Times New Roman"/>
              <w:sz w:val="24"/>
            </w:rPr>
            <w:fldChar w:fldCharType="end"/>
          </w:r>
        </w:sdtContent>
      </w:sdt>
      <w:r w:rsidR="00ED68B4" w:rsidRPr="0005208F">
        <w:rPr>
          <w:rFonts w:ascii="Times New Roman" w:hAnsi="Times New Roman"/>
          <w:sz w:val="24"/>
        </w:rPr>
        <w:t>.</w:t>
      </w:r>
      <w:r w:rsidR="00A775FE" w:rsidRPr="0005208F">
        <w:rPr>
          <w:rFonts w:ascii="Times New Roman" w:hAnsi="Times New Roman"/>
          <w:sz w:val="24"/>
        </w:rPr>
        <w:t xml:space="preserve"> </w:t>
      </w:r>
      <w:r w:rsidR="006B39EA" w:rsidRPr="0005208F">
        <w:rPr>
          <w:rFonts w:ascii="Times New Roman" w:hAnsi="Times New Roman"/>
          <w:sz w:val="24"/>
        </w:rPr>
        <w:t xml:space="preserve">The two </w:t>
      </w:r>
      <w:r w:rsidR="006B39EA" w:rsidRPr="00A1603E">
        <w:rPr>
          <w:rFonts w:ascii="Times New Roman" w:hAnsi="Times New Roman"/>
          <w:sz w:val="24"/>
        </w:rPr>
        <w:t>perspectives are reflected by four architectural layers that represent different viewpoints on the overall architecture.</w:t>
      </w:r>
      <w:r w:rsidR="009072E5" w:rsidRPr="00A1603E">
        <w:rPr>
          <w:rFonts w:ascii="Times New Roman" w:hAnsi="Times New Roman"/>
          <w:sz w:val="24"/>
        </w:rPr>
        <w:t xml:space="preserve"> Figure </w:t>
      </w:r>
      <w:r w:rsidR="00A77A15">
        <w:rPr>
          <w:rFonts w:ascii="Times New Roman" w:hAnsi="Times New Roman"/>
          <w:sz w:val="24"/>
        </w:rPr>
        <w:t>4</w:t>
      </w:r>
      <w:r w:rsidR="009072E5" w:rsidRPr="00A1603E">
        <w:rPr>
          <w:rFonts w:ascii="Times New Roman" w:hAnsi="Times New Roman"/>
          <w:sz w:val="24"/>
        </w:rPr>
        <w:t xml:space="preserve"> </w:t>
      </w:r>
      <w:r w:rsidR="00EB3391" w:rsidRPr="00A1603E">
        <w:rPr>
          <w:rFonts w:ascii="Times New Roman" w:hAnsi="Times New Roman"/>
          <w:sz w:val="24"/>
        </w:rPr>
        <w:t>illustrates</w:t>
      </w:r>
      <w:r w:rsidR="009072E5" w:rsidRPr="00A1603E">
        <w:rPr>
          <w:rFonts w:ascii="Times New Roman" w:hAnsi="Times New Roman"/>
          <w:sz w:val="24"/>
        </w:rPr>
        <w:t xml:space="preserve"> the role of enterprise architecture for coordinating business and IT based on the following four architectural layers.</w:t>
      </w:r>
      <w:r w:rsidR="00163F81">
        <w:rPr>
          <w:rFonts w:ascii="Times New Roman" w:hAnsi="Times New Roman"/>
          <w:sz w:val="24"/>
        </w:rPr>
        <w:t xml:space="preserve"> </w:t>
      </w:r>
      <w:r w:rsidR="006B39EA" w:rsidRPr="00A1603E">
        <w:rPr>
          <w:rFonts w:ascii="Times New Roman" w:hAnsi="Times New Roman"/>
          <w:sz w:val="24"/>
        </w:rPr>
        <w:t xml:space="preserve">The business architecture layer represents the business model, the derived corporate </w:t>
      </w:r>
      <w:proofErr w:type="gramStart"/>
      <w:r w:rsidR="006B39EA" w:rsidRPr="00A1603E">
        <w:rPr>
          <w:rFonts w:ascii="Times New Roman" w:hAnsi="Times New Roman"/>
          <w:sz w:val="24"/>
        </w:rPr>
        <w:t>strategy</w:t>
      </w:r>
      <w:proofErr w:type="gramEnd"/>
      <w:r w:rsidR="006B39EA" w:rsidRPr="00A1603E">
        <w:rPr>
          <w:rFonts w:ascii="Times New Roman" w:hAnsi="Times New Roman"/>
          <w:sz w:val="24"/>
        </w:rPr>
        <w:t xml:space="preserve"> and its goals as well as the implementation</w:t>
      </w:r>
      <w:r w:rsidR="006B39EA" w:rsidRPr="0005208F">
        <w:rPr>
          <w:rFonts w:ascii="Times New Roman" w:hAnsi="Times New Roman"/>
          <w:sz w:val="24"/>
        </w:rPr>
        <w:t xml:space="preserve"> through business processes, </w:t>
      </w:r>
      <w:r w:rsidR="00733C18">
        <w:rPr>
          <w:rFonts w:ascii="Times New Roman" w:hAnsi="Times New Roman"/>
          <w:sz w:val="24"/>
        </w:rPr>
        <w:t>BC</w:t>
      </w:r>
      <w:r w:rsidR="006B39EA" w:rsidRPr="0005208F">
        <w:rPr>
          <w:rFonts w:ascii="Times New Roman" w:hAnsi="Times New Roman"/>
          <w:sz w:val="24"/>
        </w:rPr>
        <w:t xml:space="preserve"> and the organisational structure of the company. The IT perspective </w:t>
      </w:r>
      <w:r w:rsidR="006E7EB6">
        <w:rPr>
          <w:rFonts w:ascii="Times New Roman" w:hAnsi="Times New Roman"/>
          <w:sz w:val="24"/>
        </w:rPr>
        <w:t xml:space="preserve">is represented </w:t>
      </w:r>
      <w:r w:rsidR="006B39EA" w:rsidRPr="0005208F">
        <w:rPr>
          <w:rFonts w:ascii="Times New Roman" w:hAnsi="Times New Roman"/>
          <w:sz w:val="24"/>
        </w:rPr>
        <w:t xml:space="preserve">through </w:t>
      </w:r>
      <w:r w:rsidR="006E7EB6">
        <w:rPr>
          <w:rFonts w:ascii="Times New Roman" w:hAnsi="Times New Roman"/>
          <w:sz w:val="24"/>
        </w:rPr>
        <w:t xml:space="preserve">the </w:t>
      </w:r>
      <w:r w:rsidR="006B39EA" w:rsidRPr="0005208F">
        <w:rPr>
          <w:rFonts w:ascii="Times New Roman" w:hAnsi="Times New Roman"/>
          <w:sz w:val="24"/>
        </w:rPr>
        <w:t xml:space="preserve">three other layers. Data architecture defines </w:t>
      </w:r>
      <w:r w:rsidR="00EB5152" w:rsidRPr="0005208F">
        <w:rPr>
          <w:rFonts w:ascii="Times New Roman" w:hAnsi="Times New Roman"/>
          <w:sz w:val="24"/>
        </w:rPr>
        <w:t xml:space="preserve">what kind of information </w:t>
      </w:r>
      <w:r w:rsidR="00EB5152">
        <w:rPr>
          <w:rFonts w:ascii="Times New Roman" w:hAnsi="Times New Roman"/>
          <w:sz w:val="24"/>
        </w:rPr>
        <w:t xml:space="preserve">and </w:t>
      </w:r>
      <w:r w:rsidR="006B39EA" w:rsidRPr="0005208F">
        <w:rPr>
          <w:rFonts w:ascii="Times New Roman" w:hAnsi="Times New Roman"/>
          <w:sz w:val="24"/>
        </w:rPr>
        <w:t xml:space="preserve">how data is recorded, structured, stored, </w:t>
      </w:r>
      <w:proofErr w:type="gramStart"/>
      <w:r w:rsidR="006B39EA" w:rsidRPr="0005208F">
        <w:rPr>
          <w:rFonts w:ascii="Times New Roman" w:hAnsi="Times New Roman"/>
          <w:sz w:val="24"/>
        </w:rPr>
        <w:t>processed</w:t>
      </w:r>
      <w:proofErr w:type="gramEnd"/>
      <w:r w:rsidR="006B39EA" w:rsidRPr="0005208F">
        <w:rPr>
          <w:rFonts w:ascii="Times New Roman" w:hAnsi="Times New Roman"/>
          <w:sz w:val="24"/>
        </w:rPr>
        <w:t xml:space="preserve"> and used. At the application architecture level, it is determined which application systems are deployed to </w:t>
      </w:r>
      <w:r w:rsidR="006B39EA" w:rsidRPr="0005208F">
        <w:rPr>
          <w:rFonts w:ascii="Times New Roman" w:hAnsi="Times New Roman"/>
          <w:sz w:val="24"/>
        </w:rPr>
        <w:lastRenderedPageBreak/>
        <w:t>support the processes inside the company. The interactions and relationships between applications are core of this consideration.</w:t>
      </w:r>
      <w:r w:rsidR="00163F81">
        <w:rPr>
          <w:rFonts w:ascii="Times New Roman" w:hAnsi="Times New Roman"/>
          <w:sz w:val="24"/>
        </w:rPr>
        <w:t xml:space="preserve"> </w:t>
      </w:r>
      <w:r w:rsidR="006B39EA" w:rsidRPr="0005208F">
        <w:rPr>
          <w:rFonts w:ascii="Times New Roman" w:hAnsi="Times New Roman"/>
          <w:sz w:val="24"/>
        </w:rPr>
        <w:t>The underlying technological infrastructure that enables the use of applications and the handling of data is part of the technology architecture. It includes hardware, software, network, security, communications and cloud computing architectures.</w:t>
      </w:r>
      <w:r w:rsidR="00E77AD8" w:rsidRPr="0005208F">
        <w:rPr>
          <w:rFonts w:ascii="Times New Roman" w:hAnsi="Times New Roman"/>
          <w:sz w:val="24"/>
        </w:rPr>
        <w:t xml:space="preserve"> </w:t>
      </w:r>
      <w:sdt>
        <w:sdtPr>
          <w:rPr>
            <w:rFonts w:ascii="Times New Roman" w:hAnsi="Times New Roman"/>
            <w:sz w:val="24"/>
          </w:rPr>
          <w:alias w:val="To edit, see citavi.com/edit"/>
          <w:tag w:val="CitaviPlaceholder#b69593f0-5cbc-4ee9-a7e4-ce8a702f22dc"/>
          <w:id w:val="141542541"/>
          <w:placeholder>
            <w:docPart w:val="DefaultPlaceholder_-1854013440"/>
          </w:placeholder>
        </w:sdtPr>
        <w:sdtEndPr/>
        <w:sdtContent>
          <w:r w:rsidR="00E77AD8" w:rsidRPr="0005208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2YzNTk3LTVkNzctNDhmZi1iMGJjLWU4OGU3NzUwMDkzMyIsIlJhbmdlTGVuZ3RoIjoyOSwiUmVmZXJlbmNlSWQiOiJiOGQxY2JkMC02YWU2LTQ4OTItYWEzMS03ZmViMTZiZTc1Nj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zMiLCJTdGFydFBhZ2UiOnsiJGlkIjoiNSIsIiR0eXBlIjoiU3dpc3NBY2FkZW1pYy5QYWdlTnVtYmVyLCBTd2lzc0FjYWRlbWljIiwiSXNGdWxseU51bWVyaWMiOnRydWUsIk51bWJlciI6MzMsIk51bWJlcmluZ1R5cGUiOjAsIk51bWVyYWxTeXN0ZW0iOjAsIk9yaWdpbmFsU3RyaW5nIjoiMzMiLCJQcmV0dHlTdHJpbmciOiIzMy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}</w:instrText>
          </w:r>
          <w:r w:rsidR="00E77AD8" w:rsidRPr="0005208F">
            <w:rPr>
              <w:rFonts w:ascii="Times New Roman" w:hAnsi="Times New Roman"/>
              <w:sz w:val="24"/>
            </w:rPr>
            <w:fldChar w:fldCharType="separate"/>
          </w:r>
          <w:r w:rsidR="00502B1C">
            <w:rPr>
              <w:rFonts w:ascii="Times New Roman" w:hAnsi="Times New Roman"/>
              <w:sz w:val="24"/>
            </w:rPr>
            <w:t>(Barroero et al. 2010, p. 33)</w:t>
          </w:r>
          <w:r w:rsidR="00E77AD8" w:rsidRPr="0005208F">
            <w:rPr>
              <w:rFonts w:ascii="Times New Roman" w:hAnsi="Times New Roman"/>
              <w:sz w:val="24"/>
            </w:rPr>
            <w:fldChar w:fldCharType="end"/>
          </w:r>
        </w:sdtContent>
      </w:sdt>
      <w:r w:rsidR="00163F81">
        <w:rPr>
          <w:rFonts w:ascii="Times New Roman" w:hAnsi="Times New Roman"/>
          <w:sz w:val="24"/>
        </w:rPr>
        <w:t xml:space="preserve"> </w:t>
      </w:r>
      <w:r w:rsidR="00E67C6C" w:rsidRPr="0005208F">
        <w:rPr>
          <w:rFonts w:ascii="Times New Roman" w:hAnsi="Times New Roman"/>
          <w:sz w:val="24"/>
        </w:rPr>
        <w:t>A more in-depth examinatio</w:t>
      </w:r>
      <w:r w:rsidR="00E67C6C" w:rsidRPr="00CB0D68">
        <w:rPr>
          <w:rFonts w:ascii="Times New Roman" w:hAnsi="Times New Roman"/>
          <w:sz w:val="24"/>
        </w:rPr>
        <w:t xml:space="preserve">n of the architecture layers is provided in chapter </w:t>
      </w:r>
      <w:r w:rsidR="002D5C03" w:rsidRPr="00CB0D68">
        <w:rPr>
          <w:rFonts w:ascii="Times New Roman" w:hAnsi="Times New Roman"/>
          <w:sz w:val="24"/>
        </w:rPr>
        <w:t>3.3.1</w:t>
      </w:r>
      <w:r w:rsidR="00E67C6C" w:rsidRPr="00CB0D68">
        <w:rPr>
          <w:rFonts w:ascii="Times New Roman" w:hAnsi="Times New Roman"/>
          <w:sz w:val="24"/>
        </w:rPr>
        <w:t xml:space="preserve"> in the description of EA frameworks.</w:t>
      </w:r>
    </w:p>
    <w:p w14:paraId="31BBEBAE" w14:textId="77777777" w:rsidR="00F6342E" w:rsidRDefault="002B7E16" w:rsidP="00892773">
      <w:pPr>
        <w:pStyle w:val="Heading2"/>
        <w:spacing w:line="360" w:lineRule="auto"/>
        <w:jc w:val="both"/>
        <w:rPr>
          <w:rFonts w:ascii="Times New Roman" w:hAnsi="Times New Roman" w:cs="Times New Roman"/>
        </w:rPr>
      </w:pPr>
      <w:bookmarkStart w:id="14" w:name="_Toc132673576"/>
      <w:r w:rsidRPr="0005208F">
        <w:rPr>
          <w:rFonts w:ascii="Times New Roman" w:hAnsi="Times New Roman" w:cs="Times New Roman"/>
        </w:rPr>
        <w:t>3.</w:t>
      </w:r>
      <w:r w:rsidR="00E31D96" w:rsidRPr="0005208F">
        <w:rPr>
          <w:rFonts w:ascii="Times New Roman" w:hAnsi="Times New Roman" w:cs="Times New Roman"/>
        </w:rPr>
        <w:t>3</w:t>
      </w:r>
      <w:r w:rsidRPr="0005208F">
        <w:rPr>
          <w:rFonts w:ascii="Times New Roman" w:hAnsi="Times New Roman" w:cs="Times New Roman"/>
        </w:rPr>
        <w:t xml:space="preserve"> Enterprise Architecture Frameworks</w:t>
      </w:r>
      <w:bookmarkEnd w:id="14"/>
    </w:p>
    <w:p w14:paraId="6C45D8AD" w14:textId="04A7A118" w:rsidR="00F6342E" w:rsidRPr="0005208F" w:rsidRDefault="00610F0A" w:rsidP="00892773">
      <w:pPr>
        <w:spacing w:line="360" w:lineRule="auto"/>
        <w:jc w:val="both"/>
        <w:rPr>
          <w:rFonts w:ascii="Times New Roman" w:hAnsi="Times New Roman"/>
          <w:sz w:val="24"/>
          <w:szCs w:val="24"/>
        </w:rPr>
      </w:pPr>
      <w:r w:rsidRPr="0005208F">
        <w:rPr>
          <w:rFonts w:ascii="Times New Roman" w:hAnsi="Times New Roman"/>
          <w:sz w:val="24"/>
          <w:szCs w:val="24"/>
        </w:rPr>
        <w:t>EA frameworks have been developed to provide enterprise architects with a structured and systematic method for designing views and models to the different layers</w:t>
      </w:r>
      <w:r w:rsidR="00CA4DC7" w:rsidRPr="0005208F">
        <w:rPr>
          <w:rFonts w:ascii="Times New Roman" w:hAnsi="Times New Roman"/>
          <w:sz w:val="24"/>
          <w:szCs w:val="24"/>
        </w:rPr>
        <w:t xml:space="preserve"> mentioned before</w:t>
      </w:r>
      <w:r w:rsidRPr="0005208F">
        <w:rPr>
          <w:rFonts w:ascii="Times New Roman" w:hAnsi="Times New Roman"/>
          <w:sz w:val="24"/>
          <w:szCs w:val="24"/>
        </w:rPr>
        <w:t>. These frameworks allow architects to map and describe all kinds of information on an abstract level. This enables a unified and consistent representation of architectural solutions that facilitates effective communication between different stakeholders in the organisation. The orientation towards frameworks offers architects an efficient way of working. At the same time, they can ensure that their work conforms to company-wide standards and best practices.</w:t>
      </w:r>
      <w:r w:rsidR="00F6342E" w:rsidRPr="0005208F">
        <w:rPr>
          <w:rFonts w:ascii="Times New Roman" w:hAnsi="Times New Roman"/>
          <w:sz w:val="24"/>
          <w:szCs w:val="24"/>
        </w:rPr>
        <w:t xml:space="preserve"> </w:t>
      </w:r>
      <w:sdt>
        <w:sdtPr>
          <w:rPr>
            <w:rFonts w:ascii="Times New Roman" w:hAnsi="Times New Roman"/>
            <w:sz w:val="24"/>
            <w:szCs w:val="24"/>
          </w:rPr>
          <w:alias w:val="To edit, see citavi.com/edit"/>
          <w:tag w:val="CitaviPlaceholder#2b9c7680-7b0d-4caf-b161-01cf8496852d"/>
          <w:id w:val="1476108725"/>
          <w:placeholder>
            <w:docPart w:val="DefaultPlaceholder_-1854013440"/>
          </w:placeholder>
        </w:sdtPr>
        <w:sdtEndPr/>
        <w:sdtContent>
          <w:r w:rsidR="00F6342E" w:rsidRPr="0005208F">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MGE3YjhhLWFhN2YtNGMzZS04NjQ5LTllNzUxNDZlZTc0OSIsIlJhbmdlTGVuZ3RoIjozMSwiUmVmZXJlbmNlSWQiOiJmNDRlMDUyZS0wYzA3LTQ0MDgtYWUyNy02NzYxNzRlN2ExM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zkiLCJTdGFydFBhZ2UiOnsiJGlkIjoiNSIsIiR0eXBlIjoiU3dpc3NBY2FkZW1pYy5QYWdlTnVtYmVyLCBTd2lzc0FjYWRlbWljIiwiSXNGdWxseU51bWVyaWMiOnRydWUsIk51bWJlciI6MzksIk51bWJlcmluZ1R5cGUiOjAsIk51bWVyYWxTeXN0ZW0iOjAsIk9yaWdpbmFsU3RyaW5nIjoiMzkiLCJQcmV0dHlTdHJpbmciOiIzOS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}</w:instrText>
          </w:r>
          <w:r w:rsidR="00F6342E" w:rsidRPr="0005208F">
            <w:rPr>
              <w:rFonts w:ascii="Times New Roman" w:hAnsi="Times New Roman"/>
              <w:sz w:val="24"/>
              <w:szCs w:val="24"/>
            </w:rPr>
            <w:fldChar w:fldCharType="separate"/>
          </w:r>
          <w:r w:rsidR="00502B1C">
            <w:rPr>
              <w:rFonts w:ascii="Times New Roman" w:hAnsi="Times New Roman"/>
              <w:sz w:val="24"/>
              <w:szCs w:val="24"/>
            </w:rPr>
            <w:t>(Op ’t Land et al. 2009, p. 39)</w:t>
          </w:r>
          <w:r w:rsidR="00F6342E" w:rsidRPr="0005208F">
            <w:rPr>
              <w:rFonts w:ascii="Times New Roman" w:hAnsi="Times New Roman"/>
              <w:sz w:val="24"/>
              <w:szCs w:val="24"/>
            </w:rPr>
            <w:fldChar w:fldCharType="end"/>
          </w:r>
        </w:sdtContent>
      </w:sdt>
      <w:r w:rsidR="00163F81">
        <w:rPr>
          <w:rFonts w:ascii="Times New Roman" w:hAnsi="Times New Roman"/>
          <w:sz w:val="24"/>
          <w:szCs w:val="24"/>
        </w:rPr>
        <w:t xml:space="preserve"> </w:t>
      </w:r>
      <w:r w:rsidR="00CA4DC7" w:rsidRPr="0005208F">
        <w:rPr>
          <w:rFonts w:ascii="Times New Roman" w:hAnsi="Times New Roman"/>
          <w:sz w:val="24"/>
          <w:szCs w:val="24"/>
        </w:rPr>
        <w:t>Overall, there are several EA frameworks that are widely used and provide guidance in aligning basic business goals and strategies with technical requirements</w:t>
      </w:r>
      <w:r w:rsidR="009D141B" w:rsidRPr="0005208F">
        <w:rPr>
          <w:rFonts w:ascii="Times New Roman" w:hAnsi="Times New Roman"/>
          <w:sz w:val="24"/>
          <w:szCs w:val="24"/>
        </w:rPr>
        <w:t xml:space="preserve"> </w:t>
      </w:r>
      <w:sdt>
        <w:sdtPr>
          <w:rPr>
            <w:rFonts w:ascii="Times New Roman" w:hAnsi="Times New Roman"/>
            <w:sz w:val="24"/>
            <w:szCs w:val="24"/>
          </w:rPr>
          <w:alias w:val="To edit, see citavi.com/edit"/>
          <w:tag w:val="CitaviPlaceholder#08e181e6-c620-43d4-bb25-f7dd6c7134e2"/>
          <w:id w:val="412980073"/>
          <w:placeholder>
            <w:docPart w:val="DefaultPlaceholder_-1854013440"/>
          </w:placeholder>
        </w:sdtPr>
        <w:sdtEndPr/>
        <w:sdtContent>
          <w:r w:rsidR="009D141B" w:rsidRPr="0005208F">
            <w:rPr>
              <w:rFonts w:ascii="Times New Roman" w:hAnsi="Times New Roman"/>
              <w:sz w:val="24"/>
              <w:szCs w:val="24"/>
            </w:rPr>
            <w:fldChar w:fldCharType="begin"/>
          </w:r>
          <w:r w:rsidR="0066735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NjEzYTU3LTY3ZGYtNGNlNi05NjA2LTZkMWVhODg4YzNkYyIsIlJhbmdlTGVuZ3RoIjozNSwiUmVmZXJlbmNlSWQiOiJkNDhkMTIyZS1hMjM2LTRkYjUtYTYxZS02NjQ4NWRlN2E0Y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M4IiwiU3RhcnRQYWdlIjp7IiRpZCI6IjUiLCIkdHlwZSI6IlN3aXNzQWNhZGVtaWMuUGFnZU51bWJlciwgU3dpc3NBY2FkZW1pYyIsIklzRnVsbHlOdW1lcmljIjp0cnVlLCJOdW1iZXIiOjkzOCwiTnVtYmVyaW5nVHlwZSI6MCwiTnVtZXJhbFN5c3RlbSI6MCwiT3JpZ2luYWxTdHJpbmciOiI5MzgiLCJQcmV0dHlTdHJpbmciOiI5Mz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}</w:instrText>
          </w:r>
          <w:r w:rsidR="009D141B" w:rsidRPr="0005208F">
            <w:rPr>
              <w:rFonts w:ascii="Times New Roman" w:hAnsi="Times New Roman"/>
              <w:sz w:val="24"/>
              <w:szCs w:val="24"/>
            </w:rPr>
            <w:fldChar w:fldCharType="separate"/>
          </w:r>
          <w:r w:rsidR="00502B1C">
            <w:rPr>
              <w:rFonts w:ascii="Times New Roman" w:hAnsi="Times New Roman"/>
              <w:sz w:val="24"/>
              <w:szCs w:val="24"/>
            </w:rPr>
            <w:t>(Dumitriu and Popescu 2020, p. 938)</w:t>
          </w:r>
          <w:r w:rsidR="009D141B" w:rsidRPr="0005208F">
            <w:rPr>
              <w:rFonts w:ascii="Times New Roman" w:hAnsi="Times New Roman"/>
              <w:sz w:val="24"/>
              <w:szCs w:val="24"/>
            </w:rPr>
            <w:fldChar w:fldCharType="end"/>
          </w:r>
        </w:sdtContent>
      </w:sdt>
      <w:r w:rsidR="00CA4DC7" w:rsidRPr="0005208F">
        <w:rPr>
          <w:rFonts w:ascii="Times New Roman" w:hAnsi="Times New Roman"/>
          <w:sz w:val="24"/>
          <w:szCs w:val="24"/>
        </w:rPr>
        <w:t>. A few selected ones are examined below.</w:t>
      </w:r>
    </w:p>
    <w:p w14:paraId="4E964847" w14:textId="77777777" w:rsidR="00CC585A" w:rsidRPr="0005208F" w:rsidRDefault="00E71A46" w:rsidP="00892773">
      <w:pPr>
        <w:pStyle w:val="Heading2"/>
        <w:spacing w:line="360" w:lineRule="auto"/>
        <w:jc w:val="both"/>
        <w:rPr>
          <w:rFonts w:ascii="Times New Roman" w:hAnsi="Times New Roman" w:cs="Times New Roman"/>
          <w:sz w:val="24"/>
          <w:szCs w:val="24"/>
        </w:rPr>
      </w:pPr>
      <w:bookmarkStart w:id="15" w:name="_Toc132673577"/>
      <w:r w:rsidRPr="0005208F">
        <w:rPr>
          <w:rFonts w:ascii="Times New Roman" w:hAnsi="Times New Roman" w:cs="Times New Roman"/>
          <w:sz w:val="24"/>
          <w:szCs w:val="24"/>
        </w:rPr>
        <w:t>3.</w:t>
      </w:r>
      <w:r w:rsidR="00E31D96" w:rsidRPr="0005208F">
        <w:rPr>
          <w:rFonts w:ascii="Times New Roman" w:hAnsi="Times New Roman" w:cs="Times New Roman"/>
          <w:sz w:val="24"/>
          <w:szCs w:val="24"/>
        </w:rPr>
        <w:t>3</w:t>
      </w:r>
      <w:r w:rsidR="002B7E16" w:rsidRPr="0005208F">
        <w:rPr>
          <w:rFonts w:ascii="Times New Roman" w:hAnsi="Times New Roman" w:cs="Times New Roman"/>
          <w:sz w:val="24"/>
          <w:szCs w:val="24"/>
        </w:rPr>
        <w:t>.1</w:t>
      </w:r>
      <w:r w:rsidR="00CC585A" w:rsidRPr="0005208F">
        <w:rPr>
          <w:rFonts w:ascii="Times New Roman" w:hAnsi="Times New Roman" w:cs="Times New Roman"/>
          <w:sz w:val="24"/>
          <w:szCs w:val="24"/>
        </w:rPr>
        <w:t xml:space="preserve"> The Open Group Architecture Framework</w:t>
      </w:r>
      <w:bookmarkEnd w:id="10"/>
      <w:bookmarkEnd w:id="15"/>
      <w:r w:rsidR="00CC585A" w:rsidRPr="0005208F">
        <w:rPr>
          <w:rFonts w:ascii="Times New Roman" w:hAnsi="Times New Roman" w:cs="Times New Roman"/>
          <w:sz w:val="24"/>
          <w:szCs w:val="24"/>
        </w:rPr>
        <w:t xml:space="preserve"> </w:t>
      </w:r>
    </w:p>
    <w:p w14:paraId="60D87828" w14:textId="2B232D1F" w:rsidR="00D52DAA" w:rsidRPr="00163F81" w:rsidRDefault="00C150B5" w:rsidP="00D0194F">
      <w:pPr>
        <w:spacing w:line="360" w:lineRule="auto"/>
        <w:jc w:val="both"/>
        <w:rPr>
          <w:rFonts w:ascii="Times New Roman" w:hAnsi="Times New Roman"/>
          <w:sz w:val="24"/>
          <w:szCs w:val="24"/>
        </w:rPr>
      </w:pPr>
      <w:r w:rsidRPr="0005208F">
        <w:rPr>
          <w:rFonts w:ascii="Times New Roman" w:hAnsi="Times New Roman"/>
          <w:sz w:val="24"/>
          <w:szCs w:val="24"/>
        </w:rPr>
        <w:t>The most commonly used framework in practice is</w:t>
      </w:r>
      <w:r w:rsidR="00A77A15">
        <w:rPr>
          <w:rFonts w:ascii="Times New Roman" w:hAnsi="Times New Roman"/>
          <w:sz w:val="24"/>
          <w:szCs w:val="24"/>
        </w:rPr>
        <w:t xml:space="preserve"> TOGAF</w:t>
      </w:r>
      <w:r w:rsidRPr="0005208F">
        <w:rPr>
          <w:rFonts w:ascii="Times New Roman" w:hAnsi="Times New Roman"/>
          <w:sz w:val="24"/>
          <w:szCs w:val="24"/>
        </w:rPr>
        <w:t xml:space="preserve">, published by The Open Group </w:t>
      </w:r>
      <w:sdt>
        <w:sdtPr>
          <w:rPr>
            <w:rFonts w:ascii="Times New Roman" w:hAnsi="Times New Roman"/>
            <w:sz w:val="24"/>
            <w:szCs w:val="24"/>
          </w:rPr>
          <w:alias w:val="To edit, see citavi.com/edit"/>
          <w:tag w:val="CitaviPlaceholder#444e8cba-2333-4bb5-bcf1-9b0f0dc544ea"/>
          <w:id w:val="-611280240"/>
          <w:placeholder>
            <w:docPart w:val="DefaultPlaceholder_-1854013440"/>
          </w:placeholder>
        </w:sdtPr>
        <w:sdtEndPr/>
        <w:sdtContent>
          <w:r w:rsidRPr="0005208F">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MzYwMTFlLWViNzgtNGM5OC1hYjA5LWRhZTYzZmJiZTc2MiIsIlJhbmdlTGVuZ3RoIjoyNSwiUmVmZXJlbmNlSWQiOiJjYTllODIyMS1jYWRmLTRlZGQtYTE1Ny04NWY4YTBiM2U0Z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CIsIlN0YXJ0UGFnZSI6eyIkaWQiOiI1IiwiJHR5cGUiOiJTd2lzc0FjYWRlbWljLlBhZ2VOdW1iZXIsIFN3aXNzQWNhZGVtaWMiLCJJc0Z1bGx5TnVtZXJpYyI6dHJ1ZSwiTnVtYmVyIjo0LCJOdW1iZXJpbmdUeXBlIjowLCJOdW1lcmFsU3lzdGVtIjowLCJPcmlnaW5hbFN0cmluZyI6IjQiLCJQcmV0dHlTdHJpbmciOiI0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}</w:instrText>
          </w:r>
          <w:r w:rsidRPr="0005208F">
            <w:rPr>
              <w:rFonts w:ascii="Times New Roman" w:hAnsi="Times New Roman"/>
              <w:sz w:val="24"/>
              <w:szCs w:val="24"/>
            </w:rPr>
            <w:fldChar w:fldCharType="separate"/>
          </w:r>
          <w:r w:rsidR="00502B1C">
            <w:rPr>
              <w:rFonts w:ascii="Times New Roman" w:hAnsi="Times New Roman"/>
              <w:sz w:val="24"/>
              <w:szCs w:val="24"/>
            </w:rPr>
            <w:t>(Simon et al. 2013, p. 4)</w:t>
          </w:r>
          <w:r w:rsidRPr="0005208F">
            <w:rPr>
              <w:rFonts w:ascii="Times New Roman" w:hAnsi="Times New Roman"/>
              <w:sz w:val="24"/>
              <w:szCs w:val="24"/>
            </w:rPr>
            <w:fldChar w:fldCharType="end"/>
          </w:r>
        </w:sdtContent>
      </w:sdt>
      <w:r w:rsidRPr="0005208F">
        <w:rPr>
          <w:rFonts w:ascii="Times New Roman" w:hAnsi="Times New Roman"/>
          <w:sz w:val="24"/>
          <w:szCs w:val="24"/>
        </w:rPr>
        <w:t>.</w:t>
      </w:r>
      <w:r w:rsidR="006764F7" w:rsidRPr="0005208F">
        <w:rPr>
          <w:rFonts w:ascii="Times New Roman" w:hAnsi="Times New Roman"/>
          <w:sz w:val="24"/>
          <w:szCs w:val="24"/>
        </w:rPr>
        <w:t xml:space="preserve"> Over 900 organisations, companies, consultants, academics and researchers have collaborated </w:t>
      </w:r>
      <w:r w:rsidR="006E7EB6">
        <w:rPr>
          <w:rFonts w:ascii="Times New Roman" w:hAnsi="Times New Roman"/>
          <w:sz w:val="24"/>
          <w:szCs w:val="24"/>
        </w:rPr>
        <w:t>for</w:t>
      </w:r>
      <w:r w:rsidR="006764F7" w:rsidRPr="0005208F">
        <w:rPr>
          <w:rFonts w:ascii="Times New Roman" w:hAnsi="Times New Roman"/>
          <w:sz w:val="24"/>
          <w:szCs w:val="24"/>
        </w:rPr>
        <w:t xml:space="preserve"> this work </w:t>
      </w:r>
      <w:sdt>
        <w:sdtPr>
          <w:rPr>
            <w:rFonts w:ascii="Times New Roman" w:hAnsi="Times New Roman"/>
            <w:sz w:val="24"/>
            <w:szCs w:val="24"/>
          </w:rPr>
          <w:alias w:val="To edit, see citavi.com/edit"/>
          <w:tag w:val="CitaviPlaceholder#d872bfb8-fac0-49a4-99c3-a4feaaa1d29f"/>
          <w:id w:val="1885362715"/>
          <w:placeholder>
            <w:docPart w:val="DefaultPlaceholder_-1854013440"/>
          </w:placeholder>
        </w:sdtPr>
        <w:sdtEndPr/>
        <w:sdtContent>
          <w:r w:rsidR="006764F7" w:rsidRPr="0005208F">
            <w:rPr>
              <w:rFonts w:ascii="Times New Roman" w:hAnsi="Times New Roman"/>
              <w:sz w:val="24"/>
              <w:szCs w:val="24"/>
            </w:rPr>
            <w:fldChar w:fldCharType="begin"/>
          </w:r>
          <w:r w:rsidR="00A77A15">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RoZSBPcGVuIEdyb3VwIFdlYnNpdGUgMjAxOCAtIEFib3V0IFVz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C4wMi4yMDI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93d3cub3Blbmdyb3VwLm9yZy9hYm91dC11cyIsIlVyaVN0cmluZyI6Imh0dHBzOi8vd3d3Lm9wZW5ncm91cC5vcmcvYWJvdXQtdX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}</w:instrText>
          </w:r>
          <w:r w:rsidR="006764F7" w:rsidRPr="0005208F">
            <w:rPr>
              <w:rFonts w:ascii="Times New Roman" w:hAnsi="Times New Roman"/>
              <w:sz w:val="24"/>
              <w:szCs w:val="24"/>
            </w:rPr>
            <w:fldChar w:fldCharType="separate"/>
          </w:r>
          <w:r w:rsidR="00502B1C">
            <w:rPr>
              <w:rFonts w:ascii="Times New Roman" w:hAnsi="Times New Roman"/>
              <w:sz w:val="24"/>
              <w:szCs w:val="24"/>
            </w:rPr>
            <w:t>(The Open Group 2018, pp. 1)</w:t>
          </w:r>
          <w:r w:rsidR="006764F7" w:rsidRPr="0005208F">
            <w:rPr>
              <w:rFonts w:ascii="Times New Roman" w:hAnsi="Times New Roman"/>
              <w:sz w:val="24"/>
              <w:szCs w:val="24"/>
            </w:rPr>
            <w:fldChar w:fldCharType="end"/>
          </w:r>
        </w:sdtContent>
      </w:sdt>
      <w:r w:rsidR="006764F7" w:rsidRPr="0005208F">
        <w:rPr>
          <w:rFonts w:ascii="Times New Roman" w:hAnsi="Times New Roman"/>
          <w:sz w:val="24"/>
          <w:szCs w:val="24"/>
        </w:rPr>
        <w:t xml:space="preserve">. This explains, why it is also considered as the unofficial standard for EA as a whole, which is the reason why it is presented in more detail </w:t>
      </w:r>
      <w:sdt>
        <w:sdtPr>
          <w:rPr>
            <w:rFonts w:ascii="Times New Roman" w:hAnsi="Times New Roman"/>
            <w:sz w:val="24"/>
            <w:szCs w:val="24"/>
          </w:rPr>
          <w:alias w:val="To edit, see citavi.com/edit"/>
          <w:tag w:val="CitaviPlaceholder#0e69a5ed-c551-4358-b73b-4d72d89b3c40"/>
          <w:id w:val="-1299684053"/>
          <w:placeholder>
            <w:docPart w:val="DefaultPlaceholder_-1854013440"/>
          </w:placeholder>
        </w:sdtPr>
        <w:sdtEndPr/>
        <w:sdtContent>
          <w:r w:rsidR="006764F7" w:rsidRPr="0005208F">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ZDA5YWQxLWVmNGYtNDg0OC1iMjg4LWMyZWJmOGIzM2I4NSIsIlJhbmdlTGVuZ3RoIjozMSwiUmVmZXJlbmNlSWQiOiJmNDRlMDUyZS0wYzA3LTQ0MDgtYWUyNy02NzYxNzRlN2ExM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IiLCJTdGFydFBhZ2UiOnsiJGlkIjoiNSIsIiR0eXBlIjoiU3dpc3NBY2FkZW1pYy5QYWdlTnVtYmVyLCBTd2lzc0FjYWRlbWljIiwiSXNGdWxseU51bWVyaWMiOnRydWUsIk51bWJlciI6NzIsIk51bWJlcmluZ1R5cGUiOjAsIk51bWVyYWxTeXN0ZW0iOjAsIk9yaWdpbmFsU3RyaW5nIjoiNzIiLCJQcmV0dHlTdHJpbmciOiI3Mi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}</w:instrText>
          </w:r>
          <w:r w:rsidR="006764F7" w:rsidRPr="0005208F">
            <w:rPr>
              <w:rFonts w:ascii="Times New Roman" w:hAnsi="Times New Roman"/>
              <w:sz w:val="24"/>
              <w:szCs w:val="24"/>
            </w:rPr>
            <w:fldChar w:fldCharType="separate"/>
          </w:r>
          <w:r w:rsidR="00502B1C">
            <w:rPr>
              <w:rFonts w:ascii="Times New Roman" w:hAnsi="Times New Roman"/>
              <w:sz w:val="24"/>
              <w:szCs w:val="24"/>
            </w:rPr>
            <w:t>(Op ’t Land et al. 2009, p. 72)</w:t>
          </w:r>
          <w:r w:rsidR="006764F7" w:rsidRPr="0005208F">
            <w:rPr>
              <w:rFonts w:ascii="Times New Roman" w:hAnsi="Times New Roman"/>
              <w:sz w:val="24"/>
              <w:szCs w:val="24"/>
            </w:rPr>
            <w:fldChar w:fldCharType="end"/>
          </w:r>
        </w:sdtContent>
      </w:sdt>
      <w:r w:rsidR="006764F7" w:rsidRPr="0005208F">
        <w:rPr>
          <w:rFonts w:ascii="Times New Roman" w:hAnsi="Times New Roman"/>
          <w:sz w:val="24"/>
          <w:szCs w:val="24"/>
        </w:rPr>
        <w:t>.</w:t>
      </w:r>
      <w:r w:rsidR="00163F81">
        <w:rPr>
          <w:rFonts w:ascii="Times New Roman" w:hAnsi="Times New Roman"/>
          <w:sz w:val="24"/>
          <w:szCs w:val="24"/>
        </w:rPr>
        <w:t xml:space="preserve"> </w:t>
      </w:r>
      <w:r w:rsidR="0059358B" w:rsidRPr="0005208F">
        <w:rPr>
          <w:rFonts w:ascii="Times New Roman" w:hAnsi="Times New Roman"/>
          <w:sz w:val="24"/>
          <w:szCs w:val="24"/>
        </w:rPr>
        <w:t xml:space="preserve">In 1995, TOGAF was first released on the basis of an architecture framework of the US Department of </w:t>
      </w:r>
      <w:proofErr w:type="spellStart"/>
      <w:r w:rsidR="0059358B" w:rsidRPr="0005208F">
        <w:rPr>
          <w:rFonts w:ascii="Times New Roman" w:hAnsi="Times New Roman"/>
          <w:sz w:val="24"/>
          <w:szCs w:val="24"/>
        </w:rPr>
        <w:t>Defense</w:t>
      </w:r>
      <w:proofErr w:type="spellEnd"/>
      <w:r w:rsidR="0059358B" w:rsidRPr="0005208F">
        <w:rPr>
          <w:rFonts w:ascii="Times New Roman" w:hAnsi="Times New Roman"/>
          <w:sz w:val="24"/>
          <w:szCs w:val="24"/>
        </w:rPr>
        <w:t xml:space="preserve"> with a primary focus on IT architecture </w:t>
      </w:r>
      <w:sdt>
        <w:sdtPr>
          <w:rPr>
            <w:rFonts w:ascii="Times New Roman" w:hAnsi="Times New Roman"/>
            <w:sz w:val="24"/>
            <w:szCs w:val="24"/>
          </w:rPr>
          <w:alias w:val="To edit, see citavi.com/edit"/>
          <w:tag w:val="CitaviPlaceholder#88746fd1-029a-46d3-8924-583fc314c3e9"/>
          <w:id w:val="1136372163"/>
          <w:placeholder>
            <w:docPart w:val="DefaultPlaceholder_-1854013440"/>
          </w:placeholder>
        </w:sdtPr>
        <w:sdtEndPr/>
        <w:sdtContent>
          <w:r w:rsidR="006C4B36" w:rsidRPr="0005208F">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MWY5ZTBkLWQ1ZTUtNDcxYS1hNjllLTU5YzZlNTE5OWZjNSIsIlJhbmdlTGVuZ3RoIjozMSwiUmVmZXJlbmNlSWQiOiI0ZDlkNmQ0MC0yNDRkLTRlODItYjViYi1jNGNjYWZmYTFl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TAiLCJTdGFydFBhZ2UiOnsiJGlkIjoiNSIsIiR0eXBlIjoiU3dpc3NBY2FkZW1pYy5QYWdlTnVtYmVyLCBTd2lzc0FjYWRlbWljIiwiSXNGdWxseU51bWVyaWMiOnRydWUsIk51bWJlciI6NTAsIk51bWJlcmluZ1R5cGUiOjAsIk51bWVyYWxTeXN0ZW0iOjAsIk9yaWdpbmFsU3RyaW5nIjoiNTAiLCJQcmV0dHlTdHJpbmciOiI1M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}</w:instrText>
          </w:r>
          <w:r w:rsidR="006C4B36" w:rsidRPr="0005208F">
            <w:rPr>
              <w:rFonts w:ascii="Times New Roman" w:hAnsi="Times New Roman"/>
              <w:sz w:val="24"/>
              <w:szCs w:val="24"/>
            </w:rPr>
            <w:fldChar w:fldCharType="separate"/>
          </w:r>
          <w:r w:rsidR="00502B1C">
            <w:rPr>
              <w:rFonts w:ascii="Times New Roman" w:hAnsi="Times New Roman"/>
              <w:sz w:val="24"/>
              <w:szCs w:val="24"/>
            </w:rPr>
            <w:t>(Buckl and Schweda 2011, p. 50)</w:t>
          </w:r>
          <w:r w:rsidR="006C4B36" w:rsidRPr="0005208F">
            <w:rPr>
              <w:rFonts w:ascii="Times New Roman" w:hAnsi="Times New Roman"/>
              <w:sz w:val="24"/>
              <w:szCs w:val="24"/>
            </w:rPr>
            <w:fldChar w:fldCharType="end"/>
          </w:r>
        </w:sdtContent>
      </w:sdt>
      <w:r w:rsidR="0059358B" w:rsidRPr="0005208F">
        <w:rPr>
          <w:rFonts w:ascii="Times New Roman" w:hAnsi="Times New Roman"/>
          <w:sz w:val="24"/>
          <w:szCs w:val="24"/>
        </w:rPr>
        <w:t>.</w:t>
      </w:r>
      <w:r w:rsidR="006C4B36" w:rsidRPr="0005208F">
        <w:rPr>
          <w:rFonts w:ascii="Times New Roman" w:hAnsi="Times New Roman"/>
          <w:sz w:val="24"/>
          <w:szCs w:val="24"/>
        </w:rPr>
        <w:t xml:space="preserve"> Today, the 10</w:t>
      </w:r>
      <w:r w:rsidR="006C4B36" w:rsidRPr="0005208F">
        <w:rPr>
          <w:rFonts w:ascii="Times New Roman" w:hAnsi="Times New Roman"/>
          <w:sz w:val="24"/>
          <w:szCs w:val="24"/>
          <w:vertAlign w:val="superscript"/>
        </w:rPr>
        <w:t>th</w:t>
      </w:r>
      <w:r w:rsidR="006C4B36" w:rsidRPr="0005208F">
        <w:rPr>
          <w:rFonts w:ascii="Times New Roman" w:hAnsi="Times New Roman"/>
          <w:sz w:val="24"/>
          <w:szCs w:val="24"/>
        </w:rPr>
        <w:t xml:space="preserve"> edition of the TOGAF </w:t>
      </w:r>
      <w:r w:rsidR="00DF431F" w:rsidRPr="0005208F">
        <w:rPr>
          <w:rFonts w:ascii="Times New Roman" w:hAnsi="Times New Roman"/>
          <w:sz w:val="24"/>
          <w:szCs w:val="24"/>
        </w:rPr>
        <w:t>S</w:t>
      </w:r>
      <w:r w:rsidR="006C4B36" w:rsidRPr="0005208F">
        <w:rPr>
          <w:rFonts w:ascii="Times New Roman" w:hAnsi="Times New Roman"/>
          <w:sz w:val="24"/>
          <w:szCs w:val="24"/>
        </w:rPr>
        <w:t xml:space="preserve">tandard is more comprehensive, promising that the best practices delivered are applicable to all industries and support the development, maintenance and use of </w:t>
      </w:r>
      <w:r w:rsidR="006C4B36" w:rsidRPr="00A1603E">
        <w:rPr>
          <w:rFonts w:ascii="Times New Roman" w:hAnsi="Times New Roman"/>
          <w:sz w:val="24"/>
          <w:szCs w:val="24"/>
        </w:rPr>
        <w:t xml:space="preserve">any type of </w:t>
      </w:r>
      <w:r w:rsidR="00C139CE" w:rsidRPr="00A1603E">
        <w:rPr>
          <w:rFonts w:ascii="Times New Roman" w:hAnsi="Times New Roman"/>
          <w:sz w:val="24"/>
          <w:szCs w:val="24"/>
        </w:rPr>
        <w:t>EA</w:t>
      </w:r>
      <w:r w:rsidR="006C4B36" w:rsidRPr="00A1603E">
        <w:rPr>
          <w:rFonts w:ascii="Times New Roman" w:hAnsi="Times New Roman"/>
          <w:sz w:val="24"/>
          <w:szCs w:val="24"/>
        </w:rPr>
        <w:t xml:space="preserve"> </w:t>
      </w:r>
      <w:sdt>
        <w:sdtPr>
          <w:rPr>
            <w:rFonts w:ascii="Times New Roman" w:hAnsi="Times New Roman"/>
            <w:sz w:val="24"/>
            <w:szCs w:val="24"/>
          </w:rPr>
          <w:alias w:val="To edit, see citavi.com/edit"/>
          <w:tag w:val="CitaviPlaceholder#0a6d837a-0912-4f04-9137-9e7e2a1fd361"/>
          <w:id w:val="1926224028"/>
          <w:placeholder>
            <w:docPart w:val="DefaultPlaceholder_-1854013440"/>
          </w:placeholder>
        </w:sdtPr>
        <w:sdtEndPr/>
        <w:sdtContent>
          <w:r w:rsidR="00A57865" w:rsidRPr="00A1603E">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Njk2OWJiLWM5NDktNDdhNy1hNTU1LWZhMjQzOGVmODJmMiIsIlJhbmdlTGVuZ3RoIjoyOCwiUmVmZXJlbmNlSWQiOiJkZGQ1M2JhNi0zNDk3LTQ4NGMtYTY1My0zZmZjNTcyZjVh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cHVicy5vcGVuZ3JvdXAub3JnL2FyY2hpdGVjdHVyZS93MjEyLz9fZ2E9Mi42ODM4ODY5My41Mzg1MjQ2MzguMTY3OTY1MjM5My03MjIzMzg2MzIuMTY3NDMxMjE5MSNfVG9jOTQ3OTM5OTAiLCJVcmlTdHJpbmciOiJodHRwczovL3B1YnMub3Blbmdyb3VwLm9yZy9hcmNoaXRlY3R1cmUvdzIxMi8/X2dhPTIuNjgzODg2OTMuNTM4NTI0NjM4LjE2Nzk2NTIzOTMtNzIyMzM4NjMyLjE2NzQzMTIxOTEjX1RvYzk0NzkzOTk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JbmhhbHRzdmVyemVpY2huaXMiLCJDcmVhdGVkQnkiOiJfU3RlZmEiLCJDcmVhdGVkT24iOiIyMDIzLTAzLTI0VDEyOjUwOjQ4IiwiTW9kaWZpZWRCeSI6Il9TdGVmYSIsIklkIjoiMWE4ODFlYzMtMzExOS00MjY4LWFjYzAtNGRkOTI2NGE4YmFhIiwiTW9kaWZpZWRPbiI6IjIwMjMtMDMtMjRUMTI6NTA6NDg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3B1YnMub3Blbmdyb3VwLm9yZy9hcmNoaXRlY3R1cmUvdzIxMi8/X2dhPTIuNjgzODg2OTMuNTM4NTI0NjM4LjE2Nzk2NTIzOTMtNzIyMzM4NjMyLjE2NzQzMTIxOTEjX1RvYzk0NzkzOTkwIiwiVXJpU3RyaW5nIjoiaHR0cHM6Ly9wdWJzLm9wZW5ncm91cC5vcmcvYXJjaGl0ZWN0dXJlL3cyMTIvP19nYT0yLjY4Mzg4NjkzLjUzODUyNDYzOC4xNjc5NjUyMzkzLTcyMjMzODYzMi4xNjc0MzEyMTkxI19Ub2M5NDc5Mzk5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}</w:instrText>
          </w:r>
          <w:r w:rsidR="00A57865" w:rsidRPr="00A1603E">
            <w:rPr>
              <w:rFonts w:ascii="Times New Roman" w:hAnsi="Times New Roman"/>
              <w:sz w:val="24"/>
              <w:szCs w:val="24"/>
            </w:rPr>
            <w:fldChar w:fldCharType="separate"/>
          </w:r>
          <w:r w:rsidR="00502B1C">
            <w:rPr>
              <w:rFonts w:ascii="Times New Roman" w:hAnsi="Times New Roman"/>
              <w:sz w:val="24"/>
              <w:szCs w:val="24"/>
            </w:rPr>
            <w:t>(The Open Group 2022b, p. 5)</w:t>
          </w:r>
          <w:r w:rsidR="00A57865" w:rsidRPr="00A1603E">
            <w:rPr>
              <w:rFonts w:ascii="Times New Roman" w:hAnsi="Times New Roman"/>
              <w:sz w:val="24"/>
              <w:szCs w:val="24"/>
            </w:rPr>
            <w:fldChar w:fldCharType="end"/>
          </w:r>
        </w:sdtContent>
      </w:sdt>
      <w:r w:rsidR="006C4B36" w:rsidRPr="00A1603E">
        <w:rPr>
          <w:rFonts w:ascii="Times New Roman" w:hAnsi="Times New Roman"/>
          <w:sz w:val="24"/>
          <w:szCs w:val="24"/>
        </w:rPr>
        <w:t>.</w:t>
      </w:r>
      <w:r w:rsidR="00FA53F9" w:rsidRPr="00A1603E">
        <w:rPr>
          <w:rFonts w:ascii="Times New Roman" w:hAnsi="Times New Roman"/>
          <w:sz w:val="24"/>
          <w:szCs w:val="24"/>
        </w:rPr>
        <w:t xml:space="preserve"> </w:t>
      </w:r>
      <w:r w:rsidR="00DF431F" w:rsidRPr="00A1603E">
        <w:rPr>
          <w:rFonts w:ascii="Times New Roman" w:hAnsi="Times New Roman"/>
          <w:sz w:val="24"/>
          <w:szCs w:val="24"/>
        </w:rPr>
        <w:t>It contains the entire spectrum of knowledge</w:t>
      </w:r>
      <w:r w:rsidR="0099738C" w:rsidRPr="00A1603E">
        <w:rPr>
          <w:rFonts w:ascii="Times New Roman" w:hAnsi="Times New Roman"/>
          <w:sz w:val="24"/>
          <w:szCs w:val="24"/>
        </w:rPr>
        <w:t xml:space="preserve"> necessary for successful EA</w:t>
      </w:r>
      <w:r w:rsidR="008A2EC5" w:rsidRPr="00A1603E">
        <w:rPr>
          <w:rFonts w:ascii="Times New Roman" w:hAnsi="Times New Roman"/>
          <w:sz w:val="24"/>
          <w:szCs w:val="24"/>
        </w:rPr>
        <w:t xml:space="preserve"> implementation</w:t>
      </w:r>
      <w:r w:rsidR="00DF431F" w:rsidRPr="00A1603E">
        <w:rPr>
          <w:rFonts w:ascii="Times New Roman" w:hAnsi="Times New Roman"/>
          <w:sz w:val="24"/>
          <w:szCs w:val="24"/>
        </w:rPr>
        <w:t>, which is structured in two parts</w:t>
      </w:r>
      <w:r w:rsidR="002C472B" w:rsidRPr="00A1603E">
        <w:rPr>
          <w:rFonts w:ascii="Times New Roman" w:hAnsi="Times New Roman"/>
          <w:sz w:val="24"/>
          <w:szCs w:val="24"/>
        </w:rPr>
        <w:t xml:space="preserve"> presented in figure </w:t>
      </w:r>
      <w:r w:rsidR="008306BF">
        <w:rPr>
          <w:rFonts w:ascii="Times New Roman" w:hAnsi="Times New Roman"/>
          <w:sz w:val="24"/>
          <w:szCs w:val="24"/>
        </w:rPr>
        <w:t>5</w:t>
      </w:r>
      <w:r w:rsidR="00DF431F" w:rsidRPr="00A1603E">
        <w:rPr>
          <w:rFonts w:ascii="Times New Roman" w:hAnsi="Times New Roman"/>
          <w:sz w:val="24"/>
          <w:szCs w:val="24"/>
        </w:rPr>
        <w:t>. The documentation is divided into TOGAF Fundamental Content and TOGAF Series Guides. The former provides the framework in the form of core concepts of the EA</w:t>
      </w:r>
      <w:r w:rsidR="003E1B6D" w:rsidRPr="00A1603E">
        <w:rPr>
          <w:rFonts w:ascii="Times New Roman" w:hAnsi="Times New Roman"/>
          <w:sz w:val="24"/>
          <w:szCs w:val="24"/>
        </w:rPr>
        <w:t xml:space="preserve"> and will be</w:t>
      </w:r>
      <w:r w:rsidR="003E1B6D" w:rsidRPr="0005208F">
        <w:rPr>
          <w:rFonts w:ascii="Times New Roman" w:hAnsi="Times New Roman"/>
          <w:sz w:val="24"/>
          <w:szCs w:val="24"/>
        </w:rPr>
        <w:t xml:space="preserve"> explained in the following</w:t>
      </w:r>
      <w:r w:rsidR="00DF431F" w:rsidRPr="0005208F">
        <w:rPr>
          <w:rFonts w:ascii="Times New Roman" w:hAnsi="Times New Roman"/>
          <w:sz w:val="24"/>
          <w:szCs w:val="24"/>
        </w:rPr>
        <w:t>. The latter supports its configuration</w:t>
      </w:r>
      <w:r w:rsidR="003E1B6D" w:rsidRPr="0005208F">
        <w:rPr>
          <w:rFonts w:ascii="Times New Roman" w:hAnsi="Times New Roman"/>
          <w:sz w:val="24"/>
          <w:szCs w:val="24"/>
        </w:rPr>
        <w:t xml:space="preserve"> and therefore is </w:t>
      </w:r>
      <w:r w:rsidR="003E1B6D" w:rsidRPr="0005208F">
        <w:rPr>
          <w:rFonts w:ascii="Times New Roman" w:hAnsi="Times New Roman"/>
          <w:sz w:val="24"/>
          <w:szCs w:val="24"/>
        </w:rPr>
        <w:lastRenderedPageBreak/>
        <w:t>not mentioned any further in this thesis</w:t>
      </w:r>
      <w:r w:rsidR="00DF431F" w:rsidRPr="0005208F">
        <w:rPr>
          <w:rFonts w:ascii="Times New Roman" w:hAnsi="Times New Roman"/>
          <w:sz w:val="24"/>
          <w:szCs w:val="24"/>
        </w:rPr>
        <w:t>.</w:t>
      </w:r>
      <w:r w:rsidR="00163F81">
        <w:rPr>
          <w:rFonts w:ascii="Times New Roman" w:hAnsi="Times New Roman"/>
          <w:sz w:val="24"/>
          <w:szCs w:val="24"/>
        </w:rPr>
        <w:t xml:space="preserve"> </w:t>
      </w:r>
      <w:r w:rsidR="00DF431F" w:rsidRPr="0005208F">
        <w:rPr>
          <w:rFonts w:ascii="Times New Roman" w:hAnsi="Times New Roman"/>
          <w:sz w:val="24"/>
          <w:szCs w:val="24"/>
        </w:rPr>
        <w:t xml:space="preserve">The TOGAF Fundamental Content consists of six parts </w:t>
      </w:r>
      <w:sdt>
        <w:sdtPr>
          <w:rPr>
            <w:rFonts w:ascii="Times New Roman" w:hAnsi="Times New Roman"/>
            <w:sz w:val="24"/>
            <w:szCs w:val="24"/>
          </w:rPr>
          <w:alias w:val="To edit, see citavi.com/edit"/>
          <w:tag w:val="CitaviPlaceholder#f5fbbd1a-7fd1-47e4-a8b3-84b25d93c558"/>
          <w:id w:val="1490834196"/>
          <w:placeholder>
            <w:docPart w:val="DefaultPlaceholder_-1854013440"/>
          </w:placeholder>
        </w:sdtPr>
        <w:sdtEndPr/>
        <w:sdtContent>
          <w:r w:rsidR="00C340FC" w:rsidRPr="0005208F">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RoZSBUT0dBRsKuIFN0YW5kYXJkIDI0MDMyMDIz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NC4wMy4yMDI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wdWJsaWNhdGlvbnMub3Blbmdyb3VwLm9yZy9jMjIwIiwiVXJpU3RyaW5nIjoiaHR0cHM6Ly9wdWJsaWNhdGlvbnMub3Blbmdyb3VwLm9yZy9jMjI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}</w:instrText>
          </w:r>
          <w:r w:rsidR="00C340FC" w:rsidRPr="0005208F">
            <w:rPr>
              <w:rFonts w:ascii="Times New Roman" w:hAnsi="Times New Roman"/>
              <w:sz w:val="24"/>
              <w:szCs w:val="24"/>
            </w:rPr>
            <w:fldChar w:fldCharType="separate"/>
          </w:r>
          <w:r w:rsidR="00502B1C">
            <w:rPr>
              <w:rFonts w:ascii="Times New Roman" w:hAnsi="Times New Roman"/>
              <w:sz w:val="24"/>
              <w:szCs w:val="24"/>
            </w:rPr>
            <w:t>(The Open Group 2022c, pp. 2)</w:t>
          </w:r>
          <w:r w:rsidR="00C340FC" w:rsidRPr="0005208F">
            <w:rPr>
              <w:rFonts w:ascii="Times New Roman" w:hAnsi="Times New Roman"/>
              <w:sz w:val="24"/>
              <w:szCs w:val="24"/>
            </w:rPr>
            <w:fldChar w:fldCharType="end"/>
          </w:r>
        </w:sdtContent>
      </w:sdt>
      <w:bookmarkStart w:id="16" w:name="_Toc128144072"/>
      <w:r w:rsidR="00460A8C">
        <w:rPr>
          <w:rFonts w:ascii="Times New Roman" w:hAnsi="Times New Roman"/>
          <w:sz w:val="24"/>
          <w:szCs w:val="24"/>
        </w:rPr>
        <w:t>.</w:t>
      </w:r>
      <w:r w:rsidR="00163F81">
        <w:rPr>
          <w:rFonts w:ascii="Times New Roman" w:hAnsi="Times New Roman"/>
          <w:sz w:val="24"/>
          <w:szCs w:val="24"/>
        </w:rPr>
        <w:t xml:space="preserve"> </w:t>
      </w:r>
      <w:r w:rsidR="0082347E" w:rsidRPr="0005208F">
        <w:rPr>
          <w:rFonts w:ascii="Times New Roman" w:hAnsi="Times New Roman"/>
          <w:sz w:val="24"/>
          <w:szCs w:val="24"/>
        </w:rPr>
        <w:t>Part 1 - Introduction and core concepts</w:t>
      </w:r>
      <w:r w:rsidR="00163F81">
        <w:rPr>
          <w:rFonts w:ascii="Times New Roman" w:hAnsi="Times New Roman"/>
          <w:sz w:val="24"/>
          <w:szCs w:val="24"/>
        </w:rPr>
        <w:t xml:space="preserve"> </w:t>
      </w:r>
      <w:proofErr w:type="gramStart"/>
      <w:r w:rsidR="0082347E" w:rsidRPr="0005208F">
        <w:rPr>
          <w:rFonts w:ascii="Times New Roman" w:hAnsi="Times New Roman"/>
          <w:sz w:val="24"/>
          <w:szCs w:val="24"/>
        </w:rPr>
        <w:t>The</w:t>
      </w:r>
      <w:proofErr w:type="gramEnd"/>
      <w:r w:rsidR="0082347E" w:rsidRPr="0005208F">
        <w:rPr>
          <w:rFonts w:ascii="Times New Roman" w:hAnsi="Times New Roman"/>
          <w:sz w:val="24"/>
          <w:szCs w:val="24"/>
        </w:rPr>
        <w:t xml:space="preserve"> first part provides a general introduction to the key concepts of the TOGAF approach and definitions of the terms used.</w:t>
      </w:r>
      <w:r w:rsidR="008306BF">
        <w:rPr>
          <w:rFonts w:ascii="Times New Roman" w:hAnsi="Times New Roman"/>
          <w:sz w:val="24"/>
          <w:szCs w:val="24"/>
        </w:rPr>
        <w:t xml:space="preserve"> </w:t>
      </w:r>
      <w:r w:rsidR="008A7520" w:rsidRPr="0005208F">
        <w:rPr>
          <w:rFonts w:ascii="Times New Roman" w:hAnsi="Times New Roman"/>
          <w:sz w:val="24"/>
          <w:szCs w:val="24"/>
        </w:rPr>
        <w:t xml:space="preserve">Furthermore, the main reasons why a comprehensive EA is needed are explained. From TOGAF's point of view, the </w:t>
      </w:r>
      <w:r w:rsidR="00496310" w:rsidRPr="0005208F">
        <w:rPr>
          <w:rFonts w:ascii="Times New Roman" w:hAnsi="Times New Roman"/>
          <w:sz w:val="24"/>
          <w:szCs w:val="24"/>
        </w:rPr>
        <w:t>processes, which often are</w:t>
      </w:r>
      <w:r w:rsidR="008A7520" w:rsidRPr="0005208F">
        <w:rPr>
          <w:rFonts w:ascii="Times New Roman" w:hAnsi="Times New Roman"/>
          <w:sz w:val="24"/>
          <w:szCs w:val="24"/>
        </w:rPr>
        <w:t xml:space="preserve"> fragmented are integrated into an optimised common environment that can react flexibly to changes and supports a targeted implementation of the corporate strategy. Information is used effectively so that a digital transformation in the company can succeed without losing operational efficiency. A holistic approach can create synergies between the individual business units. Last but not least, global data protection laws also require that, for example, processes in which personal data are processed or stored are documented in a way that can be understood by untrained readers.</w:t>
      </w:r>
      <w:r w:rsidR="00496310" w:rsidRPr="0005208F">
        <w:rPr>
          <w:rFonts w:ascii="Times New Roman" w:hAnsi="Times New Roman"/>
          <w:sz w:val="24"/>
          <w:szCs w:val="24"/>
        </w:rPr>
        <w:t xml:space="preserve"> </w:t>
      </w:r>
      <w:sdt>
        <w:sdtPr>
          <w:rPr>
            <w:rFonts w:ascii="Times New Roman" w:hAnsi="Times New Roman"/>
            <w:sz w:val="24"/>
            <w:szCs w:val="24"/>
          </w:rPr>
          <w:alias w:val="To edit, see citavi.com/edit"/>
          <w:tag w:val="CitaviPlaceholder#9451935d-a5a2-4b02-b310-80192e08082f"/>
          <w:id w:val="1102151704"/>
          <w:placeholder>
            <w:docPart w:val="DefaultPlaceholder_-1854013440"/>
          </w:placeholder>
        </w:sdtPr>
        <w:sdtEndPr/>
        <w:sdtContent>
          <w:r w:rsidR="00496310" w:rsidRPr="0005208F">
            <w:rPr>
              <w:rFonts w:ascii="Times New Roman" w:hAnsi="Times New Roman"/>
              <w:sz w:val="24"/>
              <w:szCs w:val="24"/>
            </w:rPr>
            <w:fldChar w:fldCharType="begin"/>
          </w:r>
          <w:r w:rsidR="00E3293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yNC4wMy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pbnRyb2R1Y3Rpb24vY2hhcDAxLmh0bWwiLCJVcmlTdHJpbmciOiJodHRwczovL3B1YnMub3Blbmdyb3VwLm9yZy90b2dhZi1zdGFuZGFyZC9pbnRyb2R1Y3Rpb24vY2hhcDAx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qLCBwcC4gNOKAkzYpIn1dfSwiVGFnIjoiQ2l0YXZpUGxhY2Vob2xkZXIjOTQ1MTkzNWQtYTVhMi00YjAyLWIzMTAtODAxOTJlMDgwODJmIiwiVGV4dCI6IihUaGUgT3BlbiBHcm91cCAyMDIyaiwgcHAuIDTigJM2KSIsIldBSVZlcnNpb24iOiI2LjE0LjQuMCJ9}</w:instrText>
          </w:r>
          <w:r w:rsidR="00496310" w:rsidRPr="0005208F">
            <w:rPr>
              <w:rFonts w:ascii="Times New Roman" w:hAnsi="Times New Roman"/>
              <w:sz w:val="24"/>
              <w:szCs w:val="24"/>
            </w:rPr>
            <w:fldChar w:fldCharType="separate"/>
          </w:r>
          <w:r w:rsidR="00502B1C">
            <w:rPr>
              <w:rFonts w:ascii="Times New Roman" w:hAnsi="Times New Roman"/>
              <w:sz w:val="24"/>
              <w:szCs w:val="24"/>
            </w:rPr>
            <w:t>(The Open Group 2022j, pp. 4–6)</w:t>
          </w:r>
          <w:r w:rsidR="00496310" w:rsidRPr="0005208F">
            <w:rPr>
              <w:rFonts w:ascii="Times New Roman" w:hAnsi="Times New Roman"/>
              <w:sz w:val="24"/>
              <w:szCs w:val="24"/>
            </w:rPr>
            <w:fldChar w:fldCharType="end"/>
          </w:r>
        </w:sdtContent>
      </w:sdt>
      <w:r w:rsidR="00163F81">
        <w:rPr>
          <w:rFonts w:ascii="Times New Roman" w:hAnsi="Times New Roman"/>
          <w:sz w:val="24"/>
          <w:szCs w:val="24"/>
        </w:rPr>
        <w:t xml:space="preserve"> </w:t>
      </w:r>
      <w:r w:rsidR="0082347E" w:rsidRPr="0005208F">
        <w:rPr>
          <w:rFonts w:ascii="Times New Roman" w:hAnsi="Times New Roman"/>
          <w:sz w:val="24"/>
          <w:szCs w:val="24"/>
        </w:rPr>
        <w:t>Part 2 - Architecture Development Method</w:t>
      </w:r>
      <w:r w:rsidR="00163F81">
        <w:rPr>
          <w:rFonts w:ascii="Times New Roman" w:hAnsi="Times New Roman"/>
          <w:sz w:val="24"/>
          <w:szCs w:val="24"/>
        </w:rPr>
        <w:t xml:space="preserve">. </w:t>
      </w:r>
      <w:r w:rsidR="00D95A42" w:rsidRPr="0005208F">
        <w:rPr>
          <w:rFonts w:ascii="Times New Roman" w:hAnsi="Times New Roman"/>
          <w:sz w:val="24"/>
          <w:szCs w:val="24"/>
        </w:rPr>
        <w:t xml:space="preserve">The </w:t>
      </w:r>
      <w:bookmarkStart w:id="17" w:name="_Hlk132486188"/>
      <w:r w:rsidR="00D95A42" w:rsidRPr="0005208F">
        <w:rPr>
          <w:rFonts w:ascii="Times New Roman" w:hAnsi="Times New Roman"/>
          <w:sz w:val="24"/>
          <w:szCs w:val="24"/>
        </w:rPr>
        <w:t xml:space="preserve">Architecture Development Method </w:t>
      </w:r>
      <w:bookmarkEnd w:id="17"/>
      <w:r w:rsidR="00D95A42" w:rsidRPr="0005208F">
        <w:rPr>
          <w:rFonts w:ascii="Times New Roman" w:hAnsi="Times New Roman"/>
          <w:sz w:val="24"/>
          <w:szCs w:val="24"/>
        </w:rPr>
        <w:t>(ADM</w:t>
      </w:r>
      <w:r w:rsidR="008306BF">
        <w:rPr>
          <w:rFonts w:ascii="Times New Roman" w:hAnsi="Times New Roman"/>
          <w:sz w:val="24"/>
          <w:szCs w:val="24"/>
        </w:rPr>
        <w:fldChar w:fldCharType="begin"/>
      </w:r>
      <w:r w:rsidR="008306BF">
        <w:instrText xml:space="preserve"> XE "</w:instrText>
      </w:r>
      <w:r w:rsidR="008306BF" w:rsidRPr="008F7F6A">
        <w:rPr>
          <w:rFonts w:ascii="Times New Roman" w:hAnsi="Times New Roman"/>
          <w:sz w:val="24"/>
          <w:szCs w:val="24"/>
        </w:rPr>
        <w:instrText>ADM</w:instrText>
      </w:r>
      <w:r w:rsidR="008306BF">
        <w:instrText>" \t "</w:instrText>
      </w:r>
      <w:r w:rsidR="008306BF" w:rsidRPr="0047457E">
        <w:rPr>
          <w:rFonts w:asciiTheme="minorHAnsi" w:hAnsiTheme="minorHAnsi" w:cstheme="minorHAnsi"/>
          <w:i/>
        </w:rPr>
        <w:instrText>Architecture Development Method</w:instrText>
      </w:r>
      <w:r w:rsidR="008306BF">
        <w:instrText xml:space="preserve">" </w:instrText>
      </w:r>
      <w:r w:rsidR="008306BF">
        <w:rPr>
          <w:rFonts w:ascii="Times New Roman" w:hAnsi="Times New Roman"/>
          <w:sz w:val="24"/>
          <w:szCs w:val="24"/>
        </w:rPr>
        <w:fldChar w:fldCharType="end"/>
      </w:r>
      <w:r w:rsidR="00D95A42" w:rsidRPr="0005208F">
        <w:rPr>
          <w:rFonts w:ascii="Times New Roman" w:hAnsi="Times New Roman"/>
          <w:sz w:val="24"/>
          <w:szCs w:val="24"/>
        </w:rPr>
        <w:t>) is seen as the core of the framework. Here, the procedure for the development</w:t>
      </w:r>
      <w:r w:rsidR="00F80058" w:rsidRPr="0005208F">
        <w:rPr>
          <w:rFonts w:ascii="Times New Roman" w:hAnsi="Times New Roman"/>
          <w:sz w:val="24"/>
          <w:szCs w:val="24"/>
        </w:rPr>
        <w:t xml:space="preserve"> </w:t>
      </w:r>
      <w:r w:rsidR="00D95A42" w:rsidRPr="0005208F">
        <w:rPr>
          <w:rFonts w:ascii="Times New Roman" w:hAnsi="Times New Roman"/>
          <w:sz w:val="24"/>
          <w:szCs w:val="24"/>
        </w:rPr>
        <w:t>of a</w:t>
      </w:r>
      <w:r w:rsidR="00F80058" w:rsidRPr="0005208F">
        <w:rPr>
          <w:rFonts w:ascii="Times New Roman" w:hAnsi="Times New Roman"/>
          <w:sz w:val="24"/>
          <w:szCs w:val="24"/>
        </w:rPr>
        <w:t xml:space="preserve"> </w:t>
      </w:r>
      <w:r w:rsidR="00F80058" w:rsidRPr="00A1603E">
        <w:rPr>
          <w:rFonts w:ascii="Times New Roman" w:hAnsi="Times New Roman"/>
          <w:sz w:val="24"/>
          <w:szCs w:val="24"/>
        </w:rPr>
        <w:t>new</w:t>
      </w:r>
      <w:r w:rsidR="00D95A42" w:rsidRPr="00A1603E">
        <w:rPr>
          <w:rFonts w:ascii="Times New Roman" w:hAnsi="Times New Roman"/>
          <w:sz w:val="24"/>
          <w:szCs w:val="24"/>
        </w:rPr>
        <w:t xml:space="preserve"> EA </w:t>
      </w:r>
      <w:r w:rsidR="00F80058" w:rsidRPr="00A1603E">
        <w:rPr>
          <w:rFonts w:ascii="Times New Roman" w:hAnsi="Times New Roman"/>
          <w:sz w:val="24"/>
          <w:szCs w:val="24"/>
        </w:rPr>
        <w:t xml:space="preserve">or the adaption of an existing EA </w:t>
      </w:r>
      <w:r w:rsidR="00D95A42" w:rsidRPr="00A1603E">
        <w:rPr>
          <w:rFonts w:ascii="Times New Roman" w:hAnsi="Times New Roman"/>
          <w:sz w:val="24"/>
          <w:szCs w:val="24"/>
        </w:rPr>
        <w:t xml:space="preserve">and its life cycle is explained in </w:t>
      </w:r>
      <w:r w:rsidR="00933E1A" w:rsidRPr="00A1603E">
        <w:rPr>
          <w:rFonts w:ascii="Times New Roman" w:hAnsi="Times New Roman"/>
          <w:sz w:val="24"/>
          <w:szCs w:val="24"/>
        </w:rPr>
        <w:t>nine</w:t>
      </w:r>
      <w:r w:rsidR="00D95A42" w:rsidRPr="00A1603E">
        <w:rPr>
          <w:rFonts w:ascii="Times New Roman" w:hAnsi="Times New Roman"/>
          <w:sz w:val="24"/>
          <w:szCs w:val="24"/>
        </w:rPr>
        <w:t xml:space="preserve"> phases</w:t>
      </w:r>
      <w:r w:rsidR="00F80058" w:rsidRPr="00A1603E">
        <w:rPr>
          <w:rFonts w:ascii="Times New Roman" w:hAnsi="Times New Roman"/>
          <w:sz w:val="24"/>
          <w:szCs w:val="24"/>
        </w:rPr>
        <w:t xml:space="preserve"> which are presented in figure </w:t>
      </w:r>
      <w:r w:rsidR="008306BF">
        <w:rPr>
          <w:rFonts w:ascii="Times New Roman" w:hAnsi="Times New Roman"/>
          <w:sz w:val="24"/>
          <w:szCs w:val="24"/>
        </w:rPr>
        <w:t>6</w:t>
      </w:r>
      <w:r w:rsidR="00604F51" w:rsidRPr="00A1603E">
        <w:rPr>
          <w:rFonts w:ascii="Times New Roman" w:hAnsi="Times New Roman"/>
          <w:sz w:val="24"/>
          <w:szCs w:val="24"/>
        </w:rPr>
        <w:t>, TOGAF's</w:t>
      </w:r>
      <w:r w:rsidR="00604F51" w:rsidRPr="00604F51">
        <w:rPr>
          <w:rFonts w:ascii="Times New Roman" w:hAnsi="Times New Roman"/>
          <w:sz w:val="24"/>
          <w:szCs w:val="24"/>
        </w:rPr>
        <w:t xml:space="preserve"> visual identification mark</w:t>
      </w:r>
      <w:r w:rsidR="00D95A42" w:rsidRPr="0005208F">
        <w:rPr>
          <w:rFonts w:ascii="Times New Roman" w:hAnsi="Times New Roman"/>
          <w:sz w:val="24"/>
          <w:szCs w:val="24"/>
        </w:rPr>
        <w:t>.</w:t>
      </w:r>
      <w:r w:rsidR="00F80058" w:rsidRPr="0005208F">
        <w:rPr>
          <w:rFonts w:ascii="Times New Roman" w:hAnsi="Times New Roman"/>
          <w:sz w:val="24"/>
          <w:szCs w:val="24"/>
        </w:rPr>
        <w:t xml:space="preserve"> Each phase is a detailed step-by-step process for identifying the key activities required to acquire the knowledge needed to develop an </w:t>
      </w:r>
      <w:r w:rsidR="009450AE" w:rsidRPr="0005208F">
        <w:rPr>
          <w:rFonts w:ascii="Times New Roman" w:hAnsi="Times New Roman"/>
          <w:sz w:val="24"/>
          <w:szCs w:val="24"/>
        </w:rPr>
        <w:t>EA</w:t>
      </w:r>
      <w:r w:rsidR="00F80058" w:rsidRPr="0005208F">
        <w:rPr>
          <w:rFonts w:ascii="Times New Roman" w:hAnsi="Times New Roman"/>
          <w:sz w:val="24"/>
          <w:szCs w:val="24"/>
        </w:rPr>
        <w:t>. For the enterprise architect, it provides a clear sequence of operations that help to maximise efficiency and productivity.</w:t>
      </w:r>
      <w:r w:rsidR="00163F81">
        <w:rPr>
          <w:rFonts w:ascii="Times New Roman" w:hAnsi="Times New Roman"/>
          <w:sz w:val="24"/>
          <w:szCs w:val="24"/>
        </w:rPr>
        <w:t xml:space="preserve"> </w:t>
      </w:r>
      <w:r w:rsidR="00931168" w:rsidRPr="0005208F">
        <w:rPr>
          <w:rFonts w:ascii="Times New Roman" w:hAnsi="Times New Roman"/>
          <w:sz w:val="24"/>
          <w:szCs w:val="24"/>
        </w:rPr>
        <w:t xml:space="preserve">Each of the nine phases Preliminary and A to H are further subdivided into steps, which are </w:t>
      </w:r>
      <w:r w:rsidR="00C139CE" w:rsidRPr="0005208F">
        <w:rPr>
          <w:rFonts w:ascii="Times New Roman" w:hAnsi="Times New Roman"/>
          <w:sz w:val="24"/>
          <w:szCs w:val="24"/>
        </w:rPr>
        <w:t>explained</w:t>
      </w:r>
      <w:r w:rsidR="00931168" w:rsidRPr="0005208F">
        <w:rPr>
          <w:rFonts w:ascii="Times New Roman" w:hAnsi="Times New Roman"/>
          <w:sz w:val="24"/>
          <w:szCs w:val="24"/>
        </w:rPr>
        <w:t xml:space="preserve"> </w:t>
      </w:r>
      <w:r w:rsidR="00604F51">
        <w:rPr>
          <w:rFonts w:ascii="Times New Roman" w:hAnsi="Times New Roman"/>
          <w:sz w:val="24"/>
          <w:szCs w:val="24"/>
        </w:rPr>
        <w:t>in the following</w:t>
      </w:r>
      <w:r w:rsidR="00931168" w:rsidRPr="0005208F">
        <w:rPr>
          <w:rFonts w:ascii="Times New Roman" w:hAnsi="Times New Roman"/>
          <w:sz w:val="24"/>
          <w:szCs w:val="24"/>
        </w:rPr>
        <w:t xml:space="preserve">. </w:t>
      </w:r>
      <w:r w:rsidR="009B42B8" w:rsidRPr="0005208F">
        <w:rPr>
          <w:rFonts w:ascii="Times New Roman" w:hAnsi="Times New Roman"/>
          <w:sz w:val="24"/>
          <w:szCs w:val="24"/>
        </w:rPr>
        <w:t>In the following, the phases of ADM are introduced.</w:t>
      </w:r>
      <w:r w:rsidR="00163F81">
        <w:rPr>
          <w:rFonts w:ascii="Times New Roman" w:hAnsi="Times New Roman"/>
          <w:sz w:val="24"/>
          <w:szCs w:val="24"/>
        </w:rPr>
        <w:t xml:space="preserve"> </w:t>
      </w:r>
      <w:r w:rsidR="00D6648F" w:rsidRPr="0005208F">
        <w:rPr>
          <w:rFonts w:ascii="Times New Roman" w:hAnsi="Times New Roman"/>
          <w:sz w:val="24"/>
          <w:szCs w:val="24"/>
        </w:rPr>
        <w:t>Preliminary Phase</w:t>
      </w:r>
      <w:r w:rsidR="009B42B8" w:rsidRPr="0005208F">
        <w:rPr>
          <w:rFonts w:ascii="Times New Roman" w:hAnsi="Times New Roman"/>
          <w:sz w:val="24"/>
          <w:szCs w:val="24"/>
        </w:rPr>
        <w:t xml:space="preserve">: In the preliminary phase, the architectural capabilities required by the organisation are </w:t>
      </w:r>
      <w:r w:rsidR="00D55779">
        <w:rPr>
          <w:rFonts w:ascii="Times New Roman" w:hAnsi="Times New Roman"/>
          <w:sz w:val="24"/>
          <w:szCs w:val="24"/>
        </w:rPr>
        <w:t>determined</w:t>
      </w:r>
      <w:r w:rsidR="009B42B8" w:rsidRPr="0005208F">
        <w:rPr>
          <w:rFonts w:ascii="Times New Roman" w:hAnsi="Times New Roman"/>
          <w:sz w:val="24"/>
          <w:szCs w:val="24"/>
        </w:rPr>
        <w:t xml:space="preserve">. The key stakeholders are </w:t>
      </w:r>
      <w:proofErr w:type="gramStart"/>
      <w:r w:rsidR="009B42B8" w:rsidRPr="0005208F">
        <w:rPr>
          <w:rFonts w:ascii="Times New Roman" w:hAnsi="Times New Roman"/>
          <w:sz w:val="24"/>
          <w:szCs w:val="24"/>
        </w:rPr>
        <w:t>identified</w:t>
      </w:r>
      <w:proofErr w:type="gramEnd"/>
      <w:r w:rsidR="009B42B8" w:rsidRPr="0005208F">
        <w:rPr>
          <w:rFonts w:ascii="Times New Roman" w:hAnsi="Times New Roman"/>
          <w:sz w:val="24"/>
          <w:szCs w:val="24"/>
        </w:rPr>
        <w:t xml:space="preserve"> and the goals of the architecture project are defined. In addition, the processes for proceeding with the development and maintenance of the architecture are specified. As this phase lays the necessary groundwork for further work, it is crucial for the ongoing success of the enterprise architecture.</w:t>
      </w:r>
      <w:r w:rsidR="00ED3082" w:rsidRPr="0005208F">
        <w:rPr>
          <w:rFonts w:ascii="Times New Roman" w:hAnsi="Times New Roman"/>
          <w:sz w:val="24"/>
          <w:szCs w:val="24"/>
        </w:rPr>
        <w:t xml:space="preserve"> </w:t>
      </w:r>
      <w:sdt>
        <w:sdtPr>
          <w:rPr>
            <w:rFonts w:ascii="Times New Roman" w:hAnsi="Times New Roman"/>
            <w:sz w:val="24"/>
            <w:szCs w:val="24"/>
          </w:rPr>
          <w:alias w:val="To edit, see citavi.com/edit"/>
          <w:tag w:val="CitaviPlaceholder#d7879dec-7d80-4ba4-9d7a-4ca6b513d978"/>
          <w:id w:val="1853686746"/>
          <w:placeholder>
            <w:docPart w:val="DefaultPlaceholder_-1854013440"/>
          </w:placeholder>
        </w:sdtPr>
        <w:sdtEndPr/>
        <w:sdtContent>
          <w:r w:rsidR="00ED3082" w:rsidRPr="0005208F">
            <w:rPr>
              <w:rFonts w:ascii="Times New Roman" w:hAnsi="Times New Roman"/>
              <w:sz w:val="24"/>
              <w:szCs w:val="24"/>
            </w:rPr>
            <w:fldChar w:fldCharType="begin"/>
          </w:r>
          <w:r w:rsidR="00E3293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yNC4wMy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hZG0vY2hhcDAyLmh0bWwiLCJVcmlTdHJpbmciOiJodHRwczovL3B1YnMub3Blbmdyb3VwLm9yZy90b2dhZi1zdGFuZGFyZC9hZG0vY2hhcDAy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4LCBwcC4gNOKAkzcpIn1dfSwiVGFnIjoiQ2l0YXZpUGxhY2Vob2xkZXIjZDc4NzlkZWMtN2Q4MC00YmE0LTlkN2EtNGNhNmI1MTNkOTc4IiwiVGV4dCI6IihUaGUgT3BlbiBHcm91cCAyMDIyeCwgcHAuIDTigJM3KSIsIldBSVZlcnNpb24iOiI2LjE0LjQuMCJ9}</w:instrText>
          </w:r>
          <w:r w:rsidR="00ED3082" w:rsidRPr="0005208F">
            <w:rPr>
              <w:rFonts w:ascii="Times New Roman" w:hAnsi="Times New Roman"/>
              <w:sz w:val="24"/>
              <w:szCs w:val="24"/>
            </w:rPr>
            <w:fldChar w:fldCharType="separate"/>
          </w:r>
          <w:r w:rsidR="00502B1C">
            <w:rPr>
              <w:rFonts w:ascii="Times New Roman" w:hAnsi="Times New Roman"/>
              <w:sz w:val="24"/>
              <w:szCs w:val="24"/>
            </w:rPr>
            <w:t>(The Open Group 2022x, pp. 4–7)</w:t>
          </w:r>
          <w:r w:rsidR="00ED3082" w:rsidRPr="0005208F">
            <w:rPr>
              <w:rFonts w:ascii="Times New Roman" w:hAnsi="Times New Roman"/>
              <w:sz w:val="24"/>
              <w:szCs w:val="24"/>
            </w:rPr>
            <w:fldChar w:fldCharType="end"/>
          </w:r>
        </w:sdtContent>
      </w:sdt>
      <w:r w:rsidR="00FE769C">
        <w:rPr>
          <w:rFonts w:ascii="Times New Roman" w:hAnsi="Times New Roman"/>
          <w:sz w:val="24"/>
          <w:szCs w:val="24"/>
        </w:rPr>
        <w:t xml:space="preserve"> </w:t>
      </w:r>
      <w:r w:rsidR="00D6648F" w:rsidRPr="0005208F">
        <w:rPr>
          <w:rFonts w:ascii="Times New Roman" w:hAnsi="Times New Roman"/>
          <w:sz w:val="24"/>
          <w:szCs w:val="24"/>
        </w:rPr>
        <w:t>Phase A</w:t>
      </w:r>
      <w:r w:rsidR="007838C5" w:rsidRPr="0005208F">
        <w:rPr>
          <w:rFonts w:ascii="Times New Roman" w:hAnsi="Times New Roman"/>
          <w:sz w:val="24"/>
          <w:szCs w:val="24"/>
        </w:rPr>
        <w:t xml:space="preserve"> - </w:t>
      </w:r>
      <w:r w:rsidR="00D6648F" w:rsidRPr="0005208F">
        <w:rPr>
          <w:rFonts w:ascii="Times New Roman" w:hAnsi="Times New Roman"/>
          <w:sz w:val="24"/>
          <w:szCs w:val="24"/>
        </w:rPr>
        <w:t>Architecture Vision</w:t>
      </w:r>
      <w:r w:rsidR="007838C5" w:rsidRPr="0005208F">
        <w:rPr>
          <w:rFonts w:ascii="Times New Roman" w:hAnsi="Times New Roman"/>
          <w:sz w:val="24"/>
          <w:szCs w:val="24"/>
        </w:rPr>
        <w:t xml:space="preserve">: In </w:t>
      </w:r>
      <w:r w:rsidR="005A2948" w:rsidRPr="0005208F">
        <w:rPr>
          <w:rFonts w:ascii="Times New Roman" w:hAnsi="Times New Roman"/>
          <w:sz w:val="24"/>
          <w:szCs w:val="24"/>
        </w:rPr>
        <w:t>the first phase of the ADM circle</w:t>
      </w:r>
      <w:r w:rsidR="007838C5" w:rsidRPr="0005208F">
        <w:rPr>
          <w:rFonts w:ascii="Times New Roman" w:hAnsi="Times New Roman"/>
          <w:sz w:val="24"/>
          <w:szCs w:val="24"/>
        </w:rPr>
        <w:t xml:space="preserve">, the architecture vision is developed. </w:t>
      </w:r>
      <w:r w:rsidR="00831279" w:rsidRPr="0005208F">
        <w:rPr>
          <w:rFonts w:ascii="Times New Roman" w:hAnsi="Times New Roman"/>
          <w:sz w:val="24"/>
          <w:szCs w:val="24"/>
        </w:rPr>
        <w:t>The vision</w:t>
      </w:r>
      <w:r w:rsidR="007838C5" w:rsidRPr="0005208F">
        <w:rPr>
          <w:rFonts w:ascii="Times New Roman" w:hAnsi="Times New Roman"/>
          <w:sz w:val="24"/>
          <w:szCs w:val="24"/>
        </w:rPr>
        <w:t xml:space="preserve"> provides a high-level view of the desired EA and serves as an orientation guide for the development. The enterprise architects team works closely with relevant stakeholders in the organisation to identify business drivers, objectives and also constraints that have impact on the </w:t>
      </w:r>
      <w:r w:rsidR="00831279" w:rsidRPr="0005208F">
        <w:rPr>
          <w:rFonts w:ascii="Times New Roman" w:hAnsi="Times New Roman"/>
          <w:sz w:val="24"/>
          <w:szCs w:val="24"/>
        </w:rPr>
        <w:t>EA</w:t>
      </w:r>
      <w:r w:rsidR="007838C5" w:rsidRPr="0005208F">
        <w:rPr>
          <w:rFonts w:ascii="Times New Roman" w:hAnsi="Times New Roman"/>
          <w:sz w:val="24"/>
          <w:szCs w:val="24"/>
        </w:rPr>
        <w:t xml:space="preserve">. The outcome of this phase is a clear </w:t>
      </w:r>
      <w:r w:rsidR="00831279" w:rsidRPr="0005208F">
        <w:rPr>
          <w:rFonts w:ascii="Times New Roman" w:hAnsi="Times New Roman"/>
          <w:sz w:val="24"/>
          <w:szCs w:val="24"/>
        </w:rPr>
        <w:t>image</w:t>
      </w:r>
      <w:r w:rsidR="007838C5" w:rsidRPr="0005208F">
        <w:rPr>
          <w:rFonts w:ascii="Times New Roman" w:hAnsi="Times New Roman"/>
          <w:sz w:val="24"/>
          <w:szCs w:val="24"/>
        </w:rPr>
        <w:t xml:space="preserve"> of the target architecture from which an architecture development roadmap can be derived, as well as a determination of the business value that </w:t>
      </w:r>
      <w:r w:rsidR="00831279" w:rsidRPr="0005208F">
        <w:rPr>
          <w:rFonts w:ascii="Times New Roman" w:hAnsi="Times New Roman"/>
          <w:sz w:val="24"/>
          <w:szCs w:val="24"/>
        </w:rPr>
        <w:t>can</w:t>
      </w:r>
      <w:r w:rsidR="007838C5" w:rsidRPr="0005208F">
        <w:rPr>
          <w:rFonts w:ascii="Times New Roman" w:hAnsi="Times New Roman"/>
          <w:sz w:val="24"/>
          <w:szCs w:val="24"/>
        </w:rPr>
        <w:t xml:space="preserve"> be realised.</w:t>
      </w:r>
      <w:r w:rsidR="005A2948" w:rsidRPr="0005208F">
        <w:rPr>
          <w:rFonts w:ascii="Times New Roman" w:hAnsi="Times New Roman"/>
          <w:sz w:val="24"/>
          <w:szCs w:val="24"/>
        </w:rPr>
        <w:t xml:space="preserve"> </w:t>
      </w:r>
      <w:sdt>
        <w:sdtPr>
          <w:rPr>
            <w:rFonts w:ascii="Times New Roman" w:hAnsi="Times New Roman"/>
            <w:sz w:val="24"/>
            <w:szCs w:val="24"/>
          </w:rPr>
          <w:alias w:val="To edit, see citavi.com/edit"/>
          <w:tag w:val="CitaviPlaceholder#490085ac-15b0-4c8c-b259-6fff4e4c058e"/>
          <w:id w:val="-119459351"/>
          <w:placeholder>
            <w:docPart w:val="DefaultPlaceholder_-1854013440"/>
          </w:placeholder>
        </w:sdtPr>
        <w:sdtEndPr/>
        <w:sdtContent>
          <w:r w:rsidR="005A2948" w:rsidRPr="0005208F">
            <w:rPr>
              <w:rFonts w:ascii="Times New Roman" w:hAnsi="Times New Roman"/>
              <w:sz w:val="24"/>
              <w:szCs w:val="24"/>
            </w:rPr>
            <w:fldChar w:fldCharType="begin"/>
          </w:r>
          <w:r w:rsidR="00E3293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yNC4wMy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hZG0vY2hhcDAzLmh0bWwiLCJVcmlTdHJpbmciOiJodHRwczovL3B1YnMub3Blbmdyb3VwLm9yZy90b2dhZi1zdGFuZGFyZC9hZG0vY2hhcDAz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}</w:instrText>
          </w:r>
          <w:r w:rsidR="005A2948" w:rsidRPr="0005208F">
            <w:rPr>
              <w:rFonts w:ascii="Times New Roman" w:hAnsi="Times New Roman"/>
              <w:sz w:val="24"/>
              <w:szCs w:val="24"/>
            </w:rPr>
            <w:fldChar w:fldCharType="separate"/>
          </w:r>
          <w:r w:rsidR="00502B1C">
            <w:rPr>
              <w:rFonts w:ascii="Times New Roman" w:hAnsi="Times New Roman"/>
              <w:sz w:val="24"/>
              <w:szCs w:val="24"/>
            </w:rPr>
            <w:t>(The Open Group 2022n, pp. 4–8)</w:t>
          </w:r>
          <w:r w:rsidR="005A2948" w:rsidRPr="0005208F">
            <w:rPr>
              <w:rFonts w:ascii="Times New Roman" w:hAnsi="Times New Roman"/>
              <w:sz w:val="24"/>
              <w:szCs w:val="24"/>
            </w:rPr>
            <w:fldChar w:fldCharType="end"/>
          </w:r>
        </w:sdtContent>
      </w:sdt>
      <w:r w:rsidR="00163F81">
        <w:rPr>
          <w:rFonts w:ascii="Times New Roman" w:hAnsi="Times New Roman"/>
          <w:sz w:val="24"/>
          <w:szCs w:val="24"/>
        </w:rPr>
        <w:t xml:space="preserve"> </w:t>
      </w:r>
      <w:r w:rsidR="00D6648F" w:rsidRPr="0005208F">
        <w:rPr>
          <w:rFonts w:ascii="Times New Roman" w:hAnsi="Times New Roman"/>
          <w:sz w:val="24"/>
          <w:szCs w:val="24"/>
        </w:rPr>
        <w:t>Phase B</w:t>
      </w:r>
      <w:r w:rsidR="00DE6AB9" w:rsidRPr="0005208F">
        <w:rPr>
          <w:rFonts w:ascii="Times New Roman" w:hAnsi="Times New Roman"/>
          <w:sz w:val="24"/>
          <w:szCs w:val="24"/>
        </w:rPr>
        <w:t xml:space="preserve"> - </w:t>
      </w:r>
      <w:r w:rsidR="00D6648F" w:rsidRPr="0005208F">
        <w:rPr>
          <w:rFonts w:ascii="Times New Roman" w:hAnsi="Times New Roman"/>
          <w:sz w:val="24"/>
          <w:szCs w:val="24"/>
        </w:rPr>
        <w:t>Business Architecture</w:t>
      </w:r>
      <w:r w:rsidR="00DE6AB9" w:rsidRPr="0005208F">
        <w:rPr>
          <w:rFonts w:ascii="Times New Roman" w:hAnsi="Times New Roman"/>
          <w:sz w:val="24"/>
          <w:szCs w:val="24"/>
        </w:rPr>
        <w:t xml:space="preserve">: </w:t>
      </w:r>
      <w:r w:rsidR="00D55779">
        <w:rPr>
          <w:rFonts w:ascii="Times New Roman" w:hAnsi="Times New Roman"/>
          <w:sz w:val="24"/>
          <w:szCs w:val="24"/>
        </w:rPr>
        <w:t>P</w:t>
      </w:r>
      <w:r w:rsidR="00D55779" w:rsidRPr="0005208F">
        <w:rPr>
          <w:rFonts w:ascii="Times New Roman" w:hAnsi="Times New Roman"/>
          <w:sz w:val="24"/>
          <w:szCs w:val="24"/>
        </w:rPr>
        <w:t>hase B corresponds to layer 1 mentioned in chapter 3.2</w:t>
      </w:r>
      <w:r w:rsidR="00D55779">
        <w:rPr>
          <w:rFonts w:ascii="Times New Roman" w:hAnsi="Times New Roman"/>
          <w:sz w:val="24"/>
          <w:szCs w:val="24"/>
        </w:rPr>
        <w:t xml:space="preserve">. </w:t>
      </w:r>
      <w:r w:rsidR="00DE6AB9" w:rsidRPr="0005208F">
        <w:rPr>
          <w:rFonts w:ascii="Times New Roman" w:hAnsi="Times New Roman"/>
          <w:sz w:val="24"/>
          <w:szCs w:val="24"/>
        </w:rPr>
        <w:t xml:space="preserve">The focus of phase B is on developing a </w:t>
      </w:r>
      <w:r w:rsidR="00DE6AB9" w:rsidRPr="0005208F">
        <w:rPr>
          <w:rFonts w:ascii="Times New Roman" w:hAnsi="Times New Roman"/>
          <w:sz w:val="24"/>
          <w:szCs w:val="24"/>
        </w:rPr>
        <w:lastRenderedPageBreak/>
        <w:t xml:space="preserve">target business architecture. This defines the business side of the EA, </w:t>
      </w:r>
      <w:r w:rsidR="00D55779">
        <w:rPr>
          <w:rFonts w:ascii="Times New Roman" w:hAnsi="Times New Roman"/>
          <w:sz w:val="24"/>
          <w:szCs w:val="24"/>
        </w:rPr>
        <w:t xml:space="preserve">such as </w:t>
      </w:r>
      <w:r w:rsidR="00733C18">
        <w:rPr>
          <w:rFonts w:ascii="Times New Roman" w:hAnsi="Times New Roman"/>
          <w:sz w:val="24"/>
          <w:szCs w:val="24"/>
        </w:rPr>
        <w:t>BC</w:t>
      </w:r>
      <w:r w:rsidR="00DE6AB9" w:rsidRPr="0005208F">
        <w:rPr>
          <w:rFonts w:ascii="Times New Roman" w:hAnsi="Times New Roman"/>
          <w:sz w:val="24"/>
          <w:szCs w:val="24"/>
        </w:rPr>
        <w:t xml:space="preserve">, organisational </w:t>
      </w:r>
      <w:proofErr w:type="gramStart"/>
      <w:r w:rsidR="00DE6AB9" w:rsidRPr="0005208F">
        <w:rPr>
          <w:rFonts w:ascii="Times New Roman" w:hAnsi="Times New Roman"/>
          <w:sz w:val="24"/>
          <w:szCs w:val="24"/>
        </w:rPr>
        <w:t>structure</w:t>
      </w:r>
      <w:proofErr w:type="gramEnd"/>
      <w:r w:rsidR="00DE6AB9" w:rsidRPr="0005208F">
        <w:rPr>
          <w:rFonts w:ascii="Times New Roman" w:hAnsi="Times New Roman"/>
          <w:sz w:val="24"/>
          <w:szCs w:val="24"/>
        </w:rPr>
        <w:t xml:space="preserve"> and processes to achieve the previously elaborated architectural vision. A gap analysis between the baseline and the target architecture is then performed. The knowledge gained from this is the prerequisite and basis for the work of the data, application and technology architecture in phases C and D</w:t>
      </w:r>
      <w:r w:rsidR="00831279" w:rsidRPr="0005208F">
        <w:rPr>
          <w:rFonts w:ascii="Times New Roman" w:hAnsi="Times New Roman"/>
          <w:sz w:val="24"/>
          <w:szCs w:val="24"/>
        </w:rPr>
        <w:t xml:space="preserve"> which represent the other layers introduced </w:t>
      </w:r>
      <w:r w:rsidR="00D55779">
        <w:rPr>
          <w:rFonts w:ascii="Times New Roman" w:hAnsi="Times New Roman"/>
          <w:sz w:val="24"/>
          <w:szCs w:val="24"/>
        </w:rPr>
        <w:t>in chapter 3.2</w:t>
      </w:r>
      <w:r w:rsidR="00DE6AB9" w:rsidRPr="0005208F">
        <w:rPr>
          <w:rFonts w:ascii="Times New Roman" w:hAnsi="Times New Roman"/>
          <w:sz w:val="24"/>
          <w:szCs w:val="24"/>
        </w:rPr>
        <w:t xml:space="preserve">. </w:t>
      </w:r>
      <w:sdt>
        <w:sdtPr>
          <w:rPr>
            <w:rFonts w:ascii="Times New Roman" w:hAnsi="Times New Roman"/>
            <w:sz w:val="24"/>
            <w:szCs w:val="24"/>
          </w:rPr>
          <w:alias w:val="To edit, see citavi.com/edit"/>
          <w:tag w:val="CitaviPlaceholder#1f7214f9-39b9-43c7-b9ff-5ef75914260c"/>
          <w:id w:val="-2018839672"/>
          <w:placeholder>
            <w:docPart w:val="DefaultPlaceholder_-1854013440"/>
          </w:placeholder>
        </w:sdtPr>
        <w:sdtEndPr/>
        <w:sdtContent>
          <w:r w:rsidR="00DE6AB9" w:rsidRPr="0005208F">
            <w:rPr>
              <w:rFonts w:ascii="Times New Roman" w:hAnsi="Times New Roman"/>
              <w:sz w:val="24"/>
              <w:szCs w:val="24"/>
            </w:rPr>
            <w:fldChar w:fldCharType="begin"/>
          </w:r>
          <w:r w:rsidR="00E3293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yNS4wMy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hZG0vY2hhcDA0Lmh0bWwiLCJVcmlTdHJpbmciOiJodHRwczovL3B1YnMub3Blbmdyb3VwLm9yZy90b2dhZi1zdGFuZGFyZC9hZG0vY2hhcDA0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}</w:instrText>
          </w:r>
          <w:r w:rsidR="00DE6AB9" w:rsidRPr="0005208F">
            <w:rPr>
              <w:rFonts w:ascii="Times New Roman" w:hAnsi="Times New Roman"/>
              <w:sz w:val="24"/>
              <w:szCs w:val="24"/>
            </w:rPr>
            <w:fldChar w:fldCharType="separate"/>
          </w:r>
          <w:r w:rsidR="00502B1C">
            <w:rPr>
              <w:rFonts w:ascii="Times New Roman" w:hAnsi="Times New Roman"/>
              <w:sz w:val="24"/>
              <w:szCs w:val="24"/>
            </w:rPr>
            <w:t>(The Open Group 2022o, pp. 4–8)</w:t>
          </w:r>
          <w:r w:rsidR="00DE6AB9" w:rsidRPr="0005208F">
            <w:rPr>
              <w:rFonts w:ascii="Times New Roman" w:hAnsi="Times New Roman"/>
              <w:sz w:val="24"/>
              <w:szCs w:val="24"/>
            </w:rPr>
            <w:fldChar w:fldCharType="end"/>
          </w:r>
        </w:sdtContent>
      </w:sdt>
      <w:r w:rsidR="00163F81">
        <w:rPr>
          <w:rFonts w:ascii="Times New Roman" w:hAnsi="Times New Roman"/>
          <w:sz w:val="24"/>
          <w:szCs w:val="24"/>
        </w:rPr>
        <w:t xml:space="preserve"> </w:t>
      </w:r>
      <w:r w:rsidR="00D6648F" w:rsidRPr="0005208F">
        <w:rPr>
          <w:rFonts w:ascii="Times New Roman" w:hAnsi="Times New Roman"/>
          <w:sz w:val="24"/>
          <w:szCs w:val="24"/>
        </w:rPr>
        <w:t>Phase C</w:t>
      </w:r>
      <w:r w:rsidR="00797BD5" w:rsidRPr="0005208F">
        <w:rPr>
          <w:rFonts w:ascii="Times New Roman" w:hAnsi="Times New Roman"/>
          <w:sz w:val="24"/>
          <w:szCs w:val="24"/>
        </w:rPr>
        <w:t xml:space="preserve"> -</w:t>
      </w:r>
      <w:r w:rsidR="00D55779">
        <w:rPr>
          <w:rFonts w:ascii="Times New Roman" w:hAnsi="Times New Roman"/>
          <w:sz w:val="24"/>
          <w:szCs w:val="24"/>
        </w:rPr>
        <w:t xml:space="preserve"> </w:t>
      </w:r>
      <w:r w:rsidR="00D6648F" w:rsidRPr="0005208F">
        <w:rPr>
          <w:rFonts w:ascii="Times New Roman" w:hAnsi="Times New Roman"/>
          <w:sz w:val="24"/>
          <w:szCs w:val="24"/>
        </w:rPr>
        <w:t>Information Systems Architecture (Data Architecture and Application Architecture)</w:t>
      </w:r>
      <w:r w:rsidR="00797BD5" w:rsidRPr="0005208F">
        <w:rPr>
          <w:rFonts w:ascii="Times New Roman" w:hAnsi="Times New Roman"/>
          <w:sz w:val="24"/>
          <w:szCs w:val="24"/>
        </w:rPr>
        <w:t xml:space="preserve">: In phase C, the target information system architectures are created, in a form in which the business architecture can ideally be put into practice. In order to do justice to the information systems to be deployed, TOGAF has split the phase into two sub-phases, data architecture and application architecture. </w:t>
      </w:r>
      <w:sdt>
        <w:sdtPr>
          <w:rPr>
            <w:rFonts w:ascii="Times New Roman" w:hAnsi="Times New Roman"/>
            <w:sz w:val="24"/>
            <w:szCs w:val="24"/>
          </w:rPr>
          <w:alias w:val="To edit, see citavi.com/edit"/>
          <w:tag w:val="CitaviPlaceholder#7626840b-112a-4907-8153-98a9867cbdac"/>
          <w:id w:val="176241805"/>
          <w:placeholder>
            <w:docPart w:val="DefaultPlaceholder_-1854013440"/>
          </w:placeholder>
        </w:sdtPr>
        <w:sdtEndPr/>
        <w:sdtContent>
          <w:r w:rsidR="00797BD5" w:rsidRPr="0005208F">
            <w:rPr>
              <w:rFonts w:ascii="Times New Roman" w:hAnsi="Times New Roman"/>
              <w:sz w:val="24"/>
              <w:szCs w:val="24"/>
            </w:rPr>
            <w:fldChar w:fldCharType="begin"/>
          </w:r>
          <w:r w:rsidR="00E3293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iMTViYjhiLTljNWItNGRmNS04MzdhLWZmMDc5YTcxZDJiNCIsIlJhbmdlTGVuZ3RoIjoyOCwiUmVmZXJlbmNlSWQiOiJlZDEwYzRiOS1jODNmLTQ5YzAtOWI0Yy1jNmJmNjJmOTE1O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cHVicy5vcGVuZ3JvdXAub3JnL3RvZ2FmLXN0YW5kYXJkL2FkbS9jaGFwMDUuaHRtbCIsIlVyaVN0cmluZyI6Imh0dHBzOi8vcHVicy5vcGVuZ3JvdXAub3JnL3RvZ2FmLXN0YW5kYXJkL2FkbS9jaGFwMDUuaHRtb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wLCBwLiA0KSJ9XX0sIlRhZyI6IkNpdGF2aVBsYWNlaG9sZGVyIzc2MjY4NDBiLTExMmEtNDkwNy04MTUzLTk4YTk4NjdjYmRhYyIsIlRleHQiOiIoVGhlIE9wZW4gR3JvdXAgMjAyMnAsIHAuIDQpIiwiV0FJVmVyc2lvbiI6IjYuMTQuNC4wIn0=}</w:instrText>
          </w:r>
          <w:r w:rsidR="00797BD5" w:rsidRPr="0005208F">
            <w:rPr>
              <w:rFonts w:ascii="Times New Roman" w:hAnsi="Times New Roman"/>
              <w:sz w:val="24"/>
              <w:szCs w:val="24"/>
            </w:rPr>
            <w:fldChar w:fldCharType="separate"/>
          </w:r>
          <w:r w:rsidR="00502B1C">
            <w:rPr>
              <w:rFonts w:ascii="Times New Roman" w:hAnsi="Times New Roman"/>
              <w:sz w:val="24"/>
              <w:szCs w:val="24"/>
            </w:rPr>
            <w:t>(The Open Group 2022p, p. 4)</w:t>
          </w:r>
          <w:r w:rsidR="00797BD5" w:rsidRPr="0005208F">
            <w:rPr>
              <w:rFonts w:ascii="Times New Roman" w:hAnsi="Times New Roman"/>
              <w:sz w:val="24"/>
              <w:szCs w:val="24"/>
            </w:rPr>
            <w:fldChar w:fldCharType="end"/>
          </w:r>
        </w:sdtContent>
      </w:sdt>
      <w:r w:rsidR="00276322" w:rsidRPr="0005208F">
        <w:rPr>
          <w:rFonts w:ascii="Times New Roman" w:hAnsi="Times New Roman"/>
          <w:sz w:val="24"/>
          <w:szCs w:val="24"/>
        </w:rPr>
        <w:t xml:space="preserve"> The purpose is to find out what kind of data is processed and </w:t>
      </w:r>
      <w:proofErr w:type="gramStart"/>
      <w:r w:rsidR="00276322" w:rsidRPr="0005208F">
        <w:rPr>
          <w:rFonts w:ascii="Times New Roman" w:hAnsi="Times New Roman"/>
          <w:sz w:val="24"/>
          <w:szCs w:val="24"/>
        </w:rPr>
        <w:t>stored</w:t>
      </w:r>
      <w:proofErr w:type="gramEnd"/>
      <w:r w:rsidR="00276322" w:rsidRPr="0005208F">
        <w:rPr>
          <w:rFonts w:ascii="Times New Roman" w:hAnsi="Times New Roman"/>
          <w:sz w:val="24"/>
          <w:szCs w:val="24"/>
        </w:rPr>
        <w:t xml:space="preserve"> and which applications are involved. Then the existing information systems are evaluated in terms of their performance and suitability for supporting the target architecture. Similar to phase </w:t>
      </w:r>
      <w:r w:rsidR="00653CB1" w:rsidRPr="0005208F">
        <w:rPr>
          <w:rFonts w:ascii="Times New Roman" w:hAnsi="Times New Roman"/>
          <w:sz w:val="24"/>
          <w:szCs w:val="24"/>
        </w:rPr>
        <w:t>B</w:t>
      </w:r>
      <w:r w:rsidR="00276322" w:rsidRPr="0005208F">
        <w:rPr>
          <w:rFonts w:ascii="Times New Roman" w:hAnsi="Times New Roman"/>
          <w:sz w:val="24"/>
          <w:szCs w:val="24"/>
        </w:rPr>
        <w:t xml:space="preserve">, a gap analysis is used to identify gaps between the as-is and to-be architecture. Based on its findings, a plan is developed to address the gaps and integrate the information architecture with the other architecture domains. This includes, for example, new requests for applications, data, and interfaces. </w:t>
      </w:r>
      <w:sdt>
        <w:sdtPr>
          <w:rPr>
            <w:rFonts w:ascii="Times New Roman" w:hAnsi="Times New Roman"/>
            <w:sz w:val="24"/>
            <w:szCs w:val="24"/>
          </w:rPr>
          <w:alias w:val="To edit, see citavi.com/edit"/>
          <w:tag w:val="CitaviPlaceholder#69f1c690-0a86-4007-a90e-407c22b5427c"/>
          <w:id w:val="-1615658456"/>
          <w:placeholder>
            <w:docPart w:val="DefaultPlaceholder_-1854013440"/>
          </w:placeholder>
        </w:sdtPr>
        <w:sdtEndPr/>
        <w:sdtContent>
          <w:r w:rsidR="000D68F8" w:rsidRPr="0005208F">
            <w:rPr>
              <w:rFonts w:ascii="Times New Roman" w:hAnsi="Times New Roman"/>
              <w:sz w:val="24"/>
              <w:szCs w:val="24"/>
            </w:rPr>
            <w:fldChar w:fldCharType="begin"/>
          </w:r>
          <w:r w:rsidR="00E3293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yNS4wMy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hZG0vY2hhcDA2Lmh0bWwiLCJVcmlTdHJpbmciOiJodHRwczovL3B1YnMub3Blbmdyb3VwLm9yZy90b2dhZi1zdGFuZGFyZC9hZG0vY2hhcDA2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}</w:instrText>
          </w:r>
          <w:r w:rsidR="000D68F8" w:rsidRPr="0005208F">
            <w:rPr>
              <w:rFonts w:ascii="Times New Roman" w:hAnsi="Times New Roman"/>
              <w:sz w:val="24"/>
              <w:szCs w:val="24"/>
            </w:rPr>
            <w:fldChar w:fldCharType="separate"/>
          </w:r>
          <w:r w:rsidR="00502B1C">
            <w:rPr>
              <w:rFonts w:ascii="Times New Roman" w:hAnsi="Times New Roman"/>
              <w:sz w:val="24"/>
              <w:szCs w:val="24"/>
            </w:rPr>
            <w:t>(The Open Group 2022r, pp. 3–9)</w:t>
          </w:r>
          <w:r w:rsidR="000D68F8" w:rsidRPr="0005208F">
            <w:rPr>
              <w:rFonts w:ascii="Times New Roman" w:hAnsi="Times New Roman"/>
              <w:sz w:val="24"/>
              <w:szCs w:val="24"/>
            </w:rPr>
            <w:fldChar w:fldCharType="end"/>
          </w:r>
        </w:sdtContent>
      </w:sdt>
      <w:r w:rsidR="000D68F8" w:rsidRPr="0005208F">
        <w:rPr>
          <w:rFonts w:ascii="Times New Roman" w:hAnsi="Times New Roman"/>
          <w:sz w:val="24"/>
          <w:szCs w:val="24"/>
        </w:rPr>
        <w:t xml:space="preserve"> </w:t>
      </w:r>
      <w:sdt>
        <w:sdtPr>
          <w:rPr>
            <w:rFonts w:ascii="Times New Roman" w:hAnsi="Times New Roman"/>
            <w:sz w:val="24"/>
            <w:szCs w:val="24"/>
          </w:rPr>
          <w:alias w:val="To edit, see citavi.com/edit"/>
          <w:tag w:val="CitaviPlaceholder#eabdbb7f-714f-4fa4-8376-32a5f3917949"/>
          <w:id w:val="-813406317"/>
          <w:placeholder>
            <w:docPart w:val="DefaultPlaceholder_-1854013440"/>
          </w:placeholder>
        </w:sdtPr>
        <w:sdtEndPr/>
        <w:sdtContent>
          <w:r w:rsidR="000D68F8" w:rsidRPr="0005208F">
            <w:rPr>
              <w:rFonts w:ascii="Times New Roman" w:hAnsi="Times New Roman"/>
              <w:sz w:val="24"/>
              <w:szCs w:val="24"/>
            </w:rPr>
            <w:fldChar w:fldCharType="begin"/>
          </w:r>
          <w:r w:rsidR="00E3293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yNS4wMy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hZG0vY2hhcDA3Lmh0bWwiLCJVcmlTdHJpbmciOiJodHRwczovL3B1YnMub3Blbmdyb3VwLm9yZy90b2dhZi1zdGFuZGFyZC9hZG0vY2hhcDA3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xLCBwcC4gM+KAkzUpIn1dfSwiVGFnIjoiQ2l0YXZpUGxhY2Vob2xkZXIjZWFiZGJiN2YtNzE0Zi00ZmE0LTgzNzYtMzJhNWYzOTE3OTQ5IiwiVGV4dCI6IihUaGUgT3BlbiBHcm91cCAyMDIycSwgcHAuIDPigJM1KSIsIldBSVZlcnNpb24iOiI2LjE0LjQuMCJ9}</w:instrText>
          </w:r>
          <w:r w:rsidR="000D68F8" w:rsidRPr="0005208F">
            <w:rPr>
              <w:rFonts w:ascii="Times New Roman" w:hAnsi="Times New Roman"/>
              <w:sz w:val="24"/>
              <w:szCs w:val="24"/>
            </w:rPr>
            <w:fldChar w:fldCharType="separate"/>
          </w:r>
          <w:r w:rsidR="00502B1C">
            <w:rPr>
              <w:rFonts w:ascii="Times New Roman" w:hAnsi="Times New Roman"/>
              <w:sz w:val="24"/>
              <w:szCs w:val="24"/>
            </w:rPr>
            <w:t>(The Open Group 2022q, pp. 3–5)</w:t>
          </w:r>
          <w:r w:rsidR="000D68F8" w:rsidRPr="0005208F">
            <w:rPr>
              <w:rFonts w:ascii="Times New Roman" w:hAnsi="Times New Roman"/>
              <w:sz w:val="24"/>
              <w:szCs w:val="24"/>
            </w:rPr>
            <w:fldChar w:fldCharType="end"/>
          </w:r>
        </w:sdtContent>
      </w:sdt>
      <w:r w:rsidR="00653CB1" w:rsidRPr="0005208F">
        <w:rPr>
          <w:rFonts w:ascii="Times New Roman" w:hAnsi="Times New Roman"/>
          <w:sz w:val="24"/>
          <w:szCs w:val="24"/>
        </w:rPr>
        <w:t xml:space="preserve"> </w:t>
      </w:r>
      <w:r w:rsidR="00276322" w:rsidRPr="0005208F">
        <w:rPr>
          <w:rFonts w:ascii="Times New Roman" w:hAnsi="Times New Roman"/>
          <w:sz w:val="24"/>
          <w:szCs w:val="24"/>
        </w:rPr>
        <w:t>Because of their scope, data and application are separated in TOGAF, however, they must be viewed jointly</w:t>
      </w:r>
      <w:r w:rsidR="000D68F8" w:rsidRPr="0005208F">
        <w:rPr>
          <w:rFonts w:ascii="Times New Roman" w:hAnsi="Times New Roman"/>
          <w:sz w:val="24"/>
          <w:szCs w:val="24"/>
        </w:rPr>
        <w:t xml:space="preserve"> </w:t>
      </w:r>
      <w:sdt>
        <w:sdtPr>
          <w:rPr>
            <w:rFonts w:ascii="Times New Roman" w:hAnsi="Times New Roman"/>
            <w:sz w:val="24"/>
            <w:szCs w:val="24"/>
          </w:rPr>
          <w:alias w:val="To edit, see citavi.com/edit"/>
          <w:tag w:val="CitaviPlaceholder#74ab84da-ab7d-4d74-a05d-492bd9b6ef16"/>
          <w:id w:val="1658031789"/>
          <w:placeholder>
            <w:docPart w:val="DefaultPlaceholder_-1854013440"/>
          </w:placeholder>
        </w:sdtPr>
        <w:sdtEndPr/>
        <w:sdtContent>
          <w:r w:rsidR="000D68F8" w:rsidRPr="0005208F">
            <w:rPr>
              <w:rFonts w:ascii="Times New Roman" w:hAnsi="Times New Roman"/>
              <w:sz w:val="24"/>
              <w:szCs w:val="24"/>
            </w:rPr>
            <w:fldChar w:fldCharType="begin"/>
          </w:r>
          <w:r w:rsidR="00E3293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ZjU1ZjZlLTE0NzYtNDlhMS05YmY2LWJhMzdhNDU2ZDcyMCIsIlJhbmdlTGVuZ3RoIjoyOCwiUmVmZXJlbmNlSWQiOiJlZDEwYzRiOS1jODNmLTQ5YzAtOWI0Yy1jNmJmNjJmOTE1O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cHVicy5vcGVuZ3JvdXAub3JnL3RvZ2FmLXN0YW5kYXJkL2FkbS9jaGFwMDUuaHRtbCIsIlVyaVN0cmluZyI6Imh0dHBzOi8vcHVicy5vcGVuZ3JvdXAub3JnL3RvZ2FmLXN0YW5kYXJkL2FkbS9jaGFwMDUuaHRtb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wLCBwLiAzKSJ9XX0sIlRhZyI6IkNpdGF2aVBsYWNlaG9sZGVyIzc0YWI4NGRhLWFiN2QtNGQ3NC1hMDVkLTQ5MmJkOWI2ZWYxNiIsIlRleHQiOiIoVGhlIE9wZW4gR3JvdXAgMjAyMnAsIHAuIDMpIiwiV0FJVmVyc2lvbiI6IjYuMTQuNC4wIn0=}</w:instrText>
          </w:r>
          <w:r w:rsidR="000D68F8" w:rsidRPr="0005208F">
            <w:rPr>
              <w:rFonts w:ascii="Times New Roman" w:hAnsi="Times New Roman"/>
              <w:sz w:val="24"/>
              <w:szCs w:val="24"/>
            </w:rPr>
            <w:fldChar w:fldCharType="separate"/>
          </w:r>
          <w:r w:rsidR="00502B1C">
            <w:rPr>
              <w:rFonts w:ascii="Times New Roman" w:hAnsi="Times New Roman"/>
              <w:sz w:val="24"/>
              <w:szCs w:val="24"/>
            </w:rPr>
            <w:t>(The Open Group 2022p, p. 3)</w:t>
          </w:r>
          <w:r w:rsidR="000D68F8" w:rsidRPr="0005208F">
            <w:rPr>
              <w:rFonts w:ascii="Times New Roman" w:hAnsi="Times New Roman"/>
              <w:sz w:val="24"/>
              <w:szCs w:val="24"/>
            </w:rPr>
            <w:fldChar w:fldCharType="end"/>
          </w:r>
        </w:sdtContent>
      </w:sdt>
      <w:r w:rsidR="00276322" w:rsidRPr="0005208F">
        <w:rPr>
          <w:rFonts w:ascii="Times New Roman" w:hAnsi="Times New Roman"/>
          <w:sz w:val="24"/>
          <w:szCs w:val="24"/>
        </w:rPr>
        <w:t>.</w:t>
      </w:r>
      <w:r w:rsidR="00163F81">
        <w:rPr>
          <w:rFonts w:ascii="Times New Roman" w:hAnsi="Times New Roman"/>
          <w:sz w:val="24"/>
          <w:szCs w:val="24"/>
        </w:rPr>
        <w:t xml:space="preserve"> </w:t>
      </w:r>
      <w:r w:rsidR="00D6648F" w:rsidRPr="0005208F">
        <w:rPr>
          <w:rFonts w:ascii="Times New Roman" w:hAnsi="Times New Roman"/>
          <w:sz w:val="24"/>
          <w:szCs w:val="24"/>
        </w:rPr>
        <w:t>Phase D</w:t>
      </w:r>
      <w:r w:rsidR="00F42B84" w:rsidRPr="0005208F">
        <w:rPr>
          <w:rFonts w:ascii="Times New Roman" w:hAnsi="Times New Roman"/>
          <w:sz w:val="24"/>
          <w:szCs w:val="24"/>
        </w:rPr>
        <w:t xml:space="preserve"> - </w:t>
      </w:r>
      <w:r w:rsidR="00D6648F" w:rsidRPr="0005208F">
        <w:rPr>
          <w:rFonts w:ascii="Times New Roman" w:hAnsi="Times New Roman"/>
          <w:sz w:val="24"/>
          <w:szCs w:val="24"/>
        </w:rPr>
        <w:t>Technology Architecture</w:t>
      </w:r>
      <w:r w:rsidR="00F42B84" w:rsidRPr="0005208F">
        <w:rPr>
          <w:rFonts w:ascii="Times New Roman" w:hAnsi="Times New Roman"/>
          <w:sz w:val="24"/>
          <w:szCs w:val="24"/>
        </w:rPr>
        <w:t>: Phase D is similar to the previous two phases. The core of the phase is the technology components required to deliver the information systems and related services. Here, after completion of the gap analysis, following the procedure of phase B and C, a target technology architecture plan is developed that includes specifications for the required hardware and network infrastructure.</w:t>
      </w:r>
      <w:r w:rsidR="001761F8" w:rsidRPr="0005208F">
        <w:rPr>
          <w:rFonts w:ascii="Times New Roman" w:hAnsi="Times New Roman"/>
          <w:sz w:val="24"/>
          <w:szCs w:val="24"/>
        </w:rPr>
        <w:t xml:space="preserve"> </w:t>
      </w:r>
      <w:sdt>
        <w:sdtPr>
          <w:rPr>
            <w:rFonts w:ascii="Times New Roman" w:hAnsi="Times New Roman"/>
            <w:sz w:val="24"/>
            <w:szCs w:val="24"/>
          </w:rPr>
          <w:alias w:val="To edit, see citavi.com/edit"/>
          <w:tag w:val="CitaviPlaceholder#22fb3c13-9dd7-49c8-9273-1c0fe659403b"/>
          <w:id w:val="1209448559"/>
          <w:placeholder>
            <w:docPart w:val="DefaultPlaceholder_-1854013440"/>
          </w:placeholder>
        </w:sdtPr>
        <w:sdtEndPr/>
        <w:sdtContent>
          <w:r w:rsidR="001761F8" w:rsidRPr="0005208F">
            <w:rPr>
              <w:rFonts w:ascii="Times New Roman" w:hAnsi="Times New Roman"/>
              <w:sz w:val="24"/>
              <w:szCs w:val="24"/>
            </w:rPr>
            <w:fldChar w:fldCharType="begin"/>
          </w:r>
          <w:r w:rsidR="00E3293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yNS4wMy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hZG0vY2hhcDA4Lmh0bWwiLCJVcmlTdHJpbmciOiJodHRwczovL3B1YnMub3Blbmdyb3VwLm9yZy90b2dhZi1zdGFuZGFyZC9hZG0vY2hhcDA4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zLCBwcC4gMykifV19LCJUYWciOiJDaXRhdmlQbGFjZWhvbGRlciMyMmZiM2MxMy05ZGQ3LTQ5YzgtOTI3My0xYzBmZTY1OTQwM2IiLCJUZXh0IjoiKFRoZSBPcGVuIEdyb3VwIDIwMjJzLCBwcC4gMykiLCJXQUlWZXJzaW9uIjoiNi4xNC40LjAifQ==}</w:instrText>
          </w:r>
          <w:r w:rsidR="001761F8" w:rsidRPr="0005208F">
            <w:rPr>
              <w:rFonts w:ascii="Times New Roman" w:hAnsi="Times New Roman"/>
              <w:sz w:val="24"/>
              <w:szCs w:val="24"/>
            </w:rPr>
            <w:fldChar w:fldCharType="separate"/>
          </w:r>
          <w:r w:rsidR="00502B1C">
            <w:rPr>
              <w:rFonts w:ascii="Times New Roman" w:hAnsi="Times New Roman"/>
              <w:sz w:val="24"/>
              <w:szCs w:val="24"/>
            </w:rPr>
            <w:t>(The Open Group 2022s, pp. 3)</w:t>
          </w:r>
          <w:r w:rsidR="001761F8" w:rsidRPr="0005208F">
            <w:rPr>
              <w:rFonts w:ascii="Times New Roman" w:hAnsi="Times New Roman"/>
              <w:sz w:val="24"/>
              <w:szCs w:val="24"/>
            </w:rPr>
            <w:fldChar w:fldCharType="end"/>
          </w:r>
        </w:sdtContent>
      </w:sdt>
      <w:r w:rsidR="00FE769C">
        <w:rPr>
          <w:rFonts w:ascii="Times New Roman" w:hAnsi="Times New Roman"/>
          <w:sz w:val="24"/>
          <w:szCs w:val="24"/>
        </w:rPr>
        <w:t xml:space="preserve"> </w:t>
      </w:r>
      <w:r w:rsidR="00D6648F" w:rsidRPr="0005208F">
        <w:rPr>
          <w:rFonts w:ascii="Times New Roman" w:hAnsi="Times New Roman"/>
          <w:sz w:val="24"/>
          <w:szCs w:val="24"/>
        </w:rPr>
        <w:t>Phase E</w:t>
      </w:r>
      <w:r w:rsidR="00A251B2" w:rsidRPr="0005208F">
        <w:rPr>
          <w:rFonts w:ascii="Times New Roman" w:hAnsi="Times New Roman"/>
          <w:sz w:val="24"/>
          <w:szCs w:val="24"/>
        </w:rPr>
        <w:t xml:space="preserve"> - </w:t>
      </w:r>
      <w:r w:rsidR="00D6648F" w:rsidRPr="0005208F">
        <w:rPr>
          <w:rFonts w:ascii="Times New Roman" w:hAnsi="Times New Roman"/>
          <w:sz w:val="24"/>
          <w:szCs w:val="24"/>
        </w:rPr>
        <w:t>Opportunities and Solutions</w:t>
      </w:r>
      <w:r w:rsidR="00A251B2" w:rsidRPr="0005208F">
        <w:rPr>
          <w:rFonts w:ascii="Times New Roman" w:hAnsi="Times New Roman"/>
          <w:sz w:val="24"/>
          <w:szCs w:val="24"/>
        </w:rPr>
        <w:t xml:space="preserve">: </w:t>
      </w:r>
      <w:r w:rsidR="00CE14C2" w:rsidRPr="0005208F">
        <w:rPr>
          <w:rFonts w:ascii="Times New Roman" w:hAnsi="Times New Roman"/>
          <w:sz w:val="24"/>
          <w:szCs w:val="24"/>
        </w:rPr>
        <w:t xml:space="preserve">As the name implies, phase E attempts to deliver a specific solution for implementing the target architecture. The input used here from phases B, C and D such as requirements and architecture documentation are refined again. By combining the gap analyses and recommendation from the previous phases, a first complete version of the architecture roadmap is generated. Often the change actions are so large that an incremental approach must be executed, consisting of intermediate or transitional architectures. Thereby, individual work packages are arranged in a timeline to reach the target architecture. </w:t>
      </w:r>
      <w:sdt>
        <w:sdtPr>
          <w:rPr>
            <w:rFonts w:ascii="Times New Roman" w:hAnsi="Times New Roman"/>
            <w:sz w:val="24"/>
            <w:szCs w:val="24"/>
          </w:rPr>
          <w:alias w:val="To edit, see citavi.com/edit"/>
          <w:tag w:val="CitaviPlaceholder#fa295b9b-ada6-49e5-b6c7-d961e859b1fc"/>
          <w:id w:val="1825468324"/>
          <w:placeholder>
            <w:docPart w:val="DefaultPlaceholder_-1854013440"/>
          </w:placeholder>
        </w:sdtPr>
        <w:sdtEndPr/>
        <w:sdtContent>
          <w:r w:rsidR="007350C7" w:rsidRPr="0005208F">
            <w:rPr>
              <w:rFonts w:ascii="Times New Roman" w:hAnsi="Times New Roman"/>
              <w:sz w:val="24"/>
              <w:szCs w:val="24"/>
            </w:rPr>
            <w:fldChar w:fldCharType="begin"/>
          </w:r>
          <w:r w:rsidR="00E3293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yNS4wMy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hZG0vY2hhcDA5Lmh0bWwiLCJVcmlTdHJpbmciOiJodHRwczovL3B1YnMub3Blbmdyb3VwLm9yZy90b2dhZi1zdGFuZGFyZC9hZG0vY2hhcDA5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}</w:instrText>
          </w:r>
          <w:r w:rsidR="007350C7" w:rsidRPr="0005208F">
            <w:rPr>
              <w:rFonts w:ascii="Times New Roman" w:hAnsi="Times New Roman"/>
              <w:sz w:val="24"/>
              <w:szCs w:val="24"/>
            </w:rPr>
            <w:fldChar w:fldCharType="separate"/>
          </w:r>
          <w:r w:rsidR="00502B1C">
            <w:rPr>
              <w:rFonts w:ascii="Times New Roman" w:hAnsi="Times New Roman"/>
              <w:sz w:val="24"/>
              <w:szCs w:val="24"/>
            </w:rPr>
            <w:t>(The Open Group 2022t, pp. 4–6)</w:t>
          </w:r>
          <w:r w:rsidR="007350C7" w:rsidRPr="0005208F">
            <w:rPr>
              <w:rFonts w:ascii="Times New Roman" w:hAnsi="Times New Roman"/>
              <w:sz w:val="24"/>
              <w:szCs w:val="24"/>
            </w:rPr>
            <w:fldChar w:fldCharType="end"/>
          </w:r>
        </w:sdtContent>
      </w:sdt>
      <w:r w:rsidR="00163F81">
        <w:rPr>
          <w:rFonts w:ascii="Times New Roman" w:hAnsi="Times New Roman"/>
          <w:sz w:val="24"/>
          <w:szCs w:val="24"/>
        </w:rPr>
        <w:t xml:space="preserve"> </w:t>
      </w:r>
      <w:r w:rsidR="00D6648F" w:rsidRPr="0005208F">
        <w:rPr>
          <w:rFonts w:ascii="Times New Roman" w:hAnsi="Times New Roman"/>
          <w:sz w:val="24"/>
          <w:szCs w:val="24"/>
        </w:rPr>
        <w:t>Phase F</w:t>
      </w:r>
      <w:r w:rsidR="00692582" w:rsidRPr="0005208F">
        <w:rPr>
          <w:rFonts w:ascii="Times New Roman" w:hAnsi="Times New Roman"/>
          <w:sz w:val="24"/>
          <w:szCs w:val="24"/>
        </w:rPr>
        <w:t xml:space="preserve"> - </w:t>
      </w:r>
      <w:r w:rsidR="00D6648F" w:rsidRPr="0005208F">
        <w:rPr>
          <w:rFonts w:ascii="Times New Roman" w:hAnsi="Times New Roman"/>
          <w:sz w:val="24"/>
          <w:szCs w:val="24"/>
        </w:rPr>
        <w:t>Migration Planning</w:t>
      </w:r>
      <w:r w:rsidR="00692582" w:rsidRPr="0005208F">
        <w:rPr>
          <w:rFonts w:ascii="Times New Roman" w:hAnsi="Times New Roman"/>
          <w:sz w:val="24"/>
          <w:szCs w:val="24"/>
        </w:rPr>
        <w:t xml:space="preserve">: The early stages of ADM identify the need for architectural changes, after which a roadmap for the target architecture is developed. In stage F, a migration plan is created that describes the steps required to </w:t>
      </w:r>
      <w:r w:rsidR="00692582" w:rsidRPr="0005208F">
        <w:rPr>
          <w:rFonts w:ascii="Times New Roman" w:hAnsi="Times New Roman"/>
          <w:sz w:val="24"/>
          <w:szCs w:val="24"/>
        </w:rPr>
        <w:lastRenderedPageBreak/>
        <w:t>transition from the as-is architecture to the to-be architecture. An essential element of this phase is the clarification of the business value for the stakeholders in the organisation. In collaboration with them, the costs of each work package are first calculated and then prioritised using criteria such as performance improvement, return on investment, business value, effectiveness measurements and strategic fit.</w:t>
      </w:r>
      <w:r w:rsidR="00AB24E1" w:rsidRPr="0005208F">
        <w:rPr>
          <w:rFonts w:ascii="Times New Roman" w:hAnsi="Times New Roman"/>
          <w:sz w:val="24"/>
          <w:szCs w:val="24"/>
        </w:rPr>
        <w:t xml:space="preserve"> </w:t>
      </w:r>
      <w:sdt>
        <w:sdtPr>
          <w:rPr>
            <w:rFonts w:ascii="Times New Roman" w:hAnsi="Times New Roman"/>
            <w:sz w:val="24"/>
            <w:szCs w:val="24"/>
          </w:rPr>
          <w:alias w:val="To edit, see citavi.com/edit"/>
          <w:tag w:val="CitaviPlaceholder#0357cc4a-7fec-41ef-8dc0-a31bbce14520"/>
          <w:id w:val="-1631702870"/>
          <w:placeholder>
            <w:docPart w:val="DefaultPlaceholder_-1854013440"/>
          </w:placeholder>
        </w:sdtPr>
        <w:sdtEndPr/>
        <w:sdtContent>
          <w:r w:rsidR="00AB24E1" w:rsidRPr="0005208F">
            <w:rPr>
              <w:rFonts w:ascii="Times New Roman" w:hAnsi="Times New Roman"/>
              <w:sz w:val="24"/>
              <w:szCs w:val="24"/>
            </w:rPr>
            <w:fldChar w:fldCharType="begin"/>
          </w:r>
          <w:r w:rsidR="00E3293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yNS4wMy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hZG0vY2hhcDEwLmh0bWwiLCJVcmlTdHJpbmciOiJodHRwczovL3B1YnMub3Blbmdyb3VwLm9yZy90b2dhZi1zdGFuZGFyZC9hZG0vY2hhcDEw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}</w:instrText>
          </w:r>
          <w:r w:rsidR="00AB24E1" w:rsidRPr="0005208F">
            <w:rPr>
              <w:rFonts w:ascii="Times New Roman" w:hAnsi="Times New Roman"/>
              <w:sz w:val="24"/>
              <w:szCs w:val="24"/>
            </w:rPr>
            <w:fldChar w:fldCharType="separate"/>
          </w:r>
          <w:r w:rsidR="00502B1C">
            <w:rPr>
              <w:rFonts w:ascii="Times New Roman" w:hAnsi="Times New Roman"/>
              <w:sz w:val="24"/>
              <w:szCs w:val="24"/>
            </w:rPr>
            <w:t>(The Open Group 2022u, pp. 4–7)</w:t>
          </w:r>
          <w:r w:rsidR="00AB24E1" w:rsidRPr="0005208F">
            <w:rPr>
              <w:rFonts w:ascii="Times New Roman" w:hAnsi="Times New Roman"/>
              <w:sz w:val="24"/>
              <w:szCs w:val="24"/>
            </w:rPr>
            <w:fldChar w:fldCharType="end"/>
          </w:r>
        </w:sdtContent>
      </w:sdt>
      <w:r w:rsidR="00163F81">
        <w:rPr>
          <w:rFonts w:ascii="Times New Roman" w:hAnsi="Times New Roman"/>
          <w:sz w:val="24"/>
          <w:szCs w:val="24"/>
        </w:rPr>
        <w:t xml:space="preserve"> </w:t>
      </w:r>
      <w:r w:rsidR="00D6648F" w:rsidRPr="0005208F">
        <w:rPr>
          <w:rFonts w:ascii="Times New Roman" w:hAnsi="Times New Roman"/>
          <w:sz w:val="24"/>
          <w:szCs w:val="24"/>
        </w:rPr>
        <w:t>Phase G</w:t>
      </w:r>
      <w:r w:rsidR="00872F10" w:rsidRPr="0005208F">
        <w:rPr>
          <w:rFonts w:ascii="Times New Roman" w:hAnsi="Times New Roman"/>
          <w:sz w:val="24"/>
          <w:szCs w:val="24"/>
        </w:rPr>
        <w:t xml:space="preserve"> - </w:t>
      </w:r>
      <w:r w:rsidR="00D6648F" w:rsidRPr="0005208F">
        <w:rPr>
          <w:rFonts w:ascii="Times New Roman" w:hAnsi="Times New Roman"/>
          <w:sz w:val="24"/>
          <w:szCs w:val="24"/>
        </w:rPr>
        <w:t>Implementation Governance</w:t>
      </w:r>
      <w:r w:rsidR="00872F10" w:rsidRPr="0005208F">
        <w:rPr>
          <w:rFonts w:ascii="Times New Roman" w:hAnsi="Times New Roman"/>
          <w:sz w:val="24"/>
          <w:szCs w:val="24"/>
        </w:rPr>
        <w:t>: The actual implementation of the architecture takes place during phase G. Each iterative transformation represents a step towards the target enterprise and fulfils the business interests. The main task of the enterprise architects is to oversee the implementations and to constantly check that the ongoing projects are in line with the predefined architecture. This manifest</w:t>
      </w:r>
      <w:r w:rsidR="0042518D" w:rsidRPr="0005208F">
        <w:rPr>
          <w:rFonts w:ascii="Times New Roman" w:hAnsi="Times New Roman"/>
          <w:sz w:val="24"/>
          <w:szCs w:val="24"/>
        </w:rPr>
        <w:t>s</w:t>
      </w:r>
      <w:r w:rsidR="00872F10" w:rsidRPr="0005208F">
        <w:rPr>
          <w:rFonts w:ascii="Times New Roman" w:hAnsi="Times New Roman"/>
          <w:sz w:val="24"/>
          <w:szCs w:val="24"/>
        </w:rPr>
        <w:t xml:space="preserve"> itself in the definition and establishment of governance structures, procedures for monitoring and reporting progress, and methods for making changes to the architecture as needed to ensure that the architecture remains consistent with the goals of the enterprise. </w:t>
      </w:r>
      <w:sdt>
        <w:sdtPr>
          <w:rPr>
            <w:rFonts w:ascii="Times New Roman" w:hAnsi="Times New Roman"/>
            <w:sz w:val="24"/>
            <w:szCs w:val="24"/>
          </w:rPr>
          <w:alias w:val="To edit, see citavi.com/edit"/>
          <w:tag w:val="CitaviPlaceholder#235e3be1-e840-4f55-a7b7-9151ad9b9ab4"/>
          <w:id w:val="-1297214374"/>
          <w:placeholder>
            <w:docPart w:val="DefaultPlaceholder_-1854013440"/>
          </w:placeholder>
        </w:sdtPr>
        <w:sdtEndPr/>
        <w:sdtContent>
          <w:r w:rsidR="0042518D" w:rsidRPr="0005208F">
            <w:rPr>
              <w:rFonts w:ascii="Times New Roman" w:hAnsi="Times New Roman"/>
              <w:sz w:val="24"/>
              <w:szCs w:val="24"/>
            </w:rPr>
            <w:fldChar w:fldCharType="begin"/>
          </w:r>
          <w:r w:rsidR="00E3293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yNS4wMy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hZG0vY2hhcDExLmh0bWwiLCJVcmlTdHJpbmciOiJodHRwczovL3B1YnMub3Blbmdyb3VwLm9yZy90b2dhZi1zdGFuZGFyZC9hZG0vY2hhcDEx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}</w:instrText>
          </w:r>
          <w:r w:rsidR="0042518D" w:rsidRPr="0005208F">
            <w:rPr>
              <w:rFonts w:ascii="Times New Roman" w:hAnsi="Times New Roman"/>
              <w:sz w:val="24"/>
              <w:szCs w:val="24"/>
            </w:rPr>
            <w:fldChar w:fldCharType="separate"/>
          </w:r>
          <w:r w:rsidR="00502B1C">
            <w:rPr>
              <w:rFonts w:ascii="Times New Roman" w:hAnsi="Times New Roman"/>
              <w:sz w:val="24"/>
              <w:szCs w:val="24"/>
            </w:rPr>
            <w:t>(The Open Group 2022v, pp. 4–7)</w:t>
          </w:r>
          <w:r w:rsidR="0042518D" w:rsidRPr="0005208F">
            <w:rPr>
              <w:rFonts w:ascii="Times New Roman" w:hAnsi="Times New Roman"/>
              <w:sz w:val="24"/>
              <w:szCs w:val="24"/>
            </w:rPr>
            <w:fldChar w:fldCharType="end"/>
          </w:r>
        </w:sdtContent>
      </w:sdt>
      <w:r w:rsidR="00163F81">
        <w:rPr>
          <w:rFonts w:ascii="Times New Roman" w:hAnsi="Times New Roman"/>
          <w:sz w:val="24"/>
          <w:szCs w:val="24"/>
        </w:rPr>
        <w:t xml:space="preserve"> </w:t>
      </w:r>
      <w:r w:rsidR="00D6648F" w:rsidRPr="0005208F">
        <w:rPr>
          <w:rFonts w:ascii="Times New Roman" w:hAnsi="Times New Roman"/>
          <w:sz w:val="24"/>
          <w:szCs w:val="24"/>
        </w:rPr>
        <w:t>Phase H</w:t>
      </w:r>
      <w:r w:rsidR="00CC5315" w:rsidRPr="0005208F">
        <w:rPr>
          <w:rFonts w:ascii="Times New Roman" w:hAnsi="Times New Roman"/>
          <w:sz w:val="24"/>
          <w:szCs w:val="24"/>
        </w:rPr>
        <w:t xml:space="preserve"> - </w:t>
      </w:r>
      <w:r w:rsidR="00D6648F" w:rsidRPr="0005208F">
        <w:rPr>
          <w:rFonts w:ascii="Times New Roman" w:hAnsi="Times New Roman"/>
          <w:sz w:val="24"/>
          <w:szCs w:val="24"/>
        </w:rPr>
        <w:t>Architecture Change Management</w:t>
      </w:r>
      <w:r w:rsidR="00CC5315" w:rsidRPr="0005208F">
        <w:rPr>
          <w:rFonts w:ascii="Times New Roman" w:hAnsi="Times New Roman"/>
          <w:sz w:val="24"/>
          <w:szCs w:val="24"/>
        </w:rPr>
        <w:t>: During the iterations, the need for changes to the requirements and the architecture plan is detected regularly. Phase H describes the change management process that addresses and manages the proposed changes. This demands continuous monitoring of the requirements using the measurements created in phase G, but also of new technologies or changes in the business environment. The phase should support the implemented enterprise architecture as a dynamic environment that can evolve quickly in response to these changes in a flexible way.</w:t>
      </w:r>
      <w:r w:rsidR="00163F81">
        <w:rPr>
          <w:rFonts w:ascii="Times New Roman" w:hAnsi="Times New Roman"/>
          <w:sz w:val="24"/>
          <w:szCs w:val="24"/>
        </w:rPr>
        <w:t xml:space="preserve"> </w:t>
      </w:r>
      <w:r w:rsidR="00D760F3" w:rsidRPr="0005208F">
        <w:rPr>
          <w:rFonts w:ascii="Times New Roman" w:hAnsi="Times New Roman"/>
          <w:sz w:val="24"/>
          <w:szCs w:val="24"/>
        </w:rPr>
        <w:t>When the last phase is completed, the ADM cycle starts again. The aim is to ensure that the enterprise architecture is always up to date.</w:t>
      </w:r>
      <w:r w:rsidR="00CC5315" w:rsidRPr="0005208F">
        <w:rPr>
          <w:rFonts w:ascii="Times New Roman" w:hAnsi="Times New Roman"/>
          <w:sz w:val="24"/>
          <w:szCs w:val="24"/>
        </w:rPr>
        <w:t xml:space="preserve"> </w:t>
      </w:r>
      <w:sdt>
        <w:sdtPr>
          <w:rPr>
            <w:rFonts w:ascii="Times New Roman" w:hAnsi="Times New Roman"/>
            <w:sz w:val="24"/>
            <w:szCs w:val="24"/>
          </w:rPr>
          <w:alias w:val="To edit, see citavi.com/edit"/>
          <w:tag w:val="CitaviPlaceholder#e1ae25d7-0930-4498-98e4-b8b9f051e300"/>
          <w:id w:val="-1466727605"/>
          <w:placeholder>
            <w:docPart w:val="DefaultPlaceholder_-1854013440"/>
          </w:placeholder>
        </w:sdtPr>
        <w:sdtEndPr/>
        <w:sdtContent>
          <w:r w:rsidR="00370BBD" w:rsidRPr="0005208F">
            <w:rPr>
              <w:rFonts w:ascii="Times New Roman" w:hAnsi="Times New Roman"/>
              <w:sz w:val="24"/>
              <w:szCs w:val="24"/>
            </w:rPr>
            <w:fldChar w:fldCharType="begin"/>
          </w:r>
          <w:r w:rsidR="00E3293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yNS4wMy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hZG0vY2hhcDEyLmh0bWwiLCJVcmlTdHJpbmciOiJodHRwczovL3B1YnMub3Blbmdyb3VwLm9yZy90b2dhZi1zdGFuZGFyZC9hZG0vY2hhcDEy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}</w:instrText>
          </w:r>
          <w:r w:rsidR="00370BBD" w:rsidRPr="0005208F">
            <w:rPr>
              <w:rFonts w:ascii="Times New Roman" w:hAnsi="Times New Roman"/>
              <w:sz w:val="24"/>
              <w:szCs w:val="24"/>
            </w:rPr>
            <w:fldChar w:fldCharType="separate"/>
          </w:r>
          <w:r w:rsidR="00502B1C">
            <w:rPr>
              <w:rFonts w:ascii="Times New Roman" w:hAnsi="Times New Roman"/>
              <w:sz w:val="24"/>
              <w:szCs w:val="24"/>
            </w:rPr>
            <w:t>(The Open Group 2022w, pp. 4–7)</w:t>
          </w:r>
          <w:r w:rsidR="00370BBD" w:rsidRPr="0005208F">
            <w:rPr>
              <w:rFonts w:ascii="Times New Roman" w:hAnsi="Times New Roman"/>
              <w:sz w:val="24"/>
              <w:szCs w:val="24"/>
            </w:rPr>
            <w:fldChar w:fldCharType="end"/>
          </w:r>
        </w:sdtContent>
      </w:sdt>
      <w:r w:rsidR="00163F81">
        <w:rPr>
          <w:rFonts w:ascii="Times New Roman" w:hAnsi="Times New Roman"/>
          <w:sz w:val="24"/>
          <w:szCs w:val="24"/>
        </w:rPr>
        <w:t xml:space="preserve"> </w:t>
      </w:r>
      <w:r w:rsidR="00D6648F" w:rsidRPr="0005208F">
        <w:rPr>
          <w:rFonts w:ascii="Times New Roman" w:hAnsi="Times New Roman"/>
          <w:sz w:val="24"/>
          <w:szCs w:val="24"/>
        </w:rPr>
        <w:t>Requirements Management</w:t>
      </w:r>
      <w:r w:rsidR="000260F8" w:rsidRPr="0005208F">
        <w:rPr>
          <w:rFonts w:ascii="Times New Roman" w:hAnsi="Times New Roman"/>
          <w:sz w:val="24"/>
          <w:szCs w:val="24"/>
        </w:rPr>
        <w:t xml:space="preserve">: Requirements are generated, </w:t>
      </w:r>
      <w:proofErr w:type="gramStart"/>
      <w:r w:rsidR="000260F8" w:rsidRPr="0005208F">
        <w:rPr>
          <w:rFonts w:ascii="Times New Roman" w:hAnsi="Times New Roman"/>
          <w:sz w:val="24"/>
          <w:szCs w:val="24"/>
        </w:rPr>
        <w:t>analysed</w:t>
      </w:r>
      <w:proofErr w:type="gramEnd"/>
      <w:r w:rsidR="000260F8" w:rsidRPr="0005208F">
        <w:rPr>
          <w:rFonts w:ascii="Times New Roman" w:hAnsi="Times New Roman"/>
          <w:sz w:val="24"/>
          <w:szCs w:val="24"/>
        </w:rPr>
        <w:t xml:space="preserve"> and reviewed </w:t>
      </w:r>
      <w:r w:rsidR="00FA0219">
        <w:rPr>
          <w:rFonts w:ascii="Times New Roman" w:hAnsi="Times New Roman"/>
          <w:sz w:val="24"/>
          <w:szCs w:val="24"/>
        </w:rPr>
        <w:t xml:space="preserve">continuously </w:t>
      </w:r>
      <w:r w:rsidR="000260F8" w:rsidRPr="0005208F">
        <w:rPr>
          <w:rFonts w:ascii="Times New Roman" w:hAnsi="Times New Roman"/>
          <w:sz w:val="24"/>
          <w:szCs w:val="24"/>
        </w:rPr>
        <w:t xml:space="preserve">in each phase of ADM. The requirements management phase describes the process of managing them. Requirements are not </w:t>
      </w:r>
      <w:proofErr w:type="gramStart"/>
      <w:r w:rsidR="000260F8" w:rsidRPr="0005208F">
        <w:rPr>
          <w:rFonts w:ascii="Times New Roman" w:hAnsi="Times New Roman"/>
          <w:sz w:val="24"/>
          <w:szCs w:val="24"/>
        </w:rPr>
        <w:t>static,</w:t>
      </w:r>
      <w:proofErr w:type="gramEnd"/>
      <w:r w:rsidR="000260F8" w:rsidRPr="0005208F">
        <w:rPr>
          <w:rFonts w:ascii="Times New Roman" w:hAnsi="Times New Roman"/>
          <w:sz w:val="24"/>
          <w:szCs w:val="24"/>
        </w:rPr>
        <w:t xml:space="preserve"> they evolve dynamically throughout each phase of </w:t>
      </w:r>
      <w:r w:rsidR="00FA0219">
        <w:rPr>
          <w:rFonts w:ascii="Times New Roman" w:hAnsi="Times New Roman"/>
          <w:sz w:val="24"/>
          <w:szCs w:val="24"/>
        </w:rPr>
        <w:t xml:space="preserve">the </w:t>
      </w:r>
      <w:r w:rsidR="000260F8" w:rsidRPr="0005208F">
        <w:rPr>
          <w:rFonts w:ascii="Times New Roman" w:hAnsi="Times New Roman"/>
          <w:sz w:val="24"/>
          <w:szCs w:val="24"/>
        </w:rPr>
        <w:t xml:space="preserve">ADM. Dealing with changes in demand is crucial. Architecture deals with uncertainty and change and has to find a </w:t>
      </w:r>
      <w:r w:rsidR="000260F8" w:rsidRPr="00FA0219">
        <w:rPr>
          <w:rFonts w:ascii="Times New Roman" w:hAnsi="Times New Roman"/>
          <w:sz w:val="24"/>
          <w:szCs w:val="24"/>
        </w:rPr>
        <w:t xml:space="preserve">balance between stakeholder expectations and opportunities. Therefore, architectural requirements are always subject to change. </w:t>
      </w:r>
      <w:r w:rsidR="00FA0219" w:rsidRPr="00FA0219">
        <w:rPr>
          <w:rFonts w:ascii="Times New Roman" w:hAnsi="Times New Roman"/>
          <w:sz w:val="24"/>
          <w:szCs w:val="24"/>
        </w:rPr>
        <w:t xml:space="preserve">This phase ensures that any changes to the requirements are reflected in all other phases, which is why it lies at the centre of the EA life cycle. </w:t>
      </w:r>
      <w:r w:rsidR="000260F8" w:rsidRPr="00FA0219">
        <w:rPr>
          <w:rFonts w:ascii="Times New Roman" w:hAnsi="Times New Roman"/>
          <w:sz w:val="24"/>
          <w:szCs w:val="24"/>
        </w:rPr>
        <w:t xml:space="preserve">In addition, architecture includes many drivers and constraints that are outside the control of the organisation such as changing market conditions or new law regulations which can lead to unforeseen changes in demand. TOGAF emphasises that the requirements management process itself does not actually resolve requirements, as this is done in the corresponding phases. The requirements management phase is simply the process of managing </w:t>
      </w:r>
      <w:r w:rsidR="000260F8" w:rsidRPr="00FA0219">
        <w:rPr>
          <w:rFonts w:ascii="Times New Roman" w:hAnsi="Times New Roman"/>
          <w:sz w:val="24"/>
          <w:szCs w:val="24"/>
        </w:rPr>
        <w:lastRenderedPageBreak/>
        <w:t xml:space="preserve">requirements throughout the whole </w:t>
      </w:r>
      <w:r w:rsidR="00FA0219" w:rsidRPr="00FA0219">
        <w:rPr>
          <w:rFonts w:ascii="Times New Roman" w:hAnsi="Times New Roman"/>
          <w:sz w:val="24"/>
          <w:szCs w:val="24"/>
        </w:rPr>
        <w:t>cycle. ADM is repetitive across the entire process within and between phases and is not a linear waterfall process model that can be worked through in stages</w:t>
      </w:r>
      <w:r w:rsidR="000260F8" w:rsidRPr="00FA0219">
        <w:rPr>
          <w:rFonts w:ascii="Times New Roman" w:hAnsi="Times New Roman"/>
          <w:sz w:val="24"/>
          <w:szCs w:val="24"/>
        </w:rPr>
        <w:t>.</w:t>
      </w:r>
      <w:r w:rsidR="00370BBD" w:rsidRPr="00FA0219">
        <w:rPr>
          <w:rFonts w:ascii="Times New Roman" w:hAnsi="Times New Roman"/>
          <w:sz w:val="24"/>
          <w:szCs w:val="24"/>
        </w:rPr>
        <w:t xml:space="preserve"> </w:t>
      </w:r>
      <w:sdt>
        <w:sdtPr>
          <w:rPr>
            <w:rFonts w:ascii="Times New Roman" w:hAnsi="Times New Roman"/>
            <w:sz w:val="24"/>
            <w:szCs w:val="24"/>
          </w:rPr>
          <w:alias w:val="To edit, see citavi.com/edit"/>
          <w:tag w:val="CitaviPlaceholder#aba4a525-350a-45c5-87bb-8804a5d78daf"/>
          <w:id w:val="458918937"/>
          <w:placeholder>
            <w:docPart w:val="DefaultPlaceholder_-1854013440"/>
          </w:placeholder>
        </w:sdtPr>
        <w:sdtEndPr/>
        <w:sdtContent>
          <w:r w:rsidR="00802ABD" w:rsidRPr="00FA0219">
            <w:rPr>
              <w:rFonts w:ascii="Times New Roman" w:hAnsi="Times New Roman"/>
              <w:sz w:val="24"/>
              <w:szCs w:val="24"/>
            </w:rPr>
            <w:fldChar w:fldCharType="begin"/>
          </w:r>
          <w:r w:rsidR="00E3293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yNS4wMy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hZG0vY2hhcDEzLmh0bWwiLCJVcmlTdHJpbmciOiJodHRwczovL3B1YnMub3Blbmdyb3VwLm9yZy90b2dhZi1zdGFuZGFyZC9hZG0vY2hhcDEz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}</w:instrText>
          </w:r>
          <w:r w:rsidR="00802ABD" w:rsidRPr="00FA0219">
            <w:rPr>
              <w:rFonts w:ascii="Times New Roman" w:hAnsi="Times New Roman"/>
              <w:sz w:val="24"/>
              <w:szCs w:val="24"/>
            </w:rPr>
            <w:fldChar w:fldCharType="separate"/>
          </w:r>
          <w:r w:rsidR="00502B1C">
            <w:rPr>
              <w:rFonts w:ascii="Times New Roman" w:hAnsi="Times New Roman"/>
              <w:sz w:val="24"/>
              <w:szCs w:val="24"/>
            </w:rPr>
            <w:t>(The Open Group 2022l, pp. 4–9)</w:t>
          </w:r>
          <w:r w:rsidR="00802ABD" w:rsidRPr="00FA0219">
            <w:rPr>
              <w:rFonts w:ascii="Times New Roman" w:hAnsi="Times New Roman"/>
              <w:sz w:val="24"/>
              <w:szCs w:val="24"/>
            </w:rPr>
            <w:fldChar w:fldCharType="end"/>
          </w:r>
        </w:sdtContent>
      </w:sdt>
      <w:r w:rsidR="00FA0219">
        <w:rPr>
          <w:rFonts w:ascii="Times New Roman" w:hAnsi="Times New Roman"/>
          <w:sz w:val="24"/>
          <w:szCs w:val="24"/>
        </w:rPr>
        <w:t xml:space="preserve"> </w:t>
      </w:r>
      <w:r w:rsidR="00163F81">
        <w:rPr>
          <w:rFonts w:ascii="Times New Roman" w:hAnsi="Times New Roman"/>
          <w:sz w:val="24"/>
          <w:szCs w:val="24"/>
        </w:rPr>
        <w:t xml:space="preserve"> </w:t>
      </w:r>
      <w:r w:rsidR="0082347E" w:rsidRPr="0005208F">
        <w:rPr>
          <w:rFonts w:ascii="Times New Roman" w:hAnsi="Times New Roman"/>
          <w:sz w:val="24"/>
          <w:szCs w:val="24"/>
        </w:rPr>
        <w:t>Part 3 - ADM Techniques</w:t>
      </w:r>
      <w:r w:rsidR="00163F81">
        <w:rPr>
          <w:rFonts w:ascii="Times New Roman" w:hAnsi="Times New Roman"/>
          <w:sz w:val="24"/>
          <w:szCs w:val="24"/>
        </w:rPr>
        <w:t xml:space="preserve"> </w:t>
      </w:r>
      <w:r w:rsidR="009A366D" w:rsidRPr="0005208F">
        <w:rPr>
          <w:rFonts w:ascii="Times New Roman" w:hAnsi="Times New Roman"/>
          <w:sz w:val="24"/>
          <w:szCs w:val="24"/>
        </w:rPr>
        <w:t xml:space="preserve">ADM techniques are a set of guidelines and (architecture-) principles that serve as rules and support techniques for the development of the EA during the ADM phases. For instance, TOGAF gives advice on topics such as stakeholder management and how to gain their support for projects, capability-based planning, business transformation readiness assessment or what to be aware of in a </w:t>
      </w:r>
      <w:proofErr w:type="gramStart"/>
      <w:r w:rsidR="009A366D" w:rsidRPr="0005208F">
        <w:rPr>
          <w:rFonts w:ascii="Times New Roman" w:hAnsi="Times New Roman"/>
          <w:sz w:val="24"/>
          <w:szCs w:val="24"/>
        </w:rPr>
        <w:t>performing gap analyses</w:t>
      </w:r>
      <w:proofErr w:type="gramEnd"/>
      <w:r w:rsidR="009A366D" w:rsidRPr="0005208F">
        <w:rPr>
          <w:rFonts w:ascii="Times New Roman" w:hAnsi="Times New Roman"/>
          <w:sz w:val="24"/>
          <w:szCs w:val="24"/>
        </w:rPr>
        <w:t xml:space="preserve"> and which focal points to choose. Ultimately, the techniques ensure a structured approach to efficient EA development. </w:t>
      </w:r>
      <w:sdt>
        <w:sdtPr>
          <w:rPr>
            <w:rFonts w:ascii="Times New Roman" w:hAnsi="Times New Roman"/>
            <w:sz w:val="24"/>
            <w:szCs w:val="24"/>
          </w:rPr>
          <w:alias w:val="To edit, see citavi.com/edit"/>
          <w:tag w:val="CitaviPlaceholder#348afbc7-23fa-4276-82a6-2c4bb80bb44b"/>
          <w:id w:val="-459424699"/>
          <w:placeholder>
            <w:docPart w:val="DefaultPlaceholder_-1854013440"/>
          </w:placeholder>
        </w:sdtPr>
        <w:sdtEndPr/>
        <w:sdtContent>
          <w:r w:rsidR="0040247C" w:rsidRPr="0005208F">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ZTJiYjM4LTM5MzEtNDgyYy1hNzJjLTJiM2FmYjk0NWQ3NiIsIlJhbmdlTGVuZ3RoIjoyOCwiUmVmZXJlbmNlSWQiOiI0ZDU4OTI5Yi03OTcxLTRhMWEtOTY1NC1lZjM1M2Y0YWU1Zj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cHVicy5vcGVuZ3JvdXAub3JnL3RvZ2FmLXN0YW5kYXJkL2FkbS10ZWNobmlxdWVzL2NoYXAwMS5odG1sIiwiVXJpU3RyaW5nIjoiaHR0cHM6Ly9wdWJzLm9wZW5ncm91cC5vcmcvdG9nYWYtc3RhbmRhcmQvYWRtLXRlY2huaXF1ZXMvY2hhcDAx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}</w:instrText>
          </w:r>
          <w:r w:rsidR="0040247C" w:rsidRPr="0005208F">
            <w:rPr>
              <w:rFonts w:ascii="Times New Roman" w:hAnsi="Times New Roman"/>
              <w:sz w:val="24"/>
              <w:szCs w:val="24"/>
            </w:rPr>
            <w:fldChar w:fldCharType="separate"/>
          </w:r>
          <w:r w:rsidR="00502B1C">
            <w:rPr>
              <w:rFonts w:ascii="Times New Roman" w:hAnsi="Times New Roman"/>
              <w:sz w:val="24"/>
              <w:szCs w:val="24"/>
            </w:rPr>
            <w:t>(The Open Group 2022e, p. 3)</w:t>
          </w:r>
          <w:r w:rsidR="0040247C" w:rsidRPr="0005208F">
            <w:rPr>
              <w:rFonts w:ascii="Times New Roman" w:hAnsi="Times New Roman"/>
              <w:sz w:val="24"/>
              <w:szCs w:val="24"/>
            </w:rPr>
            <w:fldChar w:fldCharType="end"/>
          </w:r>
        </w:sdtContent>
      </w:sdt>
      <w:r w:rsidR="00163F81">
        <w:rPr>
          <w:rFonts w:ascii="Times New Roman" w:hAnsi="Times New Roman"/>
          <w:sz w:val="24"/>
          <w:szCs w:val="24"/>
        </w:rPr>
        <w:t xml:space="preserve"> </w:t>
      </w:r>
      <w:r w:rsidR="0082347E" w:rsidRPr="0005208F">
        <w:rPr>
          <w:rFonts w:ascii="Times New Roman" w:hAnsi="Times New Roman"/>
          <w:sz w:val="24"/>
          <w:szCs w:val="24"/>
        </w:rPr>
        <w:t>P</w:t>
      </w:r>
      <w:r w:rsidR="00AB24E1" w:rsidRPr="0005208F">
        <w:rPr>
          <w:rFonts w:ascii="Times New Roman" w:hAnsi="Times New Roman"/>
          <w:sz w:val="24"/>
          <w:szCs w:val="24"/>
        </w:rPr>
        <w:t>a</w:t>
      </w:r>
      <w:r w:rsidR="0082347E" w:rsidRPr="0005208F">
        <w:rPr>
          <w:rFonts w:ascii="Times New Roman" w:hAnsi="Times New Roman"/>
          <w:sz w:val="24"/>
          <w:szCs w:val="24"/>
        </w:rPr>
        <w:t>rt 4 - Applying the ADM</w:t>
      </w:r>
      <w:r w:rsidR="00163F81">
        <w:rPr>
          <w:rFonts w:ascii="Times New Roman" w:hAnsi="Times New Roman"/>
          <w:sz w:val="24"/>
          <w:szCs w:val="24"/>
        </w:rPr>
        <w:t xml:space="preserve"> </w:t>
      </w:r>
      <w:r w:rsidR="0098768E" w:rsidRPr="0005208F">
        <w:rPr>
          <w:rFonts w:ascii="Times New Roman" w:hAnsi="Times New Roman"/>
          <w:sz w:val="24"/>
          <w:szCs w:val="24"/>
        </w:rPr>
        <w:t xml:space="preserve">Applying ADM simply means that ADM can be adapted to different application scenarios, such as special architectures like security, which are not explicitly mentioned in TOGAF. However, the framework is </w:t>
      </w:r>
      <w:r w:rsidR="006E7EB6">
        <w:rPr>
          <w:rFonts w:ascii="Times New Roman" w:hAnsi="Times New Roman"/>
          <w:sz w:val="24"/>
          <w:szCs w:val="24"/>
        </w:rPr>
        <w:t>written</w:t>
      </w:r>
      <w:r w:rsidR="0098768E" w:rsidRPr="0005208F">
        <w:rPr>
          <w:rFonts w:ascii="Times New Roman" w:hAnsi="Times New Roman"/>
          <w:sz w:val="24"/>
          <w:szCs w:val="24"/>
        </w:rPr>
        <w:t xml:space="preserve"> general enough that it can be applied to other architectures as well.</w:t>
      </w:r>
      <w:r w:rsidR="006C729B" w:rsidRPr="0005208F">
        <w:rPr>
          <w:rFonts w:ascii="Times New Roman" w:hAnsi="Times New Roman"/>
          <w:sz w:val="24"/>
          <w:szCs w:val="24"/>
        </w:rPr>
        <w:t xml:space="preserve"> </w:t>
      </w:r>
      <w:sdt>
        <w:sdtPr>
          <w:rPr>
            <w:rFonts w:ascii="Times New Roman" w:hAnsi="Times New Roman"/>
            <w:sz w:val="24"/>
            <w:szCs w:val="24"/>
          </w:rPr>
          <w:alias w:val="To edit, see citavi.com/edit"/>
          <w:tag w:val="CitaviPlaceholder#62c92022-faf0-40cb-8f96-f61958a021bf"/>
          <w:id w:val="-429119020"/>
          <w:placeholder>
            <w:docPart w:val="DefaultPlaceholder_-1854013440"/>
          </w:placeholder>
        </w:sdtPr>
        <w:sdtEndPr/>
        <w:sdtContent>
          <w:r w:rsidR="006C729B" w:rsidRPr="0005208F">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yNi4wMy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hcHBseWluZy10aGUtYWRtL2NoYXAwMS5odG1sIiwiVXJpU3RyaW5nIjoiaHR0cHM6Ly9wdWJzLm9wZW5ncm91cC5vcmcvdG9nYWYtc3RhbmRhcmQvYXBwbHlpbmctdGhlLWFkbS9jaGFwMDEuaHRtb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mLCBwcC4gMykifV19LCJUYWciOiJDaXRhdmlQbGFjZWhvbGRlciM2MmM5MjAyMi1mYWYwLTQwY2ItOGY5Ni1mNjE5NThhMDIxYmYiLCJUZXh0IjoiKFRoZSBPcGVuIEdyb3VwIDIwMjJmLCBwcC4gMykiLCJXQUlWZXJzaW9uIjoiNi4xNC40LjAifQ==}</w:instrText>
          </w:r>
          <w:r w:rsidR="006C729B" w:rsidRPr="0005208F">
            <w:rPr>
              <w:rFonts w:ascii="Times New Roman" w:hAnsi="Times New Roman"/>
              <w:sz w:val="24"/>
              <w:szCs w:val="24"/>
            </w:rPr>
            <w:fldChar w:fldCharType="separate"/>
          </w:r>
          <w:r w:rsidR="00502B1C">
            <w:rPr>
              <w:rFonts w:ascii="Times New Roman" w:hAnsi="Times New Roman"/>
              <w:sz w:val="24"/>
              <w:szCs w:val="24"/>
            </w:rPr>
            <w:t>(The Open Group 2022f, pp. 3)</w:t>
          </w:r>
          <w:r w:rsidR="006C729B" w:rsidRPr="0005208F">
            <w:rPr>
              <w:rFonts w:ascii="Times New Roman" w:hAnsi="Times New Roman"/>
              <w:sz w:val="24"/>
              <w:szCs w:val="24"/>
            </w:rPr>
            <w:fldChar w:fldCharType="end"/>
          </w:r>
        </w:sdtContent>
      </w:sdt>
      <w:r w:rsidR="00163F81">
        <w:rPr>
          <w:rFonts w:ascii="Times New Roman" w:hAnsi="Times New Roman"/>
          <w:sz w:val="24"/>
          <w:szCs w:val="24"/>
        </w:rPr>
        <w:t xml:space="preserve"> </w:t>
      </w:r>
      <w:r w:rsidR="0082347E" w:rsidRPr="0005208F">
        <w:rPr>
          <w:rFonts w:ascii="Times New Roman" w:hAnsi="Times New Roman"/>
          <w:sz w:val="24"/>
          <w:szCs w:val="24"/>
        </w:rPr>
        <w:t>Part 5 - Architecture Content</w:t>
      </w:r>
      <w:r w:rsidR="00163F81">
        <w:rPr>
          <w:rFonts w:ascii="Times New Roman" w:hAnsi="Times New Roman"/>
          <w:sz w:val="24"/>
          <w:szCs w:val="24"/>
        </w:rPr>
        <w:t xml:space="preserve"> </w:t>
      </w:r>
      <w:r w:rsidR="00590B6F" w:rsidRPr="0005208F">
        <w:rPr>
          <w:rFonts w:ascii="Times New Roman" w:hAnsi="Times New Roman"/>
          <w:sz w:val="24"/>
          <w:szCs w:val="24"/>
        </w:rPr>
        <w:t xml:space="preserve">The fifth part of the TOGAF fundamentals, architecture content, consists of the outputs in form of documentations after executing the ADM, such as project plans, process flows, application maps, assessments and many more. </w:t>
      </w:r>
      <w:r w:rsidR="00F338C6" w:rsidRPr="0005208F">
        <w:rPr>
          <w:rFonts w:ascii="Times New Roman" w:hAnsi="Times New Roman"/>
          <w:sz w:val="24"/>
          <w:szCs w:val="24"/>
        </w:rPr>
        <w:t>The content framework provides a set of structured models that can be used for architectural work. Specifically, TOGAF identifies three different categories of work products: Deliverables, art</w:t>
      </w:r>
      <w:r w:rsidR="00DE3975">
        <w:rPr>
          <w:rFonts w:ascii="Times New Roman" w:hAnsi="Times New Roman"/>
          <w:sz w:val="24"/>
          <w:szCs w:val="24"/>
        </w:rPr>
        <w:t>e</w:t>
      </w:r>
      <w:r w:rsidR="00F338C6" w:rsidRPr="0005208F">
        <w:rPr>
          <w:rFonts w:ascii="Times New Roman" w:hAnsi="Times New Roman"/>
          <w:sz w:val="24"/>
          <w:szCs w:val="24"/>
        </w:rPr>
        <w:t>facts and building blocks.</w:t>
      </w:r>
      <w:r w:rsidR="00163F81">
        <w:rPr>
          <w:rFonts w:ascii="Times New Roman" w:hAnsi="Times New Roman"/>
          <w:sz w:val="24"/>
          <w:szCs w:val="24"/>
        </w:rPr>
        <w:t xml:space="preserve"> </w:t>
      </w:r>
      <w:r w:rsidR="00F338C6" w:rsidRPr="0005208F">
        <w:rPr>
          <w:rFonts w:ascii="Times New Roman" w:hAnsi="Times New Roman"/>
          <w:sz w:val="24"/>
          <w:szCs w:val="24"/>
        </w:rPr>
        <w:t xml:space="preserve">A deliverable is a product that is reviewed by stakeholders and usually requires approval or signature and is contractually signed. </w:t>
      </w:r>
      <w:bookmarkStart w:id="18" w:name="_Hlk131866298"/>
      <w:r w:rsidR="00163F81">
        <w:rPr>
          <w:rFonts w:ascii="Times New Roman" w:hAnsi="Times New Roman"/>
          <w:sz w:val="24"/>
          <w:szCs w:val="24"/>
        </w:rPr>
        <w:t xml:space="preserve"> </w:t>
      </w:r>
      <w:r w:rsidR="007F35C9" w:rsidRPr="0005208F">
        <w:rPr>
          <w:rFonts w:ascii="Times New Roman" w:hAnsi="Times New Roman"/>
          <w:sz w:val="24"/>
          <w:szCs w:val="24"/>
        </w:rPr>
        <w:t xml:space="preserve">Artefacts are materials and documentation used to record and communicate information about architecture. A distinction is made between catalogues (lists), matrices (representation of relationships between two or more elements) and diagrams (pictorial illustrations). They are mainly created in phases B, C and D to show different views of the architecture or distinctions between as-is and to-be architectures. Examples can be requirements catalogue, an application interaction </w:t>
      </w:r>
      <w:proofErr w:type="gramStart"/>
      <w:r w:rsidR="007F35C9" w:rsidRPr="0005208F">
        <w:rPr>
          <w:rFonts w:ascii="Times New Roman" w:hAnsi="Times New Roman"/>
          <w:sz w:val="24"/>
          <w:szCs w:val="24"/>
        </w:rPr>
        <w:t>matrix</w:t>
      </w:r>
      <w:proofErr w:type="gramEnd"/>
      <w:r w:rsidR="007F35C9" w:rsidRPr="0005208F">
        <w:rPr>
          <w:rFonts w:ascii="Times New Roman" w:hAnsi="Times New Roman"/>
          <w:sz w:val="24"/>
          <w:szCs w:val="24"/>
        </w:rPr>
        <w:t xml:space="preserve"> and a value chain diagram.</w:t>
      </w:r>
      <w:bookmarkEnd w:id="18"/>
      <w:r w:rsidR="00163F81">
        <w:rPr>
          <w:rFonts w:ascii="Times New Roman" w:hAnsi="Times New Roman"/>
          <w:sz w:val="24"/>
          <w:szCs w:val="24"/>
        </w:rPr>
        <w:t xml:space="preserve"> </w:t>
      </w:r>
      <w:r w:rsidR="007F35C9" w:rsidRPr="0005208F">
        <w:rPr>
          <w:rFonts w:ascii="Times New Roman" w:hAnsi="Times New Roman"/>
          <w:sz w:val="24"/>
          <w:szCs w:val="24"/>
        </w:rPr>
        <w:t xml:space="preserve">A building block is a modular unit of architecture that represents a physical or logical component, a defined capability, or a function. The overall architecture is composed of these building blocks. Often, they are assigned to different levels of abstraction, e.g. as business, data, application or technology building </w:t>
      </w:r>
      <w:r w:rsidR="007F35C9" w:rsidRPr="0003327B">
        <w:rPr>
          <w:rFonts w:ascii="Times New Roman" w:hAnsi="Times New Roman"/>
          <w:sz w:val="24"/>
          <w:szCs w:val="24"/>
        </w:rPr>
        <w:t>blocks.</w:t>
      </w:r>
      <w:r w:rsidR="005C7228" w:rsidRPr="0003327B">
        <w:rPr>
          <w:rFonts w:ascii="Times New Roman" w:hAnsi="Times New Roman"/>
          <w:sz w:val="24"/>
          <w:szCs w:val="24"/>
        </w:rPr>
        <w:t xml:space="preserve"> </w:t>
      </w:r>
      <w:sdt>
        <w:sdtPr>
          <w:rPr>
            <w:rFonts w:ascii="Times New Roman" w:hAnsi="Times New Roman"/>
            <w:sz w:val="24"/>
            <w:szCs w:val="24"/>
          </w:rPr>
          <w:alias w:val="To edit, see citavi.com/edit"/>
          <w:tag w:val="CitaviPlaceholder#0914eadc-781e-4905-a308-52d359356eb5"/>
          <w:id w:val="1306042388"/>
          <w:placeholder>
            <w:docPart w:val="DefaultPlaceholder_-1854013440"/>
          </w:placeholder>
        </w:sdtPr>
        <w:sdtEndPr/>
        <w:sdtContent>
          <w:r w:rsidR="005C7228" w:rsidRPr="0003327B">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yNi4wMy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hcmNoaXRlY3R1cmUtY29udGVudC9jaGFwMDEuaHRtbCN0YWdfMDEiLCJVcmlTdHJpbmciOiJodHRwczovL3B1YnMub3Blbmdyb3VwLm9yZy90b2dhZi1zdGFuZGFyZC9hcmNoaXRlY3R1cmUtY29udGVudC9jaGFwMDEuaHRtbCN0YWdfMD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}</w:instrText>
          </w:r>
          <w:r w:rsidR="005C7228" w:rsidRPr="0003327B">
            <w:rPr>
              <w:rFonts w:ascii="Times New Roman" w:hAnsi="Times New Roman"/>
              <w:sz w:val="24"/>
              <w:szCs w:val="24"/>
            </w:rPr>
            <w:fldChar w:fldCharType="separate"/>
          </w:r>
          <w:r w:rsidR="00502B1C">
            <w:rPr>
              <w:rFonts w:ascii="Times New Roman" w:hAnsi="Times New Roman"/>
              <w:sz w:val="24"/>
              <w:szCs w:val="24"/>
            </w:rPr>
            <w:t>(The Open Group 2022g, pp. 3)</w:t>
          </w:r>
          <w:r w:rsidR="005C7228" w:rsidRPr="0003327B">
            <w:rPr>
              <w:rFonts w:ascii="Times New Roman" w:hAnsi="Times New Roman"/>
              <w:sz w:val="24"/>
              <w:szCs w:val="24"/>
            </w:rPr>
            <w:fldChar w:fldCharType="end"/>
          </w:r>
        </w:sdtContent>
      </w:sdt>
      <w:r w:rsidR="00BA4A34" w:rsidRPr="0003327B">
        <w:rPr>
          <w:rFonts w:ascii="Times New Roman" w:hAnsi="Times New Roman"/>
          <w:sz w:val="24"/>
          <w:szCs w:val="24"/>
        </w:rPr>
        <w:t xml:space="preserve"> </w:t>
      </w:r>
      <w:r w:rsidR="007F35C9" w:rsidRPr="0003327B">
        <w:rPr>
          <w:rFonts w:ascii="Times New Roman" w:hAnsi="Times New Roman"/>
          <w:sz w:val="24"/>
          <w:szCs w:val="24"/>
        </w:rPr>
        <w:t xml:space="preserve"> </w:t>
      </w:r>
      <w:r w:rsidR="00163F81">
        <w:rPr>
          <w:rFonts w:ascii="Times New Roman" w:hAnsi="Times New Roman"/>
          <w:sz w:val="24"/>
          <w:szCs w:val="24"/>
        </w:rPr>
        <w:t xml:space="preserve"> </w:t>
      </w:r>
      <w:r w:rsidR="0082347E" w:rsidRPr="0003327B">
        <w:rPr>
          <w:rFonts w:ascii="Times New Roman" w:hAnsi="Times New Roman"/>
          <w:sz w:val="24"/>
          <w:szCs w:val="24"/>
        </w:rPr>
        <w:t>Part 6 - EA Capability and Governance</w:t>
      </w:r>
      <w:r w:rsidR="00163F81">
        <w:rPr>
          <w:rFonts w:ascii="Times New Roman" w:hAnsi="Times New Roman"/>
          <w:sz w:val="24"/>
          <w:szCs w:val="24"/>
        </w:rPr>
        <w:t xml:space="preserve"> </w:t>
      </w:r>
      <w:r w:rsidR="003612E4" w:rsidRPr="0003327B">
        <w:rPr>
          <w:rFonts w:ascii="Times New Roman" w:hAnsi="Times New Roman"/>
          <w:sz w:val="24"/>
          <w:szCs w:val="24"/>
        </w:rPr>
        <w:t xml:space="preserve">Appropriate organisational structures, processes, </w:t>
      </w:r>
      <w:proofErr w:type="gramStart"/>
      <w:r w:rsidR="003612E4" w:rsidRPr="0003327B">
        <w:rPr>
          <w:rFonts w:ascii="Times New Roman" w:hAnsi="Times New Roman"/>
          <w:sz w:val="24"/>
          <w:szCs w:val="24"/>
        </w:rPr>
        <w:t>roles</w:t>
      </w:r>
      <w:proofErr w:type="gramEnd"/>
      <w:r w:rsidR="003612E4" w:rsidRPr="0003327B">
        <w:rPr>
          <w:rFonts w:ascii="Times New Roman" w:hAnsi="Times New Roman"/>
          <w:sz w:val="24"/>
          <w:szCs w:val="24"/>
        </w:rPr>
        <w:t xml:space="preserve"> and governance</w:t>
      </w:r>
      <w:r w:rsidR="003612E4" w:rsidRPr="0005208F">
        <w:rPr>
          <w:rFonts w:ascii="Times New Roman" w:hAnsi="Times New Roman"/>
          <w:sz w:val="24"/>
          <w:szCs w:val="24"/>
        </w:rPr>
        <w:t xml:space="preserve"> need to be established within the organisation for EA to operate successfully. The last part of TOGAF Fundamental Content describes how to establish a successful architecture capability. This includes an overarching architecture governance</w:t>
      </w:r>
      <w:r w:rsidR="00DE3975">
        <w:rPr>
          <w:rFonts w:ascii="Times New Roman" w:hAnsi="Times New Roman"/>
          <w:sz w:val="24"/>
          <w:szCs w:val="24"/>
        </w:rPr>
        <w:t>.</w:t>
      </w:r>
      <w:r w:rsidR="003612E4" w:rsidRPr="0005208F">
        <w:rPr>
          <w:rFonts w:ascii="Times New Roman" w:hAnsi="Times New Roman"/>
          <w:sz w:val="24"/>
          <w:szCs w:val="24"/>
        </w:rPr>
        <w:t xml:space="preserve"> TOGAF takes up the IT governance </w:t>
      </w:r>
      <w:r w:rsidR="003612E4" w:rsidRPr="0005208F">
        <w:rPr>
          <w:rFonts w:ascii="Times New Roman" w:hAnsi="Times New Roman"/>
          <w:sz w:val="24"/>
          <w:szCs w:val="24"/>
        </w:rPr>
        <w:lastRenderedPageBreak/>
        <w:t xml:space="preserve">described in chapter two, a project-leading architecture board as well as guidelines for adherence to compliance issues. </w:t>
      </w:r>
      <w:sdt>
        <w:sdtPr>
          <w:rPr>
            <w:rFonts w:ascii="Times New Roman" w:hAnsi="Times New Roman"/>
            <w:sz w:val="24"/>
            <w:szCs w:val="24"/>
          </w:rPr>
          <w:alias w:val="To edit, see citavi.com/edit"/>
          <w:tag w:val="CitaviPlaceholder#d4941f8c-9387-4f0b-b43e-49a47b791ffb"/>
          <w:id w:val="245467128"/>
          <w:placeholder>
            <w:docPart w:val="DefaultPlaceholder_-1854013440"/>
          </w:placeholder>
        </w:sdtPr>
        <w:sdtEndPr/>
        <w:sdtContent>
          <w:r w:rsidR="003612E4" w:rsidRPr="0005208F">
            <w:rPr>
              <w:rFonts w:ascii="Times New Roman" w:hAnsi="Times New Roman"/>
              <w:sz w:val="24"/>
              <w:szCs w:val="24"/>
            </w:rPr>
            <w:fldChar w:fldCharType="begin"/>
          </w:r>
          <w:r w:rsidR="00E3293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zMWFkMzQ0LWJhZGMtNDRhMy05MWU3LWU0OWYzNWIzMjJhOSIsIlJhbmdlTGVuZ3RoIjoyOCwiUmVmZXJlbmNlSWQiOiJlMzc5M2QzMS02ODZjLTRhY2UtOGIzYi01MmJlMmE5NTgxM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cHVicy5vcGVuZ3JvdXAub3JnL3RvZ2FmLXN0YW5kYXJkL2VhLWNhcGFiaWxpdHktYW5kLWdvdmVybmFuY2UvY2hhcDAxLmh0bWwjdGFnXzAxIiwiVXJpU3RyaW5nIjoiaHR0cHM6Ly9wdWJzLm9wZW5ncm91cC5vcmcvdG9nYWYtc3RhbmRhcmQvZWEtY2FwYWJpbGl0eS1hbmQtZ292ZXJuYW5jZS9jaGFwMDEuaHRtbCN0YWdfMD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pLCBwLiAzKSJ9XX0sIlRhZyI6IkNpdGF2aVBsYWNlaG9sZGVyI2Q0OTQxZjhjLTkzODctNGYwYi1iNDNlLTQ5YTQ3Yjc5MWZmYiIsIlRleHQiOiIoVGhlIE9wZW4gR3JvdXAgMjAyMmksIHAuIDMpIiwiV0FJVmVyc2lvbiI6IjYuMTQuNC4wIn0=}</w:instrText>
          </w:r>
          <w:r w:rsidR="003612E4" w:rsidRPr="0005208F">
            <w:rPr>
              <w:rFonts w:ascii="Times New Roman" w:hAnsi="Times New Roman"/>
              <w:sz w:val="24"/>
              <w:szCs w:val="24"/>
            </w:rPr>
            <w:fldChar w:fldCharType="separate"/>
          </w:r>
          <w:r w:rsidR="00502B1C">
            <w:rPr>
              <w:rFonts w:ascii="Times New Roman" w:hAnsi="Times New Roman"/>
              <w:sz w:val="24"/>
              <w:szCs w:val="24"/>
            </w:rPr>
            <w:t>(The Open Group 2022i, p. 3)</w:t>
          </w:r>
          <w:r w:rsidR="003612E4" w:rsidRPr="0005208F">
            <w:rPr>
              <w:rFonts w:ascii="Times New Roman" w:hAnsi="Times New Roman"/>
              <w:sz w:val="24"/>
              <w:szCs w:val="24"/>
            </w:rPr>
            <w:fldChar w:fldCharType="end"/>
          </w:r>
        </w:sdtContent>
      </w:sdt>
      <w:r w:rsidR="00163F81">
        <w:rPr>
          <w:rFonts w:ascii="Times New Roman" w:hAnsi="Times New Roman"/>
          <w:sz w:val="24"/>
          <w:szCs w:val="24"/>
        </w:rPr>
        <w:t xml:space="preserve"> </w:t>
      </w:r>
      <w:r w:rsidR="00EC1697" w:rsidRPr="00D0194F">
        <w:rPr>
          <w:rFonts w:ascii="Times New Roman" w:hAnsi="Times New Roman"/>
          <w:sz w:val="24"/>
        </w:rPr>
        <w:t xml:space="preserve">In order to help </w:t>
      </w:r>
      <w:r w:rsidR="00D52DAA" w:rsidRPr="00D0194F">
        <w:rPr>
          <w:rFonts w:ascii="Times New Roman" w:hAnsi="Times New Roman"/>
          <w:sz w:val="24"/>
        </w:rPr>
        <w:t>organizations,</w:t>
      </w:r>
      <w:r w:rsidR="00EC1697" w:rsidRPr="00D0194F">
        <w:rPr>
          <w:rFonts w:ascii="Times New Roman" w:hAnsi="Times New Roman"/>
          <w:sz w:val="24"/>
        </w:rPr>
        <w:t xml:space="preserve"> coordinate their business and IT strategies, TOGAF offers an extensive framework for creating and managing </w:t>
      </w:r>
      <w:r w:rsidR="00D52DAA" w:rsidRPr="00D0194F">
        <w:rPr>
          <w:rFonts w:ascii="Times New Roman" w:hAnsi="Times New Roman"/>
          <w:sz w:val="24"/>
        </w:rPr>
        <w:t>EA</w:t>
      </w:r>
      <w:r w:rsidR="00EC1697" w:rsidRPr="00D0194F">
        <w:rPr>
          <w:rFonts w:ascii="Times New Roman" w:hAnsi="Times New Roman"/>
          <w:sz w:val="24"/>
        </w:rPr>
        <w:t xml:space="preserve">. </w:t>
      </w:r>
      <w:r w:rsidR="00D52DAA" w:rsidRPr="00D0194F">
        <w:rPr>
          <w:rFonts w:ascii="Times New Roman" w:hAnsi="Times New Roman"/>
          <w:sz w:val="24"/>
        </w:rPr>
        <w:t>Thus, they</w:t>
      </w:r>
      <w:r w:rsidR="00EC1697" w:rsidRPr="00D0194F">
        <w:rPr>
          <w:rFonts w:ascii="Times New Roman" w:hAnsi="Times New Roman"/>
          <w:sz w:val="24"/>
        </w:rPr>
        <w:t xml:space="preserve"> can enhance their decision-making procedures, maximize resource usage, and </w:t>
      </w:r>
      <w:r w:rsidR="00D52DAA" w:rsidRPr="00D0194F">
        <w:rPr>
          <w:rFonts w:ascii="Times New Roman" w:hAnsi="Times New Roman"/>
          <w:sz w:val="24"/>
        </w:rPr>
        <w:t>improve</w:t>
      </w:r>
      <w:r w:rsidR="00EC1697" w:rsidRPr="00D0194F">
        <w:rPr>
          <w:rFonts w:ascii="Times New Roman" w:hAnsi="Times New Roman"/>
          <w:sz w:val="24"/>
        </w:rPr>
        <w:t xml:space="preserve"> their flexibility by adhering to the TOGAF standard. </w:t>
      </w:r>
    </w:p>
    <w:p w14:paraId="563C5257" w14:textId="1E593F27" w:rsidR="000757A2" w:rsidRPr="0005208F" w:rsidRDefault="00E71A46" w:rsidP="00892773">
      <w:pPr>
        <w:pStyle w:val="Heading2"/>
        <w:spacing w:line="360" w:lineRule="auto"/>
        <w:jc w:val="both"/>
        <w:rPr>
          <w:rFonts w:ascii="Times New Roman" w:hAnsi="Times New Roman" w:cs="Times New Roman"/>
        </w:rPr>
      </w:pPr>
      <w:bookmarkStart w:id="19" w:name="_Toc132673578"/>
      <w:r w:rsidRPr="0005208F">
        <w:rPr>
          <w:rFonts w:ascii="Times New Roman" w:hAnsi="Times New Roman" w:cs="Times New Roman"/>
        </w:rPr>
        <w:t>3.</w:t>
      </w:r>
      <w:r w:rsidR="00E31D96" w:rsidRPr="0005208F">
        <w:rPr>
          <w:rFonts w:ascii="Times New Roman" w:hAnsi="Times New Roman" w:cs="Times New Roman"/>
        </w:rPr>
        <w:t>3</w:t>
      </w:r>
      <w:r w:rsidR="002B7E16" w:rsidRPr="0005208F">
        <w:rPr>
          <w:rFonts w:ascii="Times New Roman" w:hAnsi="Times New Roman" w:cs="Times New Roman"/>
        </w:rPr>
        <w:t>.2</w:t>
      </w:r>
      <w:r w:rsidR="00CC585A" w:rsidRPr="0005208F">
        <w:rPr>
          <w:rFonts w:ascii="Times New Roman" w:hAnsi="Times New Roman" w:cs="Times New Roman"/>
        </w:rPr>
        <w:t xml:space="preserve"> Further Frameworks</w:t>
      </w:r>
      <w:bookmarkStart w:id="20" w:name="_Toc128144074"/>
      <w:bookmarkEnd w:id="16"/>
      <w:bookmarkEnd w:id="19"/>
    </w:p>
    <w:p w14:paraId="01268FFF" w14:textId="192DAD29" w:rsidR="00B076D9" w:rsidRDefault="00FF4C4F" w:rsidP="004A4EAF">
      <w:pPr>
        <w:spacing w:line="360" w:lineRule="auto"/>
        <w:jc w:val="both"/>
        <w:rPr>
          <w:rFonts w:ascii="Times New Roman" w:hAnsi="Times New Roman"/>
          <w:sz w:val="24"/>
        </w:rPr>
      </w:pPr>
      <w:r w:rsidRPr="0005208F">
        <w:rPr>
          <w:rFonts w:ascii="Times New Roman" w:hAnsi="Times New Roman"/>
          <w:sz w:val="24"/>
        </w:rPr>
        <w:t xml:space="preserve">Besides TOGAF, there are numerous other EA frameworks. </w:t>
      </w:r>
      <w:proofErr w:type="spellStart"/>
      <w:r w:rsidRPr="0005208F">
        <w:rPr>
          <w:rFonts w:ascii="Times New Roman" w:hAnsi="Times New Roman"/>
          <w:sz w:val="24"/>
        </w:rPr>
        <w:t>Buckl</w:t>
      </w:r>
      <w:proofErr w:type="spellEnd"/>
      <w:r w:rsidRPr="0005208F">
        <w:rPr>
          <w:rFonts w:ascii="Times New Roman" w:hAnsi="Times New Roman"/>
          <w:sz w:val="24"/>
        </w:rPr>
        <w:t xml:space="preserve"> </w:t>
      </w:r>
      <w:r w:rsidR="00A90E7E" w:rsidRPr="0005208F">
        <w:rPr>
          <w:rFonts w:ascii="Times New Roman" w:hAnsi="Times New Roman"/>
          <w:sz w:val="24"/>
        </w:rPr>
        <w:t xml:space="preserve">and </w:t>
      </w:r>
      <w:proofErr w:type="spellStart"/>
      <w:r w:rsidR="00A90E7E" w:rsidRPr="0005208F">
        <w:rPr>
          <w:rFonts w:ascii="Times New Roman" w:hAnsi="Times New Roman"/>
          <w:sz w:val="24"/>
        </w:rPr>
        <w:t>Schweda</w:t>
      </w:r>
      <w:proofErr w:type="spellEnd"/>
      <w:r w:rsidR="00A90E7E" w:rsidRPr="0005208F">
        <w:rPr>
          <w:rFonts w:ascii="Times New Roman" w:hAnsi="Times New Roman"/>
          <w:sz w:val="24"/>
        </w:rPr>
        <w:t xml:space="preserve"> </w:t>
      </w:r>
      <w:r w:rsidRPr="0005208F">
        <w:rPr>
          <w:rFonts w:ascii="Times New Roman" w:hAnsi="Times New Roman"/>
          <w:sz w:val="24"/>
        </w:rPr>
        <w:t xml:space="preserve">describe 21 other frameworks in her technical report </w:t>
      </w:r>
      <w:r w:rsidRPr="0005208F">
        <w:rPr>
          <w:rFonts w:ascii="Times New Roman" w:hAnsi="Times New Roman"/>
          <w:sz w:val="24"/>
          <w:highlight w:val="yellow"/>
        </w:rPr>
        <w:t>on the state of the art in enterprise architecture management literature</w:t>
      </w:r>
      <w:r w:rsidRPr="0005208F">
        <w:rPr>
          <w:rFonts w:ascii="Times New Roman" w:hAnsi="Times New Roman"/>
          <w:sz w:val="24"/>
        </w:rPr>
        <w:t>.</w:t>
      </w:r>
      <w:r w:rsidR="00A90E7E" w:rsidRPr="0005208F">
        <w:rPr>
          <w:rFonts w:ascii="Times New Roman" w:hAnsi="Times New Roman"/>
          <w:sz w:val="24"/>
        </w:rPr>
        <w:t xml:space="preserve"> </w:t>
      </w:r>
      <w:sdt>
        <w:sdtPr>
          <w:rPr>
            <w:rFonts w:ascii="Times New Roman" w:hAnsi="Times New Roman"/>
            <w:sz w:val="24"/>
          </w:rPr>
          <w:alias w:val="To edit, see citavi.com/edit"/>
          <w:tag w:val="CitaviPlaceholder#61b1b492-7b59-4e05-ae94-ca020bc91779"/>
          <w:id w:val="1365410083"/>
          <w:placeholder>
            <w:docPart w:val="DefaultPlaceholder_-1854013440"/>
          </w:placeholder>
        </w:sdtPr>
        <w:sdtEndPr/>
        <w:sdtContent>
          <w:r w:rsidR="00A90E7E" w:rsidRPr="0005208F">
            <w:rPr>
              <w:rFonts w:ascii="Times New Roman" w:hAnsi="Times New Roman"/>
              <w:sz w:val="24"/>
            </w:rPr>
            <w:fldChar w:fldCharType="begin"/>
          </w:r>
          <w:r w:rsidR="002041E6">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}</w:instrText>
          </w:r>
          <w:r w:rsidR="00A90E7E" w:rsidRPr="0005208F">
            <w:rPr>
              <w:rFonts w:ascii="Times New Roman" w:hAnsi="Times New Roman"/>
              <w:sz w:val="24"/>
            </w:rPr>
            <w:fldChar w:fldCharType="separate"/>
          </w:r>
          <w:r w:rsidR="00502B1C">
            <w:rPr>
              <w:rFonts w:ascii="Times New Roman" w:hAnsi="Times New Roman"/>
              <w:sz w:val="24"/>
            </w:rPr>
            <w:t>(2011, pp. 21–112)</w:t>
          </w:r>
          <w:r w:rsidR="00A90E7E" w:rsidRPr="0005208F">
            <w:rPr>
              <w:rFonts w:ascii="Times New Roman" w:hAnsi="Times New Roman"/>
              <w:sz w:val="24"/>
            </w:rPr>
            <w:fldChar w:fldCharType="end"/>
          </w:r>
        </w:sdtContent>
      </w:sdt>
      <w:r w:rsidR="00A90E7E" w:rsidRPr="0005208F">
        <w:rPr>
          <w:rFonts w:ascii="Times New Roman" w:hAnsi="Times New Roman"/>
          <w:sz w:val="24"/>
        </w:rPr>
        <w:t xml:space="preserve"> A few selected ones are presented in the following.</w:t>
      </w:r>
      <w:r w:rsidR="00163F81">
        <w:rPr>
          <w:rFonts w:ascii="Times New Roman" w:hAnsi="Times New Roman"/>
          <w:sz w:val="24"/>
        </w:rPr>
        <w:t xml:space="preserve"> </w:t>
      </w:r>
      <w:r w:rsidR="00E04527">
        <w:rPr>
          <w:rFonts w:ascii="Times New Roman" w:hAnsi="Times New Roman"/>
          <w:sz w:val="24"/>
        </w:rPr>
        <w:t xml:space="preserve">The already mentioned </w:t>
      </w:r>
      <w:r w:rsidR="006A4F6A" w:rsidRPr="0005208F">
        <w:rPr>
          <w:rFonts w:ascii="Times New Roman" w:hAnsi="Times New Roman"/>
          <w:sz w:val="24"/>
        </w:rPr>
        <w:t>Zachman's framework</w:t>
      </w:r>
      <w:r w:rsidR="005D7769">
        <w:rPr>
          <w:rFonts w:ascii="Times New Roman" w:hAnsi="Times New Roman"/>
          <w:sz w:val="24"/>
        </w:rPr>
        <w:t xml:space="preserve"> for EA</w:t>
      </w:r>
      <w:r w:rsidR="006A4F6A" w:rsidRPr="0005208F">
        <w:rPr>
          <w:rFonts w:ascii="Times New Roman" w:hAnsi="Times New Roman"/>
          <w:sz w:val="24"/>
        </w:rPr>
        <w:t xml:space="preserve"> can be explained using a single representation. It consists of two intersections arranged in a matrix</w:t>
      </w:r>
      <w:r w:rsidR="006D49EE" w:rsidRPr="0005208F">
        <w:rPr>
          <w:rFonts w:ascii="Times New Roman" w:hAnsi="Times New Roman"/>
          <w:sz w:val="24"/>
        </w:rPr>
        <w:t xml:space="preserve"> (see figure XY)</w:t>
      </w:r>
      <w:r w:rsidR="006A4F6A" w:rsidRPr="0005208F">
        <w:rPr>
          <w:rFonts w:ascii="Times New Roman" w:hAnsi="Times New Roman"/>
          <w:sz w:val="24"/>
        </w:rPr>
        <w:t xml:space="preserve">. The y-axis or column consists of the interrogative pronouns </w:t>
      </w:r>
      <w:r w:rsidR="006D49EE" w:rsidRPr="0005208F">
        <w:rPr>
          <w:rFonts w:ascii="Times New Roman" w:hAnsi="Times New Roman"/>
          <w:sz w:val="24"/>
        </w:rPr>
        <w:t>“</w:t>
      </w:r>
      <w:r w:rsidR="006A4F6A" w:rsidRPr="0005208F">
        <w:rPr>
          <w:rFonts w:ascii="Times New Roman" w:hAnsi="Times New Roman"/>
          <w:sz w:val="24"/>
        </w:rPr>
        <w:t>what, how, when, who, where and why</w:t>
      </w:r>
      <w:r w:rsidR="00033713" w:rsidRPr="0005208F">
        <w:rPr>
          <w:rFonts w:ascii="Times New Roman" w:hAnsi="Times New Roman"/>
          <w:sz w:val="24"/>
        </w:rPr>
        <w:t>”</w:t>
      </w:r>
      <w:r w:rsidR="006A4F6A" w:rsidRPr="0005208F">
        <w:rPr>
          <w:rFonts w:ascii="Times New Roman" w:hAnsi="Times New Roman"/>
          <w:sz w:val="24"/>
        </w:rPr>
        <w:t xml:space="preserve">. </w:t>
      </w:r>
      <w:r w:rsidR="00033713" w:rsidRPr="0005208F">
        <w:rPr>
          <w:rFonts w:ascii="Times New Roman" w:hAnsi="Times New Roman"/>
          <w:sz w:val="24"/>
        </w:rPr>
        <w:t>On the x-axis, the rows of the matrix, there are six different perspectives, namely “executive perspective”, “business management perspective”, “architect perspective”, “engineer perspective” and “enterprise perspective”</w:t>
      </w:r>
      <w:r w:rsidR="006A4F6A" w:rsidRPr="0005208F">
        <w:rPr>
          <w:rFonts w:ascii="Times New Roman" w:hAnsi="Times New Roman"/>
          <w:sz w:val="24"/>
        </w:rPr>
        <w:t xml:space="preserve">. Zachman describes this axis as a transformation from an abstract idea into an instance. The 36 fields of the 6x6 matrix of communication interrogatives and reification transformations are so-called </w:t>
      </w:r>
      <w:r w:rsidR="006D49EE" w:rsidRPr="0005208F">
        <w:rPr>
          <w:rFonts w:ascii="Times New Roman" w:hAnsi="Times New Roman"/>
          <w:sz w:val="24"/>
        </w:rPr>
        <w:t>“</w:t>
      </w:r>
      <w:r w:rsidR="006A4F6A" w:rsidRPr="0005208F">
        <w:rPr>
          <w:rFonts w:ascii="Times New Roman" w:hAnsi="Times New Roman"/>
          <w:sz w:val="24"/>
        </w:rPr>
        <w:t>classifications</w:t>
      </w:r>
      <w:r w:rsidR="006D49EE" w:rsidRPr="0005208F">
        <w:rPr>
          <w:rFonts w:ascii="Times New Roman" w:hAnsi="Times New Roman"/>
          <w:sz w:val="24"/>
        </w:rPr>
        <w:t>”</w:t>
      </w:r>
      <w:r w:rsidR="006A4F6A" w:rsidRPr="0005208F">
        <w:rPr>
          <w:rFonts w:ascii="Times New Roman" w:hAnsi="Times New Roman"/>
          <w:sz w:val="24"/>
        </w:rPr>
        <w:t xml:space="preserve">. According to Zachman, they result in </w:t>
      </w:r>
      <w:r w:rsidR="006D49EE" w:rsidRPr="0005208F">
        <w:rPr>
          <w:rFonts w:ascii="Times New Roman" w:hAnsi="Times New Roman"/>
          <w:sz w:val="24"/>
        </w:rPr>
        <w:t>“</w:t>
      </w:r>
      <w:r w:rsidR="006A4F6A" w:rsidRPr="0005208F">
        <w:rPr>
          <w:rFonts w:ascii="Times New Roman" w:hAnsi="Times New Roman"/>
          <w:sz w:val="24"/>
        </w:rPr>
        <w:t>a total set of descriptive representations</w:t>
      </w:r>
      <w:r w:rsidR="006D49EE" w:rsidRPr="0005208F">
        <w:rPr>
          <w:rFonts w:ascii="Times New Roman" w:hAnsi="Times New Roman"/>
          <w:sz w:val="24"/>
        </w:rPr>
        <w:t>”</w:t>
      </w:r>
      <w:r w:rsidR="006A4F6A" w:rsidRPr="0005208F">
        <w:rPr>
          <w:rFonts w:ascii="Times New Roman" w:hAnsi="Times New Roman"/>
          <w:sz w:val="24"/>
        </w:rPr>
        <w:t xml:space="preserve"> to describe any possible </w:t>
      </w:r>
      <w:r w:rsidR="00033713" w:rsidRPr="0005208F">
        <w:rPr>
          <w:rFonts w:ascii="Times New Roman" w:hAnsi="Times New Roman"/>
          <w:sz w:val="24"/>
        </w:rPr>
        <w:t>element of the EA</w:t>
      </w:r>
      <w:r w:rsidR="006A4F6A" w:rsidRPr="0005208F">
        <w:rPr>
          <w:rFonts w:ascii="Times New Roman" w:hAnsi="Times New Roman"/>
          <w:sz w:val="24"/>
        </w:rPr>
        <w:t xml:space="preserve"> in an organisation.</w:t>
      </w:r>
      <w:r w:rsidR="00033713" w:rsidRPr="0005208F">
        <w:rPr>
          <w:rFonts w:ascii="Times New Roman" w:hAnsi="Times New Roman"/>
          <w:sz w:val="24"/>
        </w:rPr>
        <w:t xml:space="preserve"> </w:t>
      </w:r>
      <w:sdt>
        <w:sdtPr>
          <w:rPr>
            <w:rFonts w:ascii="Times New Roman" w:hAnsi="Times New Roman"/>
            <w:sz w:val="24"/>
          </w:rPr>
          <w:alias w:val="To edit, see citavi.com/edit"/>
          <w:tag w:val="CitaviPlaceholder#60801a64-5889-4292-b502-12030a025e4c"/>
          <w:id w:val="2119791686"/>
          <w:placeholder>
            <w:docPart w:val="DefaultPlaceholder_-1854013440"/>
          </w:placeholder>
        </w:sdtPr>
        <w:sdtEndPr/>
        <w:sdtContent>
          <w:r w:rsidR="00033713" w:rsidRPr="0005208F">
            <w:rPr>
              <w:rFonts w:ascii="Times New Roman" w:hAnsi="Times New Roman"/>
              <w:sz w:val="24"/>
            </w:rPr>
            <w:fldChar w:fldCharType="begin"/>
          </w:r>
          <w:r w:rsidR="002041E6">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56YWNobWFuLmNvbS9hYm91dC10aGUtemFjaG1hbi1mcmFtZXdvcmsiLCJVcmlTdHJpbmciOiJodHRwczovL3d3dy56YWNobWFuLmNvbS9hYm91dC10aGUtemFjaG1hbi1mcmFtZXdvcms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}</w:instrText>
          </w:r>
          <w:r w:rsidR="00033713" w:rsidRPr="0005208F">
            <w:rPr>
              <w:rFonts w:ascii="Times New Roman" w:hAnsi="Times New Roman"/>
              <w:sz w:val="24"/>
            </w:rPr>
            <w:fldChar w:fldCharType="separate"/>
          </w:r>
          <w:r w:rsidR="00502B1C">
            <w:rPr>
              <w:rFonts w:ascii="Times New Roman" w:hAnsi="Times New Roman"/>
              <w:sz w:val="24"/>
            </w:rPr>
            <w:t>(2008, pp. 1)</w:t>
          </w:r>
          <w:r w:rsidR="00033713" w:rsidRPr="0005208F">
            <w:rPr>
              <w:rFonts w:ascii="Times New Roman" w:hAnsi="Times New Roman"/>
              <w:sz w:val="24"/>
            </w:rPr>
            <w:fldChar w:fldCharType="end"/>
          </w:r>
        </w:sdtContent>
      </w:sdt>
      <w:r w:rsidR="00033713" w:rsidRPr="0005208F">
        <w:rPr>
          <w:rFonts w:ascii="Times New Roman" w:hAnsi="Times New Roman"/>
          <w:sz w:val="24"/>
        </w:rPr>
        <w:t xml:space="preserve"> The framework thus guides in the explanation and description in the representation of complex EA.</w:t>
      </w:r>
      <w:r w:rsidR="00F87C29" w:rsidRPr="0005208F">
        <w:rPr>
          <w:rFonts w:ascii="Times New Roman" w:hAnsi="Times New Roman"/>
          <w:sz w:val="24"/>
        </w:rPr>
        <w:t xml:space="preserve"> However, it does not dictate how to build a successful EA. It merely provides support in ensuring that all relevant views are taken into account. </w:t>
      </w:r>
      <w:sdt>
        <w:sdtPr>
          <w:rPr>
            <w:rFonts w:ascii="Times New Roman" w:hAnsi="Times New Roman"/>
            <w:sz w:val="24"/>
          </w:rPr>
          <w:alias w:val="To edit, see citavi.com/edit"/>
          <w:tag w:val="CitaviPlaceholder#ec5ac345-1059-4ee6-9bc7-271669708b71"/>
          <w:id w:val="367953341"/>
          <w:placeholder>
            <w:docPart w:val="DefaultPlaceholder_-1854013440"/>
          </w:placeholder>
        </w:sdtPr>
        <w:sdtEndPr/>
        <w:sdtContent>
          <w:r w:rsidR="00F87C29" w:rsidRPr="0005208F">
            <w:rPr>
              <w:rFonts w:ascii="Times New Roman" w:hAnsi="Times New Roman"/>
              <w:sz w:val="24"/>
            </w:rPr>
            <w:fldChar w:fldCharType="begin"/>
          </w:r>
          <w:r w:rsidR="0066735C">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ZTYzY2M4LWQ3ODUtNDI2Zi04Yzk1LTE3NTI0MjA0M2QzZiIsIlJhbmdlTGVuZ3RoIjozNSwiUmVmZXJlbmNlSWQiOiJkNDhkMTIyZS1hMjM2LTRkYjUtYTYxZS02NjQ4NWRlN2E0Y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M0IiwiU3RhcnRQYWdlIjp7IiRpZCI6IjUiLCIkdHlwZSI6IlN3aXNzQWNhZGVtaWMuUGFnZU51bWJlciwgU3dpc3NBY2FkZW1pYyIsIklzRnVsbHlOdW1lcmljIjp0cnVlLCJOdW1iZXIiOjkzNCwiTnVtYmVyaW5nVHlwZSI6MCwiTnVtZXJhbFN5c3RlbSI6MCwiT3JpZ2luYWxTdHJpbmciOiI5MzQiLCJQcmV0dHlTdHJpbmciOiI5MzQ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}</w:instrText>
          </w:r>
          <w:r w:rsidR="00F87C29" w:rsidRPr="0005208F">
            <w:rPr>
              <w:rFonts w:ascii="Times New Roman" w:hAnsi="Times New Roman"/>
              <w:sz w:val="24"/>
            </w:rPr>
            <w:fldChar w:fldCharType="separate"/>
          </w:r>
          <w:r w:rsidR="00502B1C">
            <w:rPr>
              <w:rFonts w:ascii="Times New Roman" w:hAnsi="Times New Roman"/>
              <w:sz w:val="24"/>
            </w:rPr>
            <w:t>(Dumitriu and Popescu 2020, p. 934)</w:t>
          </w:r>
          <w:r w:rsidR="00F87C29" w:rsidRPr="0005208F">
            <w:rPr>
              <w:rFonts w:ascii="Times New Roman" w:hAnsi="Times New Roman"/>
              <w:sz w:val="24"/>
            </w:rPr>
            <w:fldChar w:fldCharType="end"/>
          </w:r>
        </w:sdtContent>
      </w:sdt>
      <w:commentRangeStart w:id="21"/>
      <w:commentRangeEnd w:id="21"/>
      <w:r w:rsidR="00EC1296">
        <w:rPr>
          <w:rStyle w:val="CommentReference"/>
        </w:rPr>
        <w:commentReference w:id="21"/>
      </w:r>
      <w:r w:rsidR="00163F81">
        <w:rPr>
          <w:rFonts w:ascii="Times New Roman" w:hAnsi="Times New Roman"/>
          <w:sz w:val="24"/>
        </w:rPr>
        <w:t xml:space="preserve"> </w:t>
      </w:r>
      <w:r w:rsidR="005A513F" w:rsidRPr="005A513F">
        <w:rPr>
          <w:rFonts w:ascii="Times New Roman" w:hAnsi="Times New Roman"/>
          <w:sz w:val="24"/>
        </w:rPr>
        <w:t xml:space="preserve">In addition to the widely used frameworks TOGAF or Zachman, which are designed not only but primarily for enterprises, there are further frameworks. The </w:t>
      </w:r>
      <w:r w:rsidR="00E04527" w:rsidRPr="00E42280">
        <w:rPr>
          <w:rFonts w:ascii="Times New Roman" w:hAnsi="Times New Roman"/>
          <w:sz w:val="24"/>
        </w:rPr>
        <w:t xml:space="preserve">Department of </w:t>
      </w:r>
      <w:proofErr w:type="spellStart"/>
      <w:r w:rsidR="00E04527" w:rsidRPr="00E42280">
        <w:rPr>
          <w:rFonts w:ascii="Times New Roman" w:hAnsi="Times New Roman"/>
          <w:sz w:val="24"/>
        </w:rPr>
        <w:t>Defense</w:t>
      </w:r>
      <w:proofErr w:type="spellEnd"/>
      <w:r w:rsidR="00E04527" w:rsidRPr="00E42280">
        <w:rPr>
          <w:rFonts w:ascii="Times New Roman" w:hAnsi="Times New Roman"/>
          <w:sz w:val="24"/>
        </w:rPr>
        <w:t xml:space="preserve"> Architecture Framework (</w:t>
      </w:r>
      <w:proofErr w:type="spellStart"/>
      <w:r w:rsidR="00E04527" w:rsidRPr="00E42280">
        <w:rPr>
          <w:rFonts w:ascii="Times New Roman" w:hAnsi="Times New Roman"/>
          <w:sz w:val="24"/>
        </w:rPr>
        <w:t>DoDAF</w:t>
      </w:r>
      <w:proofErr w:type="spellEnd"/>
      <w:r w:rsidR="0004569E">
        <w:rPr>
          <w:rFonts w:ascii="Times New Roman" w:hAnsi="Times New Roman"/>
          <w:sz w:val="24"/>
        </w:rPr>
        <w:fldChar w:fldCharType="begin"/>
      </w:r>
      <w:r w:rsidR="0004569E">
        <w:instrText xml:space="preserve"> XE "</w:instrText>
      </w:r>
      <w:r w:rsidR="0004569E" w:rsidRPr="00D23D9F">
        <w:rPr>
          <w:rFonts w:ascii="Times New Roman" w:hAnsi="Times New Roman"/>
          <w:sz w:val="24"/>
        </w:rPr>
        <w:instrText>DoDAF</w:instrText>
      </w:r>
      <w:r w:rsidR="0004569E">
        <w:instrText>" \t "</w:instrText>
      </w:r>
      <w:r w:rsidR="0004569E" w:rsidRPr="00F350B9">
        <w:instrText>Department of Defense Architecture Framework</w:instrText>
      </w:r>
      <w:r w:rsidR="0004569E">
        <w:instrText xml:space="preserve">" </w:instrText>
      </w:r>
      <w:r w:rsidR="0004569E">
        <w:rPr>
          <w:rFonts w:ascii="Times New Roman" w:hAnsi="Times New Roman"/>
          <w:sz w:val="24"/>
        </w:rPr>
        <w:fldChar w:fldCharType="end"/>
      </w:r>
      <w:r w:rsidR="00E04527" w:rsidRPr="00E42280">
        <w:rPr>
          <w:rFonts w:ascii="Times New Roman" w:hAnsi="Times New Roman"/>
          <w:sz w:val="24"/>
        </w:rPr>
        <w:t>)</w:t>
      </w:r>
      <w:r w:rsidR="005A513F" w:rsidRPr="005A513F">
        <w:rPr>
          <w:rFonts w:ascii="Times New Roman" w:hAnsi="Times New Roman"/>
          <w:sz w:val="24"/>
        </w:rPr>
        <w:t xml:space="preserve"> in the USA has developed its own framework for its special requirements. Since </w:t>
      </w:r>
      <w:r w:rsidR="00E04527">
        <w:rPr>
          <w:rFonts w:ascii="Times New Roman" w:hAnsi="Times New Roman"/>
          <w:sz w:val="24"/>
        </w:rPr>
        <w:t xml:space="preserve">Department of </w:t>
      </w:r>
      <w:proofErr w:type="spellStart"/>
      <w:r w:rsidR="00E04527">
        <w:rPr>
          <w:rFonts w:ascii="Times New Roman" w:hAnsi="Times New Roman"/>
          <w:sz w:val="24"/>
        </w:rPr>
        <w:t>Defense</w:t>
      </w:r>
      <w:proofErr w:type="spellEnd"/>
      <w:r w:rsidR="005A513F" w:rsidRPr="005A513F">
        <w:rPr>
          <w:rFonts w:ascii="Times New Roman" w:hAnsi="Times New Roman"/>
          <w:sz w:val="24"/>
        </w:rPr>
        <w:t xml:space="preserve"> matters are military activities, various stakeholders, such as those of defence agencies or combat commands, have to be </w:t>
      </w:r>
      <w:proofErr w:type="gramStart"/>
      <w:r w:rsidR="005A513F" w:rsidRPr="005A513F">
        <w:rPr>
          <w:rFonts w:ascii="Times New Roman" w:hAnsi="Times New Roman"/>
          <w:sz w:val="24"/>
        </w:rPr>
        <w:t>taken into account</w:t>
      </w:r>
      <w:proofErr w:type="gramEnd"/>
      <w:r w:rsidR="005A513F" w:rsidRPr="005A513F">
        <w:rPr>
          <w:rFonts w:ascii="Times New Roman" w:hAnsi="Times New Roman"/>
          <w:sz w:val="24"/>
        </w:rPr>
        <w:t xml:space="preserve">. In addition, priorities and strategic goals differ, making the enterprise architecture different from any other organisation. In </w:t>
      </w:r>
      <w:proofErr w:type="spellStart"/>
      <w:r w:rsidR="005A513F" w:rsidRPr="005A513F">
        <w:rPr>
          <w:rFonts w:ascii="Times New Roman" w:hAnsi="Times New Roman"/>
          <w:sz w:val="24"/>
        </w:rPr>
        <w:t>DoDAF</w:t>
      </w:r>
      <w:proofErr w:type="spellEnd"/>
      <w:r w:rsidR="005A513F" w:rsidRPr="005A513F">
        <w:rPr>
          <w:rFonts w:ascii="Times New Roman" w:hAnsi="Times New Roman"/>
          <w:sz w:val="24"/>
        </w:rPr>
        <w:t xml:space="preserve">, there is a high focus on visualisations to understand complex architectures, making it particularly suitable for large systems. </w:t>
      </w:r>
      <w:sdt>
        <w:sdtPr>
          <w:rPr>
            <w:rFonts w:ascii="Times New Roman" w:hAnsi="Times New Roman"/>
            <w:sz w:val="24"/>
          </w:rPr>
          <w:alias w:val="To edit, see citavi.com/edit"/>
          <w:tag w:val="CitaviPlaceholder#148db764-2260-48b2-8787-504e35162147"/>
          <w:id w:val="1222407728"/>
          <w:placeholder>
            <w:docPart w:val="DefaultPlaceholder_-1854013440"/>
          </w:placeholder>
        </w:sdtPr>
        <w:sdtEndPr/>
        <w:sdtContent>
          <w:r w:rsidR="005A513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YzhkOWUwLTU1MmItNDNjZS05MGRkLTNlNTZkMTI2OWI5ZCIsIlJhbmdlTGVuZ3RoIjozOSwiUmVmZXJlbmNlSWQiOiIyMWUxZTZjYi02MzMyLTRkNmItOTE0MS0yZmJiMjFhZGZiND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ZG9kY2lvLmRlZmVuc2UuZ292L0xpYnJhcnkvRG9ELUFyY2hpdGVjdHVyZS1GcmFtZXdvcmsvZG9kYWYyMF9iYWNrZ3JvdW5kLyIsIlVyaVN0cmluZyI6Imh0dHBzOi8vZG9kY2lvLmRlZmVuc2UuZ292L0xpYnJhcnkvRG9ELUFyY2hpdGVjdHVyZS1GcmFtZXdvcmsvZG9kYWYyMF9iYWNrZ3JvdW5k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}</w:instrText>
          </w:r>
          <w:r w:rsidR="005A513F">
            <w:rPr>
              <w:rFonts w:ascii="Times New Roman" w:hAnsi="Times New Roman"/>
              <w:sz w:val="24"/>
            </w:rPr>
            <w:fldChar w:fldCharType="separate"/>
          </w:r>
          <w:r w:rsidR="00502B1C">
            <w:rPr>
              <w:rFonts w:ascii="Times New Roman" w:hAnsi="Times New Roman"/>
              <w:sz w:val="24"/>
            </w:rPr>
            <w:t>(U.S. Department of Defense 2009, p. 3)</w:t>
          </w:r>
          <w:r w:rsidR="005A513F">
            <w:rPr>
              <w:rFonts w:ascii="Times New Roman" w:hAnsi="Times New Roman"/>
              <w:sz w:val="24"/>
            </w:rPr>
            <w:fldChar w:fldCharType="end"/>
          </w:r>
        </w:sdtContent>
      </w:sdt>
      <w:r w:rsidR="005A513F">
        <w:rPr>
          <w:rFonts w:ascii="Times New Roman" w:hAnsi="Times New Roman"/>
          <w:sz w:val="24"/>
        </w:rPr>
        <w:t xml:space="preserve"> </w:t>
      </w:r>
      <w:r w:rsidR="005A513F" w:rsidRPr="005A513F">
        <w:rPr>
          <w:rFonts w:ascii="Times New Roman" w:hAnsi="Times New Roman"/>
          <w:sz w:val="24"/>
        </w:rPr>
        <w:t xml:space="preserve">The US is not the only country that has developed a framework for military purposes. Other military and political organisations have </w:t>
      </w:r>
      <w:r w:rsidR="00E42280">
        <w:rPr>
          <w:rFonts w:ascii="Times New Roman" w:hAnsi="Times New Roman"/>
          <w:sz w:val="24"/>
        </w:rPr>
        <w:t>created</w:t>
      </w:r>
      <w:r w:rsidR="005A513F" w:rsidRPr="005A513F">
        <w:rPr>
          <w:rFonts w:ascii="Times New Roman" w:hAnsi="Times New Roman"/>
          <w:sz w:val="24"/>
        </w:rPr>
        <w:t xml:space="preserve"> their own EA frameworks based on </w:t>
      </w:r>
      <w:proofErr w:type="spellStart"/>
      <w:r w:rsidR="005A513F" w:rsidRPr="005A513F">
        <w:rPr>
          <w:rFonts w:ascii="Times New Roman" w:hAnsi="Times New Roman"/>
          <w:sz w:val="24"/>
        </w:rPr>
        <w:t>DoDAF</w:t>
      </w:r>
      <w:proofErr w:type="spellEnd"/>
      <w:r w:rsidR="00B076D9">
        <w:rPr>
          <w:rFonts w:ascii="Times New Roman" w:hAnsi="Times New Roman"/>
          <w:sz w:val="24"/>
        </w:rPr>
        <w:t xml:space="preserve">, such as </w:t>
      </w:r>
      <w:bookmarkStart w:id="22" w:name="_Hlk132487115"/>
      <w:r w:rsidR="00B076D9" w:rsidRPr="005A513F">
        <w:rPr>
          <w:rFonts w:ascii="Times New Roman" w:hAnsi="Times New Roman"/>
          <w:sz w:val="24"/>
        </w:rPr>
        <w:t>Ministry of Defence Architecture Framework</w:t>
      </w:r>
      <w:bookmarkEnd w:id="22"/>
      <w:r w:rsidR="00B076D9" w:rsidRPr="005A513F">
        <w:rPr>
          <w:rFonts w:ascii="Times New Roman" w:hAnsi="Times New Roman"/>
          <w:sz w:val="24"/>
        </w:rPr>
        <w:t xml:space="preserve"> (MODAF</w:t>
      </w:r>
      <w:r w:rsidR="0004569E">
        <w:rPr>
          <w:rFonts w:ascii="Times New Roman" w:hAnsi="Times New Roman"/>
          <w:sz w:val="24"/>
        </w:rPr>
        <w:fldChar w:fldCharType="begin"/>
      </w:r>
      <w:r w:rsidR="0004569E">
        <w:instrText xml:space="preserve"> XE "</w:instrText>
      </w:r>
      <w:r w:rsidR="0004569E" w:rsidRPr="0059675F">
        <w:rPr>
          <w:rFonts w:ascii="Times New Roman" w:hAnsi="Times New Roman"/>
          <w:sz w:val="24"/>
        </w:rPr>
        <w:instrText>MODAF</w:instrText>
      </w:r>
      <w:r w:rsidR="0004569E">
        <w:instrText>" \t "</w:instrText>
      </w:r>
      <w:r w:rsidR="0004569E" w:rsidRPr="00E44D45">
        <w:instrText>Ministry of Defence Architecture Framework</w:instrText>
      </w:r>
      <w:r w:rsidR="0004569E">
        <w:instrText xml:space="preserve">" </w:instrText>
      </w:r>
      <w:r w:rsidR="0004569E">
        <w:rPr>
          <w:rFonts w:ascii="Times New Roman" w:hAnsi="Times New Roman"/>
          <w:sz w:val="24"/>
        </w:rPr>
        <w:fldChar w:fldCharType="end"/>
      </w:r>
      <w:r w:rsidR="00B076D9" w:rsidRPr="005A513F">
        <w:rPr>
          <w:rFonts w:ascii="Times New Roman" w:hAnsi="Times New Roman"/>
          <w:sz w:val="24"/>
        </w:rPr>
        <w:t xml:space="preserve">) from Great Britain </w:t>
      </w:r>
      <w:r w:rsidR="00B076D9">
        <w:rPr>
          <w:rFonts w:ascii="Times New Roman" w:hAnsi="Times New Roman"/>
          <w:sz w:val="24"/>
        </w:rPr>
        <w:t xml:space="preserve">which has been withdrawn and replaced in 2021 </w:t>
      </w:r>
      <w:sdt>
        <w:sdtPr>
          <w:rPr>
            <w:rFonts w:ascii="Times New Roman" w:hAnsi="Times New Roman"/>
            <w:sz w:val="24"/>
          </w:rPr>
          <w:alias w:val="To edit, see citavi.com/edit"/>
          <w:tag w:val="CitaviPlaceholder#891edfae-66ea-4b09-857c-5157bb0def8b"/>
          <w:id w:val="429775055"/>
          <w:placeholder>
            <w:docPart w:val="DefaultPlaceholder_-1854013440"/>
          </w:placeholder>
        </w:sdtPr>
        <w:sdtEndPr/>
        <w:sdtContent>
          <w:r w:rsidR="00B076D9">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NzkxZmJmLWNiZTMtNDI3Yi04NTQwLTgzNGU3ZWY4NWNhNiIsIlJhbmdlTGVuZ3RoIjoxOSwiUmVmZXJlbmNlSWQiOiIzMGJmNGNhMC0zNmQ4LTRkN2QtOTkwYy0wYWNhZWYwMDI3M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Y2Nlc3NEYXRlIjoiMDIuMDQuMjAyMyIsIkF1dGhvcnMiOlt7IiRpZCI6IjciLCIkdHlwZSI6IlN3aXNzQWNhZGVtaWMuQ2l0YXZpLlBlcnNvbiwgU3dpc3NBY2FkZW1pYy5DaXRhdmkiLCJMYXN0TmFtZSI6IkdPVi5VSyIsIlByb3RlY3RlZCI6ZmFsc2UsIlNleCI6MCwiQ3JlYXRlZEJ5IjoiX1N0ZWZhIiwiQ3JlYXRlZE9uIjoiMjAyMy0wNC0wMlQxNTo0NzoxNCIsIk1vZGlmaWVkQnkiOiJfU3RlZmEiLCJJZCI6IjgzZGVhNTlkLWI1MmUtNGM5MC04Njk2LThiYjg0YzUzMmU4MCIsIk1vZGlmaWVkT24iOiIyMDIzLTA0LTAyVDE1OjQ3OjE0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kdPVlVLIDAyMDQyMDIzIC0gW1dpdGhkcmF3bl0gTU9EIEFyY2hpdGVjdHVyZSBGcmFtZXdvcms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yLjA0LjIwMjM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nb3YudWsvZ3VpZGFuY2UvbW9kLWFyY2hpdGVjdHVyZS1mcmFtZXdvcmsiLCJVcmlTdHJpbmciOiJodHRwczovL3d3dy5nb3YudWsvZ3VpZGFuY2UvbW9kLWFyY2hpdGVjdHVyZS1mcmFtZXdvcms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}</w:instrText>
          </w:r>
          <w:r w:rsidR="00B076D9">
            <w:rPr>
              <w:rFonts w:ascii="Times New Roman" w:hAnsi="Times New Roman"/>
              <w:sz w:val="24"/>
            </w:rPr>
            <w:fldChar w:fldCharType="separate"/>
          </w:r>
          <w:r w:rsidR="00502B1C">
            <w:rPr>
              <w:rFonts w:ascii="Times New Roman" w:hAnsi="Times New Roman"/>
              <w:sz w:val="24"/>
            </w:rPr>
            <w:t>(GOV.UK 2012, p. 1)</w:t>
          </w:r>
          <w:r w:rsidR="00B076D9">
            <w:rPr>
              <w:rFonts w:ascii="Times New Roman" w:hAnsi="Times New Roman"/>
              <w:sz w:val="24"/>
            </w:rPr>
            <w:fldChar w:fldCharType="end"/>
          </w:r>
        </w:sdtContent>
      </w:sdt>
      <w:r w:rsidR="00B076D9">
        <w:rPr>
          <w:rFonts w:ascii="Times New Roman" w:hAnsi="Times New Roman"/>
          <w:sz w:val="24"/>
        </w:rPr>
        <w:t xml:space="preserve"> by </w:t>
      </w:r>
      <w:r w:rsidR="005A513F" w:rsidRPr="005A513F">
        <w:rPr>
          <w:rFonts w:ascii="Times New Roman" w:hAnsi="Times New Roman"/>
          <w:sz w:val="24"/>
        </w:rPr>
        <w:t xml:space="preserve">the </w:t>
      </w:r>
      <w:bookmarkStart w:id="23" w:name="_Hlk132487139"/>
      <w:r w:rsidR="005A513F" w:rsidRPr="005A513F">
        <w:rPr>
          <w:rFonts w:ascii="Times New Roman" w:hAnsi="Times New Roman"/>
          <w:sz w:val="24"/>
        </w:rPr>
        <w:t xml:space="preserve">North Atlantic Treaty Organization </w:t>
      </w:r>
      <w:bookmarkEnd w:id="23"/>
      <w:r w:rsidR="005A513F" w:rsidRPr="005A513F">
        <w:rPr>
          <w:rFonts w:ascii="Times New Roman" w:hAnsi="Times New Roman"/>
          <w:sz w:val="24"/>
        </w:rPr>
        <w:t>(NATO</w:t>
      </w:r>
      <w:r w:rsidR="0004569E">
        <w:rPr>
          <w:rFonts w:ascii="Times New Roman" w:hAnsi="Times New Roman"/>
          <w:sz w:val="24"/>
        </w:rPr>
        <w:fldChar w:fldCharType="begin"/>
      </w:r>
      <w:r w:rsidR="0004569E">
        <w:instrText xml:space="preserve"> XE "</w:instrText>
      </w:r>
      <w:r w:rsidR="0004569E" w:rsidRPr="00B0682B">
        <w:rPr>
          <w:rFonts w:ascii="Times New Roman" w:hAnsi="Times New Roman"/>
          <w:sz w:val="24"/>
        </w:rPr>
        <w:instrText>NATO</w:instrText>
      </w:r>
      <w:r w:rsidR="0004569E">
        <w:instrText>" \t "</w:instrText>
      </w:r>
      <w:r w:rsidR="0004569E" w:rsidRPr="001C39DB">
        <w:rPr>
          <w:rFonts w:asciiTheme="minorHAnsi" w:hAnsiTheme="minorHAnsi" w:cstheme="minorHAnsi"/>
          <w:i/>
        </w:rPr>
        <w:instrText>North Atlantic Treaty Organization</w:instrText>
      </w:r>
      <w:r w:rsidR="0004569E">
        <w:instrText xml:space="preserve">" </w:instrText>
      </w:r>
      <w:r w:rsidR="0004569E">
        <w:rPr>
          <w:rFonts w:ascii="Times New Roman" w:hAnsi="Times New Roman"/>
          <w:sz w:val="24"/>
        </w:rPr>
        <w:fldChar w:fldCharType="end"/>
      </w:r>
      <w:r w:rsidR="005A513F" w:rsidRPr="005A513F">
        <w:rPr>
          <w:rFonts w:ascii="Times New Roman" w:hAnsi="Times New Roman"/>
          <w:sz w:val="24"/>
        </w:rPr>
        <w:t xml:space="preserve">) </w:t>
      </w:r>
      <w:bookmarkStart w:id="24" w:name="_Hlk132487170"/>
      <w:r w:rsidR="005A513F" w:rsidRPr="005A513F">
        <w:rPr>
          <w:rFonts w:ascii="Times New Roman" w:hAnsi="Times New Roman"/>
          <w:sz w:val="24"/>
        </w:rPr>
        <w:t xml:space="preserve">Architecture Framework </w:t>
      </w:r>
      <w:bookmarkEnd w:id="24"/>
      <w:r w:rsidR="005A513F" w:rsidRPr="005A513F">
        <w:rPr>
          <w:rFonts w:ascii="Times New Roman" w:hAnsi="Times New Roman"/>
          <w:sz w:val="24"/>
        </w:rPr>
        <w:t>(NAF</w:t>
      </w:r>
      <w:r w:rsidR="0004569E">
        <w:rPr>
          <w:rFonts w:ascii="Times New Roman" w:hAnsi="Times New Roman"/>
          <w:sz w:val="24"/>
        </w:rPr>
        <w:fldChar w:fldCharType="begin"/>
      </w:r>
      <w:r w:rsidR="0004569E">
        <w:instrText xml:space="preserve"> XE "</w:instrText>
      </w:r>
      <w:r w:rsidR="0004569E" w:rsidRPr="00581475">
        <w:rPr>
          <w:rFonts w:ascii="Times New Roman" w:hAnsi="Times New Roman"/>
          <w:sz w:val="24"/>
        </w:rPr>
        <w:instrText>NAF</w:instrText>
      </w:r>
      <w:r w:rsidR="0004569E">
        <w:instrText>" \t "</w:instrText>
      </w:r>
      <w:r w:rsidR="0004569E" w:rsidRPr="006001E2">
        <w:rPr>
          <w:rFonts w:asciiTheme="minorHAnsi" w:hAnsiTheme="minorHAnsi" w:cstheme="minorHAnsi"/>
          <w:i/>
        </w:rPr>
        <w:instrText>NATO Architecture Framework</w:instrText>
      </w:r>
      <w:r w:rsidR="0004569E">
        <w:instrText xml:space="preserve">" </w:instrText>
      </w:r>
      <w:r w:rsidR="0004569E">
        <w:rPr>
          <w:rFonts w:ascii="Times New Roman" w:hAnsi="Times New Roman"/>
          <w:sz w:val="24"/>
        </w:rPr>
        <w:fldChar w:fldCharType="end"/>
      </w:r>
      <w:r w:rsidR="005A513F" w:rsidRPr="005A513F">
        <w:rPr>
          <w:rFonts w:ascii="Times New Roman" w:hAnsi="Times New Roman"/>
          <w:sz w:val="24"/>
        </w:rPr>
        <w:t>)</w:t>
      </w:r>
      <w:r w:rsidR="00B076D9">
        <w:rPr>
          <w:rFonts w:ascii="Times New Roman" w:hAnsi="Times New Roman"/>
          <w:sz w:val="24"/>
        </w:rPr>
        <w:t xml:space="preserve"> </w:t>
      </w:r>
      <w:sdt>
        <w:sdtPr>
          <w:rPr>
            <w:rFonts w:ascii="Times New Roman" w:hAnsi="Times New Roman"/>
            <w:sz w:val="24"/>
          </w:rPr>
          <w:alias w:val="To edit, see citavi.com/edit"/>
          <w:tag w:val="CitaviPlaceholder#8e2be852-765f-44e8-b33a-ce350222f7aa"/>
          <w:id w:val="1626889805"/>
          <w:placeholder>
            <w:docPart w:val="DefaultPlaceholder_-1854013440"/>
          </w:placeholder>
        </w:sdtPr>
        <w:sdtEndPr/>
        <w:sdtContent>
          <w:r w:rsidR="00B076D9">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ZDY2OTEzLTcwOGItNGQ2Zi05MDcwLTMxOGQxMmZiZGVjMyIsIlJhbmdlTGVuZ3RoIjo0NywiUmVmZXJlbmNlSWQiOiJjYTZkNmU5MS1lNGVmLTRhMzQtODkyYi1hOGQ0MTgzZGE4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bmF0by5pbnQvY3BzL2VuL25hdG9ocS90b3BpY3NfMTU3NTc1Lmh0bSIsIlVyaVN0cmluZyI6Imh0dHBzOi8vd3d3Lm5hdG8uaW50L2Nwcy9lbi9uYXRvaHEvdG9waWNzXzE1NzU3NS5odG0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}</w:instrText>
          </w:r>
          <w:r w:rsidR="00B076D9">
            <w:rPr>
              <w:rFonts w:ascii="Times New Roman" w:hAnsi="Times New Roman"/>
              <w:sz w:val="24"/>
            </w:rPr>
            <w:fldChar w:fldCharType="separate"/>
          </w:r>
          <w:r w:rsidR="00502B1C">
            <w:rPr>
              <w:rFonts w:ascii="Times New Roman" w:hAnsi="Times New Roman"/>
              <w:sz w:val="24"/>
            </w:rPr>
            <w:t>(North Atlantic Treaty Organisation 2022, p. 1)</w:t>
          </w:r>
          <w:r w:rsidR="00B076D9">
            <w:rPr>
              <w:rFonts w:ascii="Times New Roman" w:hAnsi="Times New Roman"/>
              <w:sz w:val="24"/>
            </w:rPr>
            <w:fldChar w:fldCharType="end"/>
          </w:r>
        </w:sdtContent>
      </w:sdt>
      <w:r w:rsidR="005A513F" w:rsidRPr="005A513F">
        <w:rPr>
          <w:rFonts w:ascii="Times New Roman" w:hAnsi="Times New Roman"/>
          <w:sz w:val="24"/>
        </w:rPr>
        <w:t>.</w:t>
      </w:r>
    </w:p>
    <w:p w14:paraId="3F6ED313" w14:textId="77777777" w:rsidR="004A4EAF" w:rsidRPr="004A4EAF" w:rsidRDefault="006A29C6" w:rsidP="004A4EAF">
      <w:pPr>
        <w:pStyle w:val="Heading2"/>
        <w:spacing w:line="360" w:lineRule="auto"/>
        <w:rPr>
          <w:rFonts w:ascii="Times New Roman" w:hAnsi="Times New Roman" w:cs="Times New Roman"/>
          <w:sz w:val="28"/>
        </w:rPr>
      </w:pPr>
      <w:bookmarkStart w:id="25" w:name="_Toc132673579"/>
      <w:r w:rsidRPr="004A4EAF">
        <w:rPr>
          <w:rFonts w:ascii="Times New Roman" w:hAnsi="Times New Roman" w:cs="Times New Roman"/>
          <w:sz w:val="28"/>
        </w:rPr>
        <w:t>3.4 IT Demand Management</w:t>
      </w:r>
      <w:bookmarkEnd w:id="25"/>
    </w:p>
    <w:p w14:paraId="5ED20C33" w14:textId="1AC9E53F" w:rsidR="00AC78FA" w:rsidRDefault="004A4EAF" w:rsidP="00FB0572">
      <w:pPr>
        <w:spacing w:line="360" w:lineRule="auto"/>
        <w:jc w:val="both"/>
        <w:rPr>
          <w:rFonts w:ascii="Times New Roman" w:hAnsi="Times New Roman"/>
          <w:sz w:val="24"/>
        </w:rPr>
      </w:pPr>
      <w:r w:rsidRPr="004A4EAF">
        <w:rPr>
          <w:rFonts w:ascii="Times New Roman" w:hAnsi="Times New Roman"/>
          <w:sz w:val="24"/>
        </w:rPr>
        <w:t xml:space="preserve">An important and closely related competence for EA is </w:t>
      </w:r>
      <w:bookmarkStart w:id="26" w:name="_Hlk132487192"/>
      <w:r w:rsidRPr="004A4EAF">
        <w:rPr>
          <w:rFonts w:ascii="Times New Roman" w:hAnsi="Times New Roman"/>
          <w:sz w:val="24"/>
        </w:rPr>
        <w:t xml:space="preserve">IT Demand Management </w:t>
      </w:r>
      <w:bookmarkEnd w:id="26"/>
      <w:r w:rsidRPr="004A4EAF">
        <w:rPr>
          <w:rFonts w:ascii="Times New Roman" w:hAnsi="Times New Roman"/>
          <w:sz w:val="24"/>
        </w:rPr>
        <w:t>(IT-DM</w:t>
      </w:r>
      <w:r w:rsidR="0004569E">
        <w:rPr>
          <w:rFonts w:ascii="Times New Roman" w:hAnsi="Times New Roman"/>
          <w:sz w:val="24"/>
        </w:rPr>
        <w:fldChar w:fldCharType="begin"/>
      </w:r>
      <w:r w:rsidR="0004569E">
        <w:instrText xml:space="preserve"> XE "</w:instrText>
      </w:r>
      <w:r w:rsidR="0004569E" w:rsidRPr="00B8615B">
        <w:rPr>
          <w:rFonts w:ascii="Times New Roman" w:hAnsi="Times New Roman"/>
          <w:sz w:val="24"/>
        </w:rPr>
        <w:instrText>IT-DM</w:instrText>
      </w:r>
      <w:r w:rsidR="0004569E">
        <w:instrText>" \t "</w:instrText>
      </w:r>
      <w:r w:rsidR="0004569E" w:rsidRPr="00A14747">
        <w:instrText>IT Demand Management</w:instrText>
      </w:r>
      <w:r w:rsidR="0004569E">
        <w:instrText xml:space="preserve">" </w:instrText>
      </w:r>
      <w:r w:rsidR="0004569E">
        <w:rPr>
          <w:rFonts w:ascii="Times New Roman" w:hAnsi="Times New Roman"/>
          <w:sz w:val="24"/>
        </w:rPr>
        <w:fldChar w:fldCharType="end"/>
      </w:r>
      <w:r w:rsidRPr="004A4EAF">
        <w:rPr>
          <w:rFonts w:ascii="Times New Roman" w:hAnsi="Times New Roman"/>
          <w:sz w:val="24"/>
        </w:rPr>
        <w:t>)</w:t>
      </w:r>
      <w:r w:rsidR="00593F75">
        <w:rPr>
          <w:rFonts w:ascii="Times New Roman" w:hAnsi="Times New Roman"/>
          <w:sz w:val="24"/>
        </w:rPr>
        <w:t xml:space="preserve"> </w:t>
      </w:r>
      <w:sdt>
        <w:sdtPr>
          <w:rPr>
            <w:rFonts w:ascii="Times New Roman" w:hAnsi="Times New Roman"/>
            <w:sz w:val="24"/>
          </w:rPr>
          <w:alias w:val="To edit, see citavi.com/edit"/>
          <w:tag w:val="CitaviPlaceholder#3359bc51-dbb1-419a-b09d-1c50aacdc28e"/>
          <w:id w:val="2122879110"/>
          <w:placeholder>
            <w:docPart w:val="DefaultPlaceholder_-1854013440"/>
          </w:placeholder>
        </w:sdtPr>
        <w:sdtEndPr/>
        <w:sdtContent>
          <w:r w:rsidR="00593F75">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NGUyMjE5LWVkOTAtNGQwNS1hZmFjLTA2NTRiMzlhMTJiNSIsIlJhbmdlTGVuZ3RoIjozMSwiUmVmZXJlbmNlSWQiOiJkMzVhNzlkMS0yZDMxLTQzZGYtODFlYi0xZjgzN2E5NDdkN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hkbC5oYW5kbGUubmV0LzEwMTI1LzQ5ODg3IiwiVXJpU3RyaW5nIjoiaHR0cDovL2hkbC5oYW5kbGUubmV0LzEwMTI1LzQ5ODg3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}</w:instrText>
          </w:r>
          <w:r w:rsidR="00593F75">
            <w:rPr>
              <w:rFonts w:ascii="Times New Roman" w:hAnsi="Times New Roman"/>
              <w:sz w:val="24"/>
            </w:rPr>
            <w:fldChar w:fldCharType="separate"/>
          </w:r>
          <w:r w:rsidR="00502B1C">
            <w:rPr>
              <w:rFonts w:ascii="Times New Roman" w:hAnsi="Times New Roman"/>
              <w:sz w:val="24"/>
            </w:rPr>
            <w:t>(Khosroshahi et al. 2018, p. 1)</w:t>
          </w:r>
          <w:r w:rsidR="00593F75">
            <w:rPr>
              <w:rFonts w:ascii="Times New Roman" w:hAnsi="Times New Roman"/>
              <w:sz w:val="24"/>
            </w:rPr>
            <w:fldChar w:fldCharType="end"/>
          </w:r>
        </w:sdtContent>
      </w:sdt>
      <w:r w:rsidR="00D214C8">
        <w:rPr>
          <w:rFonts w:ascii="Times New Roman" w:hAnsi="Times New Roman"/>
          <w:sz w:val="24"/>
        </w:rPr>
        <w:t>.</w:t>
      </w:r>
      <w:r w:rsidRPr="004A4EAF">
        <w:rPr>
          <w:rFonts w:ascii="Times New Roman" w:hAnsi="Times New Roman"/>
          <w:sz w:val="24"/>
        </w:rPr>
        <w:t xml:space="preserve"> As mentioned in chapter 2, IT-DM is a part of strategic IT governance</w:t>
      </w:r>
      <w:r w:rsidR="00DE67FD">
        <w:rPr>
          <w:rFonts w:ascii="Times New Roman" w:hAnsi="Times New Roman"/>
          <w:sz w:val="24"/>
        </w:rPr>
        <w:t xml:space="preserve">. </w:t>
      </w:r>
      <w:r w:rsidRPr="004A4EAF">
        <w:rPr>
          <w:rFonts w:ascii="Times New Roman" w:hAnsi="Times New Roman"/>
          <w:sz w:val="24"/>
        </w:rPr>
        <w:t>Symons describes IT-DM as a critical process of IT governance to understand business needs and allocate IT resources accordingly to optimise business value</w:t>
      </w:r>
      <w:r w:rsidR="00D214C8">
        <w:rPr>
          <w:rFonts w:ascii="Times New Roman" w:hAnsi="Times New Roman"/>
          <w:sz w:val="24"/>
        </w:rPr>
        <w:t xml:space="preserve"> </w:t>
      </w:r>
      <w:sdt>
        <w:sdtPr>
          <w:rPr>
            <w:rFonts w:ascii="Times New Roman" w:hAnsi="Times New Roman"/>
            <w:sz w:val="24"/>
          </w:rPr>
          <w:alias w:val="To edit, see citavi.com/edit"/>
          <w:tag w:val="CitaviPlaceholder#c17fb248-0533-4904-bea3-34f45160b436"/>
          <w:id w:val="1689172423"/>
          <w:placeholder>
            <w:docPart w:val="DefaultPlaceholder_-1854013440"/>
          </w:placeholder>
        </w:sdtPr>
        <w:sdtEndPr/>
        <w:sdtContent>
          <w:r w:rsidR="00D214C8">
            <w:rPr>
              <w:rFonts w:ascii="Times New Roman" w:hAnsi="Times New Roman"/>
              <w:sz w:val="24"/>
            </w:rPr>
            <w:fldChar w:fldCharType="begin"/>
          </w:r>
          <w:r w:rsidR="005272D8">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hYzFjZDI4LWE1ZjktNGM3ZC1hODc2LTJlMGVkZmViM2NkNCIsIlJhbmdlTGVuZ3RoIjoxMiwiUmVmZXJlbmNlSWQiOiIxOWJmZGM4OC01MDRhLTQ2NmEtYWQ3OS01MWNlYzU1YmQ4M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3JhaWciLCJMYXN0TmFtZSI6IlN5bW9ucyIsIlByb3RlY3RlZCI6ZmFsc2UsIlNleCI6MiwiQ3JlYXRlZEJ5IjoiX1N0ZWZhIiwiQ3JlYXRlZE9uIjoiMjAyMy0wNC0wM1QxNzo1MjowNiIsIk1vZGlmaWVkQnkiOiJfU3RlZmEiLCJJZCI6IjM4ZDlkNTlkLTdiMTUtNGJhOC04ZjNjLWIwNTJmMDMxOWFhOSIsIk1vZGlmaWVkT24iOiIyMDIzLTA0LTAzVDE3OjUyOjA2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M5NjYwX1BSSU5UaW5kZC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}</w:instrText>
          </w:r>
          <w:r w:rsidR="00D214C8">
            <w:rPr>
              <w:rFonts w:ascii="Times New Roman" w:hAnsi="Times New Roman"/>
              <w:sz w:val="24"/>
            </w:rPr>
            <w:fldChar w:fldCharType="separate"/>
          </w:r>
          <w:r w:rsidR="00502B1C">
            <w:rPr>
              <w:rFonts w:ascii="Times New Roman" w:hAnsi="Times New Roman"/>
              <w:sz w:val="24"/>
            </w:rPr>
            <w:t>(2006, p. 1)</w:t>
          </w:r>
          <w:r w:rsidR="00D214C8">
            <w:rPr>
              <w:rFonts w:ascii="Times New Roman" w:hAnsi="Times New Roman"/>
              <w:sz w:val="24"/>
            </w:rPr>
            <w:fldChar w:fldCharType="end"/>
          </w:r>
        </w:sdtContent>
      </w:sdt>
      <w:r w:rsidR="00D214C8">
        <w:rPr>
          <w:rFonts w:ascii="Times New Roman" w:hAnsi="Times New Roman"/>
          <w:sz w:val="24"/>
        </w:rPr>
        <w:t>.</w:t>
      </w:r>
      <w:r w:rsidR="00163F81">
        <w:rPr>
          <w:rFonts w:ascii="Times New Roman" w:hAnsi="Times New Roman"/>
          <w:sz w:val="24"/>
        </w:rPr>
        <w:t xml:space="preserve"> </w:t>
      </w:r>
      <w:r w:rsidRPr="004A4EAF">
        <w:rPr>
          <w:rFonts w:ascii="Times New Roman" w:hAnsi="Times New Roman"/>
          <w:sz w:val="24"/>
        </w:rPr>
        <w:t xml:space="preserve">In the ITIL framework mentioned in </w:t>
      </w:r>
      <w:r w:rsidR="00DE67FD">
        <w:rPr>
          <w:rFonts w:ascii="Times New Roman" w:hAnsi="Times New Roman"/>
          <w:sz w:val="24"/>
        </w:rPr>
        <w:t>c</w:t>
      </w:r>
      <w:r w:rsidRPr="004A4EAF">
        <w:rPr>
          <w:rFonts w:ascii="Times New Roman" w:hAnsi="Times New Roman"/>
          <w:sz w:val="24"/>
        </w:rPr>
        <w:t xml:space="preserve">hapter 2, the goal of IT-DM is described as </w:t>
      </w:r>
      <w:r w:rsidR="004066A8">
        <w:rPr>
          <w:rFonts w:ascii="Times New Roman" w:hAnsi="Times New Roman"/>
          <w:sz w:val="24"/>
        </w:rPr>
        <w:t>“</w:t>
      </w:r>
      <w:r w:rsidRPr="004A4EAF">
        <w:rPr>
          <w:rFonts w:ascii="Times New Roman" w:hAnsi="Times New Roman"/>
          <w:sz w:val="24"/>
        </w:rPr>
        <w:t>to understand, anticipate and influence customer demand[s]</w:t>
      </w:r>
      <w:r w:rsidR="004066A8">
        <w:rPr>
          <w:rFonts w:ascii="Times New Roman" w:hAnsi="Times New Roman"/>
          <w:sz w:val="24"/>
        </w:rPr>
        <w:t>”</w:t>
      </w:r>
      <w:r w:rsidRPr="004A4EAF">
        <w:rPr>
          <w:rFonts w:ascii="Times New Roman" w:hAnsi="Times New Roman"/>
          <w:sz w:val="24"/>
        </w:rPr>
        <w:t xml:space="preserve"> for IT departments</w:t>
      </w:r>
      <w:r w:rsidR="00D214C8">
        <w:rPr>
          <w:rFonts w:ascii="Times New Roman" w:hAnsi="Times New Roman"/>
          <w:sz w:val="24"/>
        </w:rPr>
        <w:t xml:space="preserve"> </w:t>
      </w:r>
      <w:sdt>
        <w:sdtPr>
          <w:rPr>
            <w:rFonts w:ascii="Times New Roman" w:hAnsi="Times New Roman"/>
            <w:sz w:val="24"/>
          </w:rPr>
          <w:alias w:val="To edit, see citavi.com/edit"/>
          <w:tag w:val="CitaviPlaceholder#76dab5df-2c73-47f3-9742-60716bd05aea"/>
          <w:id w:val="-131171419"/>
          <w:placeholder>
            <w:docPart w:val="DefaultPlaceholder_-1854013440"/>
          </w:placeholder>
        </w:sdtPr>
        <w:sdtEndPr/>
        <w:sdtContent>
          <w:r w:rsidR="00D214C8">
            <w:rPr>
              <w:rFonts w:ascii="Times New Roman" w:hAnsi="Times New Roman"/>
              <w:sz w:val="24"/>
            </w:rPr>
            <w:fldChar w:fldCharType="begin"/>
          </w:r>
          <w:r w:rsidR="002041E6">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OGQ1MWQ0LTM3YTEtNDU3YS04ZmU3LWU2ZjZhOTI1YzIxNyIsIlJhbmdlTGVuZ3RoIjoxMiwiUmVmZXJlbmNlSWQiOiIyN2M5ZTdhMS1lNWQ1LTQ4NTYtYjQyNi1lZGFkZjI5M2U2M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Y2Nlc3NEYXRlIjoiMDMuMDQuMjAyMyIsIkF1dGhvcnMiOlt7IiRpZCI6IjciLCIkdHlwZSI6IlN3aXNzQWNhZGVtaWMuQ2l0YXZpLlBlcnNvbiwgU3dpc3NBY2FkZW1pYy5DaXRhdmkiLCJMYXN0TmFtZSI6IklUSUwiLCJQcm90ZWN0ZWQiOmZhbHNlLCJTZXgiOjAsIkNyZWF0ZWRCeSI6Il9TdGVmYSIsIkNyZWF0ZWRPbiI6IjIwMjMtMDQtMDNUMTg6MDA6NDUiLCJNb2RpZmllZEJ5IjoiX1N0ZWZhIiwiSWQiOiIyYTYxZjJjMC0yYmI3LTQ5ZjMtOGVlOS1jOWVmMzNiNDkyYzQiLCJNb2RpZmllZE9uIjoiMjAyMy0wNC0wM1QxODowMDo0NS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JVCBQcm9jZXNzIFdpa2kgLSBkYXMgSVRJTMKuLVdpa2kgMDgwMTIwMjMgLSBJVElMIERlbWFuZCBNYW5hZ2VtZW50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OC4wMS4yMDI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93aWtpLmRlLml0LXByb2Nlc3NtYXBzLmNvbS9pbmRleC5waHAvSVRJTF9EZW1hbmRfTWFuYWdlbWVudCIsIlVyaVN0cmluZyI6Imh0dHBzOi8vd2lraS5kZS5pdC1wcm9jZXNzbWFwcy5jb20vaW5kZXgucGhwL0lUSUxfRGVtYW5kX01hbmFnZW1lbn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yMiwgcC4gMSkifV19LCJUYWciOiJDaXRhdmlQbGFjZWhvbGRlciM3NmRhYjVkZi0yYzczLTQ3ZjMtOTc0Mi02MDcxNmJkMDVhZWEiLCJUZXh0IjoiKDIwMjIsIHAuIDEpIiwiV0FJVmVyc2lvbiI6IjYuMTQuNC4wIn0=}</w:instrText>
          </w:r>
          <w:r w:rsidR="00D214C8">
            <w:rPr>
              <w:rFonts w:ascii="Times New Roman" w:hAnsi="Times New Roman"/>
              <w:sz w:val="24"/>
            </w:rPr>
            <w:fldChar w:fldCharType="separate"/>
          </w:r>
          <w:r w:rsidR="00502B1C">
            <w:rPr>
              <w:rFonts w:ascii="Times New Roman" w:hAnsi="Times New Roman"/>
              <w:sz w:val="24"/>
            </w:rPr>
            <w:t>(2022, p. 1)</w:t>
          </w:r>
          <w:r w:rsidR="00D214C8">
            <w:rPr>
              <w:rFonts w:ascii="Times New Roman" w:hAnsi="Times New Roman"/>
              <w:sz w:val="24"/>
            </w:rPr>
            <w:fldChar w:fldCharType="end"/>
          </w:r>
        </w:sdtContent>
      </w:sdt>
      <w:r w:rsidR="00D214C8">
        <w:rPr>
          <w:rFonts w:ascii="Times New Roman" w:hAnsi="Times New Roman"/>
          <w:sz w:val="24"/>
        </w:rPr>
        <w:t>.</w:t>
      </w:r>
      <w:r w:rsidR="00942BCD">
        <w:rPr>
          <w:rFonts w:ascii="Times New Roman" w:hAnsi="Times New Roman"/>
          <w:sz w:val="24"/>
        </w:rPr>
        <w:t xml:space="preserve"> </w:t>
      </w:r>
      <w:r w:rsidR="004066A8" w:rsidRPr="004066A8">
        <w:rPr>
          <w:rFonts w:ascii="Times New Roman" w:hAnsi="Times New Roman"/>
          <w:sz w:val="24"/>
        </w:rPr>
        <w:t xml:space="preserve">It is thus the direct intermediary to mediate and translate IT demand and supply between the internal customer which is the business and IT </w:t>
      </w:r>
      <w:sdt>
        <w:sdtPr>
          <w:rPr>
            <w:rFonts w:ascii="Times New Roman" w:hAnsi="Times New Roman"/>
            <w:sz w:val="24"/>
          </w:rPr>
          <w:alias w:val="To edit, see citavi.com/edit"/>
          <w:tag w:val="CitaviPlaceholder#85176f07-5ba6-421f-8317-53e433eeb5e4"/>
          <w:id w:val="381298669"/>
          <w:placeholder>
            <w:docPart w:val="DefaultPlaceholder_-1854013440"/>
          </w:placeholder>
        </w:sdtPr>
        <w:sdtEndPr/>
        <w:sdtContent>
          <w:r w:rsidR="00942BCD">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}</w:instrText>
          </w:r>
          <w:r w:rsidR="00942BCD">
            <w:rPr>
              <w:rFonts w:ascii="Times New Roman" w:hAnsi="Times New Roman"/>
              <w:sz w:val="24"/>
            </w:rPr>
            <w:fldChar w:fldCharType="separate"/>
          </w:r>
          <w:r w:rsidR="00502B1C">
            <w:rPr>
              <w:rFonts w:ascii="Times New Roman" w:hAnsi="Times New Roman"/>
              <w:sz w:val="24"/>
            </w:rPr>
            <w:t>(Helmke and Uebel 2016, pp. 41)</w:t>
          </w:r>
          <w:r w:rsidR="00942BCD">
            <w:rPr>
              <w:rFonts w:ascii="Times New Roman" w:hAnsi="Times New Roman"/>
              <w:sz w:val="24"/>
            </w:rPr>
            <w:fldChar w:fldCharType="end"/>
          </w:r>
        </w:sdtContent>
      </w:sdt>
      <w:r w:rsidR="004066A8" w:rsidRPr="004066A8">
        <w:rPr>
          <w:rFonts w:ascii="Times New Roman" w:hAnsi="Times New Roman"/>
          <w:sz w:val="24"/>
        </w:rPr>
        <w:t>.</w:t>
      </w:r>
      <w:r w:rsidR="008F7546">
        <w:rPr>
          <w:rFonts w:ascii="Times New Roman" w:hAnsi="Times New Roman"/>
          <w:sz w:val="24"/>
        </w:rPr>
        <w:t xml:space="preserve"> </w:t>
      </w:r>
      <w:r w:rsidR="007A3A04">
        <w:rPr>
          <w:rFonts w:ascii="Times New Roman" w:hAnsi="Times New Roman"/>
          <w:sz w:val="24"/>
        </w:rPr>
        <w:t>For this purpose, an</w:t>
      </w:r>
      <w:r w:rsidR="008F7546" w:rsidRPr="008F7546">
        <w:rPr>
          <w:rFonts w:ascii="Times New Roman" w:hAnsi="Times New Roman"/>
          <w:sz w:val="24"/>
        </w:rPr>
        <w:t xml:space="preserve"> IT demand manager records the</w:t>
      </w:r>
      <w:r w:rsidR="007A3A04">
        <w:rPr>
          <w:rFonts w:ascii="Times New Roman" w:hAnsi="Times New Roman"/>
          <w:sz w:val="24"/>
        </w:rPr>
        <w:t xml:space="preserve"> business’ demand request including</w:t>
      </w:r>
      <w:r w:rsidR="008F7546" w:rsidRPr="008F7546">
        <w:rPr>
          <w:rFonts w:ascii="Times New Roman" w:hAnsi="Times New Roman"/>
          <w:sz w:val="24"/>
        </w:rPr>
        <w:t xml:space="preserve"> </w:t>
      </w:r>
      <w:r w:rsidR="007A3A04">
        <w:rPr>
          <w:rFonts w:ascii="Times New Roman" w:hAnsi="Times New Roman"/>
          <w:sz w:val="24"/>
        </w:rPr>
        <w:t>requirements</w:t>
      </w:r>
      <w:r w:rsidR="008F7546">
        <w:rPr>
          <w:rFonts w:ascii="Times New Roman" w:hAnsi="Times New Roman"/>
          <w:sz w:val="24"/>
        </w:rPr>
        <w:t xml:space="preserve">. </w:t>
      </w:r>
      <w:r w:rsidR="007A3A04" w:rsidRPr="00C563B9">
        <w:rPr>
          <w:rFonts w:ascii="Times New Roman" w:hAnsi="Times New Roman"/>
          <w:sz w:val="24"/>
        </w:rPr>
        <w:t xml:space="preserve">In cooperation with the business, it is the </w:t>
      </w:r>
      <w:r w:rsidR="005F3493">
        <w:rPr>
          <w:rFonts w:ascii="Times New Roman" w:hAnsi="Times New Roman"/>
          <w:sz w:val="24"/>
        </w:rPr>
        <w:t>responsibilities</w:t>
      </w:r>
      <w:r w:rsidR="007A3A04" w:rsidRPr="00C563B9">
        <w:rPr>
          <w:rFonts w:ascii="Times New Roman" w:hAnsi="Times New Roman"/>
          <w:sz w:val="24"/>
        </w:rPr>
        <w:t xml:space="preserve"> of IT to analyse, classify and prioritise the demand requests in order to identify the most crucial changes</w:t>
      </w:r>
      <w:r w:rsidR="007A3A04">
        <w:rPr>
          <w:rFonts w:ascii="Times New Roman" w:hAnsi="Times New Roman"/>
          <w:sz w:val="24"/>
        </w:rPr>
        <w:t xml:space="preserve"> </w:t>
      </w:r>
      <w:r w:rsidR="007A3A04" w:rsidRPr="00442C60">
        <w:rPr>
          <w:rFonts w:ascii="Times New Roman" w:hAnsi="Times New Roman"/>
          <w:sz w:val="24"/>
        </w:rPr>
        <w:t>and to discuss possible solution approaches</w:t>
      </w:r>
      <w:r w:rsidR="007A3A04" w:rsidRPr="00C563B9">
        <w:rPr>
          <w:rFonts w:ascii="Times New Roman" w:hAnsi="Times New Roman"/>
          <w:sz w:val="24"/>
        </w:rPr>
        <w:t>. Afterwards, the</w:t>
      </w:r>
      <w:r w:rsidR="007A3A04">
        <w:rPr>
          <w:rFonts w:ascii="Times New Roman" w:hAnsi="Times New Roman"/>
          <w:sz w:val="24"/>
        </w:rPr>
        <w:t xml:space="preserve"> demands are </w:t>
      </w:r>
      <w:r w:rsidR="007A3A04" w:rsidRPr="00C563B9">
        <w:rPr>
          <w:rFonts w:ascii="Times New Roman" w:hAnsi="Times New Roman"/>
          <w:sz w:val="24"/>
        </w:rPr>
        <w:t>aligned with the corporate strategy and the enterprise architecture</w:t>
      </w:r>
      <w:r w:rsidR="00DE67FD">
        <w:rPr>
          <w:rFonts w:ascii="Times New Roman" w:hAnsi="Times New Roman"/>
          <w:sz w:val="24"/>
        </w:rPr>
        <w:t xml:space="preserve"> </w:t>
      </w:r>
      <w:r w:rsidR="005F3493">
        <w:rPr>
          <w:rFonts w:ascii="Times New Roman" w:hAnsi="Times New Roman"/>
          <w:sz w:val="24"/>
        </w:rPr>
        <w:t xml:space="preserve">for instance </w:t>
      </w:r>
      <w:r w:rsidR="00DE67FD">
        <w:rPr>
          <w:rFonts w:ascii="Times New Roman" w:hAnsi="Times New Roman"/>
          <w:sz w:val="24"/>
        </w:rPr>
        <w:t>as part of the TOGAF requirement management phase in the ADM cycle. If</w:t>
      </w:r>
      <w:r w:rsidR="007A3A04" w:rsidRPr="00C563B9">
        <w:rPr>
          <w:rFonts w:ascii="Times New Roman" w:hAnsi="Times New Roman"/>
          <w:sz w:val="24"/>
        </w:rPr>
        <w:t xml:space="preserve"> necessary, </w:t>
      </w:r>
      <w:r w:rsidR="00DE67FD">
        <w:rPr>
          <w:rFonts w:ascii="Times New Roman" w:hAnsi="Times New Roman"/>
          <w:sz w:val="24"/>
        </w:rPr>
        <w:t xml:space="preserve">the demands are </w:t>
      </w:r>
      <w:r w:rsidR="007A3A04" w:rsidRPr="00C563B9">
        <w:rPr>
          <w:rFonts w:ascii="Times New Roman" w:hAnsi="Times New Roman"/>
          <w:sz w:val="24"/>
        </w:rPr>
        <w:t>subsequently implemented in the form of specific projects.</w:t>
      </w:r>
      <w:r w:rsidR="007A3A04">
        <w:rPr>
          <w:rFonts w:ascii="Times New Roman" w:hAnsi="Times New Roman"/>
          <w:sz w:val="24"/>
        </w:rPr>
        <w:t xml:space="preserve"> </w:t>
      </w:r>
      <w:sdt>
        <w:sdtPr>
          <w:rPr>
            <w:rFonts w:ascii="Times New Roman" w:hAnsi="Times New Roman"/>
            <w:sz w:val="24"/>
          </w:rPr>
          <w:alias w:val="To edit, see citavi.com/edit"/>
          <w:tag w:val="CitaviPlaceholder#d4a97238-d9c5-4f15-bae0-13ff68c914d5"/>
          <w:id w:val="-820114215"/>
          <w:placeholder>
            <w:docPart w:val="DefaultPlaceholder_-1854013440"/>
          </w:placeholder>
        </w:sdtPr>
        <w:sdtEndPr/>
        <w:sdtContent>
          <w:r w:rsidR="00942BCD">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}</w:instrText>
          </w:r>
          <w:r w:rsidR="00942BCD">
            <w:rPr>
              <w:rFonts w:ascii="Times New Roman" w:hAnsi="Times New Roman"/>
              <w:sz w:val="24"/>
            </w:rPr>
            <w:fldChar w:fldCharType="separate"/>
          </w:r>
          <w:r w:rsidR="00502B1C">
            <w:rPr>
              <w:rFonts w:ascii="Times New Roman" w:hAnsi="Times New Roman"/>
              <w:sz w:val="24"/>
            </w:rPr>
            <w:t>(Rüter et al. 2010, pp. 161)</w:t>
          </w:r>
          <w:r w:rsidR="00942BCD">
            <w:rPr>
              <w:rFonts w:ascii="Times New Roman" w:hAnsi="Times New Roman"/>
              <w:sz w:val="24"/>
            </w:rPr>
            <w:fldChar w:fldCharType="end"/>
          </w:r>
        </w:sdtContent>
      </w:sdt>
      <w:r w:rsidR="00942BCD">
        <w:rPr>
          <w:rFonts w:ascii="Times New Roman" w:hAnsi="Times New Roman"/>
          <w:sz w:val="24"/>
        </w:rPr>
        <w:t xml:space="preserve"> </w:t>
      </w:r>
      <w:r w:rsidR="007A3A04" w:rsidRPr="00442C60">
        <w:rPr>
          <w:rFonts w:ascii="Times New Roman" w:hAnsi="Times New Roman"/>
          <w:sz w:val="24"/>
        </w:rPr>
        <w:t>Without suitable processes and governance, many small projects would run without any beneficial effect for the company as a whole, which is why an IT-DM structure is necessary. It is an essential prerequisite for the efficient and effective use of IT in the interest of the company's goals.</w:t>
      </w:r>
      <w:r w:rsidR="007A3A04">
        <w:rPr>
          <w:rFonts w:ascii="Times New Roman" w:hAnsi="Times New Roman"/>
          <w:sz w:val="24"/>
        </w:rPr>
        <w:t xml:space="preserve"> </w:t>
      </w:r>
      <w:sdt>
        <w:sdtPr>
          <w:rPr>
            <w:rFonts w:ascii="Times New Roman" w:hAnsi="Times New Roman"/>
            <w:sz w:val="24"/>
          </w:rPr>
          <w:alias w:val="To edit, see citavi.com/edit"/>
          <w:tag w:val="CitaviPlaceholder#9342817b-d791-4342-935d-595a269093ef"/>
          <w:id w:val="381686881"/>
          <w:placeholder>
            <w:docPart w:val="DefaultPlaceholder_-1854013440"/>
          </w:placeholder>
        </w:sdtPr>
        <w:sdtEndPr/>
        <w:sdtContent>
          <w:r w:rsidR="00942BCD">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}</w:instrText>
          </w:r>
          <w:r w:rsidR="00942BCD">
            <w:rPr>
              <w:rFonts w:ascii="Times New Roman" w:hAnsi="Times New Roman"/>
              <w:sz w:val="24"/>
            </w:rPr>
            <w:fldChar w:fldCharType="separate"/>
          </w:r>
          <w:r w:rsidR="00502B1C">
            <w:rPr>
              <w:rFonts w:ascii="Times New Roman" w:hAnsi="Times New Roman"/>
              <w:sz w:val="24"/>
            </w:rPr>
            <w:t>(Helmke and Uebel 2016, pp. 62)</w:t>
          </w:r>
          <w:r w:rsidR="00942BCD">
            <w:rPr>
              <w:rFonts w:ascii="Times New Roman" w:hAnsi="Times New Roman"/>
              <w:sz w:val="24"/>
            </w:rPr>
            <w:fldChar w:fldCharType="end"/>
          </w:r>
        </w:sdtContent>
      </w:sdt>
      <w:r w:rsidR="00163F81">
        <w:rPr>
          <w:rFonts w:ascii="Times New Roman" w:hAnsi="Times New Roman"/>
          <w:sz w:val="24"/>
        </w:rPr>
        <w:t xml:space="preserve"> </w:t>
      </w:r>
      <w:r w:rsidR="00FB0572" w:rsidRPr="00FB0572">
        <w:rPr>
          <w:rFonts w:ascii="Times New Roman" w:hAnsi="Times New Roman"/>
          <w:sz w:val="24"/>
        </w:rPr>
        <w:t>The different demands can be divided into three categories altogether: operational, tactical and strategic</w:t>
      </w:r>
      <w:r w:rsidR="00942BCD">
        <w:rPr>
          <w:rFonts w:ascii="Times New Roman" w:hAnsi="Times New Roman"/>
          <w:sz w:val="24"/>
        </w:rPr>
        <w:t xml:space="preserve"> </w:t>
      </w:r>
      <w:sdt>
        <w:sdtPr>
          <w:rPr>
            <w:rFonts w:ascii="Times New Roman" w:hAnsi="Times New Roman"/>
            <w:sz w:val="24"/>
          </w:rPr>
          <w:alias w:val="To edit, see citavi.com/edit"/>
          <w:tag w:val="CitaviPlaceholder#b9464022-3753-4771-aa75-dd92353b75e0"/>
          <w:id w:val="1278602310"/>
          <w:placeholder>
            <w:docPart w:val="DefaultPlaceholder_-1854013440"/>
          </w:placeholder>
        </w:sdtPr>
        <w:sdtEndPr/>
        <w:sdtContent>
          <w:r w:rsidR="00942BCD">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MmMxOTRmLTgxNzctNDgwYS05MWI2LTA3ODg3ZmQ4YzI3NiIsIlJhbmdlTGVuZ3RoIjoyOCwiUmVmZXJlbmNlSWQiOiIyMTg0MDU2Ni0yYWNjLTQ5ZWEtOTA3Yy1kMzc4ZTY2NTdkY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AyIiwiU3RhcnRQYWdlIjp7IiRpZCI6IjUiLCIkdHlwZSI6IlN3aXNzQWNhZGVtaWMuUGFnZU51bWJlciwgU3dpc3NBY2FkZW1pYyIsIklzRnVsbHlOdW1lcmljIjp0cnVlLCJOdW1iZXIiOjkwMiwiTnVtYmVyaW5nVHlwZSI6MCwiTnVtZXJhbFN5c3RlbSI6MCwiT3JpZ2luYWxTdHJpbmciOiI5MDIiLCJQcmV0dHlTdHJpbmciOiI5MDI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}</w:instrText>
          </w:r>
          <w:r w:rsidR="00942BCD">
            <w:rPr>
              <w:rFonts w:ascii="Times New Roman" w:hAnsi="Times New Roman"/>
              <w:sz w:val="24"/>
            </w:rPr>
            <w:fldChar w:fldCharType="separate"/>
          </w:r>
          <w:r w:rsidR="00502B1C">
            <w:rPr>
              <w:rFonts w:ascii="Times New Roman" w:hAnsi="Times New Roman"/>
              <w:sz w:val="24"/>
            </w:rPr>
            <w:t>(Alonso et al. 2013, p. 902)</w:t>
          </w:r>
          <w:r w:rsidR="00942BCD">
            <w:rPr>
              <w:rFonts w:ascii="Times New Roman" w:hAnsi="Times New Roman"/>
              <w:sz w:val="24"/>
            </w:rPr>
            <w:fldChar w:fldCharType="end"/>
          </w:r>
        </w:sdtContent>
      </w:sdt>
      <w:r w:rsidR="00FB0572" w:rsidRPr="00FB0572">
        <w:rPr>
          <w:rFonts w:ascii="Times New Roman" w:hAnsi="Times New Roman"/>
          <w:sz w:val="24"/>
        </w:rPr>
        <w:t>.</w:t>
      </w:r>
      <w:r w:rsidR="00942BCD">
        <w:rPr>
          <w:rFonts w:ascii="Times New Roman" w:hAnsi="Times New Roman"/>
          <w:sz w:val="24"/>
        </w:rPr>
        <w:t xml:space="preserve"> </w:t>
      </w:r>
      <w:r w:rsidR="00FB0572" w:rsidRPr="00FB0572">
        <w:rPr>
          <w:rFonts w:ascii="Times New Roman" w:hAnsi="Times New Roman"/>
          <w:sz w:val="24"/>
        </w:rPr>
        <w:t>Operational demand is the management of IT resources to run the core business.</w:t>
      </w:r>
      <w:r w:rsidR="00942BCD">
        <w:rPr>
          <w:rFonts w:ascii="Times New Roman" w:hAnsi="Times New Roman"/>
          <w:sz w:val="24"/>
        </w:rPr>
        <w:t xml:space="preserve"> </w:t>
      </w:r>
      <w:r w:rsidR="00FB0572" w:rsidRPr="00FB0572">
        <w:rPr>
          <w:rFonts w:ascii="Times New Roman" w:hAnsi="Times New Roman"/>
          <w:sz w:val="24"/>
        </w:rPr>
        <w:t xml:space="preserve">Tactical demand is </w:t>
      </w:r>
      <w:proofErr w:type="gramStart"/>
      <w:r w:rsidR="00FB0572">
        <w:rPr>
          <w:rFonts w:ascii="Times New Roman" w:hAnsi="Times New Roman"/>
          <w:sz w:val="24"/>
        </w:rPr>
        <w:t>day-to-day</w:t>
      </w:r>
      <w:proofErr w:type="gramEnd"/>
      <w:r w:rsidR="00FB0572" w:rsidRPr="00FB0572">
        <w:rPr>
          <w:rFonts w:ascii="Times New Roman" w:hAnsi="Times New Roman"/>
          <w:sz w:val="24"/>
        </w:rPr>
        <w:t xml:space="preserve"> and routine demands that often require only </w:t>
      </w:r>
      <w:r w:rsidR="00FB0572">
        <w:rPr>
          <w:rFonts w:ascii="Times New Roman" w:hAnsi="Times New Roman"/>
          <w:sz w:val="24"/>
        </w:rPr>
        <w:t>minor</w:t>
      </w:r>
      <w:r w:rsidR="00FB0572" w:rsidRPr="00FB0572">
        <w:rPr>
          <w:rFonts w:ascii="Times New Roman" w:hAnsi="Times New Roman"/>
          <w:sz w:val="24"/>
        </w:rPr>
        <w:t xml:space="preserve"> changes.</w:t>
      </w:r>
      <w:r w:rsidR="00942BCD">
        <w:rPr>
          <w:rFonts w:ascii="Times New Roman" w:hAnsi="Times New Roman"/>
          <w:sz w:val="24"/>
        </w:rPr>
        <w:t xml:space="preserve"> </w:t>
      </w:r>
      <w:r w:rsidR="00FB0572" w:rsidRPr="00FB0572">
        <w:rPr>
          <w:rFonts w:ascii="Times New Roman" w:hAnsi="Times New Roman"/>
          <w:sz w:val="24"/>
        </w:rPr>
        <w:t xml:space="preserve">Strategic demand is of a larger scale and </w:t>
      </w:r>
      <w:r w:rsidR="00003E13">
        <w:rPr>
          <w:rFonts w:ascii="Times New Roman" w:hAnsi="Times New Roman"/>
          <w:sz w:val="24"/>
        </w:rPr>
        <w:t>usually involves</w:t>
      </w:r>
      <w:r w:rsidR="00FB0572" w:rsidRPr="00FB0572">
        <w:rPr>
          <w:rFonts w:ascii="Times New Roman" w:hAnsi="Times New Roman"/>
          <w:sz w:val="24"/>
        </w:rPr>
        <w:t xml:space="preserve"> projects with a strategic impact on the business, such as the implementation of a new </w:t>
      </w:r>
      <w:bookmarkStart w:id="27" w:name="_Hlk132487266"/>
      <w:r w:rsidR="0004569E">
        <w:rPr>
          <w:rFonts w:ascii="Times New Roman" w:hAnsi="Times New Roman"/>
          <w:sz w:val="24"/>
        </w:rPr>
        <w:t xml:space="preserve">Enterprise Resource Planning </w:t>
      </w:r>
      <w:bookmarkEnd w:id="27"/>
      <w:r w:rsidR="0004569E">
        <w:rPr>
          <w:rFonts w:ascii="Times New Roman" w:hAnsi="Times New Roman"/>
          <w:sz w:val="24"/>
        </w:rPr>
        <w:t>(</w:t>
      </w:r>
      <w:r w:rsidR="00FB0572" w:rsidRPr="00FB0572">
        <w:rPr>
          <w:rFonts w:ascii="Times New Roman" w:hAnsi="Times New Roman"/>
          <w:sz w:val="24"/>
        </w:rPr>
        <w:t>ERP</w:t>
      </w:r>
      <w:r w:rsidR="0004569E">
        <w:rPr>
          <w:rFonts w:ascii="Times New Roman" w:hAnsi="Times New Roman"/>
          <w:sz w:val="24"/>
        </w:rPr>
        <w:fldChar w:fldCharType="begin"/>
      </w:r>
      <w:r w:rsidR="0004569E">
        <w:instrText xml:space="preserve"> XE "</w:instrText>
      </w:r>
      <w:r w:rsidR="0004569E" w:rsidRPr="00355895">
        <w:rPr>
          <w:rFonts w:ascii="Times New Roman" w:hAnsi="Times New Roman"/>
          <w:sz w:val="24"/>
        </w:rPr>
        <w:instrText>ERP</w:instrText>
      </w:r>
      <w:r w:rsidR="0004569E">
        <w:instrText>" \t "</w:instrText>
      </w:r>
      <w:r w:rsidR="0004569E" w:rsidRPr="000006FA">
        <w:rPr>
          <w:rFonts w:asciiTheme="minorHAnsi" w:hAnsiTheme="minorHAnsi" w:cstheme="minorHAnsi"/>
          <w:i/>
        </w:rPr>
        <w:instrText>Enterprise Resource Planning</w:instrText>
      </w:r>
      <w:r w:rsidR="0004569E">
        <w:instrText xml:space="preserve">" </w:instrText>
      </w:r>
      <w:r w:rsidR="0004569E">
        <w:rPr>
          <w:rFonts w:ascii="Times New Roman" w:hAnsi="Times New Roman"/>
          <w:sz w:val="24"/>
        </w:rPr>
        <w:fldChar w:fldCharType="end"/>
      </w:r>
      <w:r w:rsidR="0004569E">
        <w:rPr>
          <w:rFonts w:ascii="Times New Roman" w:hAnsi="Times New Roman"/>
          <w:sz w:val="24"/>
        </w:rPr>
        <w:t>)</w:t>
      </w:r>
      <w:r w:rsidR="00FB0572" w:rsidRPr="00FB0572">
        <w:rPr>
          <w:rFonts w:ascii="Times New Roman" w:hAnsi="Times New Roman"/>
          <w:sz w:val="24"/>
        </w:rPr>
        <w:t xml:space="preserve"> system. </w:t>
      </w:r>
      <w:sdt>
        <w:sdtPr>
          <w:rPr>
            <w:rFonts w:ascii="Times New Roman" w:hAnsi="Times New Roman"/>
            <w:sz w:val="24"/>
          </w:rPr>
          <w:alias w:val="To edit, see citavi.com/edit"/>
          <w:tag w:val="CitaviPlaceholder#de58e261-c2bd-4cfa-b7c3-8f43671ebf46"/>
          <w:id w:val="1061057672"/>
          <w:placeholder>
            <w:docPart w:val="DefaultPlaceholder_-1854013440"/>
          </w:placeholder>
        </w:sdtPr>
        <w:sdtEndPr/>
        <w:sdtContent>
          <w:r w:rsidR="00942BCD">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TljMDkxLWQ1MTctNGU2NS1iYzg0LWNhYWM0OTc0NjgzMCIsIlJhbmdlTGVuZ3RoIjozMiwiUmVmZXJlbmNlSWQiOiIwYWNiZDEzYS1jN2M0LTQzYTktYTUzOS0xNTQ1MjI5ZTE5Z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CIsIlN0YXJ0UGFnZSI6eyIkaWQiOiI1IiwiJHR5cGUiOiJTd2lzc0FjYWRlbWljLlBhZ2VOdW1iZXIsIFN3aXNzQWNhZGVtaWMiLCJJc0Z1bGx5TnVtZXJpYyI6dHJ1ZSwiTnVtYmVyIjo0LCJOdW1iZXJpbmdUeXBlIjowLCJOdW1lcmFsU3lzdGVtIjowLCJPcmlnaW5hbFN0cmluZyI6IjQiLCJQcmV0dHlTdHJpbmciOiI0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ZXJjdXJ5IENvcnBvcmF0aW9uIiwiUHJvdGVjdGVkIjpmYWxzZSwiU2V4IjowLCJDcmVhdGVkQnkiOiJfU3RlZmEiLCJDcmVhdGVkT24iOiIyMDIzLTA0LTAzVDE4OjEzOjM1IiwiTW9kaWZpZWRCeSI6Il9TdGVmYSIsIklkIjoiNmRmYzNlZWQtMTY3NC00NjgyLTk1MzUtZDg1ZmRiYzJmMWI2IiwiTW9kaWZpZWRPbiI6IjIwMjMtMDQtMDNUMTg6MTM6MzU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MTEzX2l0LWRlbWFuZC1tZ210LXJlYWwtd29ybGQ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}</w:instrText>
          </w:r>
          <w:r w:rsidR="00942BCD">
            <w:rPr>
              <w:rFonts w:ascii="Times New Roman" w:hAnsi="Times New Roman"/>
              <w:sz w:val="24"/>
            </w:rPr>
            <w:fldChar w:fldCharType="separate"/>
          </w:r>
          <w:r w:rsidR="00502B1C">
            <w:rPr>
              <w:rFonts w:ascii="Times New Roman" w:hAnsi="Times New Roman"/>
              <w:sz w:val="24"/>
            </w:rPr>
            <w:t>(Mercury Corporation 2006, p. 4)</w:t>
          </w:r>
          <w:r w:rsidR="00942BCD">
            <w:rPr>
              <w:rFonts w:ascii="Times New Roman" w:hAnsi="Times New Roman"/>
              <w:sz w:val="24"/>
            </w:rPr>
            <w:fldChar w:fldCharType="end"/>
          </w:r>
        </w:sdtContent>
      </w:sdt>
      <w:r w:rsidR="00942BCD">
        <w:rPr>
          <w:rFonts w:ascii="Times New Roman" w:hAnsi="Times New Roman"/>
          <w:sz w:val="24"/>
        </w:rPr>
        <w:t xml:space="preserve"> </w:t>
      </w:r>
      <w:r w:rsidR="00163F81">
        <w:rPr>
          <w:rFonts w:ascii="Times New Roman" w:hAnsi="Times New Roman"/>
          <w:sz w:val="24"/>
        </w:rPr>
        <w:t xml:space="preserve"> </w:t>
      </w:r>
      <w:r w:rsidR="00AC78FA" w:rsidRPr="00AC78FA">
        <w:rPr>
          <w:rFonts w:ascii="Times New Roman" w:hAnsi="Times New Roman"/>
          <w:sz w:val="24"/>
        </w:rPr>
        <w:t xml:space="preserve">IT demand management has a high value because it is advantageous in several ways. Through a direct interaction between different business units and IT as a central intersection collecting many different demands, decisions can be made more accurately. This enables IT to allocate resources more efficiently, which can support business goals in a more target-oriented way. </w:t>
      </w:r>
      <w:r w:rsidR="00EA02A8">
        <w:rPr>
          <w:rFonts w:ascii="Times New Roman" w:hAnsi="Times New Roman"/>
          <w:sz w:val="24"/>
        </w:rPr>
        <w:t>Hence, resources are directly aligned to the EA strategy. Resulting</w:t>
      </w:r>
      <w:r w:rsidR="00AC78FA" w:rsidRPr="00AC78FA">
        <w:rPr>
          <w:rFonts w:ascii="Times New Roman" w:hAnsi="Times New Roman"/>
          <w:sz w:val="24"/>
        </w:rPr>
        <w:t xml:space="preserve"> a higher service quality of IT, so that business expectations can be realised easier and lead to an increased user satisfaction. From a financial point of view, </w:t>
      </w:r>
      <w:r w:rsidR="00AC78FA" w:rsidRPr="00AC78FA">
        <w:rPr>
          <w:rFonts w:ascii="Times New Roman" w:hAnsi="Times New Roman"/>
          <w:sz w:val="24"/>
        </w:rPr>
        <w:lastRenderedPageBreak/>
        <w:t>avoidable expenditures in the company can be prevented, as investments are only made for IT resources that are actually required.</w:t>
      </w:r>
      <w:r w:rsidR="00095660">
        <w:rPr>
          <w:rFonts w:ascii="Times New Roman" w:hAnsi="Times New Roman"/>
          <w:sz w:val="24"/>
        </w:rPr>
        <w:t xml:space="preserve"> </w:t>
      </w:r>
      <w:sdt>
        <w:sdtPr>
          <w:rPr>
            <w:rFonts w:ascii="Times New Roman" w:hAnsi="Times New Roman"/>
            <w:sz w:val="24"/>
          </w:rPr>
          <w:alias w:val="To edit, see citavi.com/edit"/>
          <w:tag w:val="CitaviPlaceholder#ee1708da-1790-4b97-bf57-91c90c2ff6b5"/>
          <w:id w:val="-340773126"/>
          <w:placeholder>
            <w:docPart w:val="DefaultPlaceholder_-1854013440"/>
          </w:placeholder>
        </w:sdtPr>
        <w:sdtEndPr/>
        <w:sdtContent>
          <w:r w:rsidR="00095660">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}</w:instrText>
          </w:r>
          <w:r w:rsidR="00095660">
            <w:rPr>
              <w:rFonts w:ascii="Times New Roman" w:hAnsi="Times New Roman"/>
              <w:sz w:val="24"/>
            </w:rPr>
            <w:fldChar w:fldCharType="separate"/>
          </w:r>
          <w:r w:rsidR="00502B1C">
            <w:rPr>
              <w:rFonts w:ascii="Times New Roman" w:hAnsi="Times New Roman"/>
              <w:sz w:val="24"/>
            </w:rPr>
            <w:t>(Helmke and Uebel 2016, pp. 77–79)</w:t>
          </w:r>
          <w:r w:rsidR="00095660">
            <w:rPr>
              <w:rFonts w:ascii="Times New Roman" w:hAnsi="Times New Roman"/>
              <w:sz w:val="24"/>
            </w:rPr>
            <w:fldChar w:fldCharType="end"/>
          </w:r>
        </w:sdtContent>
      </w:sdt>
    </w:p>
    <w:p w14:paraId="3B2ADE6A" w14:textId="77777777" w:rsidR="006A29C6" w:rsidRPr="00C563B9" w:rsidRDefault="006A29C6">
      <w:pPr>
        <w:spacing w:after="160" w:line="259" w:lineRule="auto"/>
        <w:rPr>
          <w:rFonts w:ascii="Times New Roman" w:eastAsiaTheme="majorEastAsia" w:hAnsi="Times New Roman"/>
          <w:color w:val="2F5496" w:themeColor="accent1" w:themeShade="BF"/>
          <w:sz w:val="32"/>
          <w:szCs w:val="32"/>
        </w:rPr>
      </w:pPr>
      <w:r w:rsidRPr="00C563B9">
        <w:rPr>
          <w:rFonts w:ascii="Times New Roman" w:hAnsi="Times New Roman"/>
        </w:rPr>
        <w:br w:type="page"/>
      </w:r>
    </w:p>
    <w:p w14:paraId="40379411" w14:textId="6795E170" w:rsidR="008041E8" w:rsidRPr="00D766AC" w:rsidRDefault="00CC585A" w:rsidP="00D766AC">
      <w:pPr>
        <w:pStyle w:val="Heading1"/>
        <w:spacing w:line="360" w:lineRule="auto"/>
        <w:rPr>
          <w:rFonts w:ascii="Times New Roman" w:hAnsi="Times New Roman" w:cs="Times New Roman"/>
          <w:sz w:val="24"/>
        </w:rPr>
      </w:pPr>
      <w:bookmarkStart w:id="28" w:name="_Toc132673580"/>
      <w:r w:rsidRPr="00B076D9">
        <w:rPr>
          <w:rFonts w:ascii="Times New Roman" w:hAnsi="Times New Roman" w:cs="Times New Roman"/>
        </w:rPr>
        <w:lastRenderedPageBreak/>
        <w:t>4 Business Capability Management</w:t>
      </w:r>
      <w:bookmarkEnd w:id="20"/>
      <w:bookmarkEnd w:id="28"/>
    </w:p>
    <w:p w14:paraId="070E533F" w14:textId="3B15AF4B" w:rsidR="00D766AC" w:rsidRPr="00D0194F" w:rsidRDefault="00D766AC" w:rsidP="00D0194F">
      <w:pPr>
        <w:spacing w:line="360" w:lineRule="auto"/>
        <w:jc w:val="both"/>
        <w:rPr>
          <w:rFonts w:ascii="Times New Roman" w:hAnsi="Times New Roman"/>
          <w:sz w:val="24"/>
        </w:rPr>
      </w:pPr>
      <w:bookmarkStart w:id="29" w:name="_Toc128144075"/>
      <w:r w:rsidRPr="00AC66C9">
        <w:rPr>
          <w:rFonts w:ascii="Times New Roman" w:hAnsi="Times New Roman"/>
          <w:sz w:val="24"/>
        </w:rPr>
        <w:t xml:space="preserve">EA provides a structured approach to understanding the current state of an organisation in relation to BC </w:t>
      </w:r>
      <w:sdt>
        <w:sdtPr>
          <w:rPr>
            <w:rFonts w:ascii="Times New Roman" w:hAnsi="Times New Roman"/>
            <w:sz w:val="24"/>
          </w:rPr>
          <w:alias w:val="To edit, see citavi.com/edit"/>
          <w:tag w:val="CitaviPlaceholder#cddb89db-94fe-40c8-b7e5-02fcaffc310d"/>
          <w:id w:val="-1957713613"/>
          <w:placeholder>
            <w:docPart w:val="DefaultPlaceholder_-1854013440"/>
          </w:placeholder>
        </w:sdtPr>
        <w:sdtEndPr/>
        <w:sdtContent>
          <w:r w:rsidRPr="00AC66C9">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NGZmZmYwLTQ4YjYtNDc0YS1hNTQyLTM2MjgyYjFlYjU3YiIsIlJhbmdlTGVuZ3RoIjoyMywiUmVmZXJlbmNlSWQiOiI5Njg3YjE2ZC1lZGQ0LTQwMWEtYTY1MC1iODhkYjU2OTA0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Q3IiwiU3RhcnRQYWdlIjp7IiRpZCI6IjUiLCIkdHlwZSI6IlN3aXNzQWNhZGVtaWMuUGFnZU51bWJlciwgU3dpc3NBY2FkZW1pYyIsIklzRnVsbHlOdW1lcmljIjp0cnVlLCJOdW1iZXIiOjE0NywiTnVtYmVyaW5nVHlwZSI6MCwiTnVtZXJhbFN5c3RlbSI6MCwiT3JpZ2luYWxTdHJpbmciOiIxNDciLCJQcmV0dHlTdHJpbmciOiIxNDc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MTM5Lzk3ODM0NDY0Mjk2MzUiLCJVcmlTdHJpbmciOiJodHRwczovL2RvaS5vcmcvMTAuMzEzOS85NzgzNDQ2NDI5NjM1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}</w:instrText>
          </w:r>
          <w:r w:rsidRPr="00AC66C9">
            <w:rPr>
              <w:rFonts w:ascii="Times New Roman" w:hAnsi="Times New Roman"/>
              <w:sz w:val="24"/>
            </w:rPr>
            <w:fldChar w:fldCharType="separate"/>
          </w:r>
          <w:r w:rsidR="00502B1C">
            <w:rPr>
              <w:rFonts w:ascii="Times New Roman" w:hAnsi="Times New Roman"/>
              <w:sz w:val="24"/>
            </w:rPr>
            <w:t>(Tiemeyer 2023, p. 147)</w:t>
          </w:r>
          <w:r w:rsidRPr="00AC66C9">
            <w:rPr>
              <w:rFonts w:ascii="Times New Roman" w:hAnsi="Times New Roman"/>
              <w:sz w:val="24"/>
            </w:rPr>
            <w:fldChar w:fldCharType="end"/>
          </w:r>
        </w:sdtContent>
      </w:sdt>
      <w:r w:rsidRPr="00AC66C9">
        <w:rPr>
          <w:rFonts w:ascii="Times New Roman" w:hAnsi="Times New Roman"/>
          <w:sz w:val="24"/>
        </w:rPr>
        <w:t xml:space="preserve">. By examining a BC, </w:t>
      </w:r>
      <w:r w:rsidR="00EE46D5">
        <w:rPr>
          <w:rFonts w:ascii="Times New Roman" w:hAnsi="Times New Roman"/>
          <w:sz w:val="24"/>
        </w:rPr>
        <w:t xml:space="preserve">the baseline architecture is determined. As stated in “category 1 – assess” in chapter 3.2, </w:t>
      </w:r>
      <w:r w:rsidRPr="00AC66C9">
        <w:rPr>
          <w:rFonts w:ascii="Times New Roman" w:hAnsi="Times New Roman"/>
          <w:sz w:val="24"/>
        </w:rPr>
        <w:t xml:space="preserve">insights can be gained on areas for improvement </w:t>
      </w:r>
      <w:sdt>
        <w:sdtPr>
          <w:rPr>
            <w:rFonts w:ascii="Times New Roman" w:hAnsi="Times New Roman"/>
            <w:sz w:val="24"/>
          </w:rPr>
          <w:alias w:val="To edit, see citavi.com/edit"/>
          <w:tag w:val="CitaviPlaceholder#7f62d1b0-f005-4fb1-a255-569a07d845c9"/>
          <w:id w:val="1977566909"/>
          <w:placeholder>
            <w:docPart w:val="DefaultPlaceholder_-1854013440"/>
          </w:placeholder>
        </w:sdtPr>
        <w:sdtEndPr/>
        <w:sdtContent>
          <w:r w:rsidRPr="00AC66C9">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Y2I2MDM0LWEzY2YtNDgxYS05NjhmLTdkYjU1MzMwM2E3ZCIsIlJhbmdlTGVuZ3RoIjoyMCwiUmVmZXJlbmNlSWQiOiJhZTA4ZDU1NS05NzZmLTRkZGEtOTk3Yi05MDYwZDk5MzdkY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iLCJTdGFydFBhZ2UiOnsiJGlkIjoiNSIsIiR0eXBlIjoiU3dpc3NBY2FkZW1pYy5QYWdlTnVtYmVyLCBTd2lzc0FjYWRlbWljIiwiSXNGdWxseU51bWVyaWMiOnRydWUsIk51bWJlciI6MTIsIk51bWJlcmluZ1R5cGUiOjAsIk51bWVyYWxTeXN0ZW0iOjAsIk9yaWdpbmFsU3RyaW5nIjoiMTIiLCJQcmV0dHlTdHJpbmciOiIxMi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cmVzaCIsIkxhc3ROYW1lIjoiS2FtYXRoIiwiUHJvdGVjdGVkIjpmYWxzZSwiU2V4IjoyLCJDcmVhdGVkQnkiOiJfU3RlZmEiLCJDcmVhdGVkT24iOiIyMDIzLTA0LTA1VDIzOjI0OjUwIiwiTW9kaWZpZWRCeSI6Il9TdGVmYSIsIklkIjoiNDAxMDMxNDQtMGE2NC00MDg4LWI3Y2EtZmYzYWFhYTljZWMwIiwiTW9kaWZpZWRPbiI6IjIwMjMtMDQtMDVUMjM6MjQ6NTA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TI8L24+XHJcbiAgPGluPnRydWU8L2luPlxyXG4gIDxvcz4xMjwvb3M+XHJcbiAgPHBzPjEyPC9wcz5cclxuPC9zcD5cclxuPGVwPlxyXG4gIDxuPjIxPC9uPlxyXG4gIDxpbj50cnVlPC9pbj5cclxuICA8b3M+MjE8L29zPlxyXG4gIDxwcz4yMTwvcHM+XHJcbjwvZXA+XHJcbjxvcz4xMi0yMTwvb3M+IiwiUGFyZW50UmVmZXJlbmNlIjp7IiRpZCI6Ijk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}</w:instrText>
          </w:r>
          <w:r w:rsidRPr="00AC66C9">
            <w:rPr>
              <w:rFonts w:ascii="Times New Roman" w:hAnsi="Times New Roman"/>
              <w:sz w:val="24"/>
            </w:rPr>
            <w:fldChar w:fldCharType="separate"/>
          </w:r>
          <w:r w:rsidR="00502B1C">
            <w:rPr>
              <w:rFonts w:ascii="Times New Roman" w:hAnsi="Times New Roman"/>
              <w:sz w:val="24"/>
            </w:rPr>
            <w:t>(Kamath 2011, p. 12)</w:t>
          </w:r>
          <w:r w:rsidRPr="00AC66C9">
            <w:rPr>
              <w:rFonts w:ascii="Times New Roman" w:hAnsi="Times New Roman"/>
              <w:sz w:val="24"/>
            </w:rPr>
            <w:fldChar w:fldCharType="end"/>
          </w:r>
        </w:sdtContent>
      </w:sdt>
      <w:r w:rsidRPr="00AC66C9">
        <w:rPr>
          <w:rFonts w:ascii="Times New Roman" w:hAnsi="Times New Roman"/>
          <w:sz w:val="24"/>
        </w:rPr>
        <w:t xml:space="preserve">. </w:t>
      </w:r>
      <w:r w:rsidR="00AC66C9" w:rsidRPr="00AC66C9">
        <w:rPr>
          <w:rFonts w:ascii="Times New Roman" w:hAnsi="Times New Roman"/>
          <w:sz w:val="24"/>
        </w:rPr>
        <w:t xml:space="preserve">A BC is a definite consideration object of EA. </w:t>
      </w:r>
      <w:r w:rsidR="00AC66C9">
        <w:rPr>
          <w:rFonts w:ascii="Times New Roman" w:hAnsi="Times New Roman"/>
          <w:sz w:val="24"/>
        </w:rPr>
        <w:t>Particularly the accountable e</w:t>
      </w:r>
      <w:r w:rsidR="00AC66C9" w:rsidRPr="00AC66C9">
        <w:rPr>
          <w:rFonts w:ascii="Times New Roman" w:hAnsi="Times New Roman"/>
          <w:sz w:val="24"/>
        </w:rPr>
        <w:t>nterprise architects thus know exactly what they need to focus on in enterprise planning</w:t>
      </w:r>
      <w:r w:rsidR="00AC66C9">
        <w:rPr>
          <w:rFonts w:ascii="Times New Roman" w:hAnsi="Times New Roman"/>
          <w:sz w:val="24"/>
        </w:rPr>
        <w:t xml:space="preserve">. </w:t>
      </w:r>
      <w:r w:rsidR="00AC66C9" w:rsidRPr="00AC66C9">
        <w:rPr>
          <w:rFonts w:ascii="Times New Roman" w:hAnsi="Times New Roman"/>
          <w:sz w:val="24"/>
        </w:rPr>
        <w:t>The common understanding of concrete BC in the company creates a common language between business and IT. This facilitates it for organization stakeholders, to make sure that IT activities are in line with corporate objectives. If the capabilities are complemented with further information, they offer an appropriate foundation on which to base strategic IT decisions</w:t>
      </w:r>
      <w:r w:rsidR="00AC66C9">
        <w:rPr>
          <w:rFonts w:ascii="Times New Roman" w:hAnsi="Times New Roman"/>
          <w:sz w:val="24"/>
        </w:rPr>
        <w:t xml:space="preserve">. </w:t>
      </w:r>
      <w:sdt>
        <w:sdtPr>
          <w:rPr>
            <w:rFonts w:ascii="Times New Roman" w:hAnsi="Times New Roman"/>
            <w:sz w:val="24"/>
          </w:rPr>
          <w:alias w:val="To edit, see citavi.com/edit"/>
          <w:tag w:val="CitaviPlaceholder#5ccd36c5-ac7c-44e2-b42c-804df5ea78bb"/>
          <w:id w:val="1196041088"/>
          <w:placeholder>
            <w:docPart w:val="DefaultPlaceholder_-1854013440"/>
          </w:placeholder>
        </w:sdtPr>
        <w:sdtEndPr/>
        <w:sdtContent>
          <w:r w:rsidR="00AC66C9">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hMDU2NGQyLTQyZjktNDdiNi1hZGMwLWMwY2E2YjA2ZGFjMyIsIlJhbmdlTGVuZ3RoIjoyOCwiUmVmZXJlbmNlSWQiOiIyODJjYzYzMS1kYjliLTQwNzYtOWEwZS0wOTMzMTgyYTIy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1IiwiU3RhcnRQYWdlIjp7IiRpZCI6IjUiLCIkdHlwZSI6IlN3aXNzQWNhZGVtaWMuUGFnZU51bWJlciwgU3dpc3NBY2FkZW1pYyIsIklzRnVsbHlOdW1lcmljIjp0cnVlLCJOdW1iZXIiOjEyNSwiTnVtYmVyaW5nVHlwZSI6MCwiTnVtZXJhbFN5c3RlbSI6MCwiT3JpZ2luYWxTdHJpbmciOiIxMjUiLCJQcmV0dHlTdHJpbmciOiIxMjU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yNTwvbj5cclxuICA8aW4+dHJ1ZTwvaW4+XHJcbiAgPG9zPjEyNTwvb3M+XHJcbiAgPHBzPjEyNTwvcHM+XHJcbjwvc3A+XHJcbjxlcD5cclxuICA8bj4xMzQ8L24+XHJcbiAgPGluPnRydWU8L2luPlxyXG4gIDxvcz4xMzQ8L29zPlxyXG4gIDxwcz4xMzQ8L3BzPlxyXG48L2VwPlxyXG48b3M+MTI1LTEzNDwvb3M+IiwiUGFyZW50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}</w:instrText>
          </w:r>
          <w:r w:rsidR="00AC66C9">
            <w:rPr>
              <w:rFonts w:ascii="Times New Roman" w:hAnsi="Times New Roman"/>
              <w:sz w:val="24"/>
            </w:rPr>
            <w:fldChar w:fldCharType="separate"/>
          </w:r>
          <w:r w:rsidR="00502B1C">
            <w:rPr>
              <w:rFonts w:ascii="Times New Roman" w:hAnsi="Times New Roman"/>
              <w:sz w:val="24"/>
            </w:rPr>
            <w:t>(Bondel et al. 2018, p. 125)</w:t>
          </w:r>
          <w:r w:rsidR="00AC66C9">
            <w:rPr>
              <w:rFonts w:ascii="Times New Roman" w:hAnsi="Times New Roman"/>
              <w:sz w:val="24"/>
            </w:rPr>
            <w:fldChar w:fldCharType="end"/>
          </w:r>
        </w:sdtContent>
      </w:sdt>
      <w:r w:rsidR="00163F81">
        <w:rPr>
          <w:rFonts w:ascii="Times New Roman" w:hAnsi="Times New Roman"/>
          <w:sz w:val="24"/>
        </w:rPr>
        <w:t xml:space="preserve"> </w:t>
      </w:r>
      <w:r w:rsidRPr="00D0194F">
        <w:rPr>
          <w:rFonts w:ascii="Times New Roman" w:hAnsi="Times New Roman"/>
          <w:sz w:val="24"/>
          <w:highlight w:val="yellow"/>
        </w:rPr>
        <w:t xml:space="preserve">In the following, </w:t>
      </w:r>
      <w:r w:rsidR="007F018B" w:rsidRPr="00D0194F">
        <w:rPr>
          <w:rFonts w:ascii="Times New Roman" w:hAnsi="Times New Roman"/>
          <w:sz w:val="24"/>
          <w:highlight w:val="yellow"/>
        </w:rPr>
        <w:t>the co</w:t>
      </w:r>
      <w:r w:rsidR="00653747" w:rsidRPr="00D0194F">
        <w:rPr>
          <w:rFonts w:ascii="Times New Roman" w:hAnsi="Times New Roman"/>
          <w:sz w:val="24"/>
          <w:highlight w:val="yellow"/>
        </w:rPr>
        <w:t>n</w:t>
      </w:r>
      <w:r w:rsidR="007F018B" w:rsidRPr="00D0194F">
        <w:rPr>
          <w:rFonts w:ascii="Times New Roman" w:hAnsi="Times New Roman"/>
          <w:sz w:val="24"/>
          <w:highlight w:val="yellow"/>
        </w:rPr>
        <w:t xml:space="preserve">cept of </w:t>
      </w:r>
      <w:r w:rsidRPr="00D0194F">
        <w:rPr>
          <w:rFonts w:ascii="Times New Roman" w:hAnsi="Times New Roman"/>
          <w:sz w:val="24"/>
          <w:highlight w:val="yellow"/>
        </w:rPr>
        <w:t>BC is explained, its benefits for improving EA are presented and ways to analyse a BC are presented.</w:t>
      </w:r>
    </w:p>
    <w:p w14:paraId="0E2FDA77" w14:textId="6E7B470B" w:rsidR="00CC585A" w:rsidRPr="0005208F" w:rsidRDefault="00CC585A" w:rsidP="00892773">
      <w:pPr>
        <w:pStyle w:val="Heading2"/>
        <w:spacing w:line="360" w:lineRule="auto"/>
        <w:jc w:val="both"/>
        <w:rPr>
          <w:rFonts w:ascii="Times New Roman" w:hAnsi="Times New Roman" w:cs="Times New Roman"/>
        </w:rPr>
      </w:pPr>
      <w:bookmarkStart w:id="30" w:name="_Toc132673581"/>
      <w:r w:rsidRPr="0005208F">
        <w:rPr>
          <w:rFonts w:ascii="Times New Roman" w:hAnsi="Times New Roman" w:cs="Times New Roman"/>
        </w:rPr>
        <w:t xml:space="preserve">4.1 Definition of a Business Capability and its </w:t>
      </w:r>
      <w:bookmarkEnd w:id="29"/>
      <w:r w:rsidR="00F67DDC">
        <w:rPr>
          <w:rFonts w:ascii="Times New Roman" w:hAnsi="Times New Roman" w:cs="Times New Roman"/>
        </w:rPr>
        <w:t>elements</w:t>
      </w:r>
      <w:bookmarkEnd w:id="30"/>
    </w:p>
    <w:p w14:paraId="2E81B3FA" w14:textId="700F524B" w:rsidR="00D80B27" w:rsidRPr="00FE769C" w:rsidRDefault="007B4340" w:rsidP="00FE769C">
      <w:pPr>
        <w:spacing w:line="360" w:lineRule="auto"/>
        <w:jc w:val="both"/>
        <w:rPr>
          <w:rFonts w:ascii="Times New Roman" w:hAnsi="Times New Roman"/>
          <w:sz w:val="24"/>
        </w:rPr>
      </w:pPr>
      <w:r w:rsidRPr="00AC66C9">
        <w:rPr>
          <w:rFonts w:ascii="Times New Roman" w:hAnsi="Times New Roman"/>
          <w:sz w:val="24"/>
        </w:rPr>
        <w:t xml:space="preserve">The term "business capability" is defined inconsistently in the literature </w:t>
      </w:r>
      <w:sdt>
        <w:sdtPr>
          <w:rPr>
            <w:rFonts w:ascii="Times New Roman" w:hAnsi="Times New Roman"/>
            <w:sz w:val="24"/>
          </w:rPr>
          <w:alias w:val="To edit, see citavi.com/edit"/>
          <w:tag w:val="CitaviPlaceholder#0cf2cd14-ff29-447a-aed8-f94f927f0aaa"/>
          <w:id w:val="840901376"/>
          <w:placeholder>
            <w:docPart w:val="262D02706C9F47968ECD6DBE1AE7B94F"/>
          </w:placeholder>
        </w:sdtPr>
        <w:sdtEndPr/>
        <w:sdtContent>
          <w:r w:rsidR="00724648" w:rsidRPr="00AC66C9">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NDcwODUzLTg0NDktNDcwZi1iZWQ0LTYzY2EwMzMzYTY1ZCIsIlJhbmdlTGVuZ3RoIjoyNSwiUmVmZXJlbmNlSWQiOiI2OWI0OGZhNy0zYzc0LTRkZjMtOGQ2MS02MzVhNTI5NWRlY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giLCJTdGFydFBhZ2UiOnsiJGlkIjoiNSIsIiR0eXBlIjoiU3dpc3NBY2FkZW1pYy5QYWdlTnVtYmVyLCBTd2lzc0FjYWRlbWljIiwiSXNGdWxseU51bWVyaWMiOnRydWUsIk51bWJlciI6MjgsIk51bWJlcmluZ1R5cGUiOjAsIk51bWVyYWxTeXN0ZW0iOjAsIk9yaWdpbmFsU3RyaW5nIjoiMjgiLCJQcmV0dHlTdHJpbmciOiIyO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vdXlhIiwiTGFzdE5hbWUiOiJLaG9zcm9zaGFoaSIsIk1pZGRsZU5hbWUiOiJBbGVhdHJhdGkiLCJQcm90ZWN0ZWQiOmZhbHNlLCJTZXgiOjAsIkNyZWF0ZWRCeSI6Il9TdGVmYSIsIkNyZWF0ZWRPbiI6IjIwMjMtMDQtMDZUMDk6NTU6NTciLCJNb2RpZmllZEJ5IjoiX1N0ZWZhIiwiSWQiOiI5NTliMTI0MS1hMGE4LTQxZGYtYjViMC02MzAxNTVlMDY4OTIiLCJNb2RpZmllZE9uIjoiMjAyMy0wNC0wNlQwOTo1NTo1Ny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LaG9zcm9zaGFoaSAyMDE4IC0gVXNpbmcgQnVzaW5lc3MgQ2FwYWJpbGl0eSBNYXBz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tZWRpYXR1bS51Yi50dW0uZGUvMTQzNjA4OCIsIlVyaVN0cmluZyI6Imh0dHBzOi8vbWVkaWF0dW0udWIudHVtLmRlLzE0MzYwO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}</w:instrText>
          </w:r>
          <w:r w:rsidR="00724648" w:rsidRPr="00AC66C9">
            <w:rPr>
              <w:rFonts w:ascii="Times New Roman" w:hAnsi="Times New Roman"/>
              <w:sz w:val="24"/>
            </w:rPr>
            <w:fldChar w:fldCharType="separate"/>
          </w:r>
          <w:r w:rsidR="00502B1C">
            <w:rPr>
              <w:rFonts w:ascii="Times New Roman" w:hAnsi="Times New Roman"/>
              <w:sz w:val="24"/>
            </w:rPr>
            <w:t>(Khosroshahi 2018, p. 28)</w:t>
          </w:r>
          <w:r w:rsidR="00724648" w:rsidRPr="00AC66C9">
            <w:rPr>
              <w:rFonts w:ascii="Times New Roman" w:hAnsi="Times New Roman"/>
              <w:sz w:val="24"/>
            </w:rPr>
            <w:fldChar w:fldCharType="end"/>
          </w:r>
        </w:sdtContent>
      </w:sdt>
      <w:r w:rsidR="00724648">
        <w:rPr>
          <w:rFonts w:ascii="Times New Roman" w:hAnsi="Times New Roman"/>
          <w:sz w:val="24"/>
        </w:rPr>
        <w:t xml:space="preserve"> </w:t>
      </w:r>
      <w:r w:rsidRPr="00AC66C9">
        <w:rPr>
          <w:rFonts w:ascii="Times New Roman" w:hAnsi="Times New Roman"/>
          <w:sz w:val="24"/>
        </w:rPr>
        <w:t>and is often presented in a fragmented way</w:t>
      </w:r>
      <w:r w:rsidR="00724648">
        <w:rPr>
          <w:rFonts w:ascii="Times New Roman" w:hAnsi="Times New Roman"/>
          <w:sz w:val="24"/>
        </w:rPr>
        <w:t xml:space="preserve"> </w:t>
      </w:r>
      <w:sdt>
        <w:sdtPr>
          <w:rPr>
            <w:rFonts w:ascii="Times New Roman" w:hAnsi="Times New Roman"/>
            <w:sz w:val="24"/>
          </w:rPr>
          <w:alias w:val="To edit, see citavi.com/edit"/>
          <w:tag w:val="CitaviPlaceholder#d5958971-e048-4579-91d9-c0cb253b60c1"/>
          <w:id w:val="-6293616"/>
          <w:placeholder>
            <w:docPart w:val="DefaultPlaceholder_-1854013440"/>
          </w:placeholder>
        </w:sdtPr>
        <w:sdtEndPr/>
        <w:sdtContent>
          <w:r w:rsidR="00724648">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jcyNDg2LWY5ZjAtNDhiMi1hZDA0LTRiZTljNzQ4MDIzNyIsIlJhbmdlTGVuZ3RoIjozMCwiUmVmZXJlbmNlSWQiOiI2YmFlZGZmNC02ZjA2LTQ1YjQtYTNjMS00N2U0ODVkZDZmM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zgzIiwiU3RhcnRQYWdlIjp7IiRpZCI6IjUiLCIkdHlwZSI6IlN3aXNzQWNhZGVtaWMuUGFnZU51bWJlciwgU3dpc3NBY2FkZW1pYyIsIklzRnVsbHlOdW1lcmljIjp0cnVlLCJOdW1iZXIiOjM4MywiTnVtYmVyaW5nVHlwZSI6MCwiTnVtZXJhbFN5c3RlbSI6MCwiT3JpZ2luYWxTdHJpbmciOiIzODMiLCJQcmV0dHlTdHJpbmciOiIzODM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llZWV4cGxvcmUuaWVlZS5vcmcvZG9jdW1lbnQvODI3OTkxMS8iLCJVcmlTdHJpbmciOiJodHRwOi8vaWVlZXhwbG9yZS5pZWVlLm9yZy9kb2N1bWVudC84Mjc5OTExL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}</w:instrText>
          </w:r>
          <w:r w:rsidR="00724648">
            <w:rPr>
              <w:rFonts w:ascii="Times New Roman" w:hAnsi="Times New Roman"/>
              <w:sz w:val="24"/>
            </w:rPr>
            <w:fldChar w:fldCharType="separate"/>
          </w:r>
          <w:r w:rsidR="00502B1C">
            <w:rPr>
              <w:rFonts w:ascii="Times New Roman" w:hAnsi="Times New Roman"/>
              <w:sz w:val="24"/>
            </w:rPr>
            <w:t>(Offerman et al. 2017, p. 383)</w:t>
          </w:r>
          <w:r w:rsidR="00724648">
            <w:rPr>
              <w:rFonts w:ascii="Times New Roman" w:hAnsi="Times New Roman"/>
              <w:sz w:val="24"/>
            </w:rPr>
            <w:fldChar w:fldCharType="end"/>
          </w:r>
        </w:sdtContent>
      </w:sdt>
      <w:r w:rsidRPr="00AC66C9">
        <w:rPr>
          <w:rFonts w:ascii="Times New Roman" w:hAnsi="Times New Roman"/>
          <w:sz w:val="24"/>
        </w:rPr>
        <w:t>.</w:t>
      </w:r>
      <w:r w:rsidR="0042052D" w:rsidRPr="00AC66C9">
        <w:rPr>
          <w:rFonts w:ascii="Times New Roman" w:hAnsi="Times New Roman"/>
          <w:sz w:val="24"/>
        </w:rPr>
        <w:t xml:space="preserve"> While </w:t>
      </w:r>
      <w:r w:rsidR="00D3120B" w:rsidRPr="00AC66C9">
        <w:rPr>
          <w:rFonts w:ascii="Times New Roman" w:hAnsi="Times New Roman"/>
          <w:sz w:val="24"/>
        </w:rPr>
        <w:t>the Cambridge Dictionary simply refers to “</w:t>
      </w:r>
      <w:r w:rsidR="009163C2" w:rsidRPr="00AC66C9">
        <w:rPr>
          <w:rFonts w:ascii="Times New Roman" w:hAnsi="Times New Roman"/>
          <w:sz w:val="24"/>
        </w:rPr>
        <w:t>c</w:t>
      </w:r>
      <w:r w:rsidR="00D3120B" w:rsidRPr="00AC66C9">
        <w:rPr>
          <w:rFonts w:ascii="Times New Roman" w:hAnsi="Times New Roman"/>
          <w:sz w:val="24"/>
        </w:rPr>
        <w:t>apability” as “ability to do something”</w:t>
      </w:r>
      <w:r w:rsidR="00A921A6" w:rsidRPr="00AC66C9">
        <w:rPr>
          <w:rFonts w:ascii="Times New Roman" w:hAnsi="Times New Roman"/>
          <w:sz w:val="24"/>
        </w:rPr>
        <w:t xml:space="preserve"> </w:t>
      </w:r>
      <w:sdt>
        <w:sdtPr>
          <w:rPr>
            <w:rFonts w:ascii="Times New Roman" w:hAnsi="Times New Roman"/>
            <w:sz w:val="24"/>
          </w:rPr>
          <w:alias w:val="To edit, see citavi.com/edit"/>
          <w:tag w:val="CitaviPlaceholder#31782df9-812f-4b49-988f-005b371b6b78"/>
          <w:id w:val="954372339"/>
          <w:placeholder>
            <w:docPart w:val="DefaultPlaceholder_-1854013440"/>
          </w:placeholder>
        </w:sdtPr>
        <w:sdtEndPr/>
        <w:sdtContent>
          <w:r w:rsidR="00A921A6" w:rsidRPr="00AC66C9">
            <w:rPr>
              <w:rFonts w:ascii="Times New Roman" w:hAnsi="Times New Roman"/>
              <w:sz w:val="24"/>
            </w:rPr>
            <w:fldChar w:fldCharType="begin"/>
          </w:r>
          <w:r w:rsidR="002041E6">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MmRhNjAyLTczNDYtNDNhNi05YzBiLWNlN2VlNzAwMjRlYSIsIlJhbmdlTGVuZ3RoIjoxMiwiUmVmZXJlbmNlSWQiOiJmNDdmY2IxNy1kOWFmLTRhNjUtYWUwNS1iYmMyODRiMDg0ZD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Y2Nlc3NEYXRlIjoiMDYuMDQuMjAyMyIsIkF1dGhvcnMiOlt7IiRpZCI6IjciLCIkdHlwZSI6IlN3aXNzQWNhZGVtaWMuQ2l0YXZpLlBlcnNvbiwgU3dpc3NBY2FkZW1pYy5DaXRhdmkiLCJMYXN0TmFtZSI6IkNhbWJyaWRnZSBEaWN0aW9uYXJ5IiwiUHJvdGVjdGVkIjpmYWxzZSwiU2V4IjowLCJDcmVhdGVkQnkiOiJfU3RlZmEiLCJDcmVhdGVkT24iOiIyMDIzLTA0LTA2VDEwOjAwOjA1IiwiTW9kaWZpZWRCeSI6Il9TdGVmYSIsIklkIjoiOGE5ZDUxYTAtNWJlNy00NWRjLThhY2QtNWE1YzEyZmNiMGU2IiwiTW9kaWZpZWRPbiI6IjIwMjMtMDQtMDZUMTA6MDA6MDU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Y2FwYWJpbGl0eSAwNjA0MjAyMy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YuMDQuMjAy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ljdGlvbmFyeS5jYW1icmlkZ2Uub3JnL2RpY3Rpb25hcnkvZW5nbGlzaC9jYXBhYmlsaXR5IiwiVXJpU3RyaW5nIjoiaHR0cHM6Ly9kaWN0aW9uYXJ5LmNhbWJyaWRnZS5vcmcvZGljdGlvbmFyeS9lbmdsaXNoL2NhcGFiaWxpdH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yMywgcC4gMSkifV19LCJUYWciOiJDaXRhdmlQbGFjZWhvbGRlciMzMTc4MmRmOS04MTJmLTRiNDktOTg4Zi0wMDViMzcxYjZiNzgiLCJUZXh0IjoiKDIwMjMsIHAuIDEpIiwiV0FJVmVyc2lvbiI6IjYuMTQuNC4wIn0=}</w:instrText>
          </w:r>
          <w:r w:rsidR="00A921A6" w:rsidRPr="00AC66C9">
            <w:rPr>
              <w:rFonts w:ascii="Times New Roman" w:hAnsi="Times New Roman"/>
              <w:sz w:val="24"/>
            </w:rPr>
            <w:fldChar w:fldCharType="separate"/>
          </w:r>
          <w:r w:rsidR="00502B1C">
            <w:rPr>
              <w:rFonts w:ascii="Times New Roman" w:hAnsi="Times New Roman"/>
              <w:sz w:val="24"/>
            </w:rPr>
            <w:t>(2023, p. 1)</w:t>
          </w:r>
          <w:r w:rsidR="00A921A6" w:rsidRPr="00AC66C9">
            <w:rPr>
              <w:rFonts w:ascii="Times New Roman" w:hAnsi="Times New Roman"/>
              <w:sz w:val="24"/>
            </w:rPr>
            <w:fldChar w:fldCharType="end"/>
          </w:r>
        </w:sdtContent>
      </w:sdt>
      <w:r w:rsidR="0013787F">
        <w:rPr>
          <w:rFonts w:ascii="Times New Roman" w:hAnsi="Times New Roman"/>
          <w:sz w:val="24"/>
        </w:rPr>
        <w:t>,</w:t>
      </w:r>
      <w:r w:rsidR="007B32E1" w:rsidRPr="00AC66C9">
        <w:rPr>
          <w:rFonts w:ascii="Times New Roman" w:hAnsi="Times New Roman"/>
          <w:sz w:val="24"/>
        </w:rPr>
        <w:t xml:space="preserve"> </w:t>
      </w:r>
      <w:r w:rsidR="000B4FE8" w:rsidRPr="00AC66C9">
        <w:rPr>
          <w:rFonts w:ascii="Times New Roman" w:hAnsi="Times New Roman"/>
          <w:sz w:val="24"/>
        </w:rPr>
        <w:t>BC</w:t>
      </w:r>
      <w:r w:rsidR="007B32E1" w:rsidRPr="00AC66C9">
        <w:rPr>
          <w:rFonts w:ascii="Times New Roman" w:hAnsi="Times New Roman"/>
          <w:sz w:val="24"/>
        </w:rPr>
        <w:t xml:space="preserve"> can be described as a company’s ability to fulfil a necessary task in order to accomplish a certain business goal and support the organizations success</w:t>
      </w:r>
      <w:r w:rsidR="00A921A6" w:rsidRPr="00AC66C9">
        <w:rPr>
          <w:rFonts w:ascii="Times New Roman" w:hAnsi="Times New Roman"/>
          <w:sz w:val="24"/>
        </w:rPr>
        <w:t xml:space="preserve"> </w:t>
      </w:r>
      <w:sdt>
        <w:sdtPr>
          <w:rPr>
            <w:rFonts w:ascii="Times New Roman" w:hAnsi="Times New Roman"/>
            <w:sz w:val="24"/>
          </w:rPr>
          <w:alias w:val="To edit, see citavi.com/edit"/>
          <w:tag w:val="CitaviPlaceholder#4d41a0df-aaba-42cd-a1c6-370945e042ac"/>
          <w:id w:val="-1335068911"/>
          <w:placeholder>
            <w:docPart w:val="DefaultPlaceholder_-1854013440"/>
          </w:placeholder>
        </w:sdtPr>
        <w:sdtEndPr/>
        <w:sdtContent>
          <w:r w:rsidR="00A921A6" w:rsidRPr="00AC66C9">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DY0ODgyLTdkNjEtNGIxNi1iZDhiLTFhN2JkOTc5Mzg4MiIsIlJhbmdlTGVuZ3RoIjoxOSwiUmVmZXJlbmNlSWQiOiJhMGY0Yjk2NS1iMTFiLTRiNjUtYjZiNC03MTRhZmRmNzIwZ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lbnQiLCJMYXN0TmFtZSI6IlNhYmVhbiIsIlByb3RlY3RlZCI6ZmFsc2UsIlNleCI6MiwiQ3JlYXRlZEJ5IjoiX1N0ZWZhIiwiQ3JlYXRlZE9uIjoiMjAyMy0wNC0wNlQxMDowMjoyMyIsIk1vZGlmaWVkQnkiOiJfU3RlZmEiLCJJZCI6IjVmZDU3NTFlLTgwNmMtNGEzNC05MDY5LTI2NjI5YzQxMzJkNCIsIk1vZGlmaWVkT24iOiIyMDIzLTA0LTA2VDEwOjAyOjI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kJ1c2luZXNzIGFyY2hpdGVjdHVyZSAyMDEz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JwdHJlbmRzLmNvbS9wdWJsaWNhdGlvbmZpbGVzLzAyLTA1LTIwMTMtYXJ0LWJ1c2luZXNzJTIwYXJjaGl0ZWN0dXJlLS1zYWJlYW5fdjIucGRmIiwiVXJpU3RyaW5nIjoiaHR0cHM6Ly93d3cuYnB0cmVuZHMuY29tL3B1YmxpY2F0aW9uZmlsZXMvMDItMDUtMjAxMy1hcnQtYnVzaW5lc3MgYXJjaGl0ZWN0dXJlLS1zYWJlYW5f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}</w:instrText>
          </w:r>
          <w:r w:rsidR="00A921A6" w:rsidRPr="00AC66C9">
            <w:rPr>
              <w:rFonts w:ascii="Times New Roman" w:hAnsi="Times New Roman"/>
              <w:sz w:val="24"/>
            </w:rPr>
            <w:fldChar w:fldCharType="separate"/>
          </w:r>
          <w:r w:rsidR="00502B1C">
            <w:rPr>
              <w:rFonts w:ascii="Times New Roman" w:hAnsi="Times New Roman"/>
              <w:sz w:val="24"/>
            </w:rPr>
            <w:t>(Sabean 2013, p. 1)</w:t>
          </w:r>
          <w:r w:rsidR="00A921A6" w:rsidRPr="00AC66C9">
            <w:rPr>
              <w:rFonts w:ascii="Times New Roman" w:hAnsi="Times New Roman"/>
              <w:sz w:val="24"/>
            </w:rPr>
            <w:fldChar w:fldCharType="end"/>
          </w:r>
        </w:sdtContent>
      </w:sdt>
      <w:r w:rsidR="006C040A" w:rsidRPr="00AC66C9">
        <w:rPr>
          <w:rFonts w:ascii="Times New Roman" w:hAnsi="Times New Roman"/>
          <w:sz w:val="24"/>
        </w:rPr>
        <w:t>.</w:t>
      </w:r>
      <w:r w:rsidR="007517D9" w:rsidRPr="00AC66C9">
        <w:rPr>
          <w:rFonts w:ascii="Times New Roman" w:hAnsi="Times New Roman"/>
          <w:sz w:val="24"/>
        </w:rPr>
        <w:t xml:space="preserve"> Other </w:t>
      </w:r>
      <w:r w:rsidR="00812034" w:rsidRPr="00AC66C9">
        <w:rPr>
          <w:rFonts w:ascii="Times New Roman" w:hAnsi="Times New Roman"/>
          <w:sz w:val="24"/>
        </w:rPr>
        <w:t>researchers</w:t>
      </w:r>
      <w:r w:rsidR="007517D9" w:rsidRPr="00AC66C9">
        <w:rPr>
          <w:rFonts w:ascii="Times New Roman" w:hAnsi="Times New Roman"/>
          <w:sz w:val="24"/>
        </w:rPr>
        <w:t xml:space="preserve"> explicitly emphasise that technologies, resources and processes used are not </w:t>
      </w:r>
      <w:r w:rsidR="00DB54B9" w:rsidRPr="00AC66C9">
        <w:rPr>
          <w:rFonts w:ascii="Times New Roman" w:hAnsi="Times New Roman"/>
          <w:sz w:val="24"/>
        </w:rPr>
        <w:t xml:space="preserve">primarily </w:t>
      </w:r>
      <w:r w:rsidR="007517D9" w:rsidRPr="00AC66C9">
        <w:rPr>
          <w:rFonts w:ascii="Times New Roman" w:hAnsi="Times New Roman"/>
          <w:sz w:val="24"/>
        </w:rPr>
        <w:t xml:space="preserve">relevant to define a </w:t>
      </w:r>
      <w:r w:rsidR="000B4FE8" w:rsidRPr="00AC66C9">
        <w:rPr>
          <w:rFonts w:ascii="Times New Roman" w:hAnsi="Times New Roman"/>
          <w:sz w:val="24"/>
        </w:rPr>
        <w:t>BC</w:t>
      </w:r>
      <w:r w:rsidR="00DB54B9" w:rsidRPr="00AC66C9">
        <w:rPr>
          <w:rFonts w:ascii="Times New Roman" w:hAnsi="Times New Roman"/>
          <w:sz w:val="24"/>
        </w:rPr>
        <w:t xml:space="preserve"> </w:t>
      </w:r>
      <w:sdt>
        <w:sdtPr>
          <w:rPr>
            <w:rFonts w:ascii="Times New Roman" w:hAnsi="Times New Roman"/>
            <w:sz w:val="24"/>
          </w:rPr>
          <w:alias w:val="To edit, see citavi.com/edit"/>
          <w:tag w:val="CitaviPlaceholder#f9cf0011-70cc-4b53-917f-b4282a6a2ac7"/>
          <w:id w:val="-620453293"/>
          <w:placeholder>
            <w:docPart w:val="DefaultPlaceholder_-1854013440"/>
          </w:placeholder>
        </w:sdtPr>
        <w:sdtEndPr/>
        <w:sdtContent>
          <w:r w:rsidR="00DB54B9" w:rsidRPr="00AC66C9">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YjY1NjY2LTA0MTMtNDJjZi05NGIxLTg0ZWQ5NGFjZGYyNiIsIlJhbmdlTGVuZ3RoIjozMSwiUmVmZXJlbmNlSWQiOiJmZWI0ODJhMS01YzMyLTRkMTQtOWI2YS1lODI5ZTdjNThjY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g4IiwiU3RhcnRQYWdlIjp7IiRpZCI6IjUiLCIkdHlwZSI6IlN3aXNzQWNhZGVtaWMuUGFnZU51bWJlciwgU3dpc3NBY2FkZW1pYyIsIklzRnVsbHlOdW1lcmljIjp0cnVlLCJOdW1iZXIiOjE4OCwiTnVtYmVyaW5nVHlwZSI6MCwiTnVtZXJhbFN5c3RlbSI6MCwiT3JpZ2luYWxTdHJpbmciOiIxODgiLCJQcmV0dHlTdHJpbmciOiIxOD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i4wNi4yMDA3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saW5rLnNwcmluZ2VyLmNvbS9hcnRpY2xlLzEwLjEwMDcvczExNzQwLTAwNy0wMDEyLTEiLCJVcmlTdHJpbmciOiJodHRwczovL2xpbmsuc3ByaW5nZXIuY29tL2FydGljbGUvMTAuMTAwNy9zMTE3NDAtMDA3LTAwMTIt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}</w:instrText>
          </w:r>
          <w:r w:rsidR="00DB54B9" w:rsidRPr="00AC66C9">
            <w:rPr>
              <w:rFonts w:ascii="Times New Roman" w:hAnsi="Times New Roman"/>
              <w:sz w:val="24"/>
            </w:rPr>
            <w:fldChar w:fldCharType="separate"/>
          </w:r>
          <w:r w:rsidR="00502B1C">
            <w:rPr>
              <w:rFonts w:ascii="Times New Roman" w:hAnsi="Times New Roman"/>
              <w:sz w:val="24"/>
            </w:rPr>
            <w:t>(Fleischer et al. 2007, p. 188)</w:t>
          </w:r>
          <w:r w:rsidR="00DB54B9" w:rsidRPr="00AC66C9">
            <w:rPr>
              <w:rFonts w:ascii="Times New Roman" w:hAnsi="Times New Roman"/>
              <w:sz w:val="24"/>
            </w:rPr>
            <w:fldChar w:fldCharType="end"/>
          </w:r>
        </w:sdtContent>
      </w:sdt>
      <w:r w:rsidR="007517D9" w:rsidRPr="00AC66C9">
        <w:rPr>
          <w:rFonts w:ascii="Times New Roman" w:hAnsi="Times New Roman"/>
          <w:sz w:val="24"/>
        </w:rPr>
        <w:t>.</w:t>
      </w:r>
      <w:r w:rsidR="009163C2" w:rsidRPr="00AC66C9">
        <w:rPr>
          <w:rFonts w:ascii="Times New Roman" w:hAnsi="Times New Roman"/>
          <w:sz w:val="24"/>
        </w:rPr>
        <w:t xml:space="preserve"> </w:t>
      </w:r>
      <w:r w:rsidR="005F3493">
        <w:rPr>
          <w:rFonts w:ascii="Times New Roman" w:hAnsi="Times New Roman"/>
          <w:sz w:val="24"/>
        </w:rPr>
        <w:t>However, a variety of other sources suggest the opposite</w:t>
      </w:r>
      <w:r w:rsidR="009163C2" w:rsidRPr="00AC66C9">
        <w:rPr>
          <w:rFonts w:ascii="Times New Roman" w:hAnsi="Times New Roman"/>
          <w:sz w:val="24"/>
        </w:rPr>
        <w:t xml:space="preserve">, which consider </w:t>
      </w:r>
      <w:r w:rsidR="000B4FE8" w:rsidRPr="00AC66C9">
        <w:rPr>
          <w:rFonts w:ascii="Times New Roman" w:hAnsi="Times New Roman"/>
          <w:sz w:val="24"/>
        </w:rPr>
        <w:t>BC</w:t>
      </w:r>
      <w:r w:rsidR="009163C2" w:rsidRPr="00AC66C9">
        <w:rPr>
          <w:rFonts w:ascii="Times New Roman" w:hAnsi="Times New Roman"/>
          <w:sz w:val="24"/>
        </w:rPr>
        <w:t xml:space="preserve"> as the actual use of tangible and intangible assets for </w:t>
      </w:r>
      <w:r w:rsidR="00594B62" w:rsidRPr="00AC66C9">
        <w:rPr>
          <w:rFonts w:ascii="Times New Roman" w:hAnsi="Times New Roman"/>
          <w:sz w:val="24"/>
        </w:rPr>
        <w:t>the execution of performance-improving activities</w:t>
      </w:r>
      <w:r w:rsidR="00DB54B9" w:rsidRPr="00AC66C9">
        <w:rPr>
          <w:rFonts w:ascii="Times New Roman" w:hAnsi="Times New Roman"/>
          <w:sz w:val="24"/>
        </w:rPr>
        <w:t xml:space="preserve"> </w:t>
      </w:r>
      <w:sdt>
        <w:sdtPr>
          <w:rPr>
            <w:rFonts w:ascii="Times New Roman" w:hAnsi="Times New Roman"/>
            <w:sz w:val="24"/>
          </w:rPr>
          <w:alias w:val="To edit, see citavi.com/edit"/>
          <w:tag w:val="CitaviPlaceholder#1a593e9c-52e2-430f-90ae-f5a9bcf56130"/>
          <w:id w:val="-1832064424"/>
          <w:placeholder>
            <w:docPart w:val="DefaultPlaceholder_-1854013440"/>
          </w:placeholder>
        </w:sdtPr>
        <w:sdtEndPr/>
        <w:sdtContent>
          <w:r w:rsidR="00DB54B9" w:rsidRPr="00AC66C9">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ZGQyNWE3LTA5N2QtNDBhYy1iYzMzLTY4OTJhMGY4ODk5YSIsIlJhbmdlTGVuZ3RoIjoyOSwiUmVmZXJlbmNlSWQiOiI4YWQxNjk0YS1mZDVlLTQ2OWYtYTVlNi0zOTdhM2RkYmQ2N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kyIiwiU3RhcnRQYWdlIjp7IiRpZCI6IjUiLCIkdHlwZSI6IlN3aXNzQWNhZGVtaWMuUGFnZU51bWJlciwgU3dpc3NBY2FkZW1pYyIsIklzRnVsbHlOdW1lcmljIjp0cnVlLCJOdW1iZXIiOjY5MiwiTnVtYmVyaW5nVHlwZSI6MCwiTnVtZXJhbFN5c3RlbSI6MCwiT3JpZ2luYWxTdHJpbmciOiI2OTIiLCJQcmV0dHlTdHJpbmciOiI2OTI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d3d3LnRhbmRmb25saW5lLmNvbS9kb2kvYWJzLzEwLjM4NDYvamJlbS4yMDEwLjM0IiwiVXJpU3RyaW5nIjoiaHR0cHM6Ly93d3cudGFuZGZvbmxpbmUuY29tL2RvaS9hYnMvMTAuMzg0Ni9qYmVtLjIwMTAuMzQ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}</w:instrText>
          </w:r>
          <w:r w:rsidR="00DB54B9" w:rsidRPr="00AC66C9">
            <w:rPr>
              <w:rFonts w:ascii="Times New Roman" w:hAnsi="Times New Roman"/>
              <w:sz w:val="24"/>
            </w:rPr>
            <w:fldChar w:fldCharType="separate"/>
          </w:r>
          <w:r w:rsidR="00502B1C">
            <w:rPr>
              <w:rFonts w:ascii="Times New Roman" w:hAnsi="Times New Roman"/>
              <w:sz w:val="24"/>
            </w:rPr>
            <w:t>(Acar and Zehir 2010, p. 692)</w:t>
          </w:r>
          <w:r w:rsidR="00DB54B9" w:rsidRPr="00AC66C9">
            <w:rPr>
              <w:rFonts w:ascii="Times New Roman" w:hAnsi="Times New Roman"/>
              <w:sz w:val="24"/>
            </w:rPr>
            <w:fldChar w:fldCharType="end"/>
          </w:r>
        </w:sdtContent>
      </w:sdt>
      <w:r w:rsidR="009163C2" w:rsidRPr="00AC66C9">
        <w:rPr>
          <w:rFonts w:ascii="Times New Roman" w:hAnsi="Times New Roman"/>
          <w:sz w:val="24"/>
        </w:rPr>
        <w:t xml:space="preserve">. </w:t>
      </w:r>
      <w:r w:rsidR="00DD2E40" w:rsidRPr="00AC66C9">
        <w:rPr>
          <w:rFonts w:ascii="Times New Roman" w:hAnsi="Times New Roman"/>
          <w:sz w:val="24"/>
        </w:rPr>
        <w:t xml:space="preserve">A straight-forward approach is provided by </w:t>
      </w:r>
      <w:r w:rsidR="0014669A" w:rsidRPr="00AC66C9">
        <w:rPr>
          <w:rFonts w:ascii="Times New Roman" w:hAnsi="Times New Roman"/>
          <w:sz w:val="24"/>
        </w:rPr>
        <w:t>TOGAF</w:t>
      </w:r>
      <w:r w:rsidR="0004569E">
        <w:rPr>
          <w:rFonts w:ascii="Times New Roman" w:hAnsi="Times New Roman"/>
          <w:sz w:val="24"/>
        </w:rPr>
        <w:t>.</w:t>
      </w:r>
      <w:r w:rsidR="00C609AF" w:rsidRPr="00AC66C9">
        <w:rPr>
          <w:rFonts w:ascii="Times New Roman" w:hAnsi="Times New Roman"/>
          <w:sz w:val="24"/>
        </w:rPr>
        <w:t xml:space="preserve"> Here</w:t>
      </w:r>
      <w:r w:rsidR="000A1F02" w:rsidRPr="00AC66C9">
        <w:rPr>
          <w:rFonts w:ascii="Times New Roman" w:hAnsi="Times New Roman"/>
          <w:sz w:val="24"/>
        </w:rPr>
        <w:t>,</w:t>
      </w:r>
      <w:r w:rsidR="00C609AF" w:rsidRPr="00AC66C9">
        <w:rPr>
          <w:rFonts w:ascii="Times New Roman" w:hAnsi="Times New Roman"/>
          <w:sz w:val="24"/>
        </w:rPr>
        <w:t xml:space="preserve"> </w:t>
      </w:r>
      <w:r w:rsidR="000B4FE8" w:rsidRPr="00AC66C9">
        <w:rPr>
          <w:rFonts w:ascii="Times New Roman" w:hAnsi="Times New Roman"/>
          <w:sz w:val="24"/>
        </w:rPr>
        <w:t>BC</w:t>
      </w:r>
      <w:r w:rsidR="00C609AF" w:rsidRPr="00AC66C9">
        <w:rPr>
          <w:rFonts w:ascii="Times New Roman" w:hAnsi="Times New Roman"/>
          <w:sz w:val="24"/>
        </w:rPr>
        <w:t xml:space="preserve"> are described as “what a business does without attempting to explain how, why, or where the business uses the capability”</w:t>
      </w:r>
      <w:r w:rsidR="00233765" w:rsidRPr="00AC66C9">
        <w:rPr>
          <w:rFonts w:ascii="Times New Roman" w:hAnsi="Times New Roman"/>
          <w:sz w:val="24"/>
        </w:rPr>
        <w:t>.</w:t>
      </w:r>
      <w:r w:rsidR="00C609AF" w:rsidRPr="00AC66C9">
        <w:rPr>
          <w:rFonts w:ascii="Times New Roman" w:hAnsi="Times New Roman"/>
          <w:sz w:val="24"/>
        </w:rPr>
        <w:t xml:space="preserve"> </w:t>
      </w:r>
      <w:r w:rsidR="00C032F6" w:rsidRPr="00AC66C9">
        <w:rPr>
          <w:rFonts w:ascii="Times New Roman" w:hAnsi="Times New Roman"/>
          <w:sz w:val="24"/>
        </w:rPr>
        <w:t xml:space="preserve">TOGAF specifically </w:t>
      </w:r>
      <w:r w:rsidR="00276A3D">
        <w:rPr>
          <w:rFonts w:ascii="Times New Roman" w:hAnsi="Times New Roman"/>
          <w:sz w:val="24"/>
        </w:rPr>
        <w:t>stress</w:t>
      </w:r>
      <w:r w:rsidR="00C032F6" w:rsidRPr="00AC66C9">
        <w:rPr>
          <w:rFonts w:ascii="Times New Roman" w:hAnsi="Times New Roman"/>
          <w:sz w:val="24"/>
        </w:rPr>
        <w:t xml:space="preserve"> that they simply have to exist and not in what extension or quality they are or need to be reali</w:t>
      </w:r>
      <w:r w:rsidR="001E1EBE">
        <w:rPr>
          <w:rFonts w:ascii="Times New Roman" w:hAnsi="Times New Roman"/>
          <w:sz w:val="24"/>
        </w:rPr>
        <w:t>s</w:t>
      </w:r>
      <w:r w:rsidR="00C032F6" w:rsidRPr="00AC66C9">
        <w:rPr>
          <w:rFonts w:ascii="Times New Roman" w:hAnsi="Times New Roman"/>
          <w:sz w:val="24"/>
        </w:rPr>
        <w:t>ed.</w:t>
      </w:r>
      <w:r w:rsidR="00163F81">
        <w:rPr>
          <w:rFonts w:ascii="Times New Roman" w:hAnsi="Times New Roman"/>
          <w:sz w:val="24"/>
        </w:rPr>
        <w:t xml:space="preserve"> </w:t>
      </w:r>
      <w:r w:rsidR="006737DE" w:rsidRPr="00AC66C9">
        <w:rPr>
          <w:rFonts w:ascii="Times New Roman" w:hAnsi="Times New Roman"/>
          <w:sz w:val="24"/>
        </w:rPr>
        <w:t xml:space="preserve">Creating a </w:t>
      </w:r>
      <w:r w:rsidR="000B4FE8" w:rsidRPr="00AC66C9">
        <w:rPr>
          <w:rFonts w:ascii="Times New Roman" w:hAnsi="Times New Roman"/>
          <w:sz w:val="24"/>
        </w:rPr>
        <w:t>BC</w:t>
      </w:r>
      <w:r w:rsidR="006737DE" w:rsidRPr="00AC66C9">
        <w:rPr>
          <w:rFonts w:ascii="Times New Roman" w:hAnsi="Times New Roman"/>
          <w:sz w:val="24"/>
        </w:rPr>
        <w:t xml:space="preserve"> starts with naming the capability</w:t>
      </w:r>
      <w:r w:rsidR="00D80B27">
        <w:rPr>
          <w:rFonts w:ascii="Times New Roman" w:hAnsi="Times New Roman"/>
          <w:sz w:val="24"/>
        </w:rPr>
        <w:t xml:space="preserve"> as illustrated in figure XY</w:t>
      </w:r>
      <w:r w:rsidR="006737DE" w:rsidRPr="00AC66C9">
        <w:rPr>
          <w:rFonts w:ascii="Times New Roman" w:hAnsi="Times New Roman"/>
          <w:sz w:val="24"/>
        </w:rPr>
        <w:t>. According to The Open Group</w:t>
      </w:r>
      <w:r w:rsidR="00AD0B47" w:rsidRPr="00AC66C9">
        <w:rPr>
          <w:rFonts w:ascii="Times New Roman" w:hAnsi="Times New Roman"/>
          <w:sz w:val="24"/>
        </w:rPr>
        <w:t>’</w:t>
      </w:r>
      <w:r w:rsidR="006737DE" w:rsidRPr="00AC66C9">
        <w:rPr>
          <w:rFonts w:ascii="Times New Roman" w:hAnsi="Times New Roman"/>
          <w:sz w:val="24"/>
        </w:rPr>
        <w:t>s framework, the following things need to be considered. Firstly, the capability must be clearly distinguished from the others by name. Secondly, the naming should be done in a noun-verb format. The result such as strategy, product or project is represented as a noun and the respective activity such as delivery, planning or monitoring as a verb. This naming convention is intended to focus on the business object, which is a single and persistent item (</w:t>
      </w:r>
      <w:proofErr w:type="gramStart"/>
      <w:r w:rsidR="006737DE" w:rsidRPr="00AC66C9">
        <w:rPr>
          <w:rFonts w:ascii="Times New Roman" w:hAnsi="Times New Roman"/>
          <w:sz w:val="24"/>
        </w:rPr>
        <w:t>e.g.</w:t>
      </w:r>
      <w:proofErr w:type="gramEnd"/>
      <w:r w:rsidR="006737DE" w:rsidRPr="00AC66C9">
        <w:rPr>
          <w:rFonts w:ascii="Times New Roman" w:hAnsi="Times New Roman"/>
          <w:sz w:val="24"/>
        </w:rPr>
        <w:t xml:space="preserve"> strategy</w:t>
      </w:r>
      <w:r w:rsidR="000B4FE8" w:rsidRPr="00AC66C9">
        <w:rPr>
          <w:rFonts w:ascii="Times New Roman" w:hAnsi="Times New Roman"/>
          <w:sz w:val="24"/>
        </w:rPr>
        <w:t xml:space="preserve">, product or </w:t>
      </w:r>
      <w:r w:rsidR="000B4FE8" w:rsidRPr="00AC66C9">
        <w:rPr>
          <w:rFonts w:ascii="Times New Roman" w:hAnsi="Times New Roman"/>
          <w:sz w:val="24"/>
        </w:rPr>
        <w:lastRenderedPageBreak/>
        <w:t>project</w:t>
      </w:r>
      <w:r w:rsidR="006737DE" w:rsidRPr="00AC66C9">
        <w:rPr>
          <w:rFonts w:ascii="Times New Roman" w:hAnsi="Times New Roman"/>
          <w:sz w:val="24"/>
        </w:rPr>
        <w:t>)</w:t>
      </w:r>
      <w:r w:rsidR="000B367F" w:rsidRPr="00AC66C9">
        <w:rPr>
          <w:rFonts w:ascii="Times New Roman" w:hAnsi="Times New Roman"/>
          <w:sz w:val="24"/>
        </w:rPr>
        <w:t xml:space="preserve"> and barely changes throughout the existence of the business</w:t>
      </w:r>
      <w:r w:rsidR="006737DE" w:rsidRPr="00AC66C9">
        <w:rPr>
          <w:rFonts w:ascii="Times New Roman" w:hAnsi="Times New Roman"/>
          <w:sz w:val="24"/>
        </w:rPr>
        <w:t xml:space="preserve">. This serves to facilitate the identification of the information objects related to the </w:t>
      </w:r>
      <w:r w:rsidR="000B4FE8" w:rsidRPr="00AC66C9">
        <w:rPr>
          <w:rFonts w:ascii="Times New Roman" w:hAnsi="Times New Roman"/>
          <w:sz w:val="24"/>
        </w:rPr>
        <w:t>BC</w:t>
      </w:r>
      <w:r w:rsidR="006737DE" w:rsidRPr="00AC66C9">
        <w:rPr>
          <w:rFonts w:ascii="Times New Roman" w:hAnsi="Times New Roman"/>
          <w:sz w:val="24"/>
        </w:rPr>
        <w:t>.</w:t>
      </w:r>
      <w:r w:rsidR="00537983">
        <w:rPr>
          <w:rFonts w:ascii="Times New Roman" w:hAnsi="Times New Roman"/>
          <w:sz w:val="24"/>
        </w:rPr>
        <w:t xml:space="preserve"> </w:t>
      </w:r>
      <w:sdt>
        <w:sdtPr>
          <w:rPr>
            <w:rFonts w:ascii="Times New Roman" w:hAnsi="Times New Roman"/>
            <w:sz w:val="24"/>
          </w:rPr>
          <w:alias w:val="To edit, see citavi.com/edit"/>
          <w:tag w:val="CitaviPlaceholder#c8444bfc-ef5c-4c5d-a4d1-02c63c597ab5"/>
          <w:id w:val="2115714086"/>
          <w:placeholder>
            <w:docPart w:val="DefaultPlaceholder_-1854013440"/>
          </w:placeholder>
        </w:sdtPr>
        <w:sdtEndPr/>
        <w:sdtContent>
          <w:r w:rsidR="00537983">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wNi4wN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idXNpbmVzcy1hcmNoaXRlY3R1cmUvYnVzaW5lc3MtY2FwYWJpbGl0aWVzLmh0bWwiLCJVcmlTdHJpbmciOiJodHRwczovL3B1YnMub3Blbmdyb3VwLm9yZy90b2dhZi1zdGFuZGFyZC9idXNpbmVzcy1hcmNoaXRlY3R1cmUvYnVzaW5lc3MtY2FwYWJpbGl0aWVz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}</w:instrText>
          </w:r>
          <w:r w:rsidR="00537983">
            <w:rPr>
              <w:rFonts w:ascii="Times New Roman" w:hAnsi="Times New Roman"/>
              <w:sz w:val="24"/>
            </w:rPr>
            <w:fldChar w:fldCharType="separate"/>
          </w:r>
          <w:r w:rsidR="00502B1C">
            <w:rPr>
              <w:rFonts w:ascii="Times New Roman" w:hAnsi="Times New Roman"/>
              <w:sz w:val="24"/>
            </w:rPr>
            <w:t>(The Open Group 2022d, pp. 6)</w:t>
          </w:r>
          <w:r w:rsidR="00537983">
            <w:rPr>
              <w:rFonts w:ascii="Times New Roman" w:hAnsi="Times New Roman"/>
              <w:sz w:val="24"/>
            </w:rPr>
            <w:fldChar w:fldCharType="end"/>
          </w:r>
        </w:sdtContent>
      </w:sdt>
      <w:r w:rsidR="001C067D" w:rsidRPr="00AC66C9">
        <w:rPr>
          <w:rFonts w:ascii="Times New Roman" w:hAnsi="Times New Roman"/>
          <w:sz w:val="24"/>
        </w:rPr>
        <w:t xml:space="preserve"> </w:t>
      </w:r>
      <w:r w:rsidR="00753EE7" w:rsidRPr="00753EE7">
        <w:rPr>
          <w:rFonts w:ascii="Times New Roman" w:hAnsi="Times New Roman"/>
          <w:sz w:val="24"/>
        </w:rPr>
        <w:t>In addition, it serves as a control not to equate the BC with the name of a department</w:t>
      </w:r>
      <w:r w:rsidR="00537983">
        <w:rPr>
          <w:rFonts w:ascii="Times New Roman" w:hAnsi="Times New Roman"/>
          <w:sz w:val="24"/>
        </w:rPr>
        <w:t xml:space="preserve">, </w:t>
      </w:r>
      <w:r w:rsidR="00753EE7" w:rsidRPr="00753EE7">
        <w:rPr>
          <w:rFonts w:ascii="Times New Roman" w:hAnsi="Times New Roman"/>
          <w:sz w:val="24"/>
        </w:rPr>
        <w:t>e.g. transaction recording instead of accounting</w:t>
      </w:r>
      <w:r w:rsidR="00537983">
        <w:rPr>
          <w:rFonts w:ascii="Times New Roman" w:hAnsi="Times New Roman"/>
          <w:sz w:val="24"/>
        </w:rPr>
        <w:t xml:space="preserve"> </w:t>
      </w:r>
      <w:sdt>
        <w:sdtPr>
          <w:rPr>
            <w:rFonts w:ascii="Times New Roman" w:hAnsi="Times New Roman"/>
            <w:sz w:val="24"/>
          </w:rPr>
          <w:alias w:val="To edit, see citavi.com/edit"/>
          <w:tag w:val="CitaviPlaceholder#de889e38-bd3b-438d-9dff-da388e06ed79"/>
          <w:id w:val="-1919934585"/>
          <w:placeholder>
            <w:docPart w:val="DefaultPlaceholder_-1854013440"/>
          </w:placeholder>
        </w:sdtPr>
        <w:sdtEndPr/>
        <w:sdtContent>
          <w:r w:rsidR="00537983">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ZTI2OGZjLWU2YWQtNGRlNy1iMWI5LTU2MjllYjdmYTdmNCIsIlJhbmdlTGVuZ3RoIjoxNywiUmVmZXJlbmNlSWQiOiI5MWU4ODczMy05MGE4LTQ0MTYtYTA4My05MTA4NWI4NWU2MD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SIsIlN0YXJ0UGFnZSI6eyIkaWQiOiI1IiwiJHR5cGUiOiJTd2lzc0FjYWRlbWljLlBhZ2VOdW1iZXIsIFN3aXNzQWNhZGVtaWMiLCJJc0Z1bGx5TnVtZXJpYyI6dHJ1ZSwiTnVtYmVyIjo1LCJOdW1iZXJpbmdUeXBlIjowLCJOdW1lcmFsU3lzdGVtIjowLCJPcmlnaW5hbFN0cmluZyI6IjUiLCJQcmV0dHlTdHJpbmciOiI1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uaXNlIiwiTGFzdE5hbWUiOiJDb29rIiwiUHJvdGVjdGVkIjpmYWxzZSwiU2V4IjoxLCJDcmVhdGVkQnkiOiJfU3RlZmEiLCJDcmVhdGVkT24iOiIyMDIzLTA0LTA2VDIyOjA1OjA4IiwiTW9kaWZpZWRCeSI6Il9TdGVmYSIsIklkIjoiYjdkM2RmNjMtOGZiZi00MjVhLWI2MDgtYWU1NGNkYWQ1NGI1IiwiTW9kaWZpZWRPbiI6IjIwMjMtMDQtMDZUMjI6MDU6M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}</w:instrText>
          </w:r>
          <w:r w:rsidR="00537983">
            <w:rPr>
              <w:rFonts w:ascii="Times New Roman" w:hAnsi="Times New Roman"/>
              <w:sz w:val="24"/>
            </w:rPr>
            <w:fldChar w:fldCharType="separate"/>
          </w:r>
          <w:r w:rsidR="00502B1C">
            <w:rPr>
              <w:rFonts w:ascii="Times New Roman" w:hAnsi="Times New Roman"/>
              <w:sz w:val="24"/>
            </w:rPr>
            <w:t>(Cook 2007, p. 5)</w:t>
          </w:r>
          <w:r w:rsidR="00537983">
            <w:rPr>
              <w:rFonts w:ascii="Times New Roman" w:hAnsi="Times New Roman"/>
              <w:sz w:val="24"/>
            </w:rPr>
            <w:fldChar w:fldCharType="end"/>
          </w:r>
        </w:sdtContent>
      </w:sdt>
      <w:r w:rsidR="00753EE7" w:rsidRPr="00753EE7">
        <w:rPr>
          <w:rFonts w:ascii="Times New Roman" w:hAnsi="Times New Roman"/>
          <w:sz w:val="24"/>
        </w:rPr>
        <w:t>.</w:t>
      </w:r>
      <w:r w:rsidR="00753EE7">
        <w:rPr>
          <w:rFonts w:ascii="Times New Roman" w:hAnsi="Times New Roman"/>
          <w:sz w:val="24"/>
        </w:rPr>
        <w:t xml:space="preserve"> </w:t>
      </w:r>
      <w:r w:rsidR="001C067D" w:rsidRPr="00AC66C9">
        <w:rPr>
          <w:rFonts w:ascii="Times New Roman" w:hAnsi="Times New Roman"/>
          <w:sz w:val="24"/>
        </w:rPr>
        <w:t>One recommendation of the framework is to select names that are appealing to management and stakeholders. This promotes better understanding and clearer communication between different participants. It is explicitly advised against using departmental names as a basis for naming the capability</w:t>
      </w:r>
      <w:r w:rsidR="000B367F" w:rsidRPr="00AC66C9">
        <w:rPr>
          <w:rFonts w:ascii="Times New Roman" w:hAnsi="Times New Roman"/>
          <w:sz w:val="24"/>
        </w:rPr>
        <w:t xml:space="preserve"> since these </w:t>
      </w:r>
      <w:r w:rsidR="001C067D" w:rsidRPr="00AC66C9">
        <w:rPr>
          <w:rFonts w:ascii="Times New Roman" w:hAnsi="Times New Roman"/>
          <w:sz w:val="24"/>
        </w:rPr>
        <w:t xml:space="preserve">are merely corporate structures and often do not endure and are subject to irregular change. </w:t>
      </w:r>
      <w:r w:rsidR="000B4FE8" w:rsidRPr="00AC66C9">
        <w:rPr>
          <w:rFonts w:ascii="Times New Roman" w:hAnsi="Times New Roman"/>
          <w:sz w:val="24"/>
        </w:rPr>
        <w:t>BC</w:t>
      </w:r>
      <w:r w:rsidR="001C067D" w:rsidRPr="00AC66C9">
        <w:rPr>
          <w:rFonts w:ascii="Times New Roman" w:hAnsi="Times New Roman"/>
          <w:sz w:val="24"/>
        </w:rPr>
        <w:t xml:space="preserve"> are inherently more long-lasting; after all, in most companies a product is always being produced or a strategy planned quite independently of the organisational structure</w:t>
      </w:r>
      <w:r w:rsidR="005B5010" w:rsidRPr="00AC66C9">
        <w:rPr>
          <w:rFonts w:ascii="Times New Roman" w:hAnsi="Times New Roman"/>
          <w:sz w:val="24"/>
        </w:rPr>
        <w:t xml:space="preserve">. </w:t>
      </w:r>
      <w:sdt>
        <w:sdtPr>
          <w:rPr>
            <w:rFonts w:ascii="Times New Roman" w:hAnsi="Times New Roman"/>
            <w:sz w:val="24"/>
          </w:rPr>
          <w:alias w:val="To edit, see citavi.com/edit"/>
          <w:tag w:val="CitaviPlaceholder#715c6c5a-9f5e-4b5f-9ab4-885ea002bd9c"/>
          <w:id w:val="-2034722181"/>
          <w:placeholder>
            <w:docPart w:val="DefaultPlaceholder_-1854013440"/>
          </w:placeholder>
        </w:sdtPr>
        <w:sdtEndPr/>
        <w:sdtContent>
          <w:r w:rsidR="005B5010" w:rsidRPr="00AC66C9">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wNi4wN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idXNpbmVzcy1hcmNoaXRlY3R1cmUvYnVzaW5lc3MtY2FwYWJpbGl0aWVzLmh0bWwiLCJVcmlTdHJpbmciOiJodHRwczovL3B1YnMub3Blbmdyb3VwLm9yZy90b2dhZi1zdGFuZGFyZC9idXNpbmVzcy1hcmNoaXRlY3R1cmUvYnVzaW5lc3MtY2FwYWJpbGl0aWVz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}</w:instrText>
          </w:r>
          <w:r w:rsidR="005B5010" w:rsidRPr="00AC66C9">
            <w:rPr>
              <w:rFonts w:ascii="Times New Roman" w:hAnsi="Times New Roman"/>
              <w:sz w:val="24"/>
            </w:rPr>
            <w:fldChar w:fldCharType="separate"/>
          </w:r>
          <w:r w:rsidR="00502B1C">
            <w:rPr>
              <w:rFonts w:ascii="Times New Roman" w:hAnsi="Times New Roman"/>
              <w:sz w:val="24"/>
            </w:rPr>
            <w:t>(The Open Group 2022d, pp. 6)</w:t>
          </w:r>
          <w:r w:rsidR="005B5010" w:rsidRPr="00AC66C9">
            <w:rPr>
              <w:rFonts w:ascii="Times New Roman" w:hAnsi="Times New Roman"/>
              <w:sz w:val="24"/>
            </w:rPr>
            <w:fldChar w:fldCharType="end"/>
          </w:r>
        </w:sdtContent>
      </w:sdt>
      <w:r w:rsidR="000B367F" w:rsidRPr="00AC66C9">
        <w:rPr>
          <w:rFonts w:ascii="Times New Roman" w:hAnsi="Times New Roman"/>
          <w:sz w:val="24"/>
        </w:rPr>
        <w:t xml:space="preserve"> This emphasises the focus on the</w:t>
      </w:r>
      <w:r w:rsidR="00FA6084" w:rsidRPr="00AC66C9">
        <w:rPr>
          <w:rFonts w:ascii="Times New Roman" w:hAnsi="Times New Roman"/>
          <w:sz w:val="24"/>
        </w:rPr>
        <w:t xml:space="preserve"> stable</w:t>
      </w:r>
      <w:r w:rsidR="000B367F" w:rsidRPr="00AC66C9">
        <w:rPr>
          <w:rFonts w:ascii="Times New Roman" w:hAnsi="Times New Roman"/>
          <w:sz w:val="24"/>
        </w:rPr>
        <w:t xml:space="preserve"> </w:t>
      </w:r>
      <w:r w:rsidR="000B367F" w:rsidRPr="00AC66C9">
        <w:rPr>
          <w:rFonts w:ascii="Times New Roman" w:hAnsi="Times New Roman"/>
          <w:i/>
          <w:sz w:val="24"/>
        </w:rPr>
        <w:t>What</w:t>
      </w:r>
      <w:r w:rsidR="000B367F" w:rsidRPr="00AC66C9">
        <w:rPr>
          <w:rFonts w:ascii="Times New Roman" w:hAnsi="Times New Roman"/>
          <w:sz w:val="24"/>
        </w:rPr>
        <w:t xml:space="preserve">, rather than surroundings such as the </w:t>
      </w:r>
      <w:r w:rsidR="000B367F" w:rsidRPr="00AC66C9">
        <w:rPr>
          <w:rFonts w:ascii="Times New Roman" w:hAnsi="Times New Roman"/>
          <w:i/>
          <w:sz w:val="24"/>
        </w:rPr>
        <w:t>Where</w:t>
      </w:r>
      <w:r w:rsidR="000B367F" w:rsidRPr="00AC66C9">
        <w:rPr>
          <w:rFonts w:ascii="Times New Roman" w:hAnsi="Times New Roman"/>
          <w:sz w:val="24"/>
        </w:rPr>
        <w:t xml:space="preserve"> organisational structure that as per a McKinsey survey often changes every two or three years according to 70% of the interviewed </w:t>
      </w:r>
      <w:r w:rsidR="009B6204" w:rsidRPr="00AC66C9">
        <w:rPr>
          <w:rFonts w:ascii="Times New Roman" w:hAnsi="Times New Roman"/>
          <w:sz w:val="24"/>
        </w:rPr>
        <w:t>executives</w:t>
      </w:r>
      <w:r w:rsidR="007323D3" w:rsidRPr="00AC66C9">
        <w:rPr>
          <w:rFonts w:ascii="Times New Roman" w:hAnsi="Times New Roman"/>
          <w:sz w:val="24"/>
        </w:rPr>
        <w:t xml:space="preserve"> </w:t>
      </w:r>
      <w:sdt>
        <w:sdtPr>
          <w:rPr>
            <w:rFonts w:ascii="Times New Roman" w:hAnsi="Times New Roman"/>
            <w:sz w:val="24"/>
          </w:rPr>
          <w:alias w:val="To edit, see citavi.com/edit"/>
          <w:tag w:val="CitaviPlaceholder#2bcda57f-9f19-42c3-96e9-c9e1c6733bca"/>
          <w:id w:val="-1522084022"/>
          <w:placeholder>
            <w:docPart w:val="DefaultPlaceholder_-1854013440"/>
          </w:placeholder>
        </w:sdtPr>
        <w:sdtEndPr/>
        <w:sdtContent>
          <w:r w:rsidR="007323D3" w:rsidRPr="00AC66C9">
            <w:rPr>
              <w:rFonts w:ascii="Times New Roman" w:hAnsi="Times New Roman"/>
              <w:sz w:val="24"/>
            </w:rPr>
            <w:fldChar w:fldCharType="begin"/>
          </w:r>
          <w:r w:rsidR="005272D8">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MTg5MGJjLTQ5MWQtNDRjNS1hY2Q3LTZhNTc1MWRiOGE1YyIsIlJhbmdlTGVuZ3RoIjoxMiwiUmVmZXJlbmNlSWQiOiI0YjVhYTA5Mi0xODY1LTQ5MDYtYmU4ZS1lMzhmYjdjNTFhZ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Y0tpbnNleSIsIlByb3RlY3RlZCI6ZmFsc2UsIlNleCI6MCwiQ3JlYXRlZEJ5IjoiX1N0ZWZhIiwiQ3JlYXRlZE9uIjoiMjAyMy0wNC0wNlQxNzoyODoxNiIsIk1vZGlmaWVkQnkiOiJfU3RlZmEiLCJJZCI6ImI2NzgyNWU4LTdkNjYtNDQzYy1hZDhkLWMyZGFhMTUzOTk2YyIsIk1vZGlmaWVkT24iOiIyMDIzLTA0LTA2VDE3OjI4OjE2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UwX3RoZSBzZWNyZXRzIG9mIHN1Y2Nlc3NmdWwgb3JnYW5pemF0aW9uYWw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93d3cubWNraW5zZXkuY29tL2NhcGFiaWxpdGllcy9wZW9wbGUtYW5kLW9yZ2FuaXphdGlvbmFsLXBlcmZvcm1hbmNlL291ci1pbnNpZ2h0cy90aGUtc2VjcmV0cy1vZi1zdWNjZXNzZnVsLW9yZ2FuaXphdGlvbmFsLXJlZGVzaWducy1tY2tpbnNleS1nbG9iYWwtc3VydmV5LXJlc3VsdHMiLCJVcmlTdHJpbmciOiJodHRwczovL3d3dy5tY2tpbnNleS5jb20vY2FwYWJpbGl0aWVzL3Blb3BsZS1hbmQtb3JnYW5pemF0aW9uYWwtcGVyZm9ybWFuY2Uvb3VyLWluc2lnaHRzL3RoZS1zZWNyZXRzLW9mLXN1Y2Nlc3NmdWwtb3JnYW5pemF0aW9uYWwtcmVkZXNpZ25zLW1ja2luc2V5LWdsb2JhbC1zdXJ2ZXktcmVzdWx0c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xNCwgcC4gMikifV19LCJUYWciOiJDaXRhdmlQbGFjZWhvbGRlciMyYmNkYTU3Zi05ZjE5LTQyYzMtOTZlOS1jOWUxYzY3MzNiY2EiLCJUZXh0IjoiKDIwMTQsIHAuIDIpIiwiV0FJVmVyc2lvbiI6IjYuMTQuNC4wIn0=}</w:instrText>
          </w:r>
          <w:r w:rsidR="007323D3" w:rsidRPr="00AC66C9">
            <w:rPr>
              <w:rFonts w:ascii="Times New Roman" w:hAnsi="Times New Roman"/>
              <w:sz w:val="24"/>
            </w:rPr>
            <w:fldChar w:fldCharType="separate"/>
          </w:r>
          <w:r w:rsidR="00502B1C">
            <w:rPr>
              <w:rFonts w:ascii="Times New Roman" w:hAnsi="Times New Roman"/>
              <w:sz w:val="24"/>
            </w:rPr>
            <w:t>(2014, p. 2)</w:t>
          </w:r>
          <w:r w:rsidR="007323D3" w:rsidRPr="00AC66C9">
            <w:rPr>
              <w:rFonts w:ascii="Times New Roman" w:hAnsi="Times New Roman"/>
              <w:sz w:val="24"/>
            </w:rPr>
            <w:fldChar w:fldCharType="end"/>
          </w:r>
        </w:sdtContent>
      </w:sdt>
      <w:r w:rsidR="009B6204" w:rsidRPr="00AC66C9">
        <w:rPr>
          <w:rFonts w:ascii="Times New Roman" w:hAnsi="Times New Roman"/>
          <w:sz w:val="24"/>
        </w:rPr>
        <w:t xml:space="preserve">, the </w:t>
      </w:r>
      <w:r w:rsidR="009B6204" w:rsidRPr="00AC66C9">
        <w:rPr>
          <w:rFonts w:ascii="Times New Roman" w:hAnsi="Times New Roman"/>
          <w:i/>
          <w:sz w:val="24"/>
        </w:rPr>
        <w:t xml:space="preserve">How </w:t>
      </w:r>
      <w:r w:rsidR="009B6204" w:rsidRPr="00AC66C9">
        <w:rPr>
          <w:rFonts w:ascii="Times New Roman" w:hAnsi="Times New Roman"/>
          <w:sz w:val="24"/>
        </w:rPr>
        <w:t>such as processes that can be subject to continuous improvement change</w:t>
      </w:r>
      <w:r w:rsidR="007323D3" w:rsidRPr="00AC66C9">
        <w:rPr>
          <w:rFonts w:ascii="Times New Roman" w:hAnsi="Times New Roman"/>
          <w:sz w:val="24"/>
        </w:rPr>
        <w:t xml:space="preserve"> </w:t>
      </w:r>
      <w:sdt>
        <w:sdtPr>
          <w:rPr>
            <w:rFonts w:ascii="Times New Roman" w:hAnsi="Times New Roman"/>
            <w:sz w:val="24"/>
          </w:rPr>
          <w:alias w:val="To edit, see citavi.com/edit"/>
          <w:tag w:val="CitaviPlaceholder#9db4fbef-e953-40aa-9774-59babec13b90"/>
          <w:id w:val="1480342232"/>
          <w:placeholder>
            <w:docPart w:val="DefaultPlaceholder_-1854013440"/>
          </w:placeholder>
        </w:sdtPr>
        <w:sdtEndPr/>
        <w:sdtContent>
          <w:r w:rsidR="007323D3" w:rsidRPr="00AC66C9">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pZWVleHBsb3JlLmllZWUub3JnL2RvY3VtZW50LzgyMzI1Ni8iLCJVcmlTdHJpbmciOiJodHRwOi8vaWVlZXhwbG9yZS5pZWVlLm9yZy9kb2N1bWVudC84MjMyNTY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}</w:instrText>
          </w:r>
          <w:r w:rsidR="007323D3" w:rsidRPr="00AC66C9">
            <w:rPr>
              <w:rFonts w:ascii="Times New Roman" w:hAnsi="Times New Roman"/>
              <w:sz w:val="24"/>
            </w:rPr>
            <w:fldChar w:fldCharType="separate"/>
          </w:r>
          <w:r w:rsidR="00502B1C">
            <w:rPr>
              <w:rFonts w:ascii="Times New Roman" w:hAnsi="Times New Roman"/>
              <w:sz w:val="24"/>
            </w:rPr>
            <w:t>(Adams et al. 1999, pp. 767)</w:t>
          </w:r>
          <w:r w:rsidR="007323D3" w:rsidRPr="00AC66C9">
            <w:rPr>
              <w:rFonts w:ascii="Times New Roman" w:hAnsi="Times New Roman"/>
              <w:sz w:val="24"/>
            </w:rPr>
            <w:fldChar w:fldCharType="end"/>
          </w:r>
        </w:sdtContent>
      </w:sdt>
      <w:r w:rsidR="00FA6084" w:rsidRPr="00AC66C9">
        <w:rPr>
          <w:rFonts w:ascii="Times New Roman" w:hAnsi="Times New Roman"/>
          <w:sz w:val="24"/>
        </w:rPr>
        <w:t xml:space="preserve"> </w:t>
      </w:r>
      <w:r w:rsidR="009B6204" w:rsidRPr="00AC66C9">
        <w:rPr>
          <w:rFonts w:ascii="Times New Roman" w:hAnsi="Times New Roman"/>
          <w:sz w:val="24"/>
        </w:rPr>
        <w:t xml:space="preserve">or the </w:t>
      </w:r>
      <w:r w:rsidR="009B6204" w:rsidRPr="00AC66C9">
        <w:rPr>
          <w:rFonts w:ascii="Times New Roman" w:hAnsi="Times New Roman"/>
          <w:i/>
          <w:sz w:val="24"/>
        </w:rPr>
        <w:t>Who</w:t>
      </w:r>
      <w:r w:rsidR="009B6204" w:rsidRPr="00AC66C9">
        <w:rPr>
          <w:rFonts w:ascii="Times New Roman" w:hAnsi="Times New Roman"/>
          <w:sz w:val="24"/>
        </w:rPr>
        <w:t xml:space="preserve"> represented </w:t>
      </w:r>
      <w:r w:rsidR="00FA6084" w:rsidRPr="00AC66C9">
        <w:rPr>
          <w:rFonts w:ascii="Times New Roman" w:hAnsi="Times New Roman"/>
          <w:sz w:val="24"/>
        </w:rPr>
        <w:t>through</w:t>
      </w:r>
      <w:r w:rsidR="009B6204" w:rsidRPr="00AC66C9">
        <w:rPr>
          <w:rFonts w:ascii="Times New Roman" w:hAnsi="Times New Roman"/>
          <w:sz w:val="24"/>
        </w:rPr>
        <w:t xml:space="preserve"> the employees that</w:t>
      </w:r>
      <w:r w:rsidR="00FA6084" w:rsidRPr="00AC66C9">
        <w:rPr>
          <w:rFonts w:ascii="Times New Roman" w:hAnsi="Times New Roman"/>
          <w:sz w:val="24"/>
        </w:rPr>
        <w:t xml:space="preserve"> are changing their workplace in average every five years following the Human Capital Benchmarking Report by the Society for Human Resource Management</w:t>
      </w:r>
      <w:r w:rsidR="00D82730" w:rsidRPr="00AC66C9">
        <w:rPr>
          <w:rFonts w:ascii="Times New Roman" w:hAnsi="Times New Roman"/>
          <w:sz w:val="24"/>
        </w:rPr>
        <w:t xml:space="preserve"> </w:t>
      </w:r>
      <w:sdt>
        <w:sdtPr>
          <w:rPr>
            <w:rFonts w:ascii="Times New Roman" w:hAnsi="Times New Roman"/>
            <w:sz w:val="24"/>
          </w:rPr>
          <w:alias w:val="To edit, see citavi.com/edit"/>
          <w:tag w:val="CitaviPlaceholder#0848e98d-9369-491c-9641-76aa8f9c3d6d"/>
          <w:id w:val="-1378155349"/>
          <w:placeholder>
            <w:docPart w:val="DefaultPlaceholder_-1854013440"/>
          </w:placeholder>
        </w:sdtPr>
        <w:sdtEndPr/>
        <w:sdtContent>
          <w:r w:rsidR="00D82730" w:rsidRPr="00AC66C9">
            <w:rPr>
              <w:rFonts w:ascii="Times New Roman" w:hAnsi="Times New Roman"/>
              <w:sz w:val="24"/>
            </w:rPr>
            <w:fldChar w:fldCharType="begin"/>
          </w:r>
          <w:r w:rsidR="002041E6">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ZTg1OGM1LWI0ZTgtNDAzZC1iMTVhLWQ5YTE1NDQ4NDIzMSIsIlJhbmdlTGVuZ3RoIjoxMiwiUmVmZXJlbmNlSWQiOiI1OTM3MDUxMy1kOWI5LTQwMWEtOTExNS0zYzY3M2E4MTdjO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CIsIlN0YXJ0UGFnZSI6eyIkaWQiOiI1IiwiJHR5cGUiOiJTd2lzc0FjYWRlbWljLlBhZ2VOdW1iZXIsIFN3aXNzQWNhZGVtaWMiLCJJc0Z1bGx5TnVtZXJpYyI6dHJ1ZSwiTnVtYmVyIjo0LCJOdW1iZXJpbmdUeXBlIjowLCJOdW1lcmFsU3lzdGVtIjowLCJPcmlnaW5hbFN0cmluZyI6IjQiLCJQcmV0dHlTdHJpbmciOiI0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Tb2NpZXR5IGZvciBIdW1hbiBSZXNvdXJjZSBNYW5hZ2VtZW50IiwiUHJvdGVjdGVkIjpmYWxzZSwiU2V4IjowLCJDcmVhdGVkQnkiOiJfU3RlZmEiLCJDcmVhdGVkT24iOiIyMDIzLTA0LTA2VDE3OjM2OjAwIiwiTW9kaWZpZWRCeSI6Il9TdGVmYSIsIklkIjoiNDdkZTNhNDctMjM2NC00NWI1LTgzZjgtMzJlZWI3NGMzZDVhIiwiTW9kaWZpZWRPbiI6IjIwMjMtMDQtMDZUMTc6MzY6MDA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TWljcm9zb2Z0IE9mZmljZSBVc2VyIC0gMjAxNyBIdW1hbiBDYXBpdGFsIEJlbmNobWFya2luZy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}</w:instrText>
          </w:r>
          <w:r w:rsidR="00D82730" w:rsidRPr="00AC66C9">
            <w:rPr>
              <w:rFonts w:ascii="Times New Roman" w:hAnsi="Times New Roman"/>
              <w:sz w:val="24"/>
            </w:rPr>
            <w:fldChar w:fldCharType="separate"/>
          </w:r>
          <w:r w:rsidR="00502B1C">
            <w:rPr>
              <w:rFonts w:ascii="Times New Roman" w:hAnsi="Times New Roman"/>
              <w:sz w:val="24"/>
            </w:rPr>
            <w:t>(2017, p. 4)</w:t>
          </w:r>
          <w:r w:rsidR="00D82730" w:rsidRPr="00AC66C9">
            <w:rPr>
              <w:rFonts w:ascii="Times New Roman" w:hAnsi="Times New Roman"/>
              <w:sz w:val="24"/>
            </w:rPr>
            <w:fldChar w:fldCharType="end"/>
          </w:r>
        </w:sdtContent>
      </w:sdt>
      <w:r w:rsidR="00FA6084" w:rsidRPr="00AC66C9">
        <w:rPr>
          <w:rFonts w:ascii="Times New Roman" w:hAnsi="Times New Roman"/>
          <w:sz w:val="24"/>
        </w:rPr>
        <w:t>.</w:t>
      </w:r>
      <w:r w:rsidR="001C6332">
        <w:rPr>
          <w:rFonts w:ascii="Times New Roman" w:hAnsi="Times New Roman"/>
          <w:sz w:val="24"/>
        </w:rPr>
        <w:t xml:space="preserve"> </w:t>
      </w:r>
      <w:r w:rsidR="001C6332" w:rsidRPr="001C6332">
        <w:rPr>
          <w:rFonts w:ascii="Times New Roman" w:hAnsi="Times New Roman"/>
          <w:sz w:val="24"/>
        </w:rPr>
        <w:t xml:space="preserve">The emphasis on </w:t>
      </w:r>
      <w:proofErr w:type="gramStart"/>
      <w:r w:rsidR="001C6332" w:rsidRPr="001C6332">
        <w:rPr>
          <w:rFonts w:ascii="Times New Roman" w:hAnsi="Times New Roman"/>
          <w:sz w:val="24"/>
        </w:rPr>
        <w:t xml:space="preserve">the </w:t>
      </w:r>
      <w:r w:rsidR="001C6332" w:rsidRPr="001C6332">
        <w:rPr>
          <w:rFonts w:ascii="Times New Roman" w:hAnsi="Times New Roman"/>
          <w:i/>
          <w:sz w:val="24"/>
        </w:rPr>
        <w:t>what</w:t>
      </w:r>
      <w:proofErr w:type="gramEnd"/>
      <w:r w:rsidR="001C6332" w:rsidRPr="001C6332">
        <w:rPr>
          <w:rFonts w:ascii="Times New Roman" w:hAnsi="Times New Roman"/>
          <w:sz w:val="24"/>
        </w:rPr>
        <w:t xml:space="preserve"> is merely logical. If it changed, the organisation would no longer be the same.</w:t>
      </w:r>
      <w:r w:rsidR="001C6332">
        <w:rPr>
          <w:rFonts w:ascii="Times New Roman" w:hAnsi="Times New Roman"/>
          <w:sz w:val="24"/>
        </w:rPr>
        <w:t xml:space="preserve"> </w:t>
      </w:r>
      <w:sdt>
        <w:sdtPr>
          <w:rPr>
            <w:rFonts w:ascii="Times New Roman" w:hAnsi="Times New Roman"/>
            <w:sz w:val="24"/>
          </w:rPr>
          <w:alias w:val="To edit, see citavi.com/edit"/>
          <w:tag w:val="CitaviPlaceholder#209ce28e-81fe-4027-8da8-236de162776d"/>
          <w:id w:val="-1864894728"/>
          <w:placeholder>
            <w:docPart w:val="DefaultPlaceholder_-1854013440"/>
          </w:placeholder>
        </w:sdtPr>
        <w:sdtEndPr/>
        <w:sdtContent>
          <w:r w:rsidR="001C6332">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ZmQ2OTk2LWMxNWItNGQ4MC1hZDkzLWNiNmJlZGY4ZjY1YSIsIlJhbmdlTGVuZ3RoIjoyMSwiUmVmZXJlbmNlSWQiOiI4MThlYzE2ZS0xNTk0LTQ2YTktYjNmMS0xZGExZjhiNTc1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E3IiwiU3RhcnRQYWdlIjp7IiRpZCI6IjUiLCIkdHlwZSI6IlN3aXNzQWNhZGVtaWMuUGFnZU51bWJlciwgU3dpc3NBY2FkZW1pYyIsIklzRnVsbHlOdW1lcmljIjp0cnVlLCJOdW1iZXIiOjExNywiTnVtYmVyaW5nVHlwZSI6MCwiTnVtZXJhbFN5c3RlbSI6MCwiT3JpZ2luYWxTdHJpbmciOiIxMTciLCJQcmV0dHlTdHJpbmciOiIxMTc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Ub20iLCJMYXN0TmFtZSI6IkdyYXZlcyIsIlByb3RlY3RlZCI6ZmFsc2UsIlNleCI6MiwiQ3JlYXRlZEJ5IjoiX1N0ZWZhIiwiQ3JlYXRlZE9uIjoiMjAyMy0wNC0wNlQyMjoyNToyMyIsIk1vZGlmaWVkQnkiOiJfU3RlZmEiLCJJZCI6IjBiNDkwMzg1LWE2YWUtNDhhMi1hOTc0LWM3ZDIxM2JlZThjMCIsIk1vZGlmaWVkT24iOiIyMDIzLTA0LTA2VDIyOjI1OjIz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}</w:instrText>
          </w:r>
          <w:r w:rsidR="001C6332">
            <w:rPr>
              <w:rFonts w:ascii="Times New Roman" w:hAnsi="Times New Roman"/>
              <w:sz w:val="24"/>
            </w:rPr>
            <w:fldChar w:fldCharType="separate"/>
          </w:r>
          <w:r w:rsidR="00502B1C">
            <w:rPr>
              <w:rFonts w:ascii="Times New Roman" w:hAnsi="Times New Roman"/>
              <w:sz w:val="24"/>
            </w:rPr>
            <w:t>(Graves 2023, p. 117)</w:t>
          </w:r>
          <w:r w:rsidR="001C6332">
            <w:rPr>
              <w:rFonts w:ascii="Times New Roman" w:hAnsi="Times New Roman"/>
              <w:sz w:val="24"/>
            </w:rPr>
            <w:fldChar w:fldCharType="end"/>
          </w:r>
        </w:sdtContent>
      </w:sdt>
      <w:r w:rsidR="00163F81">
        <w:rPr>
          <w:rFonts w:ascii="Times New Roman" w:hAnsi="Times New Roman"/>
          <w:sz w:val="24"/>
        </w:rPr>
        <w:t xml:space="preserve"> </w:t>
      </w:r>
      <w:r w:rsidR="00E36E8B" w:rsidRPr="00AC66C9">
        <w:rPr>
          <w:rFonts w:ascii="Times New Roman" w:hAnsi="Times New Roman"/>
          <w:sz w:val="24"/>
        </w:rPr>
        <w:t xml:space="preserve">The naming </w:t>
      </w:r>
      <w:r w:rsidR="000B4FE8" w:rsidRPr="00AC66C9">
        <w:rPr>
          <w:rFonts w:ascii="Times New Roman" w:hAnsi="Times New Roman"/>
          <w:sz w:val="24"/>
        </w:rPr>
        <w:t xml:space="preserve">of the BC </w:t>
      </w:r>
      <w:r w:rsidR="00E36E8B" w:rsidRPr="00AC66C9">
        <w:rPr>
          <w:rFonts w:ascii="Times New Roman" w:hAnsi="Times New Roman"/>
          <w:sz w:val="24"/>
        </w:rPr>
        <w:t xml:space="preserve">is followed by a short description in order to elucidate the scope and objective of the </w:t>
      </w:r>
      <w:r w:rsidR="00F16400" w:rsidRPr="00AC66C9">
        <w:rPr>
          <w:rFonts w:ascii="Times New Roman" w:hAnsi="Times New Roman"/>
          <w:sz w:val="24"/>
        </w:rPr>
        <w:t>BC</w:t>
      </w:r>
      <w:r w:rsidR="00E36E8B" w:rsidRPr="00AC66C9">
        <w:rPr>
          <w:rFonts w:ascii="Times New Roman" w:hAnsi="Times New Roman"/>
          <w:sz w:val="24"/>
        </w:rPr>
        <w:t xml:space="preserve"> and to separate it from other capabilities. Again, special attention should be paid to language that is relevant and appropriate for stakeholders. Specifically, TOGAF lists two requirements when describing the capability. Both aim to be concise and precise enough in a few sentences to provide enough detail for better understanding without repeating the exact wording of the capability’s name.</w:t>
      </w:r>
      <w:r w:rsidR="00F16400" w:rsidRPr="00AC66C9">
        <w:rPr>
          <w:rFonts w:ascii="Times New Roman" w:hAnsi="Times New Roman"/>
          <w:sz w:val="24"/>
        </w:rPr>
        <w:t xml:space="preserve"> A possible description for the BC “Product Development” could be: the ability to design and create a product or service that meets customer needs. </w:t>
      </w:r>
      <w:sdt>
        <w:sdtPr>
          <w:rPr>
            <w:rFonts w:ascii="Times New Roman" w:hAnsi="Times New Roman"/>
            <w:sz w:val="24"/>
          </w:rPr>
          <w:alias w:val="To edit, see citavi.com/edit"/>
          <w:tag w:val="CitaviPlaceholder#4c428c51-8bb9-48fd-856f-82b038af3eb7"/>
          <w:id w:val="-1828359150"/>
          <w:placeholder>
            <w:docPart w:val="DefaultPlaceholder_-1854013440"/>
          </w:placeholder>
        </w:sdtPr>
        <w:sdtEndPr/>
        <w:sdtContent>
          <w:r w:rsidR="00F16400" w:rsidRPr="00AC66C9">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A1OWJlLTc2MDYtNGY2NC05MzM5LWQ0OGI5OTdjOTg5ZCIsIlJhbmdlTGVuZ3RoIjoyOCwiUmVmZXJlbmNlSWQiOiI4ZTNjZTRjZi0zZTQ0LTRmMjYtYTE1Ny1iNzU1N2IwNTlkM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cHVicy5vcGVuZ3JvdXAub3JnL3RvZ2FmLXN0YW5kYXJkL2J1c2luZXNzLWFyY2hpdGVjdHVyZS9idXNpbmVzcy1jYXBhYmlsaXRpZXMuaHRtbCIsIlVyaVN0cmluZyI6Imh0dHBzOi8vcHVicy5vcGVuZ3JvdXAub3JnL3RvZ2FmLXN0YW5kYXJkL2J1c2luZXNzLWFyY2hpdGVjdHVyZS9idXNpbmVzcy1jYXBhYmlsaXRpZXMuaHRtb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kLCBwLiA3KSJ9XX0sIlRhZyI6IkNpdGF2aVBsYWNlaG9sZGVyIzRjNDI4YzUxLThiYjktNDhmZC04NTZmLTgyYjAzOGFmM2ViNyIsIlRleHQiOiIoVGhlIE9wZW4gR3JvdXAgMjAyMmQsIHAuIDcpIiwiV0FJVmVyc2lvbiI6IjYuMTQuNC4wIn0=}</w:instrText>
          </w:r>
          <w:r w:rsidR="00F16400" w:rsidRPr="00AC66C9">
            <w:rPr>
              <w:rFonts w:ascii="Times New Roman" w:hAnsi="Times New Roman"/>
              <w:sz w:val="24"/>
            </w:rPr>
            <w:fldChar w:fldCharType="separate"/>
          </w:r>
          <w:r w:rsidR="00502B1C">
            <w:rPr>
              <w:rFonts w:ascii="Times New Roman" w:hAnsi="Times New Roman"/>
              <w:sz w:val="24"/>
            </w:rPr>
            <w:t>(The Open Group 2022d, p. 7)</w:t>
          </w:r>
          <w:r w:rsidR="00F16400" w:rsidRPr="00AC66C9">
            <w:rPr>
              <w:rFonts w:ascii="Times New Roman" w:hAnsi="Times New Roman"/>
              <w:sz w:val="24"/>
            </w:rPr>
            <w:fldChar w:fldCharType="end"/>
          </w:r>
        </w:sdtContent>
      </w:sdt>
      <w:r w:rsidR="00163F81">
        <w:rPr>
          <w:rFonts w:ascii="Times New Roman" w:hAnsi="Times New Roman"/>
          <w:sz w:val="24"/>
        </w:rPr>
        <w:t xml:space="preserve"> </w:t>
      </w:r>
      <w:r w:rsidR="00146E0B" w:rsidRPr="00AC66C9">
        <w:rPr>
          <w:rFonts w:ascii="Times New Roman" w:hAnsi="Times New Roman"/>
          <w:sz w:val="24"/>
        </w:rPr>
        <w:t>There are four components that help to refine and enable a BC. The components enable four different perspectives, which are roles</w:t>
      </w:r>
      <w:r w:rsidR="00146E0B" w:rsidRPr="0084233D">
        <w:rPr>
          <w:rFonts w:ascii="Times New Roman" w:hAnsi="Times New Roman"/>
          <w:sz w:val="24"/>
        </w:rPr>
        <w:t xml:space="preserve">, processes, </w:t>
      </w:r>
      <w:proofErr w:type="gramStart"/>
      <w:r w:rsidR="00146E0B" w:rsidRPr="0084233D">
        <w:rPr>
          <w:rFonts w:ascii="Times New Roman" w:hAnsi="Times New Roman"/>
          <w:sz w:val="24"/>
        </w:rPr>
        <w:t>information</w:t>
      </w:r>
      <w:proofErr w:type="gramEnd"/>
      <w:r w:rsidR="00146E0B" w:rsidRPr="0084233D">
        <w:rPr>
          <w:rFonts w:ascii="Times New Roman" w:hAnsi="Times New Roman"/>
          <w:sz w:val="24"/>
        </w:rPr>
        <w:t xml:space="preserve"> and resources</w:t>
      </w:r>
      <w:r w:rsidR="00945A20" w:rsidRPr="0084233D">
        <w:rPr>
          <w:rFonts w:ascii="Times New Roman" w:hAnsi="Times New Roman"/>
          <w:sz w:val="24"/>
        </w:rPr>
        <w:t>, and will be explained in further detail i</w:t>
      </w:r>
      <w:r w:rsidR="009D5989" w:rsidRPr="0084233D">
        <w:rPr>
          <w:rFonts w:ascii="Times New Roman" w:hAnsi="Times New Roman"/>
          <w:sz w:val="24"/>
        </w:rPr>
        <w:t xml:space="preserve">n </w:t>
      </w:r>
      <w:r w:rsidR="00945A20" w:rsidRPr="0084233D">
        <w:rPr>
          <w:rFonts w:ascii="Times New Roman" w:hAnsi="Times New Roman"/>
          <w:sz w:val="24"/>
        </w:rPr>
        <w:t>chapter</w:t>
      </w:r>
      <w:r w:rsidR="0084233D" w:rsidRPr="0084233D">
        <w:rPr>
          <w:rFonts w:ascii="Times New Roman" w:hAnsi="Times New Roman"/>
          <w:sz w:val="24"/>
        </w:rPr>
        <w:t xml:space="preserve"> XY</w:t>
      </w:r>
      <w:r w:rsidR="00146E0B" w:rsidRPr="0084233D">
        <w:rPr>
          <w:rFonts w:ascii="Times New Roman" w:hAnsi="Times New Roman"/>
          <w:sz w:val="24"/>
        </w:rPr>
        <w:t>. Since a BC only represents what the business does, they help to understand how a BC is realised and</w:t>
      </w:r>
      <w:r w:rsidR="00146E0B" w:rsidRPr="00AC66C9">
        <w:rPr>
          <w:rFonts w:ascii="Times New Roman" w:hAnsi="Times New Roman"/>
          <w:sz w:val="24"/>
        </w:rPr>
        <w:t xml:space="preserve"> implemented. The distinction between the what and the how is necessary for the following reason</w:t>
      </w:r>
      <w:r w:rsidR="00945A20" w:rsidRPr="00AC66C9">
        <w:rPr>
          <w:rFonts w:ascii="Times New Roman" w:hAnsi="Times New Roman"/>
          <w:sz w:val="24"/>
        </w:rPr>
        <w:t>. Typically, a BC outlasts a longer time frame.</w:t>
      </w:r>
      <w:r w:rsidR="00945A20" w:rsidRPr="00AC66C9">
        <w:rPr>
          <w:sz w:val="24"/>
        </w:rPr>
        <w:t xml:space="preserve"> </w:t>
      </w:r>
      <w:r w:rsidR="00945A20" w:rsidRPr="00AC66C9">
        <w:rPr>
          <w:rFonts w:ascii="Times New Roman" w:hAnsi="Times New Roman"/>
          <w:sz w:val="24"/>
        </w:rPr>
        <w:t xml:space="preserve">Its realisation, on the other hand, is the object of regular changes </w:t>
      </w:r>
      <w:sdt>
        <w:sdtPr>
          <w:rPr>
            <w:rFonts w:ascii="Times New Roman" w:hAnsi="Times New Roman"/>
            <w:sz w:val="24"/>
          </w:rPr>
          <w:alias w:val="To edit, see citavi.com/edit"/>
          <w:tag w:val="CitaviPlaceholder#9b6c8a64-7f83-4807-8abc-ba6bc8042eb4"/>
          <w:id w:val="1407190342"/>
          <w:placeholder>
            <w:docPart w:val="DefaultPlaceholder_-1854013440"/>
          </w:placeholder>
        </w:sdtPr>
        <w:sdtEndPr/>
        <w:sdtContent>
          <w:r w:rsidR="00945A20" w:rsidRPr="00AC66C9">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wNi4wN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idXNpbmVzcy1hcmNoaXRlY3R1cmUvYnVzaW5lc3MtY2FwYWJpbGl0aWVzLmh0bWwiLCJVcmlTdHJpbmciOiJodHRwczovL3B1YnMub3Blbmdyb3VwLm9yZy90b2dhZi1zdGFuZGFyZC9idXNpbmVzcy1hcmNoaXRlY3R1cmUvYnVzaW5lc3MtY2FwYWJpbGl0aWVz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}</w:instrText>
          </w:r>
          <w:r w:rsidR="00945A20" w:rsidRPr="00AC66C9">
            <w:rPr>
              <w:rFonts w:ascii="Times New Roman" w:hAnsi="Times New Roman"/>
              <w:sz w:val="24"/>
            </w:rPr>
            <w:fldChar w:fldCharType="separate"/>
          </w:r>
          <w:r w:rsidR="00502B1C">
            <w:rPr>
              <w:rFonts w:ascii="Times New Roman" w:hAnsi="Times New Roman"/>
              <w:sz w:val="24"/>
            </w:rPr>
            <w:t>(The Open Group 2022d, pp. 7)</w:t>
          </w:r>
          <w:r w:rsidR="00945A20" w:rsidRPr="00AC66C9">
            <w:rPr>
              <w:rFonts w:ascii="Times New Roman" w:hAnsi="Times New Roman"/>
              <w:sz w:val="24"/>
            </w:rPr>
            <w:fldChar w:fldCharType="end"/>
          </w:r>
        </w:sdtContent>
      </w:sdt>
      <w:r w:rsidR="00945A20" w:rsidRPr="00AC66C9">
        <w:rPr>
          <w:rFonts w:ascii="Times New Roman" w:hAnsi="Times New Roman"/>
          <w:sz w:val="24"/>
        </w:rPr>
        <w:t>.</w:t>
      </w:r>
    </w:p>
    <w:p w14:paraId="6D45679F" w14:textId="332DAE38" w:rsidR="00653747" w:rsidRPr="00CC1A4C" w:rsidRDefault="00653747" w:rsidP="002537FC">
      <w:pPr>
        <w:pStyle w:val="Heading2"/>
        <w:spacing w:line="360" w:lineRule="auto"/>
        <w:rPr>
          <w:rFonts w:ascii="Times New Roman" w:hAnsi="Times New Roman" w:cs="Times New Roman"/>
        </w:rPr>
      </w:pPr>
      <w:bookmarkStart w:id="31" w:name="_Toc132673582"/>
      <w:r w:rsidRPr="00CC1A4C">
        <w:rPr>
          <w:rFonts w:ascii="Times New Roman" w:hAnsi="Times New Roman" w:cs="Times New Roman"/>
        </w:rPr>
        <w:lastRenderedPageBreak/>
        <w:t>4.2 Business Capability Mapping</w:t>
      </w:r>
      <w:bookmarkEnd w:id="31"/>
    </w:p>
    <w:p w14:paraId="5C2776A1" w14:textId="16D4E92E" w:rsidR="00DD03D5" w:rsidRPr="00D0194F" w:rsidRDefault="000822BB" w:rsidP="00D0194F">
      <w:pPr>
        <w:spacing w:line="360" w:lineRule="auto"/>
        <w:jc w:val="both"/>
        <w:rPr>
          <w:rFonts w:ascii="Times New Roman" w:hAnsi="Times New Roman"/>
          <w:sz w:val="24"/>
        </w:rPr>
      </w:pPr>
      <w:r w:rsidRPr="00D0194F">
        <w:rPr>
          <w:rFonts w:ascii="Times New Roman" w:hAnsi="Times New Roman"/>
          <w:sz w:val="24"/>
        </w:rPr>
        <w:t xml:space="preserve">After presenting the meaning and background of BC, the practical application in the form of BC mapping is explained in the following. BC </w:t>
      </w:r>
      <w:r w:rsidR="003F116B">
        <w:rPr>
          <w:rFonts w:ascii="Times New Roman" w:hAnsi="Times New Roman"/>
          <w:sz w:val="24"/>
        </w:rPr>
        <w:t>m</w:t>
      </w:r>
      <w:r w:rsidRPr="00D0194F">
        <w:rPr>
          <w:rFonts w:ascii="Times New Roman" w:hAnsi="Times New Roman"/>
          <w:sz w:val="24"/>
        </w:rPr>
        <w:t xml:space="preserve">apping is a central step in EA to identify the different BC of an organisation in order to get an overall picture of the company and its capabilities </w:t>
      </w:r>
      <w:sdt>
        <w:sdtPr>
          <w:rPr>
            <w:rFonts w:ascii="Times New Roman" w:hAnsi="Times New Roman"/>
            <w:sz w:val="24"/>
          </w:rPr>
          <w:alias w:val="To edit, see citavi.com/edit"/>
          <w:tag w:val="CitaviPlaceholder#d3f0c3cc-a9a2-4441-89f3-43c049712240"/>
          <w:id w:val="131226455"/>
          <w:placeholder>
            <w:docPart w:val="DefaultPlaceholder_-1854013440"/>
          </w:placeholder>
        </w:sdtPr>
        <w:sdtEndPr/>
        <w:sdtContent>
          <w:r w:rsidRPr="00D0194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Njc5ZDVjLWFkYTctNDE5Yy05NDBkLTkxNGZhMGRjMjk1ZSIsIlJhbmdlTGVuZ3RoIjoyMiwiUmVmZXJlbmNlSWQiOiI1MzVjY2U4Yi0zN2Q2LTRmODEtOTllZi04YTNlNzBkNGRj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DMiLCJTdGFydFBhZ2UiOnsiJGlkIjoiNSIsIiR0eXBlIjoiU3dpc3NBY2FkZW1pYy5QYWdlTnVtYmVyLCBTd2lzc0FjYWRlbWljIiwiSXNGdWxseU51bWVyaWMiOnRydWUsIk51bWJlciI6ODMsIk51bWJlcmluZ1R5cGUiOjAsIk51bWVyYWxTeXN0ZW0iOjAsIk9yaWdpbmFsU3RyaW5nIjoiODMiLCJQcmV0dHlTdHJpbmciOiI4My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vcmlzIiwiTGFzdE5hbWUiOiJSZWluaGFyZCIsIlByb3RlY3RlZCI6ZmFsc2UsIlNleCI6MCwiQ3JlYXRlZEJ5IjoiX1N0ZWZhIiwiQ3JlYXRlZE9uIjoiMjAyMy0wNC0wN1QxMToxMjoyOSIsIk1vZGlmaWVkQnkiOiJfU3RlZmEiLCJJZCI6ImQwNWY4MTIxLTUyY2MtNDQ3Zi04OThkLWIyYzI0NDE0NmNmNiIsIk1vZGlmaWVkT24iOiIyMDIzLTA0LTA3VDExOjEyOjI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JlaW5oYXJkIDIwMTUgLSBNaXQgQnVzaW5lc3MgQ2FwYWJpbGl0aWVzIGRhcyBJbmZvcm1hdGlrLVBvcnRmb2xpby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}</w:instrText>
          </w:r>
          <w:r w:rsidRPr="00D0194F">
            <w:rPr>
              <w:rFonts w:ascii="Times New Roman" w:hAnsi="Times New Roman"/>
              <w:sz w:val="24"/>
            </w:rPr>
            <w:fldChar w:fldCharType="separate"/>
          </w:r>
          <w:r w:rsidR="00502B1C">
            <w:rPr>
              <w:rFonts w:ascii="Times New Roman" w:hAnsi="Times New Roman"/>
              <w:sz w:val="24"/>
            </w:rPr>
            <w:t>(Reinhard 2015, p. 83)</w:t>
          </w:r>
          <w:r w:rsidRPr="00D0194F">
            <w:rPr>
              <w:rFonts w:ascii="Times New Roman" w:hAnsi="Times New Roman"/>
              <w:sz w:val="24"/>
            </w:rPr>
            <w:fldChar w:fldCharType="end"/>
          </w:r>
        </w:sdtContent>
      </w:sdt>
      <w:r w:rsidRPr="00D0194F">
        <w:rPr>
          <w:rFonts w:ascii="Times New Roman" w:hAnsi="Times New Roman"/>
          <w:sz w:val="24"/>
        </w:rPr>
        <w:t>.</w:t>
      </w:r>
      <w:r w:rsidR="00D41C9E" w:rsidRPr="00D0194F">
        <w:rPr>
          <w:rFonts w:ascii="Times New Roman" w:hAnsi="Times New Roman"/>
          <w:sz w:val="24"/>
        </w:rPr>
        <w:t xml:space="preserve"> With the help of the BC Map, a summary of all the core functions of the organisation can be presented visually on a single page of paper </w:t>
      </w:r>
      <w:sdt>
        <w:sdtPr>
          <w:rPr>
            <w:rFonts w:ascii="Times New Roman" w:hAnsi="Times New Roman"/>
            <w:sz w:val="24"/>
          </w:rPr>
          <w:alias w:val="To edit, see citavi.com/edit"/>
          <w:tag w:val="CitaviPlaceholder#aa12728d-4b4d-48dc-8815-45c68068797b"/>
          <w:id w:val="-1685969903"/>
          <w:placeholder>
            <w:docPart w:val="DefaultPlaceholder_-1854013440"/>
          </w:placeholder>
        </w:sdtPr>
        <w:sdtEndPr/>
        <w:sdtContent>
          <w:r w:rsidR="00D41C9E" w:rsidRPr="00D0194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ODMxMTdiLTdjNTctNGZlZi1hNjQ3LWQ3YzdkMmZkNTIwYiIsIlJhbmdlTGVuZ3RoIjoyMSwiUmVmZXJlbmNlSWQiOiI4MThlYzE2ZS0xNTk0LTQ2YTktYjNmMS0xZGExZjhiNTc1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E2IiwiU3RhcnRQYWdlIjp7IiRpZCI6IjUiLCIkdHlwZSI6IlN3aXNzQWNhZGVtaWMuUGFnZU51bWJlciwgU3dpc3NBY2FkZW1pYyIsIklzRnVsbHlOdW1lcmljIjp0cnVlLCJOdW1iZXIiOjExNiwiTnVtYmVyaW5nVHlwZSI6MCwiTnVtZXJhbFN5c3RlbSI6MCwiT3JpZ2luYWxTdHJpbmciOiIxMTYiLCJQcmV0dHlTdHJpbmciOiIxMTY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Ub20iLCJMYXN0TmFtZSI6IkdyYXZlcyIsIlByb3RlY3RlZCI6ZmFsc2UsIlNleCI6MiwiQ3JlYXRlZEJ5IjoiX1N0ZWZhIiwiQ3JlYXRlZE9uIjoiMjAyMy0wNC0wNlQyMjoyNToyMyIsIk1vZGlmaWVkQnkiOiJfU3RlZmEiLCJJZCI6IjBiNDkwMzg1LWE2YWUtNDhhMi1hOTc0LWM3ZDIxM2JlZThjMCIsIk1vZGlmaWVkT24iOiIyMDIzLTA0LTA2VDIyOjI1OjIz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}</w:instrText>
          </w:r>
          <w:r w:rsidR="00D41C9E" w:rsidRPr="00D0194F">
            <w:rPr>
              <w:rFonts w:ascii="Times New Roman" w:hAnsi="Times New Roman"/>
              <w:sz w:val="24"/>
            </w:rPr>
            <w:fldChar w:fldCharType="separate"/>
          </w:r>
          <w:r w:rsidR="00502B1C">
            <w:rPr>
              <w:rFonts w:ascii="Times New Roman" w:hAnsi="Times New Roman"/>
              <w:sz w:val="24"/>
            </w:rPr>
            <w:t>(Graves 2023, p. 116)</w:t>
          </w:r>
          <w:r w:rsidR="00D41C9E" w:rsidRPr="00D0194F">
            <w:rPr>
              <w:rFonts w:ascii="Times New Roman" w:hAnsi="Times New Roman"/>
              <w:sz w:val="24"/>
            </w:rPr>
            <w:fldChar w:fldCharType="end"/>
          </w:r>
        </w:sdtContent>
      </w:sdt>
      <w:r w:rsidR="00D41C9E" w:rsidRPr="00D0194F">
        <w:rPr>
          <w:rFonts w:ascii="Times New Roman" w:hAnsi="Times New Roman"/>
          <w:sz w:val="24"/>
        </w:rPr>
        <w:t xml:space="preserve">. Both the current situation and the desired target architecture can be depicted </w:t>
      </w:r>
      <w:sdt>
        <w:sdtPr>
          <w:rPr>
            <w:rFonts w:ascii="Times New Roman" w:hAnsi="Times New Roman"/>
            <w:sz w:val="24"/>
          </w:rPr>
          <w:alias w:val="To edit, see citavi.com/edit"/>
          <w:tag w:val="CitaviPlaceholder#0da3ceab-4a75-4efb-b2d8-e878537164b3"/>
          <w:id w:val="-1666774841"/>
          <w:placeholder>
            <w:docPart w:val="DefaultPlaceholder_-1854013440"/>
          </w:placeholder>
        </w:sdtPr>
        <w:sdtEndPr/>
        <w:sdtContent>
          <w:r w:rsidR="00D41C9E" w:rsidRPr="00D0194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YzIyZjllLThlMTktNDc3Yi05YWIwLWRhZGY1NmViZDNiZCIsIlJhbmdlTGVuZ3RoIjoyMiwiUmVmZXJlbmNlSWQiOiI1MzVjY2U4Yi0zN2Q2LTRmODEtOTllZi04YTNlNzBkNGRj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DMiLCJTdGFydFBhZ2UiOnsiJGlkIjoiNSIsIiR0eXBlIjoiU3dpc3NBY2FkZW1pYy5QYWdlTnVtYmVyLCBTd2lzc0FjYWRlbWljIiwiSXNGdWxseU51bWVyaWMiOnRydWUsIk51bWJlciI6ODMsIk51bWJlcmluZ1R5cGUiOjAsIk51bWVyYWxTeXN0ZW0iOjAsIk9yaWdpbmFsU3RyaW5nIjoiODMiLCJQcmV0dHlTdHJpbmciOiI4My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vcmlzIiwiTGFzdE5hbWUiOiJSZWluaGFyZCIsIlByb3RlY3RlZCI6ZmFsc2UsIlNleCI6MCwiQ3JlYXRlZEJ5IjoiX1N0ZWZhIiwiQ3JlYXRlZE9uIjoiMjAyMy0wNC0wN1QxMToxMjoyOSIsIk1vZGlmaWVkQnkiOiJfU3RlZmEiLCJJZCI6ImQwNWY4MTIxLTUyY2MtNDQ3Zi04OThkLWIyYzI0NDE0NmNmNiIsIk1vZGlmaWVkT24iOiIyMDIzLTA0LTA3VDExOjEyOjI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JlaW5oYXJkIDIwMTUgLSBNaXQgQnVzaW5lc3MgQ2FwYWJpbGl0aWVzIGRhcyBJbmZvcm1hdGlrLVBvcnRmb2xpby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}</w:instrText>
          </w:r>
          <w:r w:rsidR="00D41C9E" w:rsidRPr="00D0194F">
            <w:rPr>
              <w:rFonts w:ascii="Times New Roman" w:hAnsi="Times New Roman"/>
              <w:sz w:val="24"/>
            </w:rPr>
            <w:fldChar w:fldCharType="separate"/>
          </w:r>
          <w:r w:rsidR="00502B1C">
            <w:rPr>
              <w:rFonts w:ascii="Times New Roman" w:hAnsi="Times New Roman"/>
              <w:sz w:val="24"/>
            </w:rPr>
            <w:t>(Reinhard 2015, p. 83)</w:t>
          </w:r>
          <w:r w:rsidR="00D41C9E" w:rsidRPr="00D0194F">
            <w:rPr>
              <w:rFonts w:ascii="Times New Roman" w:hAnsi="Times New Roman"/>
              <w:sz w:val="24"/>
            </w:rPr>
            <w:fldChar w:fldCharType="end"/>
          </w:r>
        </w:sdtContent>
      </w:sdt>
      <w:r w:rsidR="00D41C9E" w:rsidRPr="00D0194F">
        <w:rPr>
          <w:rFonts w:ascii="Times New Roman" w:hAnsi="Times New Roman"/>
          <w:sz w:val="24"/>
        </w:rPr>
        <w:t xml:space="preserve">. Hence, this approach can be assigned to the TOGAF </w:t>
      </w:r>
      <w:r w:rsidR="00A33901" w:rsidRPr="00D0194F">
        <w:rPr>
          <w:rFonts w:ascii="Times New Roman" w:hAnsi="Times New Roman"/>
          <w:sz w:val="24"/>
        </w:rPr>
        <w:t xml:space="preserve">ADM </w:t>
      </w:r>
      <w:r w:rsidR="00D41C9E" w:rsidRPr="00D0194F">
        <w:rPr>
          <w:rFonts w:ascii="Times New Roman" w:hAnsi="Times New Roman"/>
          <w:sz w:val="24"/>
        </w:rPr>
        <w:t>architecture vision phase</w:t>
      </w:r>
      <w:r w:rsidR="0059314E" w:rsidRPr="00D0194F">
        <w:rPr>
          <w:rFonts w:ascii="Times New Roman" w:hAnsi="Times New Roman"/>
          <w:sz w:val="24"/>
        </w:rPr>
        <w:t xml:space="preserve"> as part of the business architecture layer</w:t>
      </w:r>
      <w:r w:rsidR="001064F2" w:rsidRPr="00D0194F">
        <w:rPr>
          <w:rFonts w:ascii="Times New Roman" w:hAnsi="Times New Roman"/>
          <w:sz w:val="24"/>
        </w:rPr>
        <w:t xml:space="preserve"> to provide a consistent view of the company</w:t>
      </w:r>
      <w:r w:rsidR="003F116B">
        <w:rPr>
          <w:rFonts w:ascii="Times New Roman" w:hAnsi="Times New Roman"/>
          <w:sz w:val="24"/>
        </w:rPr>
        <w:t xml:space="preserve"> explained in chapter XY</w:t>
      </w:r>
      <w:r w:rsidR="00CD284C" w:rsidRPr="00D0194F">
        <w:rPr>
          <w:rFonts w:ascii="Times New Roman" w:hAnsi="Times New Roman"/>
          <w:sz w:val="24"/>
        </w:rPr>
        <w:t xml:space="preserve"> </w:t>
      </w:r>
      <w:sdt>
        <w:sdtPr>
          <w:rPr>
            <w:rFonts w:ascii="Times New Roman" w:hAnsi="Times New Roman"/>
            <w:sz w:val="24"/>
          </w:rPr>
          <w:alias w:val="To edit, see citavi.com/edit"/>
          <w:tag w:val="CitaviPlaceholder#bf40693a-c6aa-4613-a5bc-8fa871fbd03d"/>
          <w:id w:val="-749353998"/>
          <w:placeholder>
            <w:docPart w:val="DefaultPlaceholder_-1854013440"/>
          </w:placeholder>
        </w:sdtPr>
        <w:sdtEndPr/>
        <w:sdtContent>
          <w:r w:rsidR="00CD284C" w:rsidRPr="00D0194F">
            <w:rPr>
              <w:rFonts w:ascii="Times New Roman" w:hAnsi="Times New Roman"/>
              <w:sz w:val="24"/>
            </w:rPr>
            <w:fldChar w:fldCharType="begin"/>
          </w:r>
          <w:r w:rsidR="00E3293C">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yNC4wMy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hZG0vY2hhcDAzLmh0bWwiLCJVcmlTdHJpbmciOiJodHRwczovL3B1YnMub3Blbmdyb3VwLm9yZy90b2dhZi1zdGFuZGFyZC9hZG0vY2hhcDAz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}</w:instrText>
          </w:r>
          <w:r w:rsidR="00CD284C" w:rsidRPr="00D0194F">
            <w:rPr>
              <w:rFonts w:ascii="Times New Roman" w:hAnsi="Times New Roman"/>
              <w:sz w:val="24"/>
            </w:rPr>
            <w:fldChar w:fldCharType="separate"/>
          </w:r>
          <w:r w:rsidR="00502B1C">
            <w:rPr>
              <w:rFonts w:ascii="Times New Roman" w:hAnsi="Times New Roman"/>
              <w:sz w:val="24"/>
            </w:rPr>
            <w:t>(The Open Group 2022n, pp. 6)</w:t>
          </w:r>
          <w:r w:rsidR="00CD284C" w:rsidRPr="00D0194F">
            <w:rPr>
              <w:rFonts w:ascii="Times New Roman" w:hAnsi="Times New Roman"/>
              <w:sz w:val="24"/>
            </w:rPr>
            <w:fldChar w:fldCharType="end"/>
          </w:r>
        </w:sdtContent>
      </w:sdt>
      <w:r w:rsidR="00D41C9E" w:rsidRPr="00D0194F">
        <w:rPr>
          <w:rFonts w:ascii="Times New Roman" w:hAnsi="Times New Roman"/>
          <w:sz w:val="24"/>
        </w:rPr>
        <w:t>.</w:t>
      </w:r>
      <w:r w:rsidR="00163F81">
        <w:rPr>
          <w:rFonts w:ascii="Times New Roman" w:hAnsi="Times New Roman"/>
          <w:sz w:val="24"/>
        </w:rPr>
        <w:t xml:space="preserve"> </w:t>
      </w:r>
      <w:r w:rsidR="00BC7292" w:rsidRPr="00D0194F">
        <w:rPr>
          <w:rFonts w:ascii="Times New Roman" w:hAnsi="Times New Roman"/>
          <w:sz w:val="24"/>
        </w:rPr>
        <w:t xml:space="preserve">The first step of BC </w:t>
      </w:r>
      <w:r w:rsidR="003F116B">
        <w:rPr>
          <w:rFonts w:ascii="Times New Roman" w:hAnsi="Times New Roman"/>
          <w:sz w:val="24"/>
        </w:rPr>
        <w:t>m</w:t>
      </w:r>
      <w:r w:rsidR="00BC7292" w:rsidRPr="00D0194F">
        <w:rPr>
          <w:rFonts w:ascii="Times New Roman" w:hAnsi="Times New Roman"/>
          <w:sz w:val="24"/>
        </w:rPr>
        <w:t>apping is to record and document all existing BC in the company.</w:t>
      </w:r>
      <w:r w:rsidR="0097492A" w:rsidRPr="00D0194F">
        <w:rPr>
          <w:rFonts w:ascii="Times New Roman" w:hAnsi="Times New Roman"/>
          <w:sz w:val="24"/>
        </w:rPr>
        <w:t xml:space="preserve"> TOGAF recommends a top-down approach. Thereby, the 20-30 BC at the highest level are identified, which are later refined downwards in greater detail. The required information can usually be gathered from three sources. The first point of reference is the organisational structure. The different areas of the company are closely aligned with the BC to some extent and can thus be used as a basis for mapping.</w:t>
      </w:r>
      <w:r w:rsidR="00BB6C7F" w:rsidRPr="00D0194F">
        <w:rPr>
          <w:rFonts w:ascii="Times New Roman" w:hAnsi="Times New Roman"/>
          <w:sz w:val="24"/>
        </w:rPr>
        <w:t xml:space="preserve"> </w:t>
      </w:r>
      <w:sdt>
        <w:sdtPr>
          <w:rPr>
            <w:rFonts w:ascii="Times New Roman" w:hAnsi="Times New Roman"/>
            <w:sz w:val="24"/>
          </w:rPr>
          <w:alias w:val="To edit, see citavi.com/edit"/>
          <w:tag w:val="CitaviPlaceholder#8fda8a41-03f3-4422-b536-c9db764b22a9"/>
          <w:id w:val="94753526"/>
          <w:placeholder>
            <w:docPart w:val="DefaultPlaceholder_-1854013440"/>
          </w:placeholder>
        </w:sdtPr>
        <w:sdtEndPr/>
        <w:sdtContent>
          <w:r w:rsidR="00BB6C7F" w:rsidRPr="00D0194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ZWMyMjYxLTcxYmEtNDFlYi1hODk0LWQ4ZWU3ZjllNjI3ZSIsIlJhbmdlTGVuZ3RoIjoyOCwiUmVmZXJlbmNlSWQiOiI4ZTNjZTRjZi0zZTQ0LTRmMjYtYTE1Ny1iNzU1N2IwNTlkM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cHVicy5vcGVuZ3JvdXAub3JnL3RvZ2FmLXN0YW5kYXJkL2J1c2luZXNzLWFyY2hpdGVjdHVyZS9idXNpbmVzcy1jYXBhYmlsaXRpZXMuaHRtbCIsIlVyaVN0cmluZyI6Imh0dHBzOi8vcHVicy5vcGVuZ3JvdXAub3JnL3RvZ2FmLXN0YW5kYXJkL2J1c2luZXNzLWFyY2hpdGVjdHVyZS9idXNpbmVzcy1jYXBhYmlsaXRpZXMuaHRtb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kLCBwLiA5KSJ9XX0sIlRhZyI6IkNpdGF2aVBsYWNlaG9sZGVyIzhmZGE4YTQxLTAzZjMtNDQyMi1iNTM2LWM5ZGI3NjRiMjJhOSIsIlRleHQiOiIoVGhlIE9wZW4gR3JvdXAgMjAyMmQsIHAuIDkpIiwiV0FJVmVyc2lvbiI6IjYuMTQuNC4wIn0=}</w:instrText>
          </w:r>
          <w:r w:rsidR="00BB6C7F" w:rsidRPr="00D0194F">
            <w:rPr>
              <w:rFonts w:ascii="Times New Roman" w:hAnsi="Times New Roman"/>
              <w:sz w:val="24"/>
            </w:rPr>
            <w:fldChar w:fldCharType="separate"/>
          </w:r>
          <w:r w:rsidR="00502B1C">
            <w:rPr>
              <w:rFonts w:ascii="Times New Roman" w:hAnsi="Times New Roman"/>
              <w:sz w:val="24"/>
            </w:rPr>
            <w:t>(The Open Group 2022d, p. 9)</w:t>
          </w:r>
          <w:r w:rsidR="00BB6C7F" w:rsidRPr="00D0194F">
            <w:rPr>
              <w:rFonts w:ascii="Times New Roman" w:hAnsi="Times New Roman"/>
              <w:sz w:val="24"/>
            </w:rPr>
            <w:fldChar w:fldCharType="end"/>
          </w:r>
        </w:sdtContent>
      </w:sdt>
      <w:r w:rsidR="00380644" w:rsidRPr="00D0194F">
        <w:rPr>
          <w:rFonts w:ascii="Times New Roman" w:hAnsi="Times New Roman"/>
          <w:sz w:val="24"/>
        </w:rPr>
        <w:t xml:space="preserve"> </w:t>
      </w:r>
      <w:r w:rsidR="00CD28B9" w:rsidRPr="00D0194F">
        <w:rPr>
          <w:rFonts w:ascii="Times New Roman" w:hAnsi="Times New Roman"/>
          <w:sz w:val="24"/>
        </w:rPr>
        <w:t xml:space="preserve">It must be noted, that the organisational chart cannot be directly transferred to the BC map. Often several business units are involved in the execution of one single BC </w:t>
      </w:r>
      <w:sdt>
        <w:sdtPr>
          <w:rPr>
            <w:rFonts w:ascii="Times New Roman" w:hAnsi="Times New Roman"/>
            <w:sz w:val="24"/>
          </w:rPr>
          <w:alias w:val="To edit, see citavi.com/edit"/>
          <w:tag w:val="CitaviPlaceholder#922c29fb-a8a2-4161-ac89-a04d7046a133"/>
          <w:id w:val="-1070646670"/>
          <w:placeholder>
            <w:docPart w:val="DefaultPlaceholder_-1854013440"/>
          </w:placeholder>
        </w:sdtPr>
        <w:sdtEndPr/>
        <w:sdtContent>
          <w:r w:rsidR="00CD28B9" w:rsidRPr="00D0194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ODkzOWNmLWQ3ZGMtNGU5MC04OGI4LWNkZjAxMGVjOTcxZCIsIlJhbmdlTGVuZ3RoIjoyMCwiUmVmZXJlbmNlSWQiOiJlMjc1MGM5Yi1kM2UzLTQwY2UtYjcyOS00MmZhZDllYjQy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zc4IiwiU3RhcnRQYWdlIjp7IiRpZCI6IjUiLCIkdHlwZSI6IlN3aXNzQWNhZGVtaWMuUGFnZU51bWJlciwgU3dpc3NBY2FkZW1pYyIsIklzRnVsbHlOdW1lcmljIjp0cnVlLCJOdW1iZXIiOjM3OCwiTnVtYmVyaW5nVHlwZSI6MCwiTnVtZXJhbFN5c3RlbSI6MCwiT3JpZ2luYWxTdHJpbmciOiIzNzgiLCJQcmV0dHlTdHJpbmciOiIzNz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b2JlcnQiLCJMYXN0TmFtZSI6IkdyYW50IiwiTWlkZGxlTmFtZSI6Ik0uIiwiUHJvdGVjdGVkIjpmYWxzZSwiU2V4IjoyLCJDcmVhdGVkQnkiOiJfU3RlZmEiLCJDcmVhdGVkT24iOiIyMDIzLTA0LTA3VDEyOjU5OjMzIiwiTW9kaWZpZWRCeSI6Il9TdGVmYSIsIklkIjoiMmQyMWM3NjItZGQ5NC00Y2M4LTg5YTMtMTk2ZjQ5YTI0NTRkIiwiTW9kaWZpZWRPbiI6IjIwMjMtMDQtMDdUMTI6NTk6MzM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R3JhbnQgMTk5NiAtIFByb3NwZXJpbmcgaW4gRHluYW1pY2FsbHktQ29tcGV0aXRpdmUgRW52aXJvbm1lbnRz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cHVic29ubGluZS5pbmZvcm1zLm9yZy9kb2kvYWJzLzEwLjEyODcvb3JzYy43LjQuMzc1IiwiVXJpU3RyaW5nIjoiaHR0cHM6Ly9wdWJzb25saW5lLmluZm9ybXMub3JnL2RvaS9hYnMvMTAuMTI4Ny9vcnNjLjcuNC4zNzU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}</w:instrText>
          </w:r>
          <w:r w:rsidR="00CD28B9" w:rsidRPr="00D0194F">
            <w:rPr>
              <w:rFonts w:ascii="Times New Roman" w:hAnsi="Times New Roman"/>
              <w:sz w:val="24"/>
            </w:rPr>
            <w:fldChar w:fldCharType="separate"/>
          </w:r>
          <w:r w:rsidR="00502B1C">
            <w:rPr>
              <w:rFonts w:ascii="Times New Roman" w:hAnsi="Times New Roman"/>
              <w:sz w:val="24"/>
            </w:rPr>
            <w:t>(Grant 1996, p. 378)</w:t>
          </w:r>
          <w:r w:rsidR="00CD28B9" w:rsidRPr="00D0194F">
            <w:rPr>
              <w:rFonts w:ascii="Times New Roman" w:hAnsi="Times New Roman"/>
              <w:sz w:val="24"/>
            </w:rPr>
            <w:fldChar w:fldCharType="end"/>
          </w:r>
        </w:sdtContent>
      </w:sdt>
      <w:r w:rsidR="00CD28B9" w:rsidRPr="00D0194F">
        <w:rPr>
          <w:rFonts w:ascii="Times New Roman" w:hAnsi="Times New Roman"/>
          <w:sz w:val="24"/>
        </w:rPr>
        <w:t xml:space="preserve">. Another source for mapping can be the company's business model. If such a model exists, individual BC can be derived from it since they represent the building blocks of the business model. The third source for mapping </w:t>
      </w:r>
      <w:r w:rsidR="00F32395" w:rsidRPr="00D0194F">
        <w:rPr>
          <w:rFonts w:ascii="Times New Roman" w:hAnsi="Times New Roman"/>
          <w:sz w:val="24"/>
        </w:rPr>
        <w:t>is</w:t>
      </w:r>
      <w:r w:rsidR="00CD28B9" w:rsidRPr="00D0194F">
        <w:rPr>
          <w:rFonts w:ascii="Times New Roman" w:hAnsi="Times New Roman"/>
          <w:sz w:val="24"/>
        </w:rPr>
        <w:t xml:space="preserve"> published corporate strategies and operational business plans, which can be used to identify further BC.</w:t>
      </w:r>
      <w:r w:rsidR="00163F81">
        <w:rPr>
          <w:rFonts w:ascii="Times New Roman" w:hAnsi="Times New Roman"/>
          <w:sz w:val="24"/>
        </w:rPr>
        <w:t xml:space="preserve"> </w:t>
      </w:r>
      <w:r w:rsidR="00CF57E1" w:rsidRPr="00D0194F">
        <w:rPr>
          <w:rFonts w:ascii="Times New Roman" w:hAnsi="Times New Roman"/>
          <w:sz w:val="24"/>
        </w:rPr>
        <w:t xml:space="preserve">After determining all relevant BCs of the company, the second step is to arrange them logically. In this process, the BC are classified, </w:t>
      </w:r>
      <w:proofErr w:type="gramStart"/>
      <w:r w:rsidR="00CF57E1" w:rsidRPr="00D0194F">
        <w:rPr>
          <w:rFonts w:ascii="Times New Roman" w:hAnsi="Times New Roman"/>
          <w:sz w:val="24"/>
        </w:rPr>
        <w:t>grouped</w:t>
      </w:r>
      <w:proofErr w:type="gramEnd"/>
      <w:r w:rsidR="00CF57E1" w:rsidRPr="00D0194F">
        <w:rPr>
          <w:rFonts w:ascii="Times New Roman" w:hAnsi="Times New Roman"/>
          <w:sz w:val="24"/>
        </w:rPr>
        <w:t xml:space="preserve"> and placed in different levels of the map. The purpose of this categorisation is to make the BC map comprehensible.</w:t>
      </w:r>
      <w:r w:rsidR="007A0115" w:rsidRPr="00D0194F">
        <w:rPr>
          <w:rFonts w:ascii="Times New Roman" w:hAnsi="Times New Roman"/>
          <w:sz w:val="24"/>
        </w:rPr>
        <w:t xml:space="preserve"> One way of dividing them is into strategic, core and supporting BC. Each of these three BC offers a different perspective for the different stakeholders of the company, as already indicated in chapter 2. A further distinction is the so-called levelling. This involves splitting and subdividing top-level or level-1 BC into lower</w:t>
      </w:r>
      <w:r w:rsidR="00CE109A" w:rsidRPr="00D0194F">
        <w:rPr>
          <w:rFonts w:ascii="Times New Roman" w:hAnsi="Times New Roman"/>
          <w:sz w:val="24"/>
        </w:rPr>
        <w:t xml:space="preserve"> granular</w:t>
      </w:r>
      <w:r w:rsidR="007A0115" w:rsidRPr="00D0194F">
        <w:rPr>
          <w:rFonts w:ascii="Times New Roman" w:hAnsi="Times New Roman"/>
          <w:sz w:val="24"/>
        </w:rPr>
        <w:t xml:space="preserve"> levels. This helps to communicate the BC at different stages, as it is in the interest of the stakeholders. According to TOGAF, a map can in practice be divided into up to six levels. </w:t>
      </w:r>
      <w:sdt>
        <w:sdtPr>
          <w:rPr>
            <w:rFonts w:ascii="Times New Roman" w:hAnsi="Times New Roman"/>
            <w:sz w:val="24"/>
          </w:rPr>
          <w:alias w:val="To edit, see citavi.com/edit"/>
          <w:tag w:val="CitaviPlaceholder#ac409816-98ad-42c0-ade3-2c8f74c8dc16"/>
          <w:id w:val="-1021550871"/>
          <w:placeholder>
            <w:docPart w:val="DefaultPlaceholder_-1854013440"/>
          </w:placeholder>
        </w:sdtPr>
        <w:sdtEndPr/>
        <w:sdtContent>
          <w:r w:rsidR="007A0115" w:rsidRPr="00D0194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cHVicy5vcGVuZ3JvdXAub3JnL3RvZ2FmLXN0YW5kYXJkL2J1c2luZXNzLWFyY2hpdGVjdHVyZS9idXNpbmVzcy1jYXBhYmlsaXRpZXMuaHRtbCIsIlVyaVN0cmluZyI6Imh0dHBzOi8vcHVicy5vcGVuZ3JvdXAub3JnL3RvZ2FmLXN0YW5kYXJkL2J1c2luZXNzLWFyY2hpdGVjdHVyZS9idXNpbmVzcy1jYXBhYmlsaXRpZXMuaHRtb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kLCBwcC4gMTLigJMxNCkifV19LCJUYWciOiJDaXRhdmlQbGFjZWhvbGRlciNhYzQwOTgxNi05OGFkLTQyYzAtYWRlMy0yYzhmNzRjOGRjMTYiLCJUZXh0IjoiKFRoZSBPcGVuIEdyb3VwIDIwMjJkLCBwcC4gMTLigJMxNCkiLCJXQUlWZXJzaW9uIjoiNi4xNC40LjAifQ==}</w:instrText>
          </w:r>
          <w:r w:rsidR="007A0115" w:rsidRPr="00D0194F">
            <w:rPr>
              <w:rFonts w:ascii="Times New Roman" w:hAnsi="Times New Roman"/>
              <w:sz w:val="24"/>
            </w:rPr>
            <w:fldChar w:fldCharType="separate"/>
          </w:r>
          <w:r w:rsidR="00502B1C">
            <w:rPr>
              <w:rFonts w:ascii="Times New Roman" w:hAnsi="Times New Roman"/>
              <w:sz w:val="24"/>
            </w:rPr>
            <w:t>(The Open Group 2022d, pp. 12–14)</w:t>
          </w:r>
          <w:r w:rsidR="007A0115" w:rsidRPr="00D0194F">
            <w:rPr>
              <w:rFonts w:ascii="Times New Roman" w:hAnsi="Times New Roman"/>
              <w:sz w:val="24"/>
            </w:rPr>
            <w:fldChar w:fldCharType="end"/>
          </w:r>
        </w:sdtContent>
      </w:sdt>
      <w:r w:rsidR="00907ADF" w:rsidRPr="00D0194F">
        <w:rPr>
          <w:rFonts w:ascii="Times New Roman" w:hAnsi="Times New Roman"/>
          <w:sz w:val="24"/>
        </w:rPr>
        <w:t xml:space="preserve"> </w:t>
      </w:r>
      <w:r w:rsidR="00163F81">
        <w:rPr>
          <w:rFonts w:ascii="Times New Roman" w:hAnsi="Times New Roman"/>
          <w:sz w:val="24"/>
        </w:rPr>
        <w:t xml:space="preserve"> </w:t>
      </w:r>
      <w:r w:rsidR="00907ADF" w:rsidRPr="00D0194F">
        <w:rPr>
          <w:rFonts w:ascii="Times New Roman" w:hAnsi="Times New Roman"/>
          <w:sz w:val="24"/>
        </w:rPr>
        <w:t>A comprehensive example BC map is provided by LeanIX</w:t>
      </w:r>
      <w:r w:rsidR="00A10297" w:rsidRPr="00D0194F">
        <w:rPr>
          <w:rFonts w:ascii="Times New Roman" w:hAnsi="Times New Roman"/>
          <w:sz w:val="24"/>
        </w:rPr>
        <w:t xml:space="preserve"> </w:t>
      </w:r>
      <w:sdt>
        <w:sdtPr>
          <w:rPr>
            <w:rFonts w:ascii="Times New Roman" w:hAnsi="Times New Roman"/>
            <w:sz w:val="24"/>
          </w:rPr>
          <w:alias w:val="To edit, see citavi.com/edit"/>
          <w:tag w:val="CitaviPlaceholder#61f189db-1b0f-4d89-8bcd-69ef95015627"/>
          <w:id w:val="-304007742"/>
          <w:placeholder>
            <w:docPart w:val="DefaultPlaceholder_-1854013440"/>
          </w:placeholder>
        </w:sdtPr>
        <w:sdtEndPr/>
        <w:sdtContent>
          <w:r w:rsidR="00A10297" w:rsidRPr="00D0194F">
            <w:rPr>
              <w:rFonts w:ascii="Times New Roman" w:hAnsi="Times New Roman"/>
              <w:sz w:val="24"/>
            </w:rPr>
            <w:fldChar w:fldCharType="begin"/>
          </w:r>
          <w:r w:rsidR="002041E6">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GVmNDAxLWE4MDMtNGY0NC1iZTllLTU2NzkwMDM4MWNkYiIsIlJhbmdlTGVuZ3RoIjoxMywiUmVmZXJlbmNlSWQiOiIwZTVlYWRmZC0zZTYzLTRjZTctOTkwMy04YjYyZTE2N2IwZ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xlYW5peC5uZXQvZGUvd2lraS9lYS9idXNpbmVzcy1jYXBhYmlsaXR5IiwiVXJpU3RyaW5nIjoiaHR0cHM6Ly93d3cubGVhbml4Lm5ldC9kZS93aWtpL2VhL2J1c2luZXNzLWNhcGFiaWxpdHk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}</w:instrText>
          </w:r>
          <w:r w:rsidR="00A10297" w:rsidRPr="00D0194F">
            <w:rPr>
              <w:rFonts w:ascii="Times New Roman" w:hAnsi="Times New Roman"/>
              <w:sz w:val="24"/>
            </w:rPr>
            <w:fldChar w:fldCharType="separate"/>
          </w:r>
          <w:r w:rsidR="00502B1C">
            <w:rPr>
              <w:rFonts w:ascii="Times New Roman" w:hAnsi="Times New Roman"/>
              <w:sz w:val="24"/>
            </w:rPr>
            <w:t>(2023b, p. 3)</w:t>
          </w:r>
          <w:r w:rsidR="00A10297" w:rsidRPr="00D0194F">
            <w:rPr>
              <w:rFonts w:ascii="Times New Roman" w:hAnsi="Times New Roman"/>
              <w:sz w:val="24"/>
            </w:rPr>
            <w:fldChar w:fldCharType="end"/>
          </w:r>
        </w:sdtContent>
      </w:sdt>
      <w:r w:rsidR="00907ADF" w:rsidRPr="00D0194F">
        <w:rPr>
          <w:rFonts w:ascii="Times New Roman" w:hAnsi="Times New Roman"/>
          <w:sz w:val="24"/>
        </w:rPr>
        <w:t xml:space="preserve">. </w:t>
      </w:r>
      <w:r w:rsidR="00907ADF" w:rsidRPr="007C5983">
        <w:rPr>
          <w:rFonts w:ascii="Times New Roman" w:hAnsi="Times New Roman"/>
          <w:sz w:val="24"/>
          <w:highlight w:val="yellow"/>
        </w:rPr>
        <w:t>For reasons of clarity, it is not illustrated in this thesis</w:t>
      </w:r>
      <w:r w:rsidR="00907ADF" w:rsidRPr="0084233D">
        <w:rPr>
          <w:rFonts w:ascii="Times New Roman" w:hAnsi="Times New Roman"/>
          <w:sz w:val="24"/>
        </w:rPr>
        <w:t>. However, the BC map of Linde plc is presented in chapter X</w:t>
      </w:r>
      <w:r w:rsidR="00154689">
        <w:rPr>
          <w:rFonts w:ascii="Times New Roman" w:hAnsi="Times New Roman"/>
          <w:sz w:val="24"/>
        </w:rPr>
        <w:t>Y</w:t>
      </w:r>
      <w:r w:rsidR="00907ADF" w:rsidRPr="0084233D">
        <w:rPr>
          <w:rFonts w:ascii="Times New Roman" w:hAnsi="Times New Roman"/>
          <w:sz w:val="24"/>
        </w:rPr>
        <w:t>.</w:t>
      </w:r>
      <w:r w:rsidR="00A10297" w:rsidRPr="0084233D">
        <w:rPr>
          <w:rFonts w:ascii="Times New Roman" w:hAnsi="Times New Roman"/>
          <w:sz w:val="24"/>
        </w:rPr>
        <w:t xml:space="preserve"> The use of standard maps is suitable for most companies. The type and elaboration of a BC map is typically very sector-specific</w:t>
      </w:r>
      <w:r w:rsidR="00154689">
        <w:rPr>
          <w:rFonts w:ascii="Times New Roman" w:hAnsi="Times New Roman"/>
          <w:sz w:val="24"/>
        </w:rPr>
        <w:t>.</w:t>
      </w:r>
      <w:r w:rsidR="00EB0671" w:rsidRPr="0084233D">
        <w:rPr>
          <w:rFonts w:ascii="Times New Roman" w:hAnsi="Times New Roman"/>
          <w:sz w:val="24"/>
        </w:rPr>
        <w:t xml:space="preserve"> </w:t>
      </w:r>
      <w:sdt>
        <w:sdtPr>
          <w:rPr>
            <w:rFonts w:ascii="Times New Roman" w:hAnsi="Times New Roman"/>
            <w:sz w:val="24"/>
          </w:rPr>
          <w:alias w:val="To edit, see citavi.com/edit"/>
          <w:tag w:val="CitaviPlaceholder#7249099f-5fa9-41a4-8c44-7b89af7595bb"/>
          <w:id w:val="2034845383"/>
          <w:placeholder>
            <w:docPart w:val="DefaultPlaceholder_-1854013440"/>
          </w:placeholder>
        </w:sdtPr>
        <w:sdtEndPr/>
        <w:sdtContent>
          <w:r w:rsidR="00EB0671" w:rsidRPr="0084233D">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MWNkNzlmLWJjY2ItNDRmNC1hODhmLThlOWI1YWQ1ZDNmMSIsIlJhbmdlTGVuZ3RoIjoyMSwiUmVmZXJlbmNlSWQiOiI4MThlYzE2ZS0xNTk0LTQ2YTktYjNmMS0xZGExZjhiNTc1Z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E3IiwiU3RhcnRQYWdlIjp7IiRpZCI6IjUiLCIkdHlwZSI6IlN3aXNzQWNhZGVtaWMuUGFnZU51bWJlciwgU3dpc3NBY2FkZW1pYyIsIklzRnVsbHlOdW1lcmljIjp0cnVlLCJOdW1iZXIiOjExNywiTnVtYmVyaW5nVHlwZSI6MCwiTnVtZXJhbFN5c3RlbSI6MCwiT3JpZ2luYWxTdHJpbmciOiIxMTciLCJQcmV0dHlTdHJpbmciOiIxMTc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Ub20iLCJMYXN0TmFtZSI6IkdyYXZlcyIsIlByb3RlY3RlZCI6ZmFsc2UsIlNleCI6MiwiQ3JlYXRlZEJ5IjoiX1N0ZWZhIiwiQ3JlYXRlZE9uIjoiMjAyMy0wNC0wNlQyMjoyNToyMyIsIk1vZGlmaWVkQnkiOiJfU3RlZmEiLCJJZCI6IjBiNDkwMzg1LWE2YWUtNDhhMi1hOTc0LWM3ZDIxM2JlZThjMCIsIk1vZGlmaWVkT24iOiIyMDIzLTA0LTA2VDIyOjI1OjIz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}</w:instrText>
          </w:r>
          <w:r w:rsidR="00EB0671" w:rsidRPr="0084233D">
            <w:rPr>
              <w:rFonts w:ascii="Times New Roman" w:hAnsi="Times New Roman"/>
              <w:sz w:val="24"/>
            </w:rPr>
            <w:fldChar w:fldCharType="separate"/>
          </w:r>
          <w:r w:rsidR="00502B1C">
            <w:rPr>
              <w:rFonts w:ascii="Times New Roman" w:hAnsi="Times New Roman"/>
              <w:sz w:val="24"/>
            </w:rPr>
            <w:t>(Graves 2023, p. 117)</w:t>
          </w:r>
          <w:r w:rsidR="00EB0671" w:rsidRPr="0084233D">
            <w:rPr>
              <w:rFonts w:ascii="Times New Roman" w:hAnsi="Times New Roman"/>
              <w:sz w:val="24"/>
            </w:rPr>
            <w:fldChar w:fldCharType="end"/>
          </w:r>
        </w:sdtContent>
      </w:sdt>
      <w:r w:rsidR="00A10297" w:rsidRPr="0084233D">
        <w:rPr>
          <w:rFonts w:ascii="Times New Roman" w:hAnsi="Times New Roman"/>
          <w:sz w:val="24"/>
        </w:rPr>
        <w:t xml:space="preserve"> Large parts of the map are identical across companies</w:t>
      </w:r>
      <w:r w:rsidR="00154689">
        <w:rPr>
          <w:rFonts w:ascii="Times New Roman" w:hAnsi="Times New Roman"/>
          <w:sz w:val="24"/>
        </w:rPr>
        <w:t xml:space="preserve">. </w:t>
      </w:r>
      <w:r w:rsidR="00EB0671" w:rsidRPr="0084233D">
        <w:rPr>
          <w:rFonts w:ascii="Times New Roman" w:hAnsi="Times New Roman"/>
          <w:sz w:val="24"/>
        </w:rPr>
        <w:t>For example, there is a BC for</w:t>
      </w:r>
      <w:r w:rsidR="00EB0671" w:rsidRPr="00D0194F">
        <w:rPr>
          <w:rFonts w:ascii="Times New Roman" w:hAnsi="Times New Roman"/>
          <w:sz w:val="24"/>
        </w:rPr>
        <w:t xml:space="preserve"> "Develop Product/Service", "Generate Demand" and "Deliver Product/Service" in every company, regardless of the industry</w:t>
      </w:r>
      <w:r w:rsidR="00154689">
        <w:rPr>
          <w:rFonts w:ascii="Times New Roman" w:hAnsi="Times New Roman"/>
          <w:sz w:val="24"/>
        </w:rPr>
        <w:t>.</w:t>
      </w:r>
      <w:r w:rsidR="00EB0671" w:rsidRPr="00D0194F">
        <w:rPr>
          <w:rFonts w:ascii="Times New Roman" w:hAnsi="Times New Roman"/>
          <w:sz w:val="24"/>
        </w:rPr>
        <w:t xml:space="preserve"> </w:t>
      </w:r>
      <w:sdt>
        <w:sdtPr>
          <w:rPr>
            <w:rFonts w:ascii="Times New Roman" w:hAnsi="Times New Roman"/>
            <w:sz w:val="24"/>
          </w:rPr>
          <w:alias w:val="To edit, see citavi.com/edit"/>
          <w:tag w:val="CitaviPlaceholder#4d7a8444-38dd-42c5-a060-4df2b4288eca"/>
          <w:id w:val="-1169951567"/>
          <w:placeholder>
            <w:docPart w:val="DefaultPlaceholder_-1854013440"/>
          </w:placeholder>
        </w:sdtPr>
        <w:sdtEndPr/>
        <w:sdtContent>
          <w:r w:rsidR="00EB0671" w:rsidRPr="00D0194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MjAxNmZhLTU1ZDItNGFmZS1iYWMwLWI4NzI4ZDgwYjc2YiIsIlJhbmdlTGVuZ3RoIjoyMiwiUmVmZXJlbmNlSWQiOiI1MzVjY2U4Yi0zN2Q2LTRmODEtOTllZi04YTNlNzBkNGRj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DQiLCJTdGFydFBhZ2UiOnsiJGlkIjoiNSIsIiR0eXBlIjoiU3dpc3NBY2FkZW1pYy5QYWdlTnVtYmVyLCBTd2lzc0FjYWRlbWljIiwiSXNGdWxseU51bWVyaWMiOnRydWUsIk51bWJlciI6ODQsIk51bWJlcmluZ1R5cGUiOjAsIk51bWVyYWxTeXN0ZW0iOjAsIk9yaWdpbmFsU3RyaW5nIjoiODQiLCJQcmV0dHlTdHJpbmciOiI4N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vcmlzIiwiTGFzdE5hbWUiOiJSZWluaGFyZCIsIlByb3RlY3RlZCI6ZmFsc2UsIlNleCI6MCwiQ3JlYXRlZEJ5IjoiX1N0ZWZhIiwiQ3JlYXRlZE9uIjoiMjAyMy0wNC0wN1QxMToxMjoyOSIsIk1vZGlmaWVkQnkiOiJfU3RlZmEiLCJJZCI6ImQwNWY4MTIxLTUyY2MtNDQ3Zi04OThkLWIyYzI0NDE0NmNmNiIsIk1vZGlmaWVkT24iOiIyMDIzLTA0LTA3VDExOjEyOjI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JlaW5oYXJkIDIwMTUgLSBNaXQgQnVzaW5lc3MgQ2FwYWJpbGl0aWVzIGRhcyBJbmZvcm1hdGlrLVBvcnRmb2xpby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}</w:instrText>
          </w:r>
          <w:r w:rsidR="00EB0671" w:rsidRPr="00D0194F">
            <w:rPr>
              <w:rFonts w:ascii="Times New Roman" w:hAnsi="Times New Roman"/>
              <w:sz w:val="24"/>
            </w:rPr>
            <w:fldChar w:fldCharType="separate"/>
          </w:r>
          <w:r w:rsidR="00502B1C">
            <w:rPr>
              <w:rFonts w:ascii="Times New Roman" w:hAnsi="Times New Roman"/>
              <w:sz w:val="24"/>
            </w:rPr>
            <w:t>(Reinhard 2015, p. 84)</w:t>
          </w:r>
          <w:r w:rsidR="00EB0671" w:rsidRPr="00D0194F">
            <w:rPr>
              <w:rFonts w:ascii="Times New Roman" w:hAnsi="Times New Roman"/>
              <w:sz w:val="24"/>
            </w:rPr>
            <w:fldChar w:fldCharType="end"/>
          </w:r>
        </w:sdtContent>
      </w:sdt>
      <w:r w:rsidR="00154689">
        <w:rPr>
          <w:rFonts w:ascii="Times New Roman" w:hAnsi="Times New Roman"/>
          <w:sz w:val="24"/>
        </w:rPr>
        <w:t xml:space="preserve"> D</w:t>
      </w:r>
      <w:r w:rsidR="00154689" w:rsidRPr="0084233D">
        <w:rPr>
          <w:rFonts w:ascii="Times New Roman" w:hAnsi="Times New Roman"/>
          <w:sz w:val="24"/>
        </w:rPr>
        <w:t xml:space="preserve">ifferences </w:t>
      </w:r>
      <w:r w:rsidR="00154689">
        <w:rPr>
          <w:rFonts w:ascii="Times New Roman" w:hAnsi="Times New Roman"/>
          <w:sz w:val="24"/>
        </w:rPr>
        <w:t xml:space="preserve">often </w:t>
      </w:r>
      <w:r w:rsidR="00154689" w:rsidRPr="0084233D">
        <w:rPr>
          <w:rFonts w:ascii="Times New Roman" w:hAnsi="Times New Roman"/>
          <w:sz w:val="24"/>
        </w:rPr>
        <w:t xml:space="preserve">only emerge at the lower levels. </w:t>
      </w:r>
      <w:r w:rsidR="00A10297" w:rsidRPr="00D0194F">
        <w:rPr>
          <w:rFonts w:ascii="Times New Roman" w:hAnsi="Times New Roman"/>
          <w:sz w:val="24"/>
        </w:rPr>
        <w:t xml:space="preserve">However, these are </w:t>
      </w:r>
      <w:r w:rsidR="00154689">
        <w:rPr>
          <w:rFonts w:ascii="Times New Roman" w:hAnsi="Times New Roman"/>
          <w:sz w:val="24"/>
        </w:rPr>
        <w:t xml:space="preserve">the </w:t>
      </w:r>
      <w:r w:rsidR="00A10297" w:rsidRPr="00D0194F">
        <w:rPr>
          <w:rFonts w:ascii="Times New Roman" w:hAnsi="Times New Roman"/>
          <w:sz w:val="24"/>
        </w:rPr>
        <w:t xml:space="preserve">relevant </w:t>
      </w:r>
      <w:r w:rsidR="00154689">
        <w:rPr>
          <w:rFonts w:ascii="Times New Roman" w:hAnsi="Times New Roman"/>
          <w:sz w:val="24"/>
        </w:rPr>
        <w:t xml:space="preserve">ones </w:t>
      </w:r>
      <w:r w:rsidR="00A10297" w:rsidRPr="00D0194F">
        <w:rPr>
          <w:rFonts w:ascii="Times New Roman" w:hAnsi="Times New Roman"/>
          <w:sz w:val="24"/>
        </w:rPr>
        <w:t>for the competitive advantages and success of the company</w:t>
      </w:r>
      <w:r w:rsidR="00154689">
        <w:rPr>
          <w:rFonts w:ascii="Times New Roman" w:hAnsi="Times New Roman"/>
          <w:sz w:val="24"/>
        </w:rPr>
        <w:t>.</w:t>
      </w:r>
      <w:r w:rsidR="00EB0671" w:rsidRPr="00D0194F">
        <w:rPr>
          <w:rFonts w:ascii="Times New Roman" w:hAnsi="Times New Roman"/>
          <w:sz w:val="24"/>
        </w:rPr>
        <w:t xml:space="preserve"> </w:t>
      </w:r>
      <w:sdt>
        <w:sdtPr>
          <w:rPr>
            <w:rFonts w:ascii="Times New Roman" w:hAnsi="Times New Roman"/>
            <w:sz w:val="24"/>
          </w:rPr>
          <w:alias w:val="To edit, see citavi.com/edit"/>
          <w:tag w:val="CitaviPlaceholder#9500248d-fe16-42bd-82a9-76de793e76fe"/>
          <w:id w:val="-443312394"/>
          <w:placeholder>
            <w:docPart w:val="DefaultPlaceholder_-1854013440"/>
          </w:placeholder>
        </w:sdtPr>
        <w:sdtEndPr/>
        <w:sdtContent>
          <w:r w:rsidR="00EB0671" w:rsidRPr="00D0194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MzliMjhiLTRmNTMtNDA5ZS04M2EwLTA1ZjhmNzEyY2NmNyIsIlJhbmdlTGVuZ3RoIjoyMCwiUmVmZXJlbmNlSWQiOiJhZTA4ZDU1NS05NzZmLTRkZGEtOTk3Yi05MDYwZDk5MzdkY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MiLCJTdGFydFBhZ2UiOnsiJGlkIjoiNSIsIiR0eXBlIjoiU3dpc3NBY2FkZW1pYy5QYWdlTnVtYmVyLCBTd2lzc0FjYWRlbWljIiwiSXNGdWxseU51bWVyaWMiOnRydWUsIk51bWJlciI6MTMsIk51bWJlcmluZ1R5cGUiOjAsIk51bWVyYWxTeXN0ZW0iOjAsIk9yaWdpbmFsU3RyaW5nIjoiMTMiLCJQcmV0dHlTdHJpbmciOiIxMy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1cmVzaCIsIkxhc3ROYW1lIjoiS2FtYXRoIiwiUHJvdGVjdGVkIjpmYWxzZSwiU2V4IjoyLCJDcmVhdGVkQnkiOiJfU3RlZmEiLCJDcmVhdGVkT24iOiIyMDIzLTA0LTA1VDIzOjI0OjUwIiwiTW9kaWZpZWRCeSI6Il9TdGVmYSIsIklkIjoiNDAxMDMxNDQtMGE2NC00MDg4LWI3Y2EtZmYzYWFhYTljZWMwIiwiTW9kaWZpZWRPbiI6IjIwMjMtMDQtMDVUMjM6MjQ6NTA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TI8L24+XHJcbiAgPGluPnRydWU8L2luPlxyXG4gIDxvcz4xMjwvb3M+XHJcbiAgPHBzPjEyPC9wcz5cclxuPC9zcD5cclxuPGVwPlxyXG4gIDxuPjIxPC9uPlxyXG4gIDxpbj50cnVlPC9pbj5cclxuICA8b3M+MjE8L29zPlxyXG4gIDxwcz4yMTwvcHM+XHJcbjwvZXA+XHJcbjxvcz4xMi0yMTwvb3M+IiwiUGFyZW50UmVmZXJlbmNlIjp7IiRpZCI6Ijk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}</w:instrText>
          </w:r>
          <w:r w:rsidR="00EB0671" w:rsidRPr="00D0194F">
            <w:rPr>
              <w:rFonts w:ascii="Times New Roman" w:hAnsi="Times New Roman"/>
              <w:sz w:val="24"/>
            </w:rPr>
            <w:fldChar w:fldCharType="separate"/>
          </w:r>
          <w:r w:rsidR="00502B1C">
            <w:rPr>
              <w:rFonts w:ascii="Times New Roman" w:hAnsi="Times New Roman"/>
              <w:sz w:val="24"/>
            </w:rPr>
            <w:t>(Kamath 2011, p. 13)</w:t>
          </w:r>
          <w:r w:rsidR="00EB0671" w:rsidRPr="00D0194F">
            <w:rPr>
              <w:rFonts w:ascii="Times New Roman" w:hAnsi="Times New Roman"/>
              <w:sz w:val="24"/>
            </w:rPr>
            <w:fldChar w:fldCharType="end"/>
          </w:r>
        </w:sdtContent>
      </w:sdt>
      <w:r w:rsidR="00163F81">
        <w:rPr>
          <w:rFonts w:ascii="Times New Roman" w:hAnsi="Times New Roman"/>
          <w:sz w:val="24"/>
        </w:rPr>
        <w:t xml:space="preserve"> </w:t>
      </w:r>
      <w:r w:rsidR="005F065F" w:rsidRPr="00D0194F">
        <w:rPr>
          <w:rFonts w:ascii="Times New Roman" w:hAnsi="Times New Roman"/>
          <w:sz w:val="24"/>
        </w:rPr>
        <w:t>Once all relevant BCs of the enterprise are illustrated in a map, heat mapping can be used to work towards the target architecture. In heat mapping, BCs that are not performing optimally are coloured differently (e.g. red) than BCs that are performing well (e.g. green).</w:t>
      </w:r>
      <w:r w:rsidR="00416A4D" w:rsidRPr="00D0194F">
        <w:rPr>
          <w:rFonts w:ascii="Times New Roman" w:hAnsi="Times New Roman"/>
          <w:sz w:val="24"/>
        </w:rPr>
        <w:t xml:space="preserve"> </w:t>
      </w:r>
      <w:sdt>
        <w:sdtPr>
          <w:rPr>
            <w:rFonts w:ascii="Times New Roman" w:hAnsi="Times New Roman"/>
            <w:sz w:val="24"/>
          </w:rPr>
          <w:alias w:val="To edit, see citavi.com/edit"/>
          <w:tag w:val="CitaviPlaceholder#c0ad664a-32c3-4743-b3d4-18cc2d6348e6"/>
          <w:id w:val="470713414"/>
          <w:placeholder>
            <w:docPart w:val="DefaultPlaceholder_-1854013440"/>
          </w:placeholder>
        </w:sdtPr>
        <w:sdtEndPr/>
        <w:sdtContent>
          <w:r w:rsidR="00416A4D" w:rsidRPr="00D0194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Y2UwMWM5LTdiOWEtNGQ2OC1hMzhjLTJmNGM1MTcyYmQwMCIsIlJhbmdlTGVuZ3RoIjoyOSwiUmVmZXJlbmNlSWQiOiI4ZTNjZTRjZi0zZTQ0LTRmMjYtYTE1Ny1iNzU1N2IwNTlkM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UiLCJTdGFydFBhZ2UiOnsiJGlkIjoiNSIsIiR0eXBlIjoiU3dpc3NBY2FkZW1pYy5QYWdlTnVtYmVyLCBTd2lzc0FjYWRlbWljIiwiSXNGdWxseU51bWVyaWMiOnRydWUsIk51bWJlciI6MTUsIk51bWJlcmluZ1R5cGUiOjAsIk51bWVyYWxTeXN0ZW0iOjAsIk9yaWdpbmFsU3RyaW5nIjoiMTUiLCJQcmV0dHlTdHJpbmciOiIxNSJ9fSwiUmVmZXJlbmNlIjp7IiRpZCI6IjYiLCIkdHlwZSI6IlN3aXNzQWNhZGVtaWMuQ2l0YXZpLlJlZmVyZW5jZSwgU3dpc3NBY2FkZW1pYy5DaXRhdmkiLCJBYnN0cmFjdENvbXBsZXhpdHkiOjAsIkFic3RyYWN0U291cmNlVGV4dEZvcm1hdCI6MCwiQWNjZXNzRGF0ZSI6IjA2LjA0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wNi4wN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idXNpbmVzcy1hcmNoaXRlY3R1cmUvYnVzaW5lc3MtY2FwYWJpbGl0aWVzLmh0bWwiLCJVcmlTdHJpbmciOiJodHRwczovL3B1YnMub3Blbmdyb3VwLm9yZy90b2dhZi1zdGFuZGFyZC9idXNpbmVzcy1hcmNoaXRlY3R1cmUvYnVzaW5lc3MtY2FwYWJpbGl0aWVz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}</w:instrText>
          </w:r>
          <w:r w:rsidR="00416A4D" w:rsidRPr="00D0194F">
            <w:rPr>
              <w:rFonts w:ascii="Times New Roman" w:hAnsi="Times New Roman"/>
              <w:sz w:val="24"/>
            </w:rPr>
            <w:fldChar w:fldCharType="separate"/>
          </w:r>
          <w:r w:rsidR="00502B1C">
            <w:rPr>
              <w:rFonts w:ascii="Times New Roman" w:hAnsi="Times New Roman"/>
              <w:sz w:val="24"/>
            </w:rPr>
            <w:t>(The Open Group 2022d, p. 15)</w:t>
          </w:r>
          <w:r w:rsidR="00416A4D" w:rsidRPr="00D0194F">
            <w:rPr>
              <w:rFonts w:ascii="Times New Roman" w:hAnsi="Times New Roman"/>
              <w:sz w:val="24"/>
            </w:rPr>
            <w:fldChar w:fldCharType="end"/>
          </w:r>
        </w:sdtContent>
      </w:sdt>
      <w:r w:rsidR="00416A4D" w:rsidRPr="00D0194F">
        <w:rPr>
          <w:rFonts w:ascii="Times New Roman" w:hAnsi="Times New Roman"/>
          <w:sz w:val="24"/>
        </w:rPr>
        <w:t xml:space="preserve"> From this, it is possible to derive and illustrate concrete and strategy-relevant decisions </w:t>
      </w:r>
      <w:sdt>
        <w:sdtPr>
          <w:rPr>
            <w:rFonts w:ascii="Times New Roman" w:hAnsi="Times New Roman"/>
            <w:sz w:val="24"/>
          </w:rPr>
          <w:alias w:val="To edit, see citavi.com/edit"/>
          <w:tag w:val="CitaviPlaceholder#b1ce7781-717b-4e12-a942-702675cac4ec"/>
          <w:id w:val="-1601715523"/>
          <w:placeholder>
            <w:docPart w:val="DefaultPlaceholder_-1854013440"/>
          </w:placeholder>
        </w:sdtPr>
        <w:sdtEndPr/>
        <w:sdtContent>
          <w:r w:rsidR="00416A4D" w:rsidRPr="00D0194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OTA0ZmI1LTMyNTAtNGVlYy1iMjU0LWMxZjZiYmUwNDQ1MiIsIlJhbmdlTGVuZ3RoIjoyMiwiUmVmZXJlbmNlSWQiOiI1MzVjY2U4Yi0zN2Q2LTRmODEtOTllZi04YTNlNzBkNGRj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DQiLCJTdGFydFBhZ2UiOnsiJGlkIjoiNSIsIiR0eXBlIjoiU3dpc3NBY2FkZW1pYy5QYWdlTnVtYmVyLCBTd2lzc0FjYWRlbWljIiwiSXNGdWxseU51bWVyaWMiOnRydWUsIk51bWJlciI6ODQsIk51bWJlcmluZ1R5cGUiOjAsIk51bWVyYWxTeXN0ZW0iOjAsIk9yaWdpbmFsU3RyaW5nIjoiODQiLCJQcmV0dHlTdHJpbmciOiI4N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vcmlzIiwiTGFzdE5hbWUiOiJSZWluaGFyZCIsIlByb3RlY3RlZCI6ZmFsc2UsIlNleCI6MCwiQ3JlYXRlZEJ5IjoiX1N0ZWZhIiwiQ3JlYXRlZE9uIjoiMjAyMy0wNC0wN1QxMToxMjoyOSIsIk1vZGlmaWVkQnkiOiJfU3RlZmEiLCJJZCI6ImQwNWY4MTIxLTUyY2MtNDQ3Zi04OThkLWIyYzI0NDE0NmNmNiIsIk1vZGlmaWVkT24iOiIyMDIzLTA0LTA3VDExOjEyOjI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JlaW5oYXJkIDIwMTUgLSBNaXQgQnVzaW5lc3MgQ2FwYWJpbGl0aWVzIGRhcyBJbmZvcm1hdGlrLVBvcnRmb2xpby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}</w:instrText>
          </w:r>
          <w:r w:rsidR="00416A4D" w:rsidRPr="00D0194F">
            <w:rPr>
              <w:rFonts w:ascii="Times New Roman" w:hAnsi="Times New Roman"/>
              <w:sz w:val="24"/>
            </w:rPr>
            <w:fldChar w:fldCharType="separate"/>
          </w:r>
          <w:r w:rsidR="00502B1C">
            <w:rPr>
              <w:rFonts w:ascii="Times New Roman" w:hAnsi="Times New Roman"/>
              <w:sz w:val="24"/>
            </w:rPr>
            <w:t>(Reinhard 2015, p. 84)</w:t>
          </w:r>
          <w:r w:rsidR="00416A4D" w:rsidRPr="00D0194F">
            <w:rPr>
              <w:rFonts w:ascii="Times New Roman" w:hAnsi="Times New Roman"/>
              <w:sz w:val="24"/>
            </w:rPr>
            <w:fldChar w:fldCharType="end"/>
          </w:r>
        </w:sdtContent>
      </w:sdt>
      <w:r w:rsidR="00416A4D" w:rsidRPr="00D0194F">
        <w:rPr>
          <w:rFonts w:ascii="Times New Roman" w:hAnsi="Times New Roman"/>
          <w:sz w:val="24"/>
        </w:rPr>
        <w:t xml:space="preserve">. There are various ways of viewing this. </w:t>
      </w:r>
      <w:proofErr w:type="spellStart"/>
      <w:r w:rsidR="003436E9" w:rsidRPr="00D0194F">
        <w:rPr>
          <w:rFonts w:ascii="Times New Roman" w:hAnsi="Times New Roman"/>
          <w:sz w:val="24"/>
        </w:rPr>
        <w:t>Khosroshahi</w:t>
      </w:r>
      <w:proofErr w:type="spellEnd"/>
      <w:r w:rsidR="00416A4D" w:rsidRPr="00D0194F">
        <w:rPr>
          <w:rFonts w:ascii="Times New Roman" w:hAnsi="Times New Roman"/>
          <w:sz w:val="24"/>
        </w:rPr>
        <w:t xml:space="preserve"> has examined </w:t>
      </w:r>
      <w:r w:rsidR="00804B9B">
        <w:rPr>
          <w:rFonts w:ascii="Times New Roman" w:hAnsi="Times New Roman"/>
          <w:sz w:val="24"/>
        </w:rPr>
        <w:t>those</w:t>
      </w:r>
      <w:r w:rsidR="00416A4D" w:rsidRPr="00D0194F">
        <w:rPr>
          <w:rFonts w:ascii="Times New Roman" w:hAnsi="Times New Roman"/>
          <w:sz w:val="24"/>
        </w:rPr>
        <w:t xml:space="preserve"> in two publications. Some selected ones focus on investment decisions, among other things. Deficient core BCs, for example, have a higher priority in this regard. Furthermore, it can be investigated which BCs do not fit into the business strategy or which are suitable for outsourcing because of too high operating costs and too low competition advantage</w:t>
      </w:r>
      <w:r w:rsidR="003436E9" w:rsidRPr="00D0194F">
        <w:rPr>
          <w:rFonts w:ascii="Times New Roman" w:hAnsi="Times New Roman"/>
          <w:sz w:val="24"/>
        </w:rPr>
        <w:t xml:space="preserve"> </w:t>
      </w:r>
      <w:sdt>
        <w:sdtPr>
          <w:rPr>
            <w:rFonts w:ascii="Times New Roman" w:hAnsi="Times New Roman"/>
            <w:sz w:val="24"/>
          </w:rPr>
          <w:alias w:val="To edit, see citavi.com/edit"/>
          <w:tag w:val="CitaviPlaceholder#4537ba9e-4ea6-4ce3-9233-a4e2b0505c0d"/>
          <w:id w:val="1644773674"/>
          <w:placeholder>
            <w:docPart w:val="DefaultPlaceholder_-1854013440"/>
          </w:placeholder>
        </w:sdtPr>
        <w:sdtEndPr/>
        <w:sdtContent>
          <w:r w:rsidR="003436E9" w:rsidRPr="00D0194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xY2M1MWEyLWE4YWMtNDM3Ny04YzlhLTBhYzgyYWQyMjc3NSIsIlJhbmdlTGVuZ3RoIjoyNSwiUmVmZXJlbmNlSWQiOiI2OWI0OGZhNy0zYzc0LTRkZjMtOGQ2MS02MzVhNTI5NWRlY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zIiLCJTdGFydFBhZ2UiOnsiJGlkIjoiNSIsIiR0eXBlIjoiU3dpc3NBY2FkZW1pYy5QYWdlTnVtYmVyLCBTd2lzc0FjYWRlbWljIiwiSXNGdWxseU51bWVyaWMiOnRydWUsIk51bWJlciI6MzIsIk51bWJlcmluZ1R5cGUiOjAsIk51bWVyYWxTeXN0ZW0iOjAsIk9yaWdpbmFsU3RyaW5nIjoiMzIiLCJQcmV0dHlTdHJpbmciOiIzMi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vdXlhIiwiTGFzdE5hbWUiOiJLaG9zcm9zaGFoaSIsIk1pZGRsZU5hbWUiOiJBbGVhdHJhdGkiLCJQcm90ZWN0ZWQiOmZhbHNlLCJTZXgiOjAsIkNyZWF0ZWRCeSI6Il9TdGVmYSIsIkNyZWF0ZWRPbiI6IjIwMjMtMDQtMDZUMDk6NTU6NTciLCJNb2RpZmllZEJ5IjoiX1N0ZWZhIiwiSWQiOiI5NTliMTI0MS1hMGE4LTQxZGYtYjViMC02MzAxNTVlMDY4OTIiLCJNb2RpZmllZE9uIjoiMjAyMy0wNC0wNlQwOTo1NTo1Ny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LaG9zcm9zaGFoaSAyMDE4IC0gVXNpbmcgQnVzaW5lc3MgQ2FwYWJpbGl0eSBNYXBz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tZWRpYXR1bS51Yi50dW0uZGUvMTQzNjA4OCIsIlVyaVN0cmluZyI6Imh0dHBzOi8vbWVkaWF0dW0udWIudHVtLmRlLzE0MzYwO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}</w:instrText>
          </w:r>
          <w:r w:rsidR="003436E9" w:rsidRPr="00D0194F">
            <w:rPr>
              <w:rFonts w:ascii="Times New Roman" w:hAnsi="Times New Roman"/>
              <w:sz w:val="24"/>
            </w:rPr>
            <w:fldChar w:fldCharType="separate"/>
          </w:r>
          <w:r w:rsidR="00502B1C">
            <w:rPr>
              <w:rFonts w:ascii="Times New Roman" w:hAnsi="Times New Roman"/>
              <w:sz w:val="24"/>
            </w:rPr>
            <w:t>(Khosroshahi 2018, p. 32)</w:t>
          </w:r>
          <w:r w:rsidR="003436E9" w:rsidRPr="00D0194F">
            <w:rPr>
              <w:rFonts w:ascii="Times New Roman" w:hAnsi="Times New Roman"/>
              <w:sz w:val="24"/>
            </w:rPr>
            <w:fldChar w:fldCharType="end"/>
          </w:r>
        </w:sdtContent>
      </w:sdt>
      <w:r w:rsidR="00416A4D" w:rsidRPr="00D0194F">
        <w:rPr>
          <w:rFonts w:ascii="Times New Roman" w:hAnsi="Times New Roman"/>
          <w:sz w:val="24"/>
        </w:rPr>
        <w:t xml:space="preserve">. </w:t>
      </w:r>
      <w:r w:rsidR="003436E9" w:rsidRPr="00D0194F">
        <w:rPr>
          <w:rFonts w:ascii="Times New Roman" w:hAnsi="Times New Roman"/>
          <w:sz w:val="24"/>
        </w:rPr>
        <w:t xml:space="preserve">In addition, there are further viewpoints, which, however, would go beyond the scope of this paper </w:t>
      </w:r>
      <w:sdt>
        <w:sdtPr>
          <w:rPr>
            <w:rFonts w:ascii="Times New Roman" w:hAnsi="Times New Roman"/>
            <w:sz w:val="24"/>
          </w:rPr>
          <w:alias w:val="To edit, see citavi.com/edit"/>
          <w:tag w:val="CitaviPlaceholder#ae24a3a1-44a6-42b4-be28-42893e659eea"/>
          <w:id w:val="-274947167"/>
          <w:placeholder>
            <w:docPart w:val="DefaultPlaceholder_-1854013440"/>
          </w:placeholder>
        </w:sdtPr>
        <w:sdtEndPr/>
        <w:sdtContent>
          <w:r w:rsidR="003436E9" w:rsidRPr="00D0194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oZGwuaGFuZGxlLm5ldC8xMDEyNS80OTg4NyIsIlVyaVN0cmluZyI6Imh0dHA6Ly9oZGwuaGFuZGxlLm5ldC8xMDEyNS80OTg4N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dGVmYSIsIkNyZWF0ZWRPbiI6IjIwMjMtMDQtMDNUMTc6NDk6MDUiLCJNb2RpZmllZEJ5IjoiX1N0ZWZhIiwiSWQiOiI2ZGEzYzZkOS1lZTYxLTQzZjktYjIzOS0yZmU5OTNhZGIxNjYiLCJNb2RpZmllZE9uIjoiMjAyMy0wNC0wM1QxNzo0OTowNSIsIlByb2plY3QiOnsiJHJlZiI6IjgifX1dLCJPcmdhbml6YXRpb25zIjpbXSwiT3RoZXJzSW52b2x2ZWQiOltd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}</w:instrText>
          </w:r>
          <w:r w:rsidR="003436E9" w:rsidRPr="00D0194F">
            <w:rPr>
              <w:rFonts w:ascii="Times New Roman" w:hAnsi="Times New Roman"/>
              <w:sz w:val="24"/>
            </w:rPr>
            <w:fldChar w:fldCharType="separate"/>
          </w:r>
          <w:r w:rsidR="00502B1C">
            <w:rPr>
              <w:rFonts w:ascii="Times New Roman" w:hAnsi="Times New Roman"/>
              <w:sz w:val="24"/>
            </w:rPr>
            <w:t>(Khosroshahi et al. 2018, pp. 6)</w:t>
          </w:r>
          <w:r w:rsidR="003436E9" w:rsidRPr="00D0194F">
            <w:rPr>
              <w:rFonts w:ascii="Times New Roman" w:hAnsi="Times New Roman"/>
              <w:sz w:val="24"/>
            </w:rPr>
            <w:fldChar w:fldCharType="end"/>
          </w:r>
        </w:sdtContent>
      </w:sdt>
      <w:r w:rsidR="003436E9" w:rsidRPr="00D0194F">
        <w:rPr>
          <w:rFonts w:ascii="Times New Roman" w:hAnsi="Times New Roman"/>
          <w:sz w:val="24"/>
        </w:rPr>
        <w:t>.</w:t>
      </w:r>
      <w:r w:rsidR="0048793C" w:rsidRPr="00D0194F">
        <w:rPr>
          <w:rFonts w:ascii="Times New Roman" w:hAnsi="Times New Roman"/>
          <w:sz w:val="24"/>
        </w:rPr>
        <w:t xml:space="preserve"> Furthermore, the BC map also supports </w:t>
      </w:r>
      <w:r w:rsidR="008A053C" w:rsidRPr="00D0194F">
        <w:rPr>
          <w:rFonts w:ascii="Times New Roman" w:hAnsi="Times New Roman"/>
          <w:sz w:val="24"/>
        </w:rPr>
        <w:t>IT-DM</w:t>
      </w:r>
      <w:r w:rsidR="0048793C" w:rsidRPr="00D0194F">
        <w:rPr>
          <w:rFonts w:ascii="Times New Roman" w:hAnsi="Times New Roman"/>
          <w:sz w:val="24"/>
        </w:rPr>
        <w:t xml:space="preserve"> </w:t>
      </w:r>
      <w:sdt>
        <w:sdtPr>
          <w:rPr>
            <w:rFonts w:ascii="Times New Roman" w:hAnsi="Times New Roman"/>
            <w:sz w:val="24"/>
          </w:rPr>
          <w:alias w:val="To edit, see citavi.com/edit"/>
          <w:tag w:val="CitaviPlaceholder#480192bb-28dd-4e1c-b17a-14d4245d996e"/>
          <w:id w:val="-793988532"/>
          <w:placeholder>
            <w:docPart w:val="DefaultPlaceholder_-1854013440"/>
          </w:placeholder>
        </w:sdtPr>
        <w:sdtEndPr/>
        <w:sdtContent>
          <w:r w:rsidR="0048793C" w:rsidRPr="00D0194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MzMwNzJmLTNiZTQtNDJiOS04N2RjLTIwYTJiYTAzMjIzYiIsIlJhbmdlTGVuZ3RoIjoyMiwiUmVmZXJlbmNlSWQiOiI3YmIwYTI0MC04Mjk3LTQ3ZmYtOTVmYS1hMGNkM2ZiZmZiN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zAiLCJTdGFydFBhZ2UiOnsiJGlkIjoiNSIsIiR0eXBlIjoiU3dpc3NBY2FkZW1pYy5QYWdlTnVtYmVyLCBTd2lzc0FjYWRlbWljIiwiSXNGdWxseU51bWVyaWMiOnRydWUsIk51bWJlciI6MzAsIk51bWJlcmluZ1R5cGUiOjAsIk51bWVyYWxTeXN0ZW0iOjAsIk9yaWdpbmFsU3RyaW5nIjoiMzAiLCJQcmV0dHlTdHJpbmciOiIzM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vcmlzIiwiTGFzdE5hbWUiOiJSZWluaGFyZCIsIlByb3RlY3RlZCI6ZmFsc2UsIlNleCI6MCwiQ3JlYXRlZEJ5IjoiX1N0ZWZhIiwiQ3JlYXRlZE9uIjoiMjAyMy0wNC0wN1QxMToxMjoyOSIsIk1vZGlmaWVkQnkiOiJfU3RlZmEiLCJJZCI6ImQwNWY4MTIxLTUyY2MtNDQ3Zi04OThkLWIyYzI0NDE0NmNmNiIsIk1vZGlmaWVkT24iOiIyMDIzLTA0LTA3VDExOjEyOjI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}</w:instrText>
          </w:r>
          <w:r w:rsidR="0048793C" w:rsidRPr="00D0194F">
            <w:rPr>
              <w:rFonts w:ascii="Times New Roman" w:hAnsi="Times New Roman"/>
              <w:sz w:val="24"/>
            </w:rPr>
            <w:fldChar w:fldCharType="separate"/>
          </w:r>
          <w:r w:rsidR="00502B1C">
            <w:rPr>
              <w:rFonts w:ascii="Times New Roman" w:hAnsi="Times New Roman"/>
              <w:sz w:val="24"/>
            </w:rPr>
            <w:t>(Reinhard 2011, p. 30)</w:t>
          </w:r>
          <w:r w:rsidR="0048793C" w:rsidRPr="00D0194F">
            <w:rPr>
              <w:rFonts w:ascii="Times New Roman" w:hAnsi="Times New Roman"/>
              <w:sz w:val="24"/>
            </w:rPr>
            <w:fldChar w:fldCharType="end"/>
          </w:r>
        </w:sdtContent>
      </w:sdt>
      <w:r w:rsidR="0048793C" w:rsidRPr="00D0194F">
        <w:rPr>
          <w:rFonts w:ascii="Times New Roman" w:hAnsi="Times New Roman"/>
          <w:sz w:val="24"/>
        </w:rPr>
        <w:t>.</w:t>
      </w:r>
      <w:r w:rsidR="008A053C" w:rsidRPr="00D0194F">
        <w:rPr>
          <w:rFonts w:ascii="Times New Roman" w:hAnsi="Times New Roman"/>
          <w:sz w:val="24"/>
        </w:rPr>
        <w:t xml:space="preserve"> For instance, a demand for the introduction of a new Customer Relationship Management (CRM</w:t>
      </w:r>
      <w:r w:rsidR="007A2559">
        <w:rPr>
          <w:rFonts w:ascii="Times New Roman" w:hAnsi="Times New Roman"/>
          <w:sz w:val="24"/>
        </w:rPr>
        <w:fldChar w:fldCharType="begin"/>
      </w:r>
      <w:r w:rsidR="007A2559">
        <w:instrText xml:space="preserve"> XE "</w:instrText>
      </w:r>
      <w:r w:rsidR="007A2559" w:rsidRPr="008F028A">
        <w:rPr>
          <w:rFonts w:ascii="Times New Roman" w:hAnsi="Times New Roman"/>
          <w:sz w:val="24"/>
        </w:rPr>
        <w:instrText>CRM</w:instrText>
      </w:r>
      <w:r w:rsidR="007A2559">
        <w:instrText>" \t "</w:instrText>
      </w:r>
      <w:r w:rsidR="007A2559" w:rsidRPr="00316B6C">
        <w:rPr>
          <w:rFonts w:asciiTheme="minorHAnsi" w:hAnsiTheme="minorHAnsi" w:cstheme="minorHAnsi"/>
          <w:i/>
        </w:rPr>
        <w:instrText>Customer Relationship Management</w:instrText>
      </w:r>
      <w:r w:rsidR="007A2559">
        <w:instrText xml:space="preserve">" </w:instrText>
      </w:r>
      <w:r w:rsidR="007A2559">
        <w:rPr>
          <w:rFonts w:ascii="Times New Roman" w:hAnsi="Times New Roman"/>
          <w:sz w:val="24"/>
        </w:rPr>
        <w:fldChar w:fldCharType="end"/>
      </w:r>
      <w:r w:rsidR="008A053C" w:rsidRPr="00D0194F">
        <w:rPr>
          <w:rFonts w:ascii="Times New Roman" w:hAnsi="Times New Roman"/>
          <w:sz w:val="24"/>
        </w:rPr>
        <w:t xml:space="preserve">) system could be submitted as a request. The IT-DM team can then identify with the help of a heat map whether the corresponding BC (e.g. customer management) is not sufficiently supported by IT in its current state and whether a corresponding new CRM system would improve the to-be state. </w:t>
      </w:r>
      <w:sdt>
        <w:sdtPr>
          <w:rPr>
            <w:rFonts w:ascii="Times New Roman" w:hAnsi="Times New Roman"/>
            <w:sz w:val="24"/>
          </w:rPr>
          <w:alias w:val="To edit, see citavi.com/edit"/>
          <w:tag w:val="CitaviPlaceholder#47020428-cdd9-4b1f-8f7a-29f673d02f50"/>
          <w:id w:val="-1616047023"/>
          <w:placeholder>
            <w:docPart w:val="DefaultPlaceholder_-1854013440"/>
          </w:placeholder>
        </w:sdtPr>
        <w:sdtEndPr/>
        <w:sdtContent>
          <w:r w:rsidR="008A053C" w:rsidRPr="00D0194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TNkMTNlLTFjNTItNGVhMS05NTdkLTQ0NDQ3MTFjMGEyYiIsIlJhbmdlTGVuZ3RoIjoyMiwiUmVmZXJlbmNlSWQiOiI1MzVjY2U4Yi0zN2Q2LTRmODEtOTllZi04YTNlNzBkNGRj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DciLCJTdGFydFBhZ2UiOnsiJGlkIjoiNSIsIiR0eXBlIjoiU3dpc3NBY2FkZW1pYy5QYWdlTnVtYmVyLCBTd2lzc0FjYWRlbWljIiwiSXNGdWxseU51bWVyaWMiOnRydWUsIk51bWJlciI6ODcsIk51bWJlcmluZ1R5cGUiOjAsIk51bWVyYWxTeXN0ZW0iOjAsIk9yaWdpbmFsU3RyaW5nIjoiODciLCJQcmV0dHlTdHJpbmciOiI4Ny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vcmlzIiwiTGFzdE5hbWUiOiJSZWluaGFyZCIsIlByb3RlY3RlZCI6ZmFsc2UsIlNleCI6MCwiQ3JlYXRlZEJ5IjoiX1N0ZWZhIiwiQ3JlYXRlZE9uIjoiMjAyMy0wNC0wN1QxMToxMjoyOSIsIk1vZGlmaWVkQnkiOiJfU3RlZmEiLCJJZCI6ImQwNWY4MTIxLTUyY2MtNDQ3Zi04OThkLWIyYzI0NDE0NmNmNiIsIk1vZGlmaWVkT24iOiIyMDIzLTA0LTA3VDExOjEyOjI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JlaW5oYXJkIDIwMTUgLSBNaXQgQnVzaW5lc3MgQ2FwYWJpbGl0aWVzIGRhcyBJbmZvcm1hdGlrLVBvcnRmb2xpby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}</w:instrText>
          </w:r>
          <w:r w:rsidR="008A053C" w:rsidRPr="00D0194F">
            <w:rPr>
              <w:rFonts w:ascii="Times New Roman" w:hAnsi="Times New Roman"/>
              <w:sz w:val="24"/>
            </w:rPr>
            <w:fldChar w:fldCharType="separate"/>
          </w:r>
          <w:r w:rsidR="00502B1C">
            <w:rPr>
              <w:rFonts w:ascii="Times New Roman" w:hAnsi="Times New Roman"/>
              <w:sz w:val="24"/>
            </w:rPr>
            <w:t>(Reinhard 2015, p. 87)</w:t>
          </w:r>
          <w:r w:rsidR="008A053C" w:rsidRPr="00D0194F">
            <w:rPr>
              <w:rFonts w:ascii="Times New Roman" w:hAnsi="Times New Roman"/>
              <w:sz w:val="24"/>
            </w:rPr>
            <w:fldChar w:fldCharType="end"/>
          </w:r>
        </w:sdtContent>
      </w:sdt>
      <w:bookmarkStart w:id="32" w:name="_Toc128144076"/>
      <w:r w:rsidR="00163F81">
        <w:rPr>
          <w:rFonts w:ascii="Times New Roman" w:hAnsi="Times New Roman"/>
          <w:sz w:val="24"/>
        </w:rPr>
        <w:t xml:space="preserve"> </w:t>
      </w:r>
      <w:r w:rsidR="00A91174" w:rsidRPr="00D0194F">
        <w:rPr>
          <w:rFonts w:ascii="Times New Roman" w:hAnsi="Times New Roman"/>
          <w:sz w:val="24"/>
        </w:rPr>
        <w:t xml:space="preserve">For this reason, the BC map is a popular EA artefact, as it provides an overarching view of all business functions that form the company's business model and reflect the corporate strategy, thus presenting an overview of the entire enterprise </w:t>
      </w:r>
      <w:sdt>
        <w:sdtPr>
          <w:rPr>
            <w:rFonts w:ascii="Times New Roman" w:hAnsi="Times New Roman"/>
            <w:sz w:val="24"/>
          </w:rPr>
          <w:alias w:val="To edit, see citavi.com/edit"/>
          <w:tag w:val="CitaviPlaceholder#599b6d59-990f-449b-8729-f3c21d07835c"/>
          <w:id w:val="-1559928750"/>
          <w:placeholder>
            <w:docPart w:val="DefaultPlaceholder_-1854013440"/>
          </w:placeholder>
        </w:sdtPr>
        <w:sdtEndPr/>
        <w:sdtContent>
          <w:r w:rsidR="009B5410" w:rsidRPr="00D0194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YzQyOTMwLTkzNjQtNGI2Ni04MTM5LTA1YWI0NDc1MzExZiIsIlJhbmdlTGVuZ3RoIjoyOCwiUmVmZXJlbmNlSWQiOiIyODJjYzYzMS1kYjliLTQwNzYtOWEwZS0wOTMzMTgyYTIy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1IiwiU3RhcnRQYWdlIjp7IiRpZCI6IjUiLCIkdHlwZSI6IlN3aXNzQWNhZGVtaWMuUGFnZU51bWJlciwgU3dpc3NBY2FkZW1pYyIsIklzRnVsbHlOdW1lcmljIjp0cnVlLCJOdW1iZXIiOjEyNSwiTnVtYmVyaW5nVHlwZSI6MCwiTnVtZXJhbFN5c3RlbSI6MCwiT3JpZ2luYWxTdHJpbmciOiIxMjUiLCJQcmV0dHlTdHJpbmciOiIxMjU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yNTwvbj5cclxuICA8aW4+dHJ1ZTwvaW4+XHJcbiAgPG9zPjEyNTwvb3M+XHJcbiAgPHBzPjEyNTwvcHM+XHJcbjwvc3A+XHJcbjxlcD5cclxuICA8bj4xMzQ8L24+XHJcbiAgPGluPnRydWU8L2luPlxyXG4gIDxvcz4xMzQ8L29zPlxyXG4gIDxwcz4xMzQ8L3BzPlxyXG48L2VwPlxyXG48b3M+MTI1LTEzNDwvb3M+IiwiUGFyZW50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}</w:instrText>
          </w:r>
          <w:r w:rsidR="009B5410" w:rsidRPr="00D0194F">
            <w:rPr>
              <w:rFonts w:ascii="Times New Roman" w:hAnsi="Times New Roman"/>
              <w:sz w:val="24"/>
            </w:rPr>
            <w:fldChar w:fldCharType="separate"/>
          </w:r>
          <w:r w:rsidR="00502B1C">
            <w:rPr>
              <w:rFonts w:ascii="Times New Roman" w:hAnsi="Times New Roman"/>
              <w:sz w:val="24"/>
            </w:rPr>
            <w:t>(Bondel et al. 2018, p. 125)</w:t>
          </w:r>
          <w:r w:rsidR="009B5410" w:rsidRPr="00D0194F">
            <w:rPr>
              <w:rFonts w:ascii="Times New Roman" w:hAnsi="Times New Roman"/>
              <w:sz w:val="24"/>
            </w:rPr>
            <w:fldChar w:fldCharType="end"/>
          </w:r>
        </w:sdtContent>
      </w:sdt>
      <w:r w:rsidR="009B5410" w:rsidRPr="00D0194F">
        <w:rPr>
          <w:rFonts w:ascii="Times New Roman" w:hAnsi="Times New Roman"/>
          <w:sz w:val="24"/>
        </w:rPr>
        <w:t>.</w:t>
      </w:r>
      <w:r w:rsidR="00A91174" w:rsidRPr="00D0194F">
        <w:rPr>
          <w:rFonts w:ascii="Times New Roman" w:hAnsi="Times New Roman"/>
          <w:sz w:val="24"/>
        </w:rPr>
        <w:t xml:space="preserve"> Hence, it serves as a common ground to find the right balance between business interests and IT capacity</w:t>
      </w:r>
      <w:r w:rsidR="009B5410" w:rsidRPr="00D0194F">
        <w:rPr>
          <w:rFonts w:ascii="Times New Roman" w:hAnsi="Times New Roman"/>
          <w:sz w:val="24"/>
        </w:rPr>
        <w:t xml:space="preserve"> </w:t>
      </w:r>
      <w:sdt>
        <w:sdtPr>
          <w:rPr>
            <w:rFonts w:ascii="Times New Roman" w:hAnsi="Times New Roman"/>
            <w:sz w:val="24"/>
          </w:rPr>
          <w:alias w:val="To edit, see citavi.com/edit"/>
          <w:tag w:val="CitaviPlaceholder#1337bf84-ee74-4094-81bf-54f334aec959"/>
          <w:id w:val="-2107723520"/>
          <w:placeholder>
            <w:docPart w:val="DefaultPlaceholder_-1854013440"/>
          </w:placeholder>
        </w:sdtPr>
        <w:sdtEndPr/>
        <w:sdtContent>
          <w:r w:rsidR="009B5410" w:rsidRPr="00D0194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YjJmNWE5LTQ3MDYtNDZhNS1hMTExLWMwYjVmZGQ1ZTYyNiIsIlJhbmdlTGVuZ3RoIjoxOSwiUmVmZXJlbmNlSWQiOiI4YTdiOGFkZC1jYTNjLTQ1NGQtYWE0ZC0xMTY5MWVmOGYwO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Hlzb24iLCJMYXN0TmFtZSI6IkJyb29rcyIsIlByb3RlY3RlZCI6ZmFsc2UsIlNleCI6MiwiQ3JlYXRlZEJ5IjoiX1N0ZWZhIiwiQ3JlYXRlZE9uIjoiMjAyMy0wNC0wN1QyMToyMjo0OSIsIk1vZGlmaWVkQnkiOiJfU3RlZmEiLCJJZCI6IjU0MzAwNTJiLTBlMzEtNGFlMi05ZmQ3LTRlOTBlMzI3MDllYSIsIk1vZGlmaWVkT24iOiIyMDIzLTA0LTA3VDIxOjIyOjQ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}</w:instrText>
          </w:r>
          <w:r w:rsidR="009B5410" w:rsidRPr="00D0194F">
            <w:rPr>
              <w:rFonts w:ascii="Times New Roman" w:hAnsi="Times New Roman"/>
              <w:sz w:val="24"/>
            </w:rPr>
            <w:fldChar w:fldCharType="separate"/>
          </w:r>
          <w:r w:rsidR="00502B1C">
            <w:rPr>
              <w:rFonts w:ascii="Times New Roman" w:hAnsi="Times New Roman"/>
              <w:sz w:val="24"/>
            </w:rPr>
            <w:t>(Brooks 2009, p. 2)</w:t>
          </w:r>
          <w:r w:rsidR="009B5410" w:rsidRPr="00D0194F">
            <w:rPr>
              <w:rFonts w:ascii="Times New Roman" w:hAnsi="Times New Roman"/>
              <w:sz w:val="24"/>
            </w:rPr>
            <w:fldChar w:fldCharType="end"/>
          </w:r>
        </w:sdtContent>
      </w:sdt>
      <w:r w:rsidR="009B5410" w:rsidRPr="00D0194F">
        <w:rPr>
          <w:rFonts w:ascii="Times New Roman" w:hAnsi="Times New Roman"/>
          <w:sz w:val="24"/>
        </w:rPr>
        <w:t>,</w:t>
      </w:r>
      <w:r w:rsidR="00A91174" w:rsidRPr="00D0194F">
        <w:rPr>
          <w:rFonts w:ascii="Times New Roman" w:hAnsi="Times New Roman"/>
          <w:sz w:val="24"/>
        </w:rPr>
        <w:t xml:space="preserve"> enhancing the strategic dialogue between business and IT in future investment decisions and the work of enterprise architects</w:t>
      </w:r>
      <w:r w:rsidR="00180410" w:rsidRPr="00D0194F">
        <w:rPr>
          <w:rFonts w:ascii="Times New Roman" w:hAnsi="Times New Roman"/>
          <w:sz w:val="24"/>
        </w:rPr>
        <w:t xml:space="preserve"> </w:t>
      </w:r>
      <w:sdt>
        <w:sdtPr>
          <w:rPr>
            <w:rFonts w:ascii="Times New Roman" w:hAnsi="Times New Roman"/>
            <w:sz w:val="24"/>
          </w:rPr>
          <w:alias w:val="To edit, see citavi.com/edit"/>
          <w:tag w:val="CitaviPlaceholder#36935ce5-9b71-4063-bf88-9e865997f052"/>
          <w:id w:val="-444009911"/>
          <w:placeholder>
            <w:docPart w:val="DefaultPlaceholder_-1854013440"/>
          </w:placeholder>
        </w:sdtPr>
        <w:sdtEndPr/>
        <w:sdtContent>
          <w:r w:rsidR="00180410" w:rsidRPr="00D0194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iOWZlMzdlLTljYTAtNDkzNC04MTFlLWQ2NmZiYzllMmQyMCIsIlJhbmdlTGVuZ3RoIjoyMSwiUmVmZXJlbmNlSWQiOiI1YjM0Y2U4Ni0yYThkLTQzNDEtYjUzOC1mYjQ4NDM4OTg1O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iIsIlN0YXJ0UGFnZSI6eyIkaWQiOiI1IiwiJHR5cGUiOiJTd2lzc0FjYWRlbWljLlBhZ2VOdW1iZXIsIFN3aXNzQWNhZGVtaWMiLCJJc0Z1bGx5TnVtZXJpYyI6dHJ1ZSwiTnVtYmVyIjo2LCJOdW1iZXJpbmdUeXBlIjowLCJOdW1lcmFsU3lzdGVtIjowLCJPcmlnaW5hbFN0cmluZyI6IjYiLCJQcmV0dHlTdHJpbmciOiI2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Z5YXRvc2xhdiIsIkxhc3ROYW1lIjoiS290dXNldiIsIlByb3RlY3RlZCI6ZmFsc2UsIlNleCI6MiwiQ3JlYXRlZEJ5IjoiX1N0ZWZhIiwiQ3JlYXRlZE9uIjoiMjAyMy0wNC0wN1QyMTozMjoxMyIsIk1vZGlmaWVkQnkiOiJfU3RlZmEiLCJJZCI6IjQwMmEyZjgyLWM0YmQtNDg0YS1hZjU3LTM0MTc2NGNlNTZiZCIsIk1vZGlmaWVkT24iOiIyMDIzLTA0LTA3VDIxOjMyOjEz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}</w:instrText>
          </w:r>
          <w:r w:rsidR="00180410" w:rsidRPr="00D0194F">
            <w:rPr>
              <w:rFonts w:ascii="Times New Roman" w:hAnsi="Times New Roman"/>
              <w:sz w:val="24"/>
            </w:rPr>
            <w:fldChar w:fldCharType="separate"/>
          </w:r>
          <w:r w:rsidR="00502B1C">
            <w:rPr>
              <w:rFonts w:ascii="Times New Roman" w:hAnsi="Times New Roman"/>
              <w:sz w:val="24"/>
            </w:rPr>
            <w:t>(Kotusev 2019b, p. 6)</w:t>
          </w:r>
          <w:r w:rsidR="00180410" w:rsidRPr="00D0194F">
            <w:rPr>
              <w:rFonts w:ascii="Times New Roman" w:hAnsi="Times New Roman"/>
              <w:sz w:val="24"/>
            </w:rPr>
            <w:fldChar w:fldCharType="end"/>
          </w:r>
        </w:sdtContent>
      </w:sdt>
      <w:r w:rsidR="00180410" w:rsidRPr="00D0194F">
        <w:rPr>
          <w:rFonts w:ascii="Times New Roman" w:hAnsi="Times New Roman"/>
          <w:sz w:val="24"/>
        </w:rPr>
        <w:t>.</w:t>
      </w:r>
    </w:p>
    <w:p w14:paraId="0B8AFCE7" w14:textId="0190F794" w:rsidR="00CC585A" w:rsidRDefault="00CC585A" w:rsidP="008E3680">
      <w:pPr>
        <w:pStyle w:val="Heading2"/>
        <w:spacing w:line="360" w:lineRule="auto"/>
        <w:jc w:val="both"/>
        <w:rPr>
          <w:rFonts w:ascii="Times New Roman" w:hAnsi="Times New Roman" w:cs="Times New Roman"/>
        </w:rPr>
      </w:pPr>
      <w:bookmarkStart w:id="33" w:name="_Toc132673583"/>
      <w:r w:rsidRPr="0005208F">
        <w:rPr>
          <w:rFonts w:ascii="Times New Roman" w:hAnsi="Times New Roman" w:cs="Times New Roman"/>
        </w:rPr>
        <w:t>4.</w:t>
      </w:r>
      <w:r w:rsidR="00367620">
        <w:rPr>
          <w:rFonts w:ascii="Times New Roman" w:hAnsi="Times New Roman" w:cs="Times New Roman"/>
        </w:rPr>
        <w:t>3</w:t>
      </w:r>
      <w:r w:rsidRPr="0005208F">
        <w:rPr>
          <w:rFonts w:ascii="Times New Roman" w:hAnsi="Times New Roman" w:cs="Times New Roman"/>
        </w:rPr>
        <w:t xml:space="preserve"> TOGAF </w:t>
      </w:r>
      <w:r w:rsidR="00CE2552">
        <w:rPr>
          <w:rFonts w:ascii="Times New Roman" w:hAnsi="Times New Roman" w:cs="Times New Roman"/>
        </w:rPr>
        <w:t>a</w:t>
      </w:r>
      <w:r w:rsidRPr="0005208F">
        <w:rPr>
          <w:rFonts w:ascii="Times New Roman" w:hAnsi="Times New Roman" w:cs="Times New Roman"/>
        </w:rPr>
        <w:t>rtefacts to analyse Business Capabilities</w:t>
      </w:r>
      <w:bookmarkEnd w:id="32"/>
      <w:bookmarkEnd w:id="33"/>
    </w:p>
    <w:p w14:paraId="0C3426B0" w14:textId="7C4347B1" w:rsidR="00F91396" w:rsidRPr="00330FEE" w:rsidRDefault="008E3680" w:rsidP="00367620">
      <w:pPr>
        <w:spacing w:line="360" w:lineRule="auto"/>
        <w:jc w:val="both"/>
        <w:rPr>
          <w:rFonts w:ascii="Times New Roman" w:hAnsi="Times New Roman"/>
          <w:sz w:val="24"/>
        </w:rPr>
      </w:pPr>
      <w:r w:rsidRPr="008E3680">
        <w:rPr>
          <w:rFonts w:ascii="Times New Roman" w:hAnsi="Times New Roman"/>
          <w:sz w:val="24"/>
        </w:rPr>
        <w:t xml:space="preserve">Once all relevant BCs have been identified, named, </w:t>
      </w:r>
      <w:proofErr w:type="gramStart"/>
      <w:r w:rsidRPr="008E3680">
        <w:rPr>
          <w:rFonts w:ascii="Times New Roman" w:hAnsi="Times New Roman"/>
          <w:sz w:val="24"/>
        </w:rPr>
        <w:t>described</w:t>
      </w:r>
      <w:proofErr w:type="gramEnd"/>
      <w:r w:rsidRPr="008E3680">
        <w:rPr>
          <w:rFonts w:ascii="Times New Roman" w:hAnsi="Times New Roman"/>
          <w:sz w:val="24"/>
        </w:rPr>
        <w:t xml:space="preserve"> and mapped together, the BCs can be examined more closely in order to make the architecture of them more efficient.</w:t>
      </w:r>
      <w:r w:rsidR="00E70F9C">
        <w:rPr>
          <w:rFonts w:ascii="Times New Roman" w:hAnsi="Times New Roman"/>
          <w:sz w:val="24"/>
        </w:rPr>
        <w:t xml:space="preserve"> </w:t>
      </w:r>
      <w:r w:rsidRPr="008E3680">
        <w:rPr>
          <w:rFonts w:ascii="Times New Roman" w:hAnsi="Times New Roman"/>
          <w:sz w:val="24"/>
        </w:rPr>
        <w:t xml:space="preserve">TOGAF provides so-called artefacts as </w:t>
      </w:r>
      <w:r w:rsidRPr="00962D8D">
        <w:rPr>
          <w:rFonts w:ascii="Times New Roman" w:hAnsi="Times New Roman"/>
          <w:sz w:val="24"/>
          <w:highlight w:val="yellow"/>
        </w:rPr>
        <w:t>part</w:t>
      </w:r>
      <w:r w:rsidRPr="008E3680">
        <w:rPr>
          <w:rFonts w:ascii="Times New Roman" w:hAnsi="Times New Roman"/>
          <w:sz w:val="24"/>
        </w:rPr>
        <w:t xml:space="preserve"> of the </w:t>
      </w:r>
      <w:r w:rsidRPr="00DE44EB">
        <w:rPr>
          <w:rFonts w:ascii="Times New Roman" w:hAnsi="Times New Roman"/>
          <w:sz w:val="24"/>
          <w:highlight w:val="yellow"/>
        </w:rPr>
        <w:t>ADM</w:t>
      </w:r>
      <w:r w:rsidRPr="008E3680">
        <w:rPr>
          <w:rFonts w:ascii="Times New Roman" w:hAnsi="Times New Roman"/>
          <w:sz w:val="24"/>
        </w:rPr>
        <w:t xml:space="preserve"> as mentioned in chapter 3.3.1 in the section of the TOGAF Fundamental Content</w:t>
      </w:r>
      <w:r w:rsidR="00CF0CAB">
        <w:rPr>
          <w:rFonts w:ascii="Times New Roman" w:hAnsi="Times New Roman"/>
          <w:sz w:val="24"/>
        </w:rPr>
        <w:t>.</w:t>
      </w:r>
      <w:r w:rsidR="00140BB7" w:rsidRPr="00140BB7">
        <w:rPr>
          <w:rFonts w:ascii="Times New Roman" w:hAnsi="Times New Roman"/>
          <w:sz w:val="24"/>
        </w:rPr>
        <w:t xml:space="preserve"> </w:t>
      </w:r>
      <w:sdt>
        <w:sdtPr>
          <w:rPr>
            <w:rFonts w:ascii="Times New Roman" w:hAnsi="Times New Roman"/>
            <w:sz w:val="24"/>
          </w:rPr>
          <w:alias w:val="To edit, see citavi.com/edit"/>
          <w:tag w:val="CitaviPlaceholder#17810764-97a3-4e9f-a512-091d4081f3e8"/>
          <w:id w:val="-1283878960"/>
          <w:placeholder>
            <w:docPart w:val="6CF8B1CC7B6D4028BCCD85757E7D1366"/>
          </w:placeholder>
        </w:sdtPr>
        <w:sdtEndPr/>
        <w:sdtContent>
          <w:r w:rsidR="00140BB7">
            <w:rPr>
              <w:rFonts w:ascii="Times New Roman" w:hAnsi="Times New Roman"/>
              <w:sz w:val="24"/>
            </w:rPr>
            <w:fldChar w:fldCharType="begin"/>
          </w:r>
          <w:r w:rsidR="00E3293C">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NzM4ZGFjLTliMTUtNDlkOS1iMWI5LTQxNTRhYTM0ZTRlYiIsIlJhbmdlTGVuZ3RoIjoyOSwiUmVmZXJlbmNlSWQiOiIyNzQ3ZmU0OC00MzYzLTQ0ZTAtODY5ZC04MzMzZmE5NGI5O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iLCJTdGFydFBhZ2UiOnsiJGlkIjoiNSIsIiR0eXBlIjoiU3dpc3NBY2FkZW1pYy5QYWdlTnVtYmVyLCBTd2lzc0FjYWRlbWljIiwiSXNGdWxseU51bWVyaWMiOnRydWUsIk51bWJlciI6MTAsIk51bWJlcmluZ1R5cGUiOjAsIk51bWVyYWxTeXN0ZW0iOjAsIk9yaWdpbmFsU3RyaW5nIjoiMTAiLCJQcmV0dHlTdHJpbmciOiIxMCJ9fSwiUmVmZXJlbmNlIjp7IiRpZCI6IjYiLCIkdHlwZSI6IlN3aXNzQWNhZGVtaWMuQ2l0YXZpLlJlZmVyZW5jZSwgU3dpc3NBY2FkZW1pYy5DaXRhdmkiLCJBYnN0cmFjdENvbXBsZXhpdHkiOjAsIkFic3RyYWN0U291cmNlVGV4dEZvcm1hdCI6MCwiQWNjZXNzRGF0ZSI6IjA4LjA0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wOC4wN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hcmNoaXRlY3R1cmUtY29udGVudC9jaGFwMDMuaHRtbCIsIlVyaVN0cmluZyI6Imh0dHBzOi8vcHVicy5vcGVuZ3JvdXAub3JnL3RvZ2FmLXN0YW5kYXJkL2FyY2hpdGVjdHVyZS1jb250ZW50L2NoYXAwMy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tLCBwLiAxMCkifV19LCJUYWciOiJDaXRhdmlQbGFjZWhvbGRlciMxNzgxMDc2NC05N2EzLTRlOWYtYTUxMi0wOTFkNDA4MWYzZTgiLCJUZXh0IjoiKFRoZSBPcGVuIEdyb3VwIDIwMjJtLCBwLiAxMCkiLCJXQUlWZXJzaW9uIjoiNi4xNC40LjAifQ==}</w:instrText>
          </w:r>
          <w:r w:rsidR="00140BB7">
            <w:rPr>
              <w:rFonts w:ascii="Times New Roman" w:hAnsi="Times New Roman"/>
              <w:sz w:val="24"/>
            </w:rPr>
            <w:fldChar w:fldCharType="separate"/>
          </w:r>
          <w:r w:rsidR="00502B1C">
            <w:rPr>
              <w:rFonts w:ascii="Times New Roman" w:hAnsi="Times New Roman"/>
              <w:sz w:val="24"/>
            </w:rPr>
            <w:t>(The Open Group 2022m, p. 10)</w:t>
          </w:r>
          <w:r w:rsidR="00140BB7">
            <w:rPr>
              <w:rFonts w:ascii="Times New Roman" w:hAnsi="Times New Roman"/>
              <w:sz w:val="24"/>
            </w:rPr>
            <w:fldChar w:fldCharType="end"/>
          </w:r>
        </w:sdtContent>
      </w:sdt>
      <w:r w:rsidR="00CF0CAB">
        <w:rPr>
          <w:rFonts w:ascii="Times New Roman" w:hAnsi="Times New Roman"/>
          <w:sz w:val="24"/>
        </w:rPr>
        <w:t xml:space="preserve"> </w:t>
      </w:r>
      <w:r w:rsidR="00CF0CAB" w:rsidRPr="00CF0CAB">
        <w:rPr>
          <w:rFonts w:ascii="Times New Roman" w:hAnsi="Times New Roman"/>
          <w:sz w:val="24"/>
        </w:rPr>
        <w:t xml:space="preserve">Artefacts are used </w:t>
      </w:r>
      <w:r w:rsidR="00140BB7" w:rsidRPr="00140BB7">
        <w:rPr>
          <w:rFonts w:ascii="Times New Roman" w:hAnsi="Times New Roman"/>
          <w:sz w:val="24"/>
        </w:rPr>
        <w:t>to depict the actual state of the organisation and its EA</w:t>
      </w:r>
      <w:r w:rsidR="00EB5D11">
        <w:rPr>
          <w:rFonts w:ascii="Times New Roman" w:hAnsi="Times New Roman"/>
          <w:sz w:val="24"/>
        </w:rPr>
        <w:t xml:space="preserve"> on an abstract level</w:t>
      </w:r>
      <w:r w:rsidR="00140BB7" w:rsidRPr="00CF0CAB">
        <w:rPr>
          <w:rFonts w:ascii="Times New Roman" w:hAnsi="Times New Roman"/>
          <w:sz w:val="24"/>
        </w:rPr>
        <w:t xml:space="preserve"> </w:t>
      </w:r>
      <w:sdt>
        <w:sdtPr>
          <w:rPr>
            <w:rFonts w:ascii="Times New Roman" w:hAnsi="Times New Roman"/>
            <w:sz w:val="24"/>
          </w:rPr>
          <w:alias w:val="To edit, see citavi.com/edit"/>
          <w:tag w:val="CitaviPlaceholder#fb860eb1-7f47-4e7f-9c4f-63c36c689ffd"/>
          <w:id w:val="193043576"/>
          <w:placeholder>
            <w:docPart w:val="DefaultPlaceholder_-1854013440"/>
          </w:placeholder>
        </w:sdtPr>
        <w:sdtEndPr/>
        <w:sdtContent>
          <w:r w:rsidR="00140BB7">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YWVjMTAxLTBkMGEtNDkzMS1hNzUxLWFlMTZlZDYyNTVhZCIsIlJhbmdlTGVuZ3RoIjoyMSwiUmVmZXJlbmNlSWQiOiJiNzlmMGRmYi1jMTM3LTQ4ODUtOTcwYy04ZmIwODM0MWY4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Z5YXRvc2xhdiIsIkxhc3ROYW1lIjoiS290dXNldiIsIlByb3RlY3RlZCI6ZmFsc2UsIlNleCI6MiwiQ3JlYXRlZEJ5IjoiX1N0ZWZhIiwiQ3JlYXRlZE9uIjoiMjAyMy0wNC0wN1QyMTozMjoxMyIsIk1vZGlmaWVkQnkiOiJfU3RlZmEiLCJJZCI6IjQwMmEyZjgyLWM0YmQtNDg0YS1hZjU3LTM0MTc2NGNlNTZiZCIsIk1vZGlmaWVkT24iOiIyMDIzLTA0LTA3VDIxOjMyOjE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kVudGVycHJpc2UgQXJjaGl0ZWN0dXJlIEFydGlmYWN0cyAyMDE5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93d3cua290dXNldi5jb20vZW50ZXJwcmlzZSUyMGFyY2hpdGVjdHVyZSUyMGFydGlmYWN0cyUyMC0lMjBmYWN0cyUyMGFuZCUyMGRlY2lzaW9ucy5wZGYiLCJVcmlTdHJpbmciOiJodHRwOi8vd3d3LmtvdHVzZXYuY29tL2VudGVycHJpc2UgYXJjaGl0ZWN0dXJlIGFydGlmYWN0cyAtIGZhY3RzIGFuZCBkZWNpc2lvbnM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}</w:instrText>
          </w:r>
          <w:r w:rsidR="00140BB7">
            <w:rPr>
              <w:rFonts w:ascii="Times New Roman" w:hAnsi="Times New Roman"/>
              <w:sz w:val="24"/>
            </w:rPr>
            <w:fldChar w:fldCharType="separate"/>
          </w:r>
          <w:r w:rsidR="00502B1C">
            <w:rPr>
              <w:rFonts w:ascii="Times New Roman" w:hAnsi="Times New Roman"/>
              <w:sz w:val="24"/>
            </w:rPr>
            <w:t xml:space="preserve">(Kotusev </w:t>
          </w:r>
          <w:r w:rsidR="00502B1C">
            <w:rPr>
              <w:rFonts w:ascii="Times New Roman" w:hAnsi="Times New Roman"/>
              <w:sz w:val="24"/>
            </w:rPr>
            <w:lastRenderedPageBreak/>
            <w:t>2019a, p. 1)</w:t>
          </w:r>
          <w:r w:rsidR="00140BB7">
            <w:rPr>
              <w:rFonts w:ascii="Times New Roman" w:hAnsi="Times New Roman"/>
              <w:sz w:val="24"/>
            </w:rPr>
            <w:fldChar w:fldCharType="end"/>
          </w:r>
        </w:sdtContent>
      </w:sdt>
      <w:r w:rsidR="00140BB7">
        <w:rPr>
          <w:rFonts w:ascii="Times New Roman" w:hAnsi="Times New Roman"/>
          <w:sz w:val="24"/>
        </w:rPr>
        <w:t xml:space="preserve"> and </w:t>
      </w:r>
      <w:r w:rsidR="00CF0CAB" w:rsidRPr="00CF0CAB">
        <w:rPr>
          <w:rFonts w:ascii="Times New Roman" w:hAnsi="Times New Roman"/>
          <w:sz w:val="24"/>
        </w:rPr>
        <w:t xml:space="preserve">to </w:t>
      </w:r>
      <w:r w:rsidR="00CF0CAB" w:rsidRPr="00140BB7">
        <w:rPr>
          <w:rFonts w:ascii="Times New Roman" w:hAnsi="Times New Roman"/>
          <w:sz w:val="24"/>
        </w:rPr>
        <w:t>present</w:t>
      </w:r>
      <w:r w:rsidR="00CF0CAB" w:rsidRPr="00CF0CAB">
        <w:rPr>
          <w:rFonts w:ascii="Times New Roman" w:hAnsi="Times New Roman"/>
          <w:sz w:val="24"/>
        </w:rPr>
        <w:t xml:space="preserve"> the information in a way that is understandable to the stakeholders</w:t>
      </w:r>
      <w:r w:rsidR="00140BB7">
        <w:rPr>
          <w:rFonts w:ascii="Times New Roman" w:hAnsi="Times New Roman"/>
          <w:sz w:val="24"/>
        </w:rPr>
        <w:t>.</w:t>
      </w:r>
      <w:r w:rsidR="00CF0CAB" w:rsidRPr="00CF0CAB">
        <w:rPr>
          <w:rFonts w:ascii="Times New Roman" w:hAnsi="Times New Roman"/>
          <w:sz w:val="24"/>
        </w:rPr>
        <w:t xml:space="preserve"> While the enterprise architect tries to keep the big picture in mind, the stakeholders are only interested in some specific aspects of the EA. To meet these requirements, artefacts in the form of catalogues, diagrams and matrices are used. These help </w:t>
      </w:r>
      <w:r w:rsidR="00CF0CAB">
        <w:rPr>
          <w:rFonts w:ascii="Times New Roman" w:hAnsi="Times New Roman"/>
          <w:sz w:val="24"/>
        </w:rPr>
        <w:t>for</w:t>
      </w:r>
      <w:r w:rsidR="00CF0CAB" w:rsidRPr="00CF0CAB">
        <w:rPr>
          <w:rFonts w:ascii="Times New Roman" w:hAnsi="Times New Roman"/>
          <w:sz w:val="24"/>
        </w:rPr>
        <w:t xml:space="preserve"> clear and understandable communication with stakeholders to ultimately manage and maintain the EA.</w:t>
      </w:r>
      <w:r w:rsidR="00CE2552">
        <w:rPr>
          <w:rFonts w:ascii="Times New Roman" w:hAnsi="Times New Roman"/>
          <w:sz w:val="24"/>
        </w:rPr>
        <w:t xml:space="preserve"> </w:t>
      </w:r>
      <w:r w:rsidR="00CF0CAB" w:rsidRPr="00163F81">
        <w:rPr>
          <w:rFonts w:ascii="Times New Roman" w:hAnsi="Times New Roman"/>
          <w:sz w:val="24"/>
        </w:rPr>
        <w:t xml:space="preserve">Catalogues are lists or tables that contain an inventory of all elements relevant to the architecture. For example, a catalogue can provide information about applications, data, </w:t>
      </w:r>
      <w:proofErr w:type="gramStart"/>
      <w:r w:rsidR="00CF0CAB" w:rsidRPr="00163F81">
        <w:rPr>
          <w:rFonts w:ascii="Times New Roman" w:hAnsi="Times New Roman"/>
          <w:sz w:val="24"/>
        </w:rPr>
        <w:t>processes</w:t>
      </w:r>
      <w:proofErr w:type="gramEnd"/>
      <w:r w:rsidR="00CF0CAB" w:rsidRPr="00163F81">
        <w:rPr>
          <w:rFonts w:ascii="Times New Roman" w:hAnsi="Times New Roman"/>
          <w:sz w:val="24"/>
        </w:rPr>
        <w:t xml:space="preserve"> or infrastructure components. Thus, a catalogue helps to obtain a comprehensive overview of all architectural elements.</w:t>
      </w:r>
      <w:r w:rsidR="003A7B8F" w:rsidRPr="00163F81">
        <w:rPr>
          <w:rFonts w:ascii="Times New Roman" w:hAnsi="Times New Roman"/>
          <w:sz w:val="24"/>
        </w:rPr>
        <w:t xml:space="preserve"> </w:t>
      </w:r>
      <w:sdt>
        <w:sdtPr>
          <w:alias w:val="To edit, see citavi.com/edit"/>
          <w:tag w:val="CitaviPlaceholder#1b030612-f7dc-426a-9e31-a3a74a0f88a7"/>
          <w:id w:val="-1426727393"/>
          <w:placeholder>
            <w:docPart w:val="DefaultPlaceholder_-1854013440"/>
          </w:placeholder>
        </w:sdtPr>
        <w:sdtEndPr/>
        <w:sdtContent>
          <w:r w:rsidR="003A7B8F" w:rsidRPr="00163F81">
            <w:rPr>
              <w:rFonts w:ascii="Times New Roman" w:hAnsi="Times New Roman"/>
              <w:sz w:val="24"/>
            </w:rPr>
            <w:fldChar w:fldCharType="begin"/>
          </w:r>
          <w:r w:rsidR="00E3293C" w:rsidRPr="00163F81">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cHVicy5vcGVuZ3JvdXAub3JnL3RvZ2FmLXN0YW5kYXJkL2FyY2hpdGVjdHVyZS1jb250ZW50L2NoYXAwMy5odG1sIiwiVXJpU3RyaW5nIjoiaHR0cHM6Ly9wdWJzLm9wZW5ncm91cC5vcmcvdG9nYWYtc3RhbmRhcmQvYXJjaGl0ZWN0dXJlLWNvbnRlbnQvY2hhcDAz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}</w:instrText>
          </w:r>
          <w:r w:rsidR="003A7B8F" w:rsidRPr="00163F81">
            <w:rPr>
              <w:rFonts w:ascii="Times New Roman" w:hAnsi="Times New Roman"/>
              <w:sz w:val="24"/>
            </w:rPr>
            <w:fldChar w:fldCharType="separate"/>
          </w:r>
          <w:r w:rsidR="00502B1C" w:rsidRPr="00163F81">
            <w:rPr>
              <w:rFonts w:ascii="Times New Roman" w:hAnsi="Times New Roman"/>
              <w:sz w:val="24"/>
            </w:rPr>
            <w:t>(The Open Group 2022m, pp. 10)</w:t>
          </w:r>
          <w:r w:rsidR="003A7B8F" w:rsidRPr="00163F81">
            <w:rPr>
              <w:rFonts w:ascii="Times New Roman" w:hAnsi="Times New Roman"/>
              <w:sz w:val="24"/>
            </w:rPr>
            <w:fldChar w:fldCharType="end"/>
          </w:r>
        </w:sdtContent>
      </w:sdt>
      <w:r w:rsidR="00CF0CAB" w:rsidRPr="00163F81">
        <w:rPr>
          <w:rFonts w:ascii="Times New Roman" w:hAnsi="Times New Roman"/>
          <w:sz w:val="24"/>
        </w:rPr>
        <w:t xml:space="preserve"> At the same time, this form of artefact often serves as the basis for matrices and diagrams</w:t>
      </w:r>
      <w:r w:rsidR="003A7B8F" w:rsidRPr="00163F81">
        <w:rPr>
          <w:rFonts w:ascii="Times New Roman" w:hAnsi="Times New Roman"/>
          <w:sz w:val="24"/>
        </w:rPr>
        <w:t xml:space="preserve"> </w:t>
      </w:r>
      <w:sdt>
        <w:sdtPr>
          <w:alias w:val="To edit, see citavi.com/edit"/>
          <w:tag w:val="CitaviPlaceholder#745d506a-c1dc-4cd2-b45c-5aa1975c137d"/>
          <w:id w:val="1264957045"/>
          <w:placeholder>
            <w:docPart w:val="DefaultPlaceholder_-1854013440"/>
          </w:placeholder>
        </w:sdtPr>
        <w:sdtEndPr/>
        <w:sdtContent>
          <w:r w:rsidR="003A7B8F" w:rsidRPr="00163F81">
            <w:rPr>
              <w:rFonts w:ascii="Times New Roman" w:hAnsi="Times New Roman"/>
              <w:sz w:val="24"/>
            </w:rPr>
            <w:fldChar w:fldCharType="begin"/>
          </w:r>
          <w:r w:rsidR="002F5872" w:rsidRPr="00163F81">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MDMwNGRiLWVlNTUtNDlkZS05ODM5LTE3N2I4YzI3YmZiNCIsIlJhbmdlTGVuZ3RoIjoyMCwiUmVmZXJlbmNlSWQiOiIyNDA0YzBlYy1iZmFmLTQ4YzEtOTc0NS04ODQ0ZDE3MzlkN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SIsIlN0YXJ0UGFnZSI6eyIkaWQiOiI1IiwiJHR5cGUiOiJTd2lzc0FjYWRlbWljLlBhZ2VOdW1iZXIsIFN3aXNzQWNhZGVtaWMiLCJJc0Z1bGx5TnVtZXJpYyI6dHJ1ZSwiTnVtYmVyIjo5LCJOdW1iZXJpbmdUeXBlIjowLCJOdW1lcmFsU3lzdGVtIjowLCJPcmlnaW5hbFN0cmluZyI6IjkiLCJQcmV0dHlTdHJpbmciOiI5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FsZiIsIkxhc3ROYW1lIjoiQWJyYWhhbSIsIlByb3RlY3RlZCI6ZmFsc2UsIlNleCI6MiwiQ3JlYXRlZEJ5IjoiX1N0ZWZhIiwiQ3JlYXRlZE9uIjoiMjAyMy0wNC0wOFQxNjo0Njo0NSIsIk1vZGlmaWVkQnkiOiJfU3RlZmEiLCJJZCI6IjVlZmI3MjcxLTBhMGItNDgyMy05YjIyLTNmN2Q5ZWY1ZTFiMCIsIk1vZGlmaWVkT24iOiIyMDIzLTA0LTA4VDE2OjQ2OjQ1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kFicmFoYW0gMjAxMyAtIEVudGVycHJpc2UgQXJjaGl0ZWN0dXJlIEFydGlmYWN0cyBhcyBCb3VuZGFye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hbGV4YW5kcmlhLnVuaXNnLmNoL3B1YmxpY2F0aW9ucy8yMjM1MDEiLCJVcmlTdHJpbmciOiJodHRwczovL3d3dy5hbGV4YW5kcmlhLnVuaXNnLmNoL3B1YmxpY2F0aW9ucy8yMjM1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}</w:instrText>
          </w:r>
          <w:r w:rsidR="003A7B8F" w:rsidRPr="00163F81">
            <w:rPr>
              <w:rFonts w:ascii="Times New Roman" w:hAnsi="Times New Roman"/>
              <w:sz w:val="24"/>
            </w:rPr>
            <w:fldChar w:fldCharType="separate"/>
          </w:r>
          <w:r w:rsidR="00502B1C" w:rsidRPr="00163F81">
            <w:rPr>
              <w:rFonts w:ascii="Times New Roman" w:hAnsi="Times New Roman"/>
              <w:sz w:val="24"/>
            </w:rPr>
            <w:t>(Abraham 2013, p. 9)</w:t>
          </w:r>
          <w:r w:rsidR="003A7B8F" w:rsidRPr="00163F81">
            <w:rPr>
              <w:rFonts w:ascii="Times New Roman" w:hAnsi="Times New Roman"/>
              <w:sz w:val="24"/>
            </w:rPr>
            <w:fldChar w:fldCharType="end"/>
          </w:r>
        </w:sdtContent>
      </w:sdt>
      <w:r w:rsidR="00CF0CAB" w:rsidRPr="00163F81">
        <w:rPr>
          <w:rFonts w:ascii="Times New Roman" w:hAnsi="Times New Roman"/>
          <w:sz w:val="24"/>
        </w:rPr>
        <w:t>.</w:t>
      </w:r>
      <w:r w:rsidR="00163F81">
        <w:rPr>
          <w:rFonts w:ascii="Times New Roman" w:hAnsi="Times New Roman"/>
          <w:sz w:val="24"/>
        </w:rPr>
        <w:t xml:space="preserve"> </w:t>
      </w:r>
      <w:r w:rsidR="00CF0CAB" w:rsidRPr="00163F81">
        <w:rPr>
          <w:rFonts w:ascii="Times New Roman" w:hAnsi="Times New Roman"/>
          <w:sz w:val="24"/>
        </w:rPr>
        <w:t>Matrices are also referred to as grids. They represent the relationships between two or more different architectural elements. This method of documentation can be used, for example, to identify dependencies between elements.</w:t>
      </w:r>
      <w:r w:rsidR="00163F81">
        <w:rPr>
          <w:rFonts w:ascii="Times New Roman" w:hAnsi="Times New Roman"/>
          <w:sz w:val="24"/>
        </w:rPr>
        <w:t xml:space="preserve"> </w:t>
      </w:r>
      <w:r w:rsidR="00CF0CAB" w:rsidRPr="00163F81">
        <w:rPr>
          <w:rFonts w:ascii="Times New Roman" w:hAnsi="Times New Roman"/>
          <w:sz w:val="24"/>
        </w:rPr>
        <w:t>Diagrams are graphical representations to present architectural content in a simplified way. They also support as a technique to check the architectural content for completeness. Often, deficiencies in the documentation of the EA become apparent when diagrams are created, as they are easily visually apparent through the graphical form of presentation, in contrast to catalogues or matrices.</w:t>
      </w:r>
      <w:r w:rsidR="00E53D97" w:rsidRPr="00163F81">
        <w:rPr>
          <w:rFonts w:ascii="Times New Roman" w:hAnsi="Times New Roman"/>
          <w:sz w:val="24"/>
        </w:rPr>
        <w:t xml:space="preserve"> </w:t>
      </w:r>
      <w:sdt>
        <w:sdtPr>
          <w:alias w:val="To edit, see citavi.com/edit"/>
          <w:tag w:val="CitaviPlaceholder#6b3fe508-5170-4ff2-8850-55958c173c4b"/>
          <w:id w:val="-64960054"/>
          <w:placeholder>
            <w:docPart w:val="DefaultPlaceholder_-1854013440"/>
          </w:placeholder>
        </w:sdtPr>
        <w:sdtEndPr/>
        <w:sdtContent>
          <w:r w:rsidR="00E53D97" w:rsidRPr="00163F81">
            <w:rPr>
              <w:rFonts w:ascii="Times New Roman" w:hAnsi="Times New Roman"/>
              <w:sz w:val="24"/>
            </w:rPr>
            <w:fldChar w:fldCharType="begin"/>
          </w:r>
          <w:r w:rsidR="00E3293C" w:rsidRPr="00163F81">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cHVicy5vcGVuZ3JvdXAub3JnL3RvZ2FmLXN0YW5kYXJkL2FyY2hpdGVjdHVyZS1jb250ZW50L2NoYXAwMy5odG1sIiwiVXJpU3RyaW5nIjoiaHR0cHM6Ly9wdWJzLm9wZW5ncm91cC5vcmcvdG9nYWYtc3RhbmRhcmQvYXJjaGl0ZWN0dXJlLWNvbnRlbnQvY2hhcDAz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}</w:instrText>
          </w:r>
          <w:r w:rsidR="00E53D97" w:rsidRPr="00163F81">
            <w:rPr>
              <w:rFonts w:ascii="Times New Roman" w:hAnsi="Times New Roman"/>
              <w:sz w:val="24"/>
            </w:rPr>
            <w:fldChar w:fldCharType="separate"/>
          </w:r>
          <w:r w:rsidR="00502B1C" w:rsidRPr="00163F81">
            <w:rPr>
              <w:rFonts w:ascii="Times New Roman" w:hAnsi="Times New Roman"/>
              <w:sz w:val="24"/>
            </w:rPr>
            <w:t>(The Open Group 2022m, pp. 10)</w:t>
          </w:r>
          <w:r w:rsidR="00E53D97" w:rsidRPr="00163F81">
            <w:rPr>
              <w:rFonts w:ascii="Times New Roman" w:hAnsi="Times New Roman"/>
              <w:sz w:val="24"/>
            </w:rPr>
            <w:fldChar w:fldCharType="end"/>
          </w:r>
        </w:sdtContent>
      </w:sdt>
      <w:r w:rsidR="00163F81">
        <w:rPr>
          <w:rFonts w:ascii="Times New Roman" w:hAnsi="Times New Roman"/>
          <w:sz w:val="24"/>
        </w:rPr>
        <w:t xml:space="preserve"> </w:t>
      </w:r>
      <w:r w:rsidR="00ED4304" w:rsidRPr="00ED4304">
        <w:rPr>
          <w:rFonts w:ascii="Times New Roman" w:hAnsi="Times New Roman"/>
          <w:sz w:val="24"/>
        </w:rPr>
        <w:t>TOGAF lists dozens of concrete representation forms for artefacts for the ADM phases A to E, with a focus on the phases of business, information system and technology architecture (B, C and D).</w:t>
      </w:r>
      <w:r w:rsidR="008B62E4">
        <w:rPr>
          <w:rFonts w:ascii="Times New Roman" w:hAnsi="Times New Roman"/>
          <w:sz w:val="24"/>
        </w:rPr>
        <w:t xml:space="preserve"> </w:t>
      </w:r>
      <w:r w:rsidR="008B62E4" w:rsidRPr="008B62E4">
        <w:rPr>
          <w:rFonts w:ascii="Times New Roman" w:hAnsi="Times New Roman"/>
          <w:sz w:val="24"/>
        </w:rPr>
        <w:t>These artefacts can be used in a detailed illustration of BC</w:t>
      </w:r>
      <w:r w:rsidR="008B62E4">
        <w:rPr>
          <w:rFonts w:ascii="Times New Roman" w:hAnsi="Times New Roman"/>
          <w:sz w:val="24"/>
        </w:rPr>
        <w:t xml:space="preserve"> </w:t>
      </w:r>
      <w:sdt>
        <w:sdtPr>
          <w:rPr>
            <w:rFonts w:ascii="Times New Roman" w:hAnsi="Times New Roman"/>
            <w:sz w:val="24"/>
          </w:rPr>
          <w:alias w:val="To edit, see citavi.com/edit"/>
          <w:tag w:val="CitaviPlaceholder#ae7a6387-40cc-4c1b-85ed-b5621a5408f9"/>
          <w:id w:val="-532731073"/>
          <w:placeholder>
            <w:docPart w:val="DefaultPlaceholder_-1854013440"/>
          </w:placeholder>
        </w:sdtPr>
        <w:sdtEndPr/>
        <w:sdtContent>
          <w:r w:rsidR="008B62E4">
            <w:rPr>
              <w:rFonts w:ascii="Times New Roman" w:hAnsi="Times New Roman"/>
              <w:sz w:val="24"/>
            </w:rPr>
            <w:fldChar w:fldCharType="begin"/>
          </w:r>
          <w:r w:rsidR="0066735C">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MjgxY2I3LTQxODItNDVjZC05ZTViLWY3MmZjNDNhOWE0YyIsIlJhbmdlTGVuZ3RoIjoyNywiUmVmZXJlbmNlSWQiOiJiZDAwM2FkZS03NzdkLTRmZTUtOGViMi0yY2JjY2ExZWQzM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NC4xMS4yMDIyIiwiRG9pIjoiMTAuMTAxNi9qLmluZnNvZi4yMDIyLjEwNzEwO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d3d3LnNjaWVuY2VkaXJlY3QuY29tL3NjaWVuY2UvYXJ0aWNsZS9waWkvczA5NTA1ODQ5MjIwMDIxNzgiLCJVcmlTdHJpbmciOiJodHRwczovL3d3dy5zY2llbmNlZGlyZWN0LmNvbS9zY2llbmNlL2FydGljbGUvcGlpL3MwOTUwNTg0OTIyMDAyMTc4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dGVmYSIsIkNyZWF0ZWRPbiI6IjIwMjMtMDQtMDhUMTc6NTE6MjkiLCJNb2RpZmllZEJ5IjoiX1N0ZWZhIiwiSWQiOiI0ZmJiZjRlOC0zZGY0LTQ2OTYtYWMyZS03NjVjMTY1M2ZjZmIiLCJNb2RpZmllZE9uIjoiMjAyMy0wNC0wOFQxNzo1MToy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TYvai5pbmZzb2YuMjAyMi4xMDcxMDgiLCJVcmlTdHJpbmciOiJodHRwczovL2RvaS5vcmcvMTAuMTAxNi9qLmluZnNvZi4yMDIyLjEwNzE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}</w:instrText>
          </w:r>
          <w:r w:rsidR="008B62E4">
            <w:rPr>
              <w:rFonts w:ascii="Times New Roman" w:hAnsi="Times New Roman"/>
              <w:sz w:val="24"/>
            </w:rPr>
            <w:fldChar w:fldCharType="separate"/>
          </w:r>
          <w:r w:rsidR="00502B1C">
            <w:rPr>
              <w:rFonts w:ascii="Times New Roman" w:hAnsi="Times New Roman"/>
              <w:sz w:val="24"/>
            </w:rPr>
            <w:t>(Kotusev et al. 2023, p. 3)</w:t>
          </w:r>
          <w:r w:rsidR="008B62E4">
            <w:rPr>
              <w:rFonts w:ascii="Times New Roman" w:hAnsi="Times New Roman"/>
              <w:sz w:val="24"/>
            </w:rPr>
            <w:fldChar w:fldCharType="end"/>
          </w:r>
        </w:sdtContent>
      </w:sdt>
      <w:r w:rsidR="008B62E4" w:rsidRPr="008B62E4">
        <w:rPr>
          <w:rFonts w:ascii="Times New Roman" w:hAnsi="Times New Roman"/>
          <w:sz w:val="24"/>
        </w:rPr>
        <w:t>.</w:t>
      </w:r>
      <w:r w:rsidR="008B62E4">
        <w:rPr>
          <w:rFonts w:ascii="Times New Roman" w:hAnsi="Times New Roman"/>
          <w:sz w:val="24"/>
        </w:rPr>
        <w:t xml:space="preserve"> </w:t>
      </w:r>
      <w:r w:rsidR="00163F81">
        <w:rPr>
          <w:rFonts w:ascii="Times New Roman" w:hAnsi="Times New Roman"/>
          <w:sz w:val="24"/>
        </w:rPr>
        <w:t xml:space="preserve"> </w:t>
      </w:r>
      <w:r w:rsidR="004915B7" w:rsidRPr="004915B7">
        <w:rPr>
          <w:rFonts w:ascii="Times New Roman" w:hAnsi="Times New Roman"/>
          <w:sz w:val="24"/>
        </w:rPr>
        <w:t xml:space="preserve">Although TOGAF supports the presentation of a BC with a variety of suggestions for the use of artefacts, criticism can be stated at this point. While it lists the types of artefacts that can be modelled, in most cases it does not address how and, more importantly, for what purpose </w:t>
      </w:r>
      <w:r w:rsidR="003A3861">
        <w:rPr>
          <w:rFonts w:ascii="Times New Roman" w:hAnsi="Times New Roman"/>
          <w:sz w:val="24"/>
        </w:rPr>
        <w:t>they</w:t>
      </w:r>
      <w:r w:rsidR="004915B7" w:rsidRPr="004915B7">
        <w:rPr>
          <w:rFonts w:ascii="Times New Roman" w:hAnsi="Times New Roman"/>
          <w:sz w:val="24"/>
        </w:rPr>
        <w:t xml:space="preserve"> should be </w:t>
      </w:r>
      <w:r w:rsidR="003A3861">
        <w:rPr>
          <w:rFonts w:ascii="Times New Roman" w:hAnsi="Times New Roman"/>
          <w:sz w:val="24"/>
        </w:rPr>
        <w:t>documented</w:t>
      </w:r>
      <w:r w:rsidR="004915B7" w:rsidRPr="004915B7">
        <w:rPr>
          <w:rFonts w:ascii="Times New Roman" w:hAnsi="Times New Roman"/>
          <w:sz w:val="24"/>
        </w:rPr>
        <w:t>.</w:t>
      </w:r>
      <w:r w:rsidR="004915B7">
        <w:rPr>
          <w:rFonts w:ascii="Times New Roman" w:hAnsi="Times New Roman"/>
          <w:sz w:val="24"/>
        </w:rPr>
        <w:t xml:space="preserve"> </w:t>
      </w:r>
      <w:r w:rsidR="004915B7" w:rsidRPr="004915B7">
        <w:rPr>
          <w:rFonts w:ascii="Times New Roman" w:hAnsi="Times New Roman"/>
          <w:sz w:val="24"/>
        </w:rPr>
        <w:t>Many of the artefacts are only mentioned in a single sentence by TOGAF.</w:t>
      </w:r>
      <w:r w:rsidR="004915B7">
        <w:rPr>
          <w:rFonts w:ascii="Times New Roman" w:hAnsi="Times New Roman"/>
          <w:sz w:val="24"/>
        </w:rPr>
        <w:t xml:space="preserve"> </w:t>
      </w:r>
      <w:sdt>
        <w:sdtPr>
          <w:rPr>
            <w:rFonts w:ascii="Times New Roman" w:hAnsi="Times New Roman"/>
            <w:sz w:val="24"/>
          </w:rPr>
          <w:alias w:val="To edit, see citavi.com/edit"/>
          <w:tag w:val="CitaviPlaceholder#3a213906-12e4-41cd-8d5e-e6a27ea1b9a7"/>
          <w:id w:val="872969963"/>
          <w:placeholder>
            <w:docPart w:val="DefaultPlaceholder_-1854013440"/>
          </w:placeholder>
        </w:sdtPr>
        <w:sdtEndPr/>
        <w:sdtContent>
          <w:r w:rsidR="004915B7">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OTEwNTUxLWUzNWYtNDI2YS05N2Y5LWJjNmY5NjJjY2I4NSIsIlJhbmdlTGVuZ3RoIjoyMSwiUmVmZXJlbmNlSWQiOiJiNzlmMGRmYi1jMTM3LTQ4ODUtOTcwYy04ZmIwODM0MWY4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Z5YXRvc2xhdiIsIkxhc3ROYW1lIjoiS290dXNldiIsIlByb3RlY3RlZCI6ZmFsc2UsIlNleCI6MiwiQ3JlYXRlZEJ5IjoiX1N0ZWZhIiwiQ3JlYXRlZE9uIjoiMjAyMy0wNC0wN1QyMTozMjoxMyIsIk1vZGlmaWVkQnkiOiJfU3RlZmEiLCJJZCI6IjQwMmEyZjgyLWM0YmQtNDg0YS1hZjU3LTM0MTc2NGNlNTZiZCIsIk1vZGlmaWVkT24iOiIyMDIzLTA0LTA3VDIxOjMyOjE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kVudGVycHJpc2UgQXJjaGl0ZWN0dXJlIEFydGlmYWN0cyAyMDE5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93d3cua290dXNldi5jb20vZW50ZXJwcmlzZSUyMGFyY2hpdGVjdHVyZSUyMGFydGlmYWN0cyUyMC0lMjBmYWN0cyUyMGFuZCUyMGRlY2lzaW9ucy5wZGYiLCJVcmlTdHJpbmciOiJodHRwOi8vd3d3LmtvdHVzZXYuY29tL2VudGVycHJpc2UgYXJjaGl0ZWN0dXJlIGFydGlmYWN0cyAtIGZhY3RzIGFuZCBkZWNpc2lvbnM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}</w:instrText>
          </w:r>
          <w:r w:rsidR="004915B7">
            <w:rPr>
              <w:rFonts w:ascii="Times New Roman" w:hAnsi="Times New Roman"/>
              <w:sz w:val="24"/>
            </w:rPr>
            <w:fldChar w:fldCharType="separate"/>
          </w:r>
          <w:r w:rsidR="00502B1C">
            <w:rPr>
              <w:rFonts w:ascii="Times New Roman" w:hAnsi="Times New Roman"/>
              <w:sz w:val="24"/>
            </w:rPr>
            <w:t>(Kotusev 2019a, p. 1)</w:t>
          </w:r>
          <w:r w:rsidR="004915B7">
            <w:rPr>
              <w:rFonts w:ascii="Times New Roman" w:hAnsi="Times New Roman"/>
              <w:sz w:val="24"/>
            </w:rPr>
            <w:fldChar w:fldCharType="end"/>
          </w:r>
        </w:sdtContent>
      </w:sdt>
      <w:r w:rsidR="00AB77C2">
        <w:rPr>
          <w:rFonts w:ascii="Times New Roman" w:hAnsi="Times New Roman"/>
          <w:sz w:val="24"/>
        </w:rPr>
        <w:t xml:space="preserve"> </w:t>
      </w:r>
      <w:r w:rsidR="00AB77C2" w:rsidRPr="00AB77C2">
        <w:rPr>
          <w:rFonts w:ascii="Times New Roman" w:hAnsi="Times New Roman"/>
          <w:sz w:val="24"/>
        </w:rPr>
        <w:t>It seems that neither TOGAF nor other EA literature illuminates the practical use of the artefacts or what purposes the documentation serves for stakeholders in various use cases</w:t>
      </w:r>
      <w:r w:rsidR="00AB77C2">
        <w:rPr>
          <w:rFonts w:ascii="Times New Roman" w:hAnsi="Times New Roman"/>
          <w:sz w:val="24"/>
        </w:rPr>
        <w:t xml:space="preserve"> </w:t>
      </w:r>
      <w:sdt>
        <w:sdtPr>
          <w:rPr>
            <w:rFonts w:ascii="Times New Roman" w:hAnsi="Times New Roman"/>
            <w:sz w:val="24"/>
          </w:rPr>
          <w:alias w:val="To edit, see citavi.com/edit"/>
          <w:tag w:val="CitaviPlaceholder#4630ce6e-8d82-4845-a020-237de3a6ee98"/>
          <w:id w:val="-1591384171"/>
          <w:placeholder>
            <w:docPart w:val="DefaultPlaceholder_-1854013440"/>
          </w:placeholder>
        </w:sdtPr>
        <w:sdtEndPr/>
        <w:sdtContent>
          <w:r w:rsidR="00B87EB2">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wdWJsaWNhdGlvbnMuaHNlLnJ1L3B1YnMvc2hhcmUvZGlyZWN0LzQyNjU0MTU0NC5wZGYiLCJVcmlTdHJpbmciOiJodHRwczovL3B1YmxpY2F0aW9ucy5oc2UucnUvcHVicy9zaGFyZS9kaXJlY3QvNDI2NTQxNTQ0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}</w:instrText>
          </w:r>
          <w:r w:rsidR="00B87EB2">
            <w:rPr>
              <w:rFonts w:ascii="Times New Roman" w:hAnsi="Times New Roman"/>
              <w:sz w:val="24"/>
            </w:rPr>
            <w:fldChar w:fldCharType="separate"/>
          </w:r>
          <w:r w:rsidR="00502B1C">
            <w:rPr>
              <w:rFonts w:ascii="Times New Roman" w:hAnsi="Times New Roman"/>
              <w:sz w:val="24"/>
            </w:rPr>
            <w:t>(Kotusev et al. 2020, pp. 1)</w:t>
          </w:r>
          <w:r w:rsidR="00B87EB2">
            <w:rPr>
              <w:rFonts w:ascii="Times New Roman" w:hAnsi="Times New Roman"/>
              <w:sz w:val="24"/>
            </w:rPr>
            <w:fldChar w:fldCharType="end"/>
          </w:r>
        </w:sdtContent>
      </w:sdt>
      <w:r w:rsidR="00B87EB2">
        <w:rPr>
          <w:rFonts w:ascii="Times New Roman" w:hAnsi="Times New Roman"/>
          <w:sz w:val="24"/>
        </w:rPr>
        <w:t>.</w:t>
      </w:r>
      <w:r w:rsidR="00EC0752">
        <w:rPr>
          <w:rFonts w:ascii="Times New Roman" w:hAnsi="Times New Roman"/>
          <w:sz w:val="24"/>
        </w:rPr>
        <w:t xml:space="preserve"> </w:t>
      </w:r>
      <w:r w:rsidR="00EC0752" w:rsidRPr="00EC0752">
        <w:rPr>
          <w:rFonts w:ascii="Times New Roman" w:hAnsi="Times New Roman"/>
          <w:sz w:val="24"/>
        </w:rPr>
        <w:t xml:space="preserve">Moreover, researchers claim in a publication from </w:t>
      </w:r>
      <w:r w:rsidR="00290DDD">
        <w:rPr>
          <w:rFonts w:ascii="Times New Roman" w:hAnsi="Times New Roman"/>
          <w:sz w:val="24"/>
        </w:rPr>
        <w:t xml:space="preserve">only </w:t>
      </w:r>
      <w:r w:rsidR="00EC0752" w:rsidRPr="00EC0752">
        <w:rPr>
          <w:rFonts w:ascii="Times New Roman" w:hAnsi="Times New Roman"/>
          <w:sz w:val="24"/>
        </w:rPr>
        <w:t xml:space="preserve">2023 that they have for the first time in literature analysed EA artefacts in detail </w:t>
      </w:r>
      <w:r w:rsidR="009B0FB5">
        <w:rPr>
          <w:rFonts w:ascii="Times New Roman" w:hAnsi="Times New Roman"/>
          <w:sz w:val="24"/>
        </w:rPr>
        <w:t xml:space="preserve">in regard of business and IT alignment </w:t>
      </w:r>
      <w:r w:rsidR="00EC0752" w:rsidRPr="00EC0752">
        <w:rPr>
          <w:rFonts w:ascii="Times New Roman" w:hAnsi="Times New Roman"/>
          <w:sz w:val="24"/>
        </w:rPr>
        <w:t>and examined them in practice</w:t>
      </w:r>
      <w:r w:rsidR="00EC0752">
        <w:rPr>
          <w:rFonts w:ascii="Times New Roman" w:hAnsi="Times New Roman"/>
          <w:sz w:val="24"/>
        </w:rPr>
        <w:t xml:space="preserve"> </w:t>
      </w:r>
      <w:sdt>
        <w:sdtPr>
          <w:rPr>
            <w:rFonts w:ascii="Times New Roman" w:hAnsi="Times New Roman"/>
            <w:sz w:val="24"/>
          </w:rPr>
          <w:alias w:val="To edit, see citavi.com/edit"/>
          <w:tag w:val="CitaviPlaceholder#43cc0982-ff39-45d5-9309-bf9c6955eb84"/>
          <w:id w:val="1363400640"/>
          <w:placeholder>
            <w:docPart w:val="DefaultPlaceholder_-1854013440"/>
          </w:placeholder>
        </w:sdtPr>
        <w:sdtEndPr/>
        <w:sdtContent>
          <w:r w:rsidR="00F60ED8">
            <w:rPr>
              <w:rFonts w:ascii="Times New Roman" w:hAnsi="Times New Roman"/>
              <w:sz w:val="24"/>
            </w:rPr>
            <w:fldChar w:fldCharType="begin"/>
          </w:r>
          <w:r w:rsidR="0066735C">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GYwOTY3LTdkNDEtNDJjNy04OWNkLTI3MDQ4MTE5YTIyNiIsIlJhbmdlTGVuZ3RoIjoyOCwiUmVmZXJlbmNlSWQiOiJiZDAwM2FkZS03NzdkLTRmZTUtOGViMi0yY2JjY2ExZWQzM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MiLCJTdGFydFBhZ2UiOnsiJGlkIjoiNSIsIiR0eXBlIjoiU3dpc3NBY2FkZW1pYy5QYWdlTnVtYmVyLCBTd2lzc0FjYWRlbWljIiwiSXNGdWxseU51bWVyaWMiOnRydWUsIk51bWJlciI6MTMsIk51bWJlcmluZ1R5cGUiOjAsIk51bWVyYWxTeXN0ZW0iOjAsIk9yaWdpbmFsU3RyaW5nIjoiMTMiLCJQcmV0dHlTdHJpbmciOiIxMy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QuMTEuMjAyMiIsIkRvaSI6IjEwLjEwMTYvai5pbmZzb2YuMjAyMi4xMDcxMDg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3d3dy5zY2llbmNlZGlyZWN0LmNvbS9zY2llbmNlL2FydGljbGUvcGlpL3MwOTUwNTg0OTIyMDAyMTc4IiwiVXJpU3RyaW5nIjoiaHR0cHM6Ly93d3cuc2NpZW5jZWRpcmVjdC5jb20vc2NpZW5jZS9hcnRpY2xlL3BpaS9zMDk1MDU4NDkyMjAwMjE3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A4VDE3OjUxOjI5IiwiTW9kaWZpZWRCeSI6Il9TdGVmYSIsIklkIjoiNGZiYmY0ZTgtM2RmNC00Njk2LWFjMmUtNzY1YzE2NTNmY2ZiIiwiTW9kaWZpZWRPbiI6IjIwMjMtMDQtMDhUMTc6NTE6Mjk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aW5mc29mLjIwMjIuMTA3MTA4IiwiVXJpU3RyaW5nIjoiaHR0cHM6Ly9kb2kub3JnLzEwLjEwMTYvai5pbmZzb2YuMjAyMi4xMDcxMD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}</w:instrText>
          </w:r>
          <w:r w:rsidR="00F60ED8">
            <w:rPr>
              <w:rFonts w:ascii="Times New Roman" w:hAnsi="Times New Roman"/>
              <w:sz w:val="24"/>
            </w:rPr>
            <w:fldChar w:fldCharType="separate"/>
          </w:r>
          <w:r w:rsidR="00502B1C">
            <w:rPr>
              <w:rFonts w:ascii="Times New Roman" w:hAnsi="Times New Roman"/>
              <w:sz w:val="24"/>
            </w:rPr>
            <w:t>(Kotusev et al. 2023, p. 13)</w:t>
          </w:r>
          <w:r w:rsidR="00F60ED8">
            <w:rPr>
              <w:rFonts w:ascii="Times New Roman" w:hAnsi="Times New Roman"/>
              <w:sz w:val="24"/>
            </w:rPr>
            <w:fldChar w:fldCharType="end"/>
          </w:r>
        </w:sdtContent>
      </w:sdt>
      <w:r w:rsidR="00EC0752" w:rsidRPr="00EC0752">
        <w:rPr>
          <w:rFonts w:ascii="Times New Roman" w:hAnsi="Times New Roman"/>
          <w:sz w:val="24"/>
        </w:rPr>
        <w:t>.</w:t>
      </w:r>
      <w:r w:rsidR="00EB3C83">
        <w:rPr>
          <w:rFonts w:ascii="Times New Roman" w:hAnsi="Times New Roman"/>
          <w:sz w:val="24"/>
        </w:rPr>
        <w:t xml:space="preserve"> </w:t>
      </w:r>
      <w:r w:rsidR="00163F81">
        <w:rPr>
          <w:rFonts w:ascii="Times New Roman" w:hAnsi="Times New Roman"/>
          <w:sz w:val="24"/>
        </w:rPr>
        <w:t xml:space="preserve"> </w:t>
      </w:r>
      <w:r w:rsidR="009B0FB5" w:rsidRPr="009B0FB5">
        <w:rPr>
          <w:rFonts w:ascii="Times New Roman" w:hAnsi="Times New Roman"/>
          <w:sz w:val="24"/>
        </w:rPr>
        <w:t>This means that enterprise architects are faced with the challenge that although there are guidelines and recommendations on what content should be documented, only limited information is offered on how this should ideally be achieved.</w:t>
      </w:r>
      <w:r w:rsidR="009B0FB5">
        <w:rPr>
          <w:rFonts w:ascii="Times New Roman" w:hAnsi="Times New Roman"/>
          <w:sz w:val="24"/>
        </w:rPr>
        <w:t xml:space="preserve"> </w:t>
      </w:r>
      <w:r w:rsidR="009B0FB5" w:rsidRPr="009B0FB5">
        <w:rPr>
          <w:rFonts w:ascii="Times New Roman" w:hAnsi="Times New Roman"/>
          <w:sz w:val="24"/>
        </w:rPr>
        <w:t xml:space="preserve">From a practical point of view, this is understandable, because companies often only have the general goal of shaping and </w:t>
      </w:r>
      <w:r w:rsidR="009B0FB5" w:rsidRPr="009B0FB5">
        <w:rPr>
          <w:rFonts w:ascii="Times New Roman" w:hAnsi="Times New Roman"/>
          <w:sz w:val="24"/>
        </w:rPr>
        <w:lastRenderedPageBreak/>
        <w:t>controlling the company with the help of EA. The individual requirements, however, usually differ significantly depending on the industry or the size of the business</w:t>
      </w:r>
      <w:r w:rsidR="00A55FA2">
        <w:rPr>
          <w:rFonts w:ascii="Times New Roman" w:hAnsi="Times New Roman"/>
          <w:sz w:val="24"/>
        </w:rPr>
        <w:t>.</w:t>
      </w:r>
      <w:r w:rsidR="00367620">
        <w:rPr>
          <w:rFonts w:ascii="Times New Roman" w:hAnsi="Times New Roman"/>
          <w:sz w:val="24"/>
        </w:rPr>
        <w:t xml:space="preserve"> </w:t>
      </w:r>
      <w:sdt>
        <w:sdtPr>
          <w:rPr>
            <w:rFonts w:ascii="Times New Roman" w:hAnsi="Times New Roman"/>
            <w:sz w:val="24"/>
          </w:rPr>
          <w:alias w:val="To edit, see citavi.com/edit"/>
          <w:tag w:val="CitaviPlaceholder#03188385-f2ef-45a5-87d0-26c0e097c83e"/>
          <w:id w:val="-536741677"/>
          <w:placeholder>
            <w:docPart w:val="DefaultPlaceholder_-1854013440"/>
          </w:placeholder>
        </w:sdtPr>
        <w:sdtEndPr/>
        <w:sdtContent>
          <w:r w:rsidR="00367620">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2Fpc2VsLmFpc25ldC5vcmcvd2kyMDEzLzU4LyIsIlVyaVN0cmluZyI6Imh0dHBzOi8vYWlzZWwuYWlzbmV0Lm9yZy93aTIwMTMvNTg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}</w:instrText>
          </w:r>
          <w:r w:rsidR="00367620">
            <w:rPr>
              <w:rFonts w:ascii="Times New Roman" w:hAnsi="Times New Roman"/>
              <w:sz w:val="24"/>
            </w:rPr>
            <w:fldChar w:fldCharType="separate"/>
          </w:r>
          <w:r w:rsidR="00502B1C">
            <w:rPr>
              <w:rFonts w:ascii="Times New Roman" w:hAnsi="Times New Roman"/>
              <w:sz w:val="24"/>
            </w:rPr>
            <w:t>(Roth et al. 2013, pp. 6–8)</w:t>
          </w:r>
          <w:r w:rsidR="00367620">
            <w:rPr>
              <w:rFonts w:ascii="Times New Roman" w:hAnsi="Times New Roman"/>
              <w:sz w:val="24"/>
            </w:rPr>
            <w:fldChar w:fldCharType="end"/>
          </w:r>
        </w:sdtContent>
      </w:sdt>
      <w:r w:rsidR="009B0FB5">
        <w:rPr>
          <w:rFonts w:ascii="Times New Roman" w:hAnsi="Times New Roman"/>
          <w:sz w:val="24"/>
        </w:rPr>
        <w:t xml:space="preserve"> </w:t>
      </w:r>
      <w:r w:rsidR="009B0FB5" w:rsidRPr="009B0FB5">
        <w:rPr>
          <w:rFonts w:ascii="Times New Roman" w:hAnsi="Times New Roman"/>
          <w:sz w:val="24"/>
        </w:rPr>
        <w:t>A company must therefore define for itself when the required depth of EA modelling and BC documentation has been reached. It should be noted that the effort for documentation increases exponentially with the depth of detail</w:t>
      </w:r>
      <w:r w:rsidR="00A55FA2">
        <w:rPr>
          <w:rFonts w:ascii="Times New Roman" w:hAnsi="Times New Roman"/>
          <w:sz w:val="24"/>
        </w:rPr>
        <w:t>.</w:t>
      </w:r>
      <w:r w:rsidR="00486D99">
        <w:rPr>
          <w:rFonts w:ascii="Times New Roman" w:hAnsi="Times New Roman"/>
          <w:sz w:val="24"/>
        </w:rPr>
        <w:t xml:space="preserve"> </w:t>
      </w:r>
      <w:sdt>
        <w:sdtPr>
          <w:rPr>
            <w:rFonts w:ascii="Times New Roman" w:hAnsi="Times New Roman"/>
            <w:sz w:val="24"/>
          </w:rPr>
          <w:alias w:val="To edit, see citavi.com/edit"/>
          <w:tag w:val="CitaviPlaceholder#31ac1046-7be3-42eb-bf3c-1bcaf87da85e"/>
          <w:id w:val="662831215"/>
          <w:placeholder>
            <w:docPart w:val="DefaultPlaceholder_-1854013440"/>
          </w:placeholder>
        </w:sdtPr>
        <w:sdtEndPr/>
        <w:sdtContent>
          <w:r w:rsidR="00486D99">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ZDQwNzkyLWY4MzUtNGFiNC04YjFmLTA5ZGM3ZDU0NjIyYiIsIlJhbmdlTGVuZ3RoIjoxOSwiUmVmZXJlbmNlSWQiOiJhMjVjNDU1OS1lNmIwLTQzMGYtYTFkYy01MTBjMjdjNjMwO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iLCJTdGFydFBhZ2UiOnsiJGlkIjoiNSIsIiR0eXBlIjoiU3dpc3NBY2FkZW1pYy5QYWdlTnVtYmVyLCBTd2lzc0FjYWRlbWljIiwiSXNGdWxseU51bWVyaWMiOnRydWUsIk51bWJlciI6MjAsIk51bWJlcmluZ1R5cGUiOjAsIk51bWVyYWxTeXN0ZW0iOjAsIk9yaWdpbmFsU3RyaW5nIjoiMjAiLCJQcmV0dHlTdHJpbmciOiIyM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vYiIsIkxhc3ROYW1lIjoiRGF2aXMiLCJQcm90ZWN0ZWQiOmZhbHNlLCJTZXgiOjIsIkNyZWF0ZWRCeSI6Il9TdGVmYSIsIkNyZWF0ZWRPbiI6IjIwMjMtMDQtMDhUMjA6NDc6MDIiLCJNb2RpZmllZEJ5IjoiX1N0ZWZhIiwiSWQiOiI4NDUwNWNlMS04MzBkLTQwODctYWM5My00MzYzZWQ4YWMyMzciLCJNb2RpZmllZE9uIjoiMjAyMy0wNC0wOFQyMDo0NzowMi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EYXZpcyAyMDA1IC0gQnVzaW5lc3MgcHJvY2VzcyBtb2RlbGxpbmcgd2l0aCBBUklT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jQi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}</w:instrText>
          </w:r>
          <w:r w:rsidR="00486D99">
            <w:rPr>
              <w:rFonts w:ascii="Times New Roman" w:hAnsi="Times New Roman"/>
              <w:sz w:val="24"/>
            </w:rPr>
            <w:fldChar w:fldCharType="separate"/>
          </w:r>
          <w:r w:rsidR="00502B1C">
            <w:rPr>
              <w:rFonts w:ascii="Times New Roman" w:hAnsi="Times New Roman"/>
              <w:sz w:val="24"/>
            </w:rPr>
            <w:t>(Davis 2005, p. 20)</w:t>
          </w:r>
          <w:r w:rsidR="00486D99">
            <w:rPr>
              <w:rFonts w:ascii="Times New Roman" w:hAnsi="Times New Roman"/>
              <w:sz w:val="24"/>
            </w:rPr>
            <w:fldChar w:fldCharType="end"/>
          </w:r>
        </w:sdtContent>
      </w:sdt>
      <w:bookmarkStart w:id="34" w:name="_Toc128144080"/>
      <w:r w:rsidR="00330FEE" w:rsidRPr="00330FEE">
        <w:rPr>
          <w:rFonts w:ascii="Times New Roman" w:hAnsi="Times New Roman"/>
          <w:sz w:val="24"/>
        </w:rPr>
        <w:t xml:space="preserve"> In chapter XY of this thesis, artefacts are used to describe and analyse a BC in practice</w:t>
      </w:r>
      <w:r w:rsidR="00330FEE">
        <w:rPr>
          <w:rFonts w:ascii="Times New Roman" w:hAnsi="Times New Roman"/>
          <w:sz w:val="24"/>
        </w:rPr>
        <w:t xml:space="preserve"> taken the example of Linde plc</w:t>
      </w:r>
      <w:r w:rsidR="00330FEE" w:rsidRPr="00330FEE">
        <w:rPr>
          <w:rFonts w:ascii="Times New Roman" w:hAnsi="Times New Roman"/>
          <w:sz w:val="24"/>
        </w:rPr>
        <w:t>.</w:t>
      </w:r>
    </w:p>
    <w:p w14:paraId="47BCDEB7" w14:textId="77777777" w:rsidR="00A37959" w:rsidRPr="002D5227" w:rsidRDefault="00435F5A" w:rsidP="00892773">
      <w:pPr>
        <w:pStyle w:val="Heading1"/>
        <w:spacing w:line="360" w:lineRule="auto"/>
        <w:jc w:val="both"/>
        <w:rPr>
          <w:rFonts w:ascii="Times New Roman" w:hAnsi="Times New Roman" w:cs="Times New Roman"/>
        </w:rPr>
      </w:pPr>
      <w:bookmarkStart w:id="35" w:name="_Toc132673584"/>
      <w:r w:rsidRPr="002D5227">
        <w:rPr>
          <w:rFonts w:ascii="Times New Roman" w:hAnsi="Times New Roman" w:cs="Times New Roman"/>
        </w:rPr>
        <w:t xml:space="preserve">5 </w:t>
      </w:r>
      <w:r w:rsidR="00A37959" w:rsidRPr="002D5227">
        <w:rPr>
          <w:rFonts w:ascii="Times New Roman" w:hAnsi="Times New Roman" w:cs="Times New Roman"/>
        </w:rPr>
        <w:t xml:space="preserve">Corporate </w:t>
      </w:r>
      <w:r w:rsidRPr="002D5227">
        <w:rPr>
          <w:rFonts w:ascii="Times New Roman" w:hAnsi="Times New Roman" w:cs="Times New Roman"/>
        </w:rPr>
        <w:t xml:space="preserve">IT </w:t>
      </w:r>
      <w:r w:rsidR="00A37959" w:rsidRPr="002D5227">
        <w:rPr>
          <w:rFonts w:ascii="Times New Roman" w:hAnsi="Times New Roman" w:cs="Times New Roman"/>
        </w:rPr>
        <w:t>d</w:t>
      </w:r>
      <w:r w:rsidRPr="002D5227">
        <w:rPr>
          <w:rFonts w:ascii="Times New Roman" w:hAnsi="Times New Roman" w:cs="Times New Roman"/>
        </w:rPr>
        <w:t xml:space="preserve">emand </w:t>
      </w:r>
      <w:r w:rsidR="00A37959" w:rsidRPr="002D5227">
        <w:rPr>
          <w:rFonts w:ascii="Times New Roman" w:hAnsi="Times New Roman" w:cs="Times New Roman"/>
        </w:rPr>
        <w:t>m</w:t>
      </w:r>
      <w:r w:rsidRPr="002D5227">
        <w:rPr>
          <w:rFonts w:ascii="Times New Roman" w:hAnsi="Times New Roman" w:cs="Times New Roman"/>
        </w:rPr>
        <w:t>anagement at Linde plc</w:t>
      </w:r>
      <w:bookmarkEnd w:id="35"/>
    </w:p>
    <w:p w14:paraId="294ACA83" w14:textId="0BCB918B" w:rsidR="00125706" w:rsidRPr="00620CF0" w:rsidRDefault="00A37959" w:rsidP="00620CF0">
      <w:pPr>
        <w:spacing w:line="360" w:lineRule="auto"/>
        <w:jc w:val="both"/>
        <w:rPr>
          <w:rFonts w:ascii="Times New Roman" w:hAnsi="Times New Roman"/>
          <w:sz w:val="24"/>
          <w:szCs w:val="24"/>
        </w:rPr>
      </w:pPr>
      <w:r w:rsidRPr="0005208F">
        <w:rPr>
          <w:rFonts w:ascii="Times New Roman" w:hAnsi="Times New Roman"/>
          <w:sz w:val="24"/>
          <w:szCs w:val="24"/>
        </w:rPr>
        <w:t xml:space="preserve">To handle demands, Linde is using a </w:t>
      </w:r>
      <w:r w:rsidR="004A4F2E" w:rsidRPr="0005208F">
        <w:rPr>
          <w:rFonts w:ascii="Times New Roman" w:hAnsi="Times New Roman"/>
          <w:sz w:val="24"/>
          <w:szCs w:val="24"/>
        </w:rPr>
        <w:t>central web-based application</w:t>
      </w:r>
      <w:r w:rsidRPr="0005208F">
        <w:rPr>
          <w:rFonts w:ascii="Times New Roman" w:hAnsi="Times New Roman"/>
          <w:sz w:val="24"/>
          <w:szCs w:val="24"/>
        </w:rPr>
        <w:t xml:space="preserve"> called Global Portfolio System (GPS</w:t>
      </w:r>
      <w:r w:rsidR="0029348A">
        <w:rPr>
          <w:rFonts w:ascii="Times New Roman" w:hAnsi="Times New Roman"/>
          <w:sz w:val="24"/>
          <w:szCs w:val="24"/>
        </w:rPr>
        <w:fldChar w:fldCharType="begin"/>
      </w:r>
      <w:r w:rsidR="0029348A">
        <w:instrText xml:space="preserve"> XE "</w:instrText>
      </w:r>
      <w:r w:rsidR="0029348A" w:rsidRPr="00371284">
        <w:rPr>
          <w:rFonts w:ascii="Times New Roman" w:hAnsi="Times New Roman"/>
          <w:sz w:val="24"/>
          <w:szCs w:val="24"/>
        </w:rPr>
        <w:instrText>GPS</w:instrText>
      </w:r>
      <w:r w:rsidR="0029348A">
        <w:instrText>" \t "</w:instrText>
      </w:r>
      <w:r w:rsidR="0029348A" w:rsidRPr="00CC417A">
        <w:instrText>Global Portfolio System</w:instrText>
      </w:r>
      <w:r w:rsidR="0029348A">
        <w:instrText xml:space="preserve">" </w:instrText>
      </w:r>
      <w:r w:rsidR="0029348A">
        <w:rPr>
          <w:rFonts w:ascii="Times New Roman" w:hAnsi="Times New Roman"/>
          <w:sz w:val="24"/>
          <w:szCs w:val="24"/>
        </w:rPr>
        <w:fldChar w:fldCharType="end"/>
      </w:r>
      <w:r w:rsidRPr="0005208F">
        <w:rPr>
          <w:rFonts w:ascii="Times New Roman" w:hAnsi="Times New Roman"/>
          <w:sz w:val="24"/>
          <w:szCs w:val="24"/>
        </w:rPr>
        <w:t xml:space="preserve">). The system consists of four different areas, which is addressed to different business areas which is shown in figure XY below. The focus for this thesis is on the corporate IT demand management process. However, a brief comparison of the financial scope of the different demand processes </w:t>
      </w:r>
      <w:r w:rsidR="00804B9B">
        <w:rPr>
          <w:rFonts w:ascii="Times New Roman" w:hAnsi="Times New Roman"/>
          <w:sz w:val="24"/>
          <w:szCs w:val="24"/>
        </w:rPr>
        <w:t>may</w:t>
      </w:r>
      <w:r w:rsidRPr="0005208F">
        <w:rPr>
          <w:rFonts w:ascii="Times New Roman" w:hAnsi="Times New Roman"/>
          <w:sz w:val="24"/>
          <w:szCs w:val="24"/>
        </w:rPr>
        <w:t xml:space="preserve"> explain why Linde is executing its IT demands the way they do. The three sections</w:t>
      </w:r>
      <w:r w:rsidR="001009F9">
        <w:rPr>
          <w:rFonts w:ascii="Times New Roman" w:hAnsi="Times New Roman"/>
          <w:sz w:val="24"/>
          <w:szCs w:val="24"/>
        </w:rPr>
        <w:t xml:space="preserve"> starting</w:t>
      </w:r>
      <w:r w:rsidRPr="0005208F">
        <w:rPr>
          <w:rFonts w:ascii="Times New Roman" w:hAnsi="Times New Roman"/>
          <w:sz w:val="24"/>
          <w:szCs w:val="24"/>
        </w:rPr>
        <w:t xml:space="preserve"> from the </w:t>
      </w:r>
      <w:r w:rsidR="001009F9">
        <w:rPr>
          <w:rFonts w:ascii="Times New Roman" w:hAnsi="Times New Roman"/>
          <w:sz w:val="24"/>
          <w:szCs w:val="24"/>
        </w:rPr>
        <w:t xml:space="preserve">top </w:t>
      </w:r>
      <w:r w:rsidRPr="0005208F">
        <w:rPr>
          <w:rFonts w:ascii="Times New Roman" w:hAnsi="Times New Roman"/>
          <w:sz w:val="24"/>
          <w:szCs w:val="24"/>
        </w:rPr>
        <w:t>left are dealing with construction projects from the business unit Linde Engineering, as well as research and development projects from Linde Engineering and Linde Technology</w:t>
      </w:r>
      <w:r w:rsidR="00D35CCD">
        <w:rPr>
          <w:rFonts w:ascii="Times New Roman" w:hAnsi="Times New Roman"/>
          <w:sz w:val="24"/>
          <w:szCs w:val="24"/>
        </w:rPr>
        <w:t xml:space="preserve"> </w:t>
      </w:r>
      <w:sdt>
        <w:sdtPr>
          <w:rPr>
            <w:rFonts w:ascii="Times New Roman" w:hAnsi="Times New Roman"/>
            <w:sz w:val="24"/>
            <w:szCs w:val="24"/>
          </w:rPr>
          <w:alias w:val="To edit, see citavi.com/edit"/>
          <w:tag w:val="CitaviPlaceholder#d8798892-224b-4cc5-ac21-713fe5930376"/>
          <w:id w:val="-926647029"/>
          <w:placeholder>
            <w:docPart w:val="DefaultPlaceholder_-1854013440"/>
          </w:placeholder>
        </w:sdtPr>
        <w:sdtEndPr/>
        <w:sdtContent>
          <w:r w:rsidR="00D35CCD">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yNTY2YjI0LWExNmYtNDljMy04NWEzLTYzMWQxYmMyZTkyYiIsIlJhbmdlTGVuZ3RoIjoyMywiUmVmZXJlbmNlSWQiOiIwNmFlN2NkNS1lMDA0LTQzN2YtOGY2Ny1kZDlkNmE1MTlk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Y2Nlc3NEYXRlIjoiMDkuMDQuMjAyMyIsIkF1dGhvcnMiOlt7IiRpZCI6IjciLCIkdHlwZSI6IlN3aXNzQWNhZGVtaWMuQ2l0YXZpLlBlcnNvbiwgU3dpc3NBY2FkZW1pYy5DaXRhdmkiLCJMYXN0TmFtZSI6IkxpbmRlIHBsYyIsIlByb3RlY3RlZCI6ZmFsc2UsIlNleCI6MCwiQ3JlYXRlZEJ5IjoiX1N0ZWZhIiwiQ3JlYXRlZE9uIjoiMjAyMy0wNC0wMVQxOTo1MTo1MSIsIk1vZGlmaWVkQnkiOiJfU3RlZmEiLCJJZCI6ImYwNWUyMjE3LThhMzUtNDM3MC1iZTlkLTg0ZmQ1ODdhNzIzMSIsIk1vZGlmaWVkT24iOiIyMDIzLTA0LTAxVDE5OjUxOjUx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wb3J0Zm9saW8ubGluZGUuZ3JwLyIsIlVyaVN0cmluZyI6Imh0dHBzOi8vcG9ydGZvbGlvLmxpbmRlLmdycC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}</w:instrText>
          </w:r>
          <w:r w:rsidR="00D35CCD">
            <w:rPr>
              <w:rFonts w:ascii="Times New Roman" w:hAnsi="Times New Roman"/>
              <w:sz w:val="24"/>
              <w:szCs w:val="24"/>
            </w:rPr>
            <w:fldChar w:fldCharType="separate"/>
          </w:r>
          <w:r w:rsidR="00502B1C">
            <w:rPr>
              <w:rFonts w:ascii="Times New Roman" w:hAnsi="Times New Roman"/>
              <w:sz w:val="24"/>
              <w:szCs w:val="24"/>
            </w:rPr>
            <w:t>(Linde plc 2023c, p. 1)</w:t>
          </w:r>
          <w:r w:rsidR="00D35CCD">
            <w:rPr>
              <w:rFonts w:ascii="Times New Roman" w:hAnsi="Times New Roman"/>
              <w:sz w:val="24"/>
              <w:szCs w:val="24"/>
            </w:rPr>
            <w:fldChar w:fldCharType="end"/>
          </w:r>
        </w:sdtContent>
      </w:sdt>
      <w:r w:rsidRPr="0005208F">
        <w:rPr>
          <w:rFonts w:ascii="Times New Roman" w:hAnsi="Times New Roman"/>
          <w:sz w:val="24"/>
          <w:szCs w:val="24"/>
        </w:rPr>
        <w:t xml:space="preserve">. These demands, which later lead into a project often run into millions – occasionally into triple digits. Examples are projects such as air-separation units </w:t>
      </w:r>
      <w:r w:rsidR="00F8397A">
        <w:rPr>
          <w:rFonts w:ascii="Times New Roman" w:hAnsi="Times New Roman"/>
          <w:sz w:val="24"/>
          <w:szCs w:val="24"/>
        </w:rPr>
        <w:t>(ASU</w:t>
      </w:r>
      <w:r w:rsidR="00F8397A">
        <w:rPr>
          <w:rFonts w:ascii="Times New Roman" w:hAnsi="Times New Roman"/>
          <w:sz w:val="24"/>
          <w:szCs w:val="24"/>
        </w:rPr>
        <w:fldChar w:fldCharType="begin"/>
      </w:r>
      <w:r w:rsidR="00F8397A">
        <w:instrText xml:space="preserve"> XE "</w:instrText>
      </w:r>
      <w:r w:rsidR="00F8397A" w:rsidRPr="00C10895">
        <w:rPr>
          <w:rFonts w:ascii="Times New Roman" w:hAnsi="Times New Roman"/>
          <w:sz w:val="24"/>
          <w:szCs w:val="24"/>
        </w:rPr>
        <w:instrText>ASU</w:instrText>
      </w:r>
      <w:r w:rsidR="00F8397A">
        <w:instrText>" \t "</w:instrText>
      </w:r>
      <w:r w:rsidR="00F8397A" w:rsidRPr="00C55248">
        <w:rPr>
          <w:rFonts w:asciiTheme="minorHAnsi" w:hAnsiTheme="minorHAnsi" w:cstheme="minorHAnsi"/>
          <w:i/>
        </w:rPr>
        <w:instrText>Air-Separation Unit</w:instrText>
      </w:r>
      <w:r w:rsidR="00F8397A">
        <w:instrText xml:space="preserve">" </w:instrText>
      </w:r>
      <w:r w:rsidR="00F8397A">
        <w:rPr>
          <w:rFonts w:ascii="Times New Roman" w:hAnsi="Times New Roman"/>
          <w:sz w:val="24"/>
          <w:szCs w:val="24"/>
        </w:rPr>
        <w:fldChar w:fldCharType="end"/>
      </w:r>
      <w:r w:rsidR="00F8397A">
        <w:rPr>
          <w:rFonts w:ascii="Times New Roman" w:hAnsi="Times New Roman"/>
          <w:sz w:val="24"/>
          <w:szCs w:val="24"/>
        </w:rPr>
        <w:t xml:space="preserve">) </w:t>
      </w:r>
      <w:r w:rsidRPr="0005208F">
        <w:rPr>
          <w:rFonts w:ascii="Times New Roman" w:hAnsi="Times New Roman"/>
          <w:sz w:val="24"/>
          <w:szCs w:val="24"/>
        </w:rPr>
        <w:t>in Nürnberg</w:t>
      </w:r>
      <w:r w:rsidR="00795BE6">
        <w:rPr>
          <w:rFonts w:ascii="Times New Roman" w:hAnsi="Times New Roman"/>
          <w:sz w:val="24"/>
          <w:szCs w:val="24"/>
        </w:rPr>
        <w:t xml:space="preserve"> </w:t>
      </w:r>
      <w:r w:rsidR="00795BE6" w:rsidRPr="0005208F">
        <w:rPr>
          <w:rFonts w:ascii="Times New Roman" w:hAnsi="Times New Roman"/>
          <w:sz w:val="24"/>
          <w:szCs w:val="24"/>
        </w:rPr>
        <w:t>with investments of around 50 million euros</w:t>
      </w:r>
      <w:r w:rsidRPr="0005208F">
        <w:rPr>
          <w:rFonts w:ascii="Times New Roman" w:hAnsi="Times New Roman"/>
          <w:sz w:val="24"/>
          <w:szCs w:val="24"/>
        </w:rPr>
        <w:t xml:space="preserve"> </w:t>
      </w:r>
      <w:sdt>
        <w:sdtPr>
          <w:rPr>
            <w:rFonts w:ascii="Times New Roman" w:hAnsi="Times New Roman"/>
            <w:sz w:val="24"/>
            <w:szCs w:val="24"/>
          </w:rPr>
          <w:alias w:val="To edit, see citavi.com/edit"/>
          <w:tag w:val="CitaviPlaceholder#e41088fe-61a4-47f3-bf9e-5b057525f921"/>
          <w:id w:val="-1747652589"/>
          <w:placeholder>
            <w:docPart w:val="DefaultPlaceholder_-1854013440"/>
          </w:placeholder>
        </w:sdtPr>
        <w:sdtEndPr/>
        <w:sdtContent>
          <w:r w:rsidR="00081061">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JlZGFrdGlvbiAyMzA1MjAxOSAtIExpbmRlIG5pbW10IEx1ZnR6ZXJsZWdlciBpbiBSw7Z0aGVuYmFjaC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MuMDUuMj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NoZW1pZXRlY2huaWsuZGUvYW5sYWdlbmJhdS9saW5kZS1uaW1tdC1sdWZ0emVybGVnZXItaW4tcm9ldGhlbmJhY2gtaW4tYmV0cmllYi5odG1sIiwiVXJpU3RyaW5nIjoiaHR0cHM6Ly93d3cuY2hlbWlldGVjaG5pay5kZS9hbmxhZ2VuYmF1L2xpbmRlLW5pbW10LWx1ZnR6ZXJsZWdlci1pbi1yb2V0aGVuYmFjaC1pbi1iZXRyaWViLmh0bWw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}</w:instrText>
          </w:r>
          <w:r w:rsidR="00081061">
            <w:rPr>
              <w:rFonts w:ascii="Times New Roman" w:hAnsi="Times New Roman"/>
              <w:sz w:val="24"/>
              <w:szCs w:val="24"/>
            </w:rPr>
            <w:fldChar w:fldCharType="separate"/>
          </w:r>
          <w:r w:rsidR="00502B1C">
            <w:rPr>
              <w:rFonts w:ascii="Times New Roman" w:hAnsi="Times New Roman"/>
              <w:sz w:val="24"/>
              <w:szCs w:val="24"/>
            </w:rPr>
            <w:t>(Chemie Technik 2019, pp. 1)</w:t>
          </w:r>
          <w:r w:rsidR="00081061">
            <w:rPr>
              <w:rFonts w:ascii="Times New Roman" w:hAnsi="Times New Roman"/>
              <w:sz w:val="24"/>
              <w:szCs w:val="24"/>
            </w:rPr>
            <w:fldChar w:fldCharType="end"/>
          </w:r>
        </w:sdtContent>
      </w:sdt>
      <w:r w:rsidR="00081061">
        <w:rPr>
          <w:rFonts w:ascii="Times New Roman" w:hAnsi="Times New Roman"/>
          <w:sz w:val="24"/>
          <w:szCs w:val="24"/>
        </w:rPr>
        <w:t xml:space="preserve"> </w:t>
      </w:r>
      <w:r w:rsidRPr="0005208F">
        <w:rPr>
          <w:rFonts w:ascii="Times New Roman" w:hAnsi="Times New Roman"/>
          <w:sz w:val="24"/>
          <w:szCs w:val="24"/>
        </w:rPr>
        <w:t xml:space="preserve">or in </w:t>
      </w:r>
      <w:proofErr w:type="spellStart"/>
      <w:r w:rsidRPr="0005208F">
        <w:rPr>
          <w:rFonts w:ascii="Times New Roman" w:hAnsi="Times New Roman"/>
          <w:sz w:val="24"/>
          <w:szCs w:val="24"/>
        </w:rPr>
        <w:t>Eisenhüttenstadt</w:t>
      </w:r>
      <w:proofErr w:type="spellEnd"/>
      <w:r w:rsidRPr="0005208F">
        <w:rPr>
          <w:rFonts w:ascii="Times New Roman" w:hAnsi="Times New Roman"/>
          <w:sz w:val="24"/>
          <w:szCs w:val="24"/>
        </w:rPr>
        <w:t xml:space="preserve"> for 85 million euros </w:t>
      </w:r>
      <w:sdt>
        <w:sdtPr>
          <w:rPr>
            <w:rFonts w:ascii="Times New Roman" w:hAnsi="Times New Roman"/>
            <w:sz w:val="24"/>
            <w:szCs w:val="24"/>
          </w:rPr>
          <w:alias w:val="To edit, see citavi.com/edit"/>
          <w:tag w:val="CitaviPlaceholder#1d371d6c-9bfe-410d-b14e-88b7b1bc725c"/>
          <w:id w:val="-418261927"/>
          <w:placeholder>
            <w:docPart w:val="DefaultPlaceholder_-1854013440"/>
          </w:placeholder>
        </w:sdtPr>
        <w:sdtEndPr/>
        <w:sdtContent>
          <w:r w:rsidR="00081061">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Qml0dGVybWFubiAyNjA2MjAxNyAtIExpbmRlIGVyw7ZmZm5ldCBMdWZ0emVybGVndW5nc2FubGFnZSBpbiBFaXNlbmjDvHR0ZW5zdGFkdC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YuMDYuMjAx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NoZW1pZXRlY2huaWsuZGUvbWFya3QvbGluZGUtZXJvZWZmbmV0LWx1ZnR6ZXJsZWd1bmdzYW5sYWdlLWluLWVpc2VuaHVldHRlbnN0YWR0Lmh0bWwiLCJVcmlTdHJpbmciOiJodHRwczovL3d3dy5jaGVtaWV0ZWNobmlrLmRlL21hcmt0L2xpbmRlLWVyb2VmZm5ldC1sdWZ0emVybGVndW5nc2FubGFnZS1pbi1laXNlbmh1ZXR0ZW5zdGFkdC5odG1s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}</w:instrText>
          </w:r>
          <w:r w:rsidR="00081061">
            <w:rPr>
              <w:rFonts w:ascii="Times New Roman" w:hAnsi="Times New Roman"/>
              <w:sz w:val="24"/>
              <w:szCs w:val="24"/>
            </w:rPr>
            <w:fldChar w:fldCharType="separate"/>
          </w:r>
          <w:r w:rsidR="00502B1C">
            <w:rPr>
              <w:rFonts w:ascii="Times New Roman" w:hAnsi="Times New Roman"/>
              <w:sz w:val="24"/>
              <w:szCs w:val="24"/>
            </w:rPr>
            <w:t>(Bittermann 2017, pp. 1)</w:t>
          </w:r>
          <w:r w:rsidR="00081061">
            <w:rPr>
              <w:rFonts w:ascii="Times New Roman" w:hAnsi="Times New Roman"/>
              <w:sz w:val="24"/>
              <w:szCs w:val="24"/>
            </w:rPr>
            <w:fldChar w:fldCharType="end"/>
          </w:r>
        </w:sdtContent>
      </w:sdt>
      <w:r w:rsidR="00081061">
        <w:rPr>
          <w:rFonts w:ascii="Times New Roman" w:hAnsi="Times New Roman"/>
          <w:sz w:val="24"/>
          <w:szCs w:val="24"/>
        </w:rPr>
        <w:t xml:space="preserve"> </w:t>
      </w:r>
      <w:r w:rsidRPr="0005208F">
        <w:rPr>
          <w:rFonts w:ascii="Times New Roman" w:hAnsi="Times New Roman"/>
          <w:sz w:val="24"/>
          <w:szCs w:val="24"/>
        </w:rPr>
        <w:t xml:space="preserve">are latest examples of Linde Engineering Germany activities. Even more impressive is a project in Texas. Here, Linde plans to build an on-site complex at the ammonia plant site of the chemical company OCI Partners LP. The financial scope of the project for the entire development period of several years is </w:t>
      </w:r>
      <w:r w:rsidR="00FD7FAB">
        <w:rPr>
          <w:rFonts w:ascii="Times New Roman" w:hAnsi="Times New Roman"/>
          <w:sz w:val="24"/>
          <w:szCs w:val="24"/>
        </w:rPr>
        <w:t>$</w:t>
      </w:r>
      <w:r w:rsidRPr="0005208F">
        <w:rPr>
          <w:rFonts w:ascii="Times New Roman" w:hAnsi="Times New Roman"/>
          <w:sz w:val="24"/>
          <w:szCs w:val="24"/>
        </w:rPr>
        <w:t xml:space="preserve">1.8 billion. </w:t>
      </w:r>
      <w:sdt>
        <w:sdtPr>
          <w:rPr>
            <w:rFonts w:ascii="Times New Roman" w:hAnsi="Times New Roman"/>
            <w:sz w:val="24"/>
            <w:szCs w:val="24"/>
          </w:rPr>
          <w:alias w:val="To edit, see citavi.com/edit"/>
          <w:tag w:val="CitaviPlaceholder#cf58d33e-d662-4f36-af47-84aeef28e811"/>
          <w:id w:val="-1783949087"/>
          <w:placeholder>
            <w:docPart w:val="DefaultPlaceholder_-1854013440"/>
          </w:placeholder>
        </w:sdtPr>
        <w:sdtEndPr/>
        <w:sdtContent>
          <w:r w:rsidR="00FE058C">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YmU1ZjgyLWNmNWQtNGNmYS04NGE3LTZjODE2MTU3YzczYyIsIlJhbmdlTGVuZ3RoIjoyMywiUmVmZXJlbmNlSWQiOiJhZTJmYWI1Ny05MDI5LTRmMGYtYjYyOS0zM2FkNTc5ZTQwMj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saW5kZS5jb20vbmV3cy1tZWRpYS9wcmVzcy1yZWxlYXNlcy8yMDIzL2xpbmRlLXRvLWludmVzdC0xLTgtYmlsbGlvbi10by1zdXBwbHktY2xlYW4taHlkcm9nZW4tdG8tb2NpLXMtd29ybGQtc2NhbGUtYmx1ZS1hbW1vbmlhLXByb2plY3QtaW4tdGhlLXUtcy1ndWxmLWNvYXN0IiwiVXJpU3RyaW5nIjoiaHR0cHM6Ly93d3cubGluZGUuY29tL25ld3MtbWVkaWEvcHJlc3MtcmVsZWFzZXMvMjAyMy9saW5kZS10by1pbnZlc3QtMS04LWJpbGxpb24tdG8tc3VwcGx5LWNsZWFuLWh5ZHJvZ2VuLXRvLW9jaS1zLXdvcmxkLXNjYWxlLWJsdWUtYW1tb25pYS1wcm9qZWN0LWluLXRoZS11LXMtZ3VsZi1jb2Fzd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}</w:instrText>
          </w:r>
          <w:r w:rsidR="00FE058C">
            <w:rPr>
              <w:rFonts w:ascii="Times New Roman" w:hAnsi="Times New Roman"/>
              <w:sz w:val="24"/>
              <w:szCs w:val="24"/>
            </w:rPr>
            <w:fldChar w:fldCharType="separate"/>
          </w:r>
          <w:r w:rsidR="00502B1C">
            <w:rPr>
              <w:rFonts w:ascii="Times New Roman" w:hAnsi="Times New Roman"/>
              <w:sz w:val="24"/>
              <w:szCs w:val="24"/>
            </w:rPr>
            <w:t>(Linde plc 2023e, p. 1)</w:t>
          </w:r>
          <w:r w:rsidR="00FE058C">
            <w:rPr>
              <w:rFonts w:ascii="Times New Roman" w:hAnsi="Times New Roman"/>
              <w:sz w:val="24"/>
              <w:szCs w:val="24"/>
            </w:rPr>
            <w:fldChar w:fldCharType="end"/>
          </w:r>
        </w:sdtContent>
      </w:sdt>
      <w:r w:rsidR="00FC0F30">
        <w:rPr>
          <w:rFonts w:ascii="Times New Roman" w:hAnsi="Times New Roman"/>
          <w:sz w:val="24"/>
          <w:szCs w:val="24"/>
        </w:rPr>
        <w:t xml:space="preserve"> </w:t>
      </w:r>
      <w:r w:rsidR="00FC0F30" w:rsidRPr="00FC0F30">
        <w:rPr>
          <w:rFonts w:ascii="Times New Roman" w:hAnsi="Times New Roman"/>
          <w:sz w:val="24"/>
          <w:szCs w:val="24"/>
        </w:rPr>
        <w:t>Due to the high financial implications, Linde has carefully planned and developed these demand processes.</w:t>
      </w:r>
      <w:r w:rsidR="00FC0F30">
        <w:rPr>
          <w:rFonts w:ascii="Times New Roman" w:hAnsi="Times New Roman"/>
          <w:sz w:val="24"/>
          <w:szCs w:val="24"/>
        </w:rPr>
        <w:t xml:space="preserve"> </w:t>
      </w:r>
      <w:r w:rsidR="00FC0F30" w:rsidRPr="00FC0F30">
        <w:rPr>
          <w:rFonts w:ascii="Times New Roman" w:hAnsi="Times New Roman"/>
          <w:sz w:val="24"/>
          <w:szCs w:val="24"/>
          <w:highlight w:val="yellow"/>
        </w:rPr>
        <w:t>SOURCE</w:t>
      </w:r>
      <w:r w:rsidR="00163F81">
        <w:rPr>
          <w:rFonts w:ascii="Times New Roman" w:hAnsi="Times New Roman"/>
          <w:sz w:val="24"/>
          <w:szCs w:val="24"/>
        </w:rPr>
        <w:t xml:space="preserve"> </w:t>
      </w:r>
      <w:r w:rsidRPr="0005208F">
        <w:rPr>
          <w:rFonts w:ascii="Times New Roman" w:hAnsi="Times New Roman"/>
          <w:sz w:val="24"/>
          <w:szCs w:val="24"/>
        </w:rPr>
        <w:t xml:space="preserve">The corporate IT demand process, on the other hand, has a different priority in the company. </w:t>
      </w:r>
      <w:r w:rsidR="003D7E78" w:rsidRPr="003D7E78">
        <w:rPr>
          <w:rFonts w:ascii="Times New Roman" w:hAnsi="Times New Roman"/>
          <w:sz w:val="24"/>
          <w:szCs w:val="24"/>
        </w:rPr>
        <w:t xml:space="preserve">Before the process is presented below, a limitation must be set. At Linde plc, the IT organisational structure is decentralised and consists of independent regions with their own autonomous IT teams. They are responsible for ensuring that the IT infrastructure, </w:t>
      </w:r>
      <w:proofErr w:type="gramStart"/>
      <w:r w:rsidR="003D7E78" w:rsidRPr="003D7E78">
        <w:rPr>
          <w:rFonts w:ascii="Times New Roman" w:hAnsi="Times New Roman"/>
          <w:sz w:val="24"/>
          <w:szCs w:val="24"/>
        </w:rPr>
        <w:t>applications</w:t>
      </w:r>
      <w:proofErr w:type="gramEnd"/>
      <w:r w:rsidR="003D7E78" w:rsidRPr="003D7E78">
        <w:rPr>
          <w:rFonts w:ascii="Times New Roman" w:hAnsi="Times New Roman"/>
          <w:sz w:val="24"/>
          <w:szCs w:val="24"/>
        </w:rPr>
        <w:t xml:space="preserve"> and systems in their region run efficiently and lead IT projects and initiatives within their region. In addition, there is the corporate IT team, which is the equivalent of the global IT team. However, its decision-making authority is limited to specific areas such as cybersecurity strategy and other governance issues.</w:t>
      </w:r>
      <w:r w:rsidR="00D44A52">
        <w:rPr>
          <w:rFonts w:ascii="Times New Roman" w:hAnsi="Times New Roman"/>
          <w:sz w:val="24"/>
          <w:szCs w:val="24"/>
        </w:rPr>
        <w:t xml:space="preserve"> </w:t>
      </w:r>
      <w:r w:rsidR="00D44A52" w:rsidRPr="00D44A52">
        <w:rPr>
          <w:rFonts w:ascii="Times New Roman" w:hAnsi="Times New Roman"/>
          <w:sz w:val="24"/>
          <w:szCs w:val="24"/>
        </w:rPr>
        <w:t xml:space="preserve">Therefore, the corporate IT demand process only deals with </w:t>
      </w:r>
      <w:r w:rsidR="00D44A52" w:rsidRPr="00D44A52">
        <w:rPr>
          <w:rFonts w:ascii="Times New Roman" w:hAnsi="Times New Roman"/>
          <w:sz w:val="24"/>
          <w:szCs w:val="24"/>
        </w:rPr>
        <w:lastRenderedPageBreak/>
        <w:t>demands that fall into the strategic category as explained in chapter 3.4. Operational and tactical changes, on the other hand, are performed in the regions</w:t>
      </w:r>
      <w:r w:rsidR="001D6ACB">
        <w:rPr>
          <w:rFonts w:ascii="Times New Roman" w:hAnsi="Times New Roman"/>
          <w:sz w:val="24"/>
          <w:szCs w:val="24"/>
        </w:rPr>
        <w:t xml:space="preserve"> </w:t>
      </w:r>
      <w:sdt>
        <w:sdtPr>
          <w:rPr>
            <w:rFonts w:ascii="Times New Roman" w:hAnsi="Times New Roman"/>
            <w:sz w:val="24"/>
            <w:szCs w:val="24"/>
          </w:rPr>
          <w:alias w:val="To edit, see citavi.com/edit"/>
          <w:tag w:val="CitaviPlaceholder#4cf74758-2aa9-4035-98c2-dd8f91c6b6b0"/>
          <w:id w:val="1854999651"/>
          <w:placeholder>
            <w:docPart w:val="0DECF99AD207411096654A3DEC61315E"/>
          </w:placeholder>
        </w:sdtPr>
        <w:sdtEndPr/>
        <w:sdtContent>
          <w:r w:rsidR="00D44A52">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MaW5kZSBwbGMiLCJQcm90ZWN0ZWQiOmZhbHNlLCJTZXgiOjAsIkNyZWF0ZWRCeSI6Il9TdGVmYSIsIkNyZWF0ZWRPbiI6IjIwMjMtMDQtMDFUMTk6NTE6NTEiLCJNb2RpZmllZEJ5IjoiX1N0ZWZhIiwiSWQiOiJmMDVlMjIxNy04YTM1LTQzNzAtYmU5ZC04NGZkNTg3YTcyMzEiLCJNb2RpZmllZE9uIjoiMjAyMy0wNC0wMVQxOTo1MTo1MS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}</w:instrText>
          </w:r>
          <w:r w:rsidR="00D44A52">
            <w:rPr>
              <w:rFonts w:ascii="Times New Roman" w:hAnsi="Times New Roman"/>
              <w:sz w:val="24"/>
              <w:szCs w:val="24"/>
            </w:rPr>
            <w:fldChar w:fldCharType="separate"/>
          </w:r>
          <w:r w:rsidR="00502B1C">
            <w:rPr>
              <w:rFonts w:ascii="Times New Roman" w:hAnsi="Times New Roman"/>
              <w:sz w:val="24"/>
              <w:szCs w:val="24"/>
            </w:rPr>
            <w:t>(Linde plc 2021d, pp. 11–20)</w:t>
          </w:r>
          <w:r w:rsidR="00D44A52">
            <w:rPr>
              <w:rFonts w:ascii="Times New Roman" w:hAnsi="Times New Roman"/>
              <w:sz w:val="24"/>
              <w:szCs w:val="24"/>
            </w:rPr>
            <w:fldChar w:fldCharType="end"/>
          </w:r>
        </w:sdtContent>
      </w:sdt>
      <w:r w:rsidR="00F02E00">
        <w:rPr>
          <w:rFonts w:ascii="Times New Roman" w:hAnsi="Times New Roman"/>
          <w:sz w:val="24"/>
          <w:szCs w:val="24"/>
        </w:rPr>
        <w:t>.</w:t>
      </w:r>
      <w:r w:rsidR="00163F81">
        <w:rPr>
          <w:rFonts w:ascii="Times New Roman" w:hAnsi="Times New Roman"/>
          <w:sz w:val="24"/>
          <w:szCs w:val="24"/>
        </w:rPr>
        <w:t xml:space="preserve"> </w:t>
      </w:r>
      <w:r w:rsidRPr="0005208F">
        <w:rPr>
          <w:rFonts w:ascii="Times New Roman" w:hAnsi="Times New Roman"/>
          <w:sz w:val="24"/>
          <w:szCs w:val="24"/>
        </w:rPr>
        <w:t xml:space="preserve">Due to the scope of IT investments, Linde did not fine-tune their corporate IT demand process. </w:t>
      </w:r>
      <w:r w:rsidR="00982102">
        <w:rPr>
          <w:rFonts w:ascii="Times New Roman" w:hAnsi="Times New Roman"/>
          <w:sz w:val="24"/>
          <w:szCs w:val="24"/>
        </w:rPr>
        <w:t>However, n</w:t>
      </w:r>
      <w:r w:rsidR="00DF2518" w:rsidRPr="00DF2518">
        <w:rPr>
          <w:rFonts w:ascii="Times New Roman" w:hAnsi="Times New Roman"/>
          <w:sz w:val="24"/>
          <w:szCs w:val="24"/>
        </w:rPr>
        <w:t xml:space="preserve">o precise financial figures are measured for the impact of IT projects. In practice, this is difficult because the projects are driven by cost avoidance, cost reduction, profit growth, obligatory </w:t>
      </w:r>
      <w:proofErr w:type="gramStart"/>
      <w:r w:rsidR="00DF2518" w:rsidRPr="00DF2518">
        <w:rPr>
          <w:rFonts w:ascii="Times New Roman" w:hAnsi="Times New Roman"/>
          <w:sz w:val="24"/>
          <w:szCs w:val="24"/>
        </w:rPr>
        <w:t>regulations</w:t>
      </w:r>
      <w:proofErr w:type="gramEnd"/>
      <w:r w:rsidR="00DF2518" w:rsidRPr="00DF2518">
        <w:rPr>
          <w:rFonts w:ascii="Times New Roman" w:hAnsi="Times New Roman"/>
          <w:sz w:val="24"/>
          <w:szCs w:val="24"/>
        </w:rPr>
        <w:t xml:space="preserve"> or as strategic investments and therefore the exact financial impact cannot be calculated and usually occurs in the future. Furthermore, although projects are initiated at the global level of corporate IT, they are often implemented by regional IT teams in the countries. This also complicates the recording of accurate financial data.</w:t>
      </w:r>
      <w:r w:rsidR="00982102">
        <w:rPr>
          <w:rFonts w:ascii="Times New Roman" w:hAnsi="Times New Roman"/>
          <w:sz w:val="24"/>
          <w:szCs w:val="24"/>
        </w:rPr>
        <w:t xml:space="preserve"> </w:t>
      </w:r>
      <w:sdt>
        <w:sdtPr>
          <w:rPr>
            <w:rFonts w:ascii="Times New Roman" w:hAnsi="Times New Roman"/>
            <w:sz w:val="24"/>
            <w:szCs w:val="24"/>
          </w:rPr>
          <w:alias w:val="To edit, see citavi.com/edit"/>
          <w:tag w:val="CitaviPlaceholder#666c1c37-20a8-466d-bc08-226e803032f8"/>
          <w:id w:val="27006540"/>
          <w:placeholder>
            <w:docPart w:val="DefaultPlaceholder_-1854013440"/>
          </w:placeholder>
        </w:sdtPr>
        <w:sdtEndPr/>
        <w:sdtContent>
          <w:r w:rsidR="00982102">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ZTMxYzNkLTZhNGItNDhhMi1hNzU3LWQwODk0OGI0ZGY1YSIsIlJhbmdlTGVuZ3RoIjoyMywiUmVmZXJlbmNlSWQiOiIwNmFlN2NkNS1lMDA0LTQzN2YtOGY2Ny1kZDlkNmE1MTlk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wb3J0Zm9saW8ubGluZGUuZ3JwLyIsIlVyaVN0cmluZyI6Imh0dHBzOi8vcG9ydGZvbGlvLmxpbmRlLmdycC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}</w:instrText>
          </w:r>
          <w:r w:rsidR="00982102">
            <w:rPr>
              <w:rFonts w:ascii="Times New Roman" w:hAnsi="Times New Roman"/>
              <w:sz w:val="24"/>
              <w:szCs w:val="24"/>
            </w:rPr>
            <w:fldChar w:fldCharType="separate"/>
          </w:r>
          <w:r w:rsidR="00502B1C">
            <w:rPr>
              <w:rFonts w:ascii="Times New Roman" w:hAnsi="Times New Roman"/>
              <w:sz w:val="24"/>
              <w:szCs w:val="24"/>
            </w:rPr>
            <w:t>(Linde plc 2023c, p. 2)</w:t>
          </w:r>
          <w:r w:rsidR="00982102">
            <w:rPr>
              <w:rFonts w:ascii="Times New Roman" w:hAnsi="Times New Roman"/>
              <w:sz w:val="24"/>
              <w:szCs w:val="24"/>
            </w:rPr>
            <w:fldChar w:fldCharType="end"/>
          </w:r>
        </w:sdtContent>
      </w:sdt>
      <w:r w:rsidR="009F02B1">
        <w:rPr>
          <w:rFonts w:ascii="Times New Roman" w:hAnsi="Times New Roman"/>
          <w:sz w:val="24"/>
          <w:szCs w:val="24"/>
        </w:rPr>
        <w:t xml:space="preserve"> </w:t>
      </w:r>
      <w:r w:rsidRPr="009F02B1">
        <w:rPr>
          <w:rFonts w:ascii="Times New Roman" w:hAnsi="Times New Roman"/>
          <w:sz w:val="24"/>
          <w:szCs w:val="24"/>
          <w:highlight w:val="yellow"/>
        </w:rPr>
        <w:t>Nevertheless, Linde invented and elaborated their own methodology for the corporate IT demand process, the STEPS</w:t>
      </w:r>
      <w:r w:rsidR="00F8397A">
        <w:rPr>
          <w:rFonts w:ascii="Times New Roman" w:hAnsi="Times New Roman"/>
          <w:sz w:val="24"/>
          <w:szCs w:val="24"/>
          <w:highlight w:val="yellow"/>
        </w:rPr>
        <w:fldChar w:fldCharType="begin"/>
      </w:r>
      <w:r w:rsidR="00F8397A">
        <w:instrText xml:space="preserve"> XE "</w:instrText>
      </w:r>
      <w:r w:rsidR="00F8397A" w:rsidRPr="00286833">
        <w:rPr>
          <w:rFonts w:ascii="Times New Roman" w:hAnsi="Times New Roman"/>
          <w:sz w:val="24"/>
          <w:szCs w:val="24"/>
          <w:highlight w:val="yellow"/>
        </w:rPr>
        <w:instrText>STEPS</w:instrText>
      </w:r>
      <w:r w:rsidR="00F8397A">
        <w:instrText>" \t "</w:instrText>
      </w:r>
      <w:r w:rsidR="00F8397A" w:rsidRPr="004F41D8">
        <w:rPr>
          <w:rFonts w:asciiTheme="minorHAnsi" w:hAnsiTheme="minorHAnsi" w:cstheme="minorHAnsi"/>
          <w:i/>
        </w:rPr>
        <w:instrText>Standards &amp; Tools for Project Success</w:instrText>
      </w:r>
      <w:r w:rsidR="00F8397A">
        <w:instrText xml:space="preserve">" </w:instrText>
      </w:r>
      <w:r w:rsidR="00F8397A">
        <w:rPr>
          <w:rFonts w:ascii="Times New Roman" w:hAnsi="Times New Roman"/>
          <w:sz w:val="24"/>
          <w:szCs w:val="24"/>
          <w:highlight w:val="yellow"/>
        </w:rPr>
        <w:fldChar w:fldCharType="end"/>
      </w:r>
      <w:r w:rsidRPr="009F02B1">
        <w:rPr>
          <w:rFonts w:ascii="Times New Roman" w:hAnsi="Times New Roman"/>
          <w:sz w:val="24"/>
          <w:szCs w:val="24"/>
          <w:highlight w:val="yellow"/>
        </w:rPr>
        <w:t xml:space="preserve"> </w:t>
      </w:r>
      <w:r w:rsidR="00F8397A">
        <w:rPr>
          <w:rFonts w:ascii="Times New Roman" w:hAnsi="Times New Roman"/>
          <w:sz w:val="24"/>
          <w:szCs w:val="24"/>
          <w:highlight w:val="yellow"/>
        </w:rPr>
        <w:t>m</w:t>
      </w:r>
      <w:r w:rsidRPr="009F02B1">
        <w:rPr>
          <w:rFonts w:ascii="Times New Roman" w:hAnsi="Times New Roman"/>
          <w:sz w:val="24"/>
          <w:szCs w:val="24"/>
          <w:highlight w:val="yellow"/>
        </w:rPr>
        <w:t xml:space="preserve">ethodology. STEPS is an acronym for </w:t>
      </w:r>
      <w:bookmarkStart w:id="36" w:name="_Hlk132488332"/>
      <w:r w:rsidRPr="009F02B1">
        <w:rPr>
          <w:rFonts w:ascii="Times New Roman" w:hAnsi="Times New Roman"/>
          <w:sz w:val="24"/>
          <w:szCs w:val="24"/>
          <w:highlight w:val="yellow"/>
        </w:rPr>
        <w:t>Standards &amp; Tools for Project Success</w:t>
      </w:r>
      <w:bookmarkEnd w:id="36"/>
      <w:r w:rsidRPr="009F02B1">
        <w:rPr>
          <w:rFonts w:ascii="Times New Roman" w:hAnsi="Times New Roman"/>
          <w:sz w:val="24"/>
          <w:szCs w:val="24"/>
          <w:highlight w:val="yellow"/>
        </w:rPr>
        <w:t xml:space="preserve"> and is </w:t>
      </w:r>
      <w:r w:rsidRPr="009F02B1">
        <w:rPr>
          <w:rFonts w:ascii="Times New Roman" w:hAnsi="Times New Roman"/>
          <w:sz w:val="24"/>
          <w:szCs w:val="24"/>
          <w:highlight w:val="yellow"/>
          <w:lang w:val="en-US"/>
        </w:rPr>
        <w:t xml:space="preserve">based on international </w:t>
      </w:r>
      <w:r w:rsidR="00982102" w:rsidRPr="009F02B1">
        <w:rPr>
          <w:rFonts w:ascii="Times New Roman" w:hAnsi="Times New Roman"/>
          <w:sz w:val="24"/>
          <w:szCs w:val="24"/>
          <w:highlight w:val="yellow"/>
          <w:lang w:val="en-US"/>
        </w:rPr>
        <w:t>p</w:t>
      </w:r>
      <w:r w:rsidRPr="009F02B1">
        <w:rPr>
          <w:rFonts w:ascii="Times New Roman" w:hAnsi="Times New Roman"/>
          <w:sz w:val="24"/>
          <w:szCs w:val="24"/>
          <w:highlight w:val="yellow"/>
          <w:lang w:val="en-US"/>
        </w:rPr>
        <w:t xml:space="preserve">roject </w:t>
      </w:r>
      <w:r w:rsidR="00982102" w:rsidRPr="009F02B1">
        <w:rPr>
          <w:rFonts w:ascii="Times New Roman" w:hAnsi="Times New Roman"/>
          <w:sz w:val="24"/>
          <w:szCs w:val="24"/>
          <w:highlight w:val="yellow"/>
          <w:lang w:val="en-US"/>
        </w:rPr>
        <w:t>m</w:t>
      </w:r>
      <w:r w:rsidRPr="009F02B1">
        <w:rPr>
          <w:rFonts w:ascii="Times New Roman" w:hAnsi="Times New Roman"/>
          <w:sz w:val="24"/>
          <w:szCs w:val="24"/>
          <w:highlight w:val="yellow"/>
          <w:lang w:val="en-US"/>
        </w:rPr>
        <w:t>anagement best practices, in particular</w:t>
      </w:r>
      <w:r w:rsidR="00982102" w:rsidRPr="009F02B1">
        <w:rPr>
          <w:rFonts w:ascii="Times New Roman" w:hAnsi="Times New Roman"/>
          <w:sz w:val="24"/>
          <w:szCs w:val="24"/>
          <w:highlight w:val="yellow"/>
          <w:lang w:val="en-US"/>
        </w:rPr>
        <w:t xml:space="preserve"> on the </w:t>
      </w:r>
      <w:bookmarkStart w:id="37" w:name="_Hlk132488347"/>
      <w:r w:rsidR="00982102" w:rsidRPr="009F02B1">
        <w:rPr>
          <w:rFonts w:ascii="Times New Roman" w:hAnsi="Times New Roman"/>
          <w:sz w:val="24"/>
          <w:szCs w:val="24"/>
          <w:highlight w:val="yellow"/>
          <w:lang w:val="en-US"/>
        </w:rPr>
        <w:t>Project Management Institute</w:t>
      </w:r>
      <w:r w:rsidRPr="009F02B1">
        <w:rPr>
          <w:rFonts w:ascii="Times New Roman" w:hAnsi="Times New Roman"/>
          <w:sz w:val="24"/>
          <w:szCs w:val="24"/>
          <w:highlight w:val="yellow"/>
          <w:lang w:val="en-US"/>
        </w:rPr>
        <w:t xml:space="preserve"> </w:t>
      </w:r>
      <w:bookmarkEnd w:id="37"/>
      <w:r w:rsidR="00982102" w:rsidRPr="009F02B1">
        <w:rPr>
          <w:rFonts w:ascii="Times New Roman" w:hAnsi="Times New Roman"/>
          <w:sz w:val="24"/>
          <w:szCs w:val="24"/>
          <w:highlight w:val="yellow"/>
          <w:lang w:val="en-US"/>
        </w:rPr>
        <w:t>(</w:t>
      </w:r>
      <w:r w:rsidRPr="009F02B1">
        <w:rPr>
          <w:rFonts w:ascii="Times New Roman" w:hAnsi="Times New Roman"/>
          <w:sz w:val="24"/>
          <w:szCs w:val="24"/>
          <w:highlight w:val="yellow"/>
          <w:lang w:val="en-US"/>
        </w:rPr>
        <w:t>PMI</w:t>
      </w:r>
      <w:r w:rsidR="00F8397A">
        <w:rPr>
          <w:rFonts w:ascii="Times New Roman" w:hAnsi="Times New Roman"/>
          <w:sz w:val="24"/>
          <w:szCs w:val="24"/>
          <w:highlight w:val="yellow"/>
          <w:lang w:val="en-US"/>
        </w:rPr>
        <w:fldChar w:fldCharType="begin"/>
      </w:r>
      <w:r w:rsidR="00F8397A">
        <w:instrText xml:space="preserve"> XE "</w:instrText>
      </w:r>
      <w:r w:rsidR="00F8397A" w:rsidRPr="00B7567A">
        <w:rPr>
          <w:rFonts w:ascii="Times New Roman" w:hAnsi="Times New Roman"/>
          <w:sz w:val="24"/>
          <w:szCs w:val="24"/>
          <w:highlight w:val="yellow"/>
          <w:lang w:val="en-US"/>
        </w:rPr>
        <w:instrText>PMI</w:instrText>
      </w:r>
      <w:r w:rsidR="00F8397A">
        <w:instrText>" \t "</w:instrText>
      </w:r>
      <w:r w:rsidR="00F8397A" w:rsidRPr="00095D80">
        <w:rPr>
          <w:rFonts w:asciiTheme="minorHAnsi" w:hAnsiTheme="minorHAnsi" w:cstheme="minorHAnsi"/>
          <w:i/>
        </w:rPr>
        <w:instrText>Project Management Institute</w:instrText>
      </w:r>
      <w:r w:rsidR="00F8397A">
        <w:instrText xml:space="preserve">" </w:instrText>
      </w:r>
      <w:r w:rsidR="00F8397A">
        <w:rPr>
          <w:rFonts w:ascii="Times New Roman" w:hAnsi="Times New Roman"/>
          <w:sz w:val="24"/>
          <w:szCs w:val="24"/>
          <w:highlight w:val="yellow"/>
          <w:lang w:val="en-US"/>
        </w:rPr>
        <w:fldChar w:fldCharType="end"/>
      </w:r>
      <w:r w:rsidR="00982102" w:rsidRPr="009F02B1">
        <w:rPr>
          <w:rFonts w:ascii="Times New Roman" w:hAnsi="Times New Roman"/>
          <w:sz w:val="24"/>
          <w:szCs w:val="24"/>
          <w:highlight w:val="yellow"/>
          <w:lang w:val="en-US"/>
        </w:rPr>
        <w:t>)</w:t>
      </w:r>
      <w:r w:rsidRPr="009F02B1">
        <w:rPr>
          <w:rFonts w:ascii="Times New Roman" w:hAnsi="Times New Roman"/>
          <w:sz w:val="24"/>
          <w:szCs w:val="24"/>
          <w:highlight w:val="yellow"/>
        </w:rPr>
        <w:t xml:space="preserve">. It is a set of methods, processes, </w:t>
      </w:r>
      <w:proofErr w:type="gramStart"/>
      <w:r w:rsidRPr="009F02B1">
        <w:rPr>
          <w:rFonts w:ascii="Times New Roman" w:hAnsi="Times New Roman"/>
          <w:sz w:val="24"/>
          <w:szCs w:val="24"/>
          <w:highlight w:val="yellow"/>
        </w:rPr>
        <w:t>practices</w:t>
      </w:r>
      <w:proofErr w:type="gramEnd"/>
      <w:r w:rsidRPr="009F02B1">
        <w:rPr>
          <w:rFonts w:ascii="Times New Roman" w:hAnsi="Times New Roman"/>
          <w:sz w:val="24"/>
          <w:szCs w:val="24"/>
          <w:highlight w:val="yellow"/>
        </w:rPr>
        <w:t xml:space="preserve"> and tools that are repeatedly carried out to deliver projects. The key element is that Linde</w:t>
      </w:r>
      <w:r w:rsidR="00AD0B47" w:rsidRPr="009F02B1">
        <w:rPr>
          <w:rFonts w:ascii="Times New Roman" w:hAnsi="Times New Roman"/>
          <w:sz w:val="24"/>
          <w:szCs w:val="24"/>
          <w:highlight w:val="yellow"/>
        </w:rPr>
        <w:t>’</w:t>
      </w:r>
      <w:r w:rsidRPr="009F02B1">
        <w:rPr>
          <w:rFonts w:ascii="Times New Roman" w:hAnsi="Times New Roman"/>
          <w:sz w:val="24"/>
          <w:szCs w:val="24"/>
          <w:highlight w:val="yellow"/>
        </w:rPr>
        <w:t>s corporate IT gains efficiency in its approach by repeating the same actions on every project. Through such a framework, there is a common set of steps and processes from initiation to delivery of projects for all involved people. By providing checklists, examples, best practices, and leveraging learnings from previous projects, STEPS increases the likelihood of project success at Linde plc.</w:t>
      </w:r>
      <w:r w:rsidR="00163F81">
        <w:rPr>
          <w:rFonts w:ascii="Times New Roman" w:hAnsi="Times New Roman"/>
          <w:sz w:val="24"/>
          <w:szCs w:val="24"/>
        </w:rPr>
        <w:t xml:space="preserve"> </w:t>
      </w:r>
      <w:r w:rsidRPr="009F02B1">
        <w:rPr>
          <w:rFonts w:ascii="Times New Roman" w:hAnsi="Times New Roman"/>
          <w:sz w:val="24"/>
          <w:szCs w:val="24"/>
          <w:highlight w:val="yellow"/>
        </w:rPr>
        <w:t>The two phases "initial" and "define" already represent the complete demand process. Here, the need for a change is registered and then defined in more detail. If the demand is identified as reasonable, a project is planned and implemented until the change can go live and the project can be declared as finished. Theoretically, an IT project does not require a demand pre-process. After all, any change request can be implemented directly in a project.</w:t>
      </w:r>
      <w:r w:rsidR="00982102" w:rsidRPr="009F02B1">
        <w:rPr>
          <w:rFonts w:ascii="Times New Roman" w:hAnsi="Times New Roman"/>
          <w:sz w:val="24"/>
          <w:szCs w:val="24"/>
          <w:highlight w:val="yellow"/>
        </w:rPr>
        <w:t xml:space="preserve"> </w:t>
      </w:r>
      <w:r w:rsidRPr="009F02B1">
        <w:rPr>
          <w:rFonts w:ascii="Times New Roman" w:hAnsi="Times New Roman"/>
          <w:sz w:val="24"/>
          <w:szCs w:val="24"/>
          <w:highlight w:val="yellow"/>
        </w:rPr>
        <w:t xml:space="preserve">The reason why Linde puts a stop to this is as follows. On the one hand, IT can enable faster processing of the </w:t>
      </w:r>
      <w:proofErr w:type="gramStart"/>
      <w:r w:rsidRPr="009F02B1">
        <w:rPr>
          <w:rFonts w:ascii="Times New Roman" w:hAnsi="Times New Roman"/>
          <w:sz w:val="24"/>
          <w:szCs w:val="24"/>
          <w:highlight w:val="yellow"/>
        </w:rPr>
        <w:t>demand, since</w:t>
      </w:r>
      <w:proofErr w:type="gramEnd"/>
      <w:r w:rsidRPr="009F02B1">
        <w:rPr>
          <w:rFonts w:ascii="Times New Roman" w:hAnsi="Times New Roman"/>
          <w:sz w:val="24"/>
          <w:szCs w:val="24"/>
          <w:highlight w:val="yellow"/>
        </w:rPr>
        <w:t xml:space="preserve"> it can fall back on existing solutions. Furthermore, business requirements are to be met, while at the same time controls and IT architecture are to be considered in accordance with corporate and regional strategies. Corporate IT</w:t>
      </w:r>
      <w:r w:rsidR="00AD0B47" w:rsidRPr="009F02B1">
        <w:rPr>
          <w:rFonts w:ascii="Times New Roman" w:hAnsi="Times New Roman"/>
          <w:sz w:val="24"/>
          <w:szCs w:val="24"/>
          <w:highlight w:val="yellow"/>
        </w:rPr>
        <w:t>’</w:t>
      </w:r>
      <w:r w:rsidRPr="009F02B1">
        <w:rPr>
          <w:rFonts w:ascii="Times New Roman" w:hAnsi="Times New Roman"/>
          <w:sz w:val="24"/>
          <w:szCs w:val="24"/>
          <w:highlight w:val="yellow"/>
        </w:rPr>
        <w:t>s own aspiration and goal here is to ensure that the demand process encourages regions to participate because they will benefit, not because they are prompted to do so.</w:t>
      </w:r>
      <w:r w:rsidR="00163F81">
        <w:rPr>
          <w:rFonts w:ascii="Times New Roman" w:hAnsi="Times New Roman"/>
          <w:sz w:val="24"/>
          <w:szCs w:val="24"/>
        </w:rPr>
        <w:t xml:space="preserve"> </w:t>
      </w:r>
      <w:r w:rsidRPr="0005208F">
        <w:rPr>
          <w:rFonts w:ascii="Times New Roman" w:hAnsi="Times New Roman"/>
          <w:sz w:val="24"/>
          <w:szCs w:val="24"/>
        </w:rPr>
        <w:t xml:space="preserve">Not all IT initiatives are captured in the GPS. For example, regional IT project managers and IT </w:t>
      </w:r>
      <w:r w:rsidR="004E4259">
        <w:rPr>
          <w:rFonts w:ascii="Times New Roman" w:hAnsi="Times New Roman"/>
          <w:sz w:val="24"/>
          <w:szCs w:val="24"/>
        </w:rPr>
        <w:t>d</w:t>
      </w:r>
      <w:r w:rsidRPr="0005208F">
        <w:rPr>
          <w:rFonts w:ascii="Times New Roman" w:hAnsi="Times New Roman"/>
          <w:sz w:val="24"/>
          <w:szCs w:val="24"/>
        </w:rPr>
        <w:t xml:space="preserve">irectors decide, based on the level of risk associated with the demand, whether it is managed as a project or a change. Only if the demand is considered as a project, a GPS entry is required. Apart from that, there are conditions where the demand must be recorded in the </w:t>
      </w:r>
      <w:r w:rsidRPr="0005208F">
        <w:rPr>
          <w:rFonts w:ascii="Times New Roman" w:hAnsi="Times New Roman"/>
          <w:sz w:val="24"/>
          <w:szCs w:val="24"/>
        </w:rPr>
        <w:lastRenderedPageBreak/>
        <w:t xml:space="preserve">GPS. </w:t>
      </w:r>
      <w:r w:rsidR="00163F81">
        <w:rPr>
          <w:rFonts w:ascii="Times New Roman" w:hAnsi="Times New Roman"/>
          <w:sz w:val="24"/>
          <w:szCs w:val="24"/>
        </w:rPr>
        <w:t xml:space="preserve"> </w:t>
      </w:r>
      <w:r w:rsidRPr="0005208F">
        <w:rPr>
          <w:rFonts w:ascii="Times New Roman" w:hAnsi="Times New Roman"/>
          <w:sz w:val="24"/>
          <w:szCs w:val="24"/>
        </w:rPr>
        <w:t xml:space="preserve">When the </w:t>
      </w:r>
      <w:r w:rsidR="007C532A">
        <w:rPr>
          <w:rFonts w:ascii="Times New Roman" w:hAnsi="Times New Roman"/>
          <w:sz w:val="24"/>
          <w:szCs w:val="24"/>
        </w:rPr>
        <w:t>person or team who raises the demand</w:t>
      </w:r>
      <w:r w:rsidRPr="0005208F">
        <w:rPr>
          <w:rFonts w:ascii="Times New Roman" w:hAnsi="Times New Roman"/>
          <w:sz w:val="24"/>
          <w:szCs w:val="24"/>
        </w:rPr>
        <w:t xml:space="preserve"> is in doubt whether their demand falls under the GPS conditions, then they are asked to contact the project &amp; standards, architecture or security team.</w:t>
      </w:r>
      <w:r w:rsidR="00B32591">
        <w:rPr>
          <w:rFonts w:ascii="Times New Roman" w:hAnsi="Times New Roman"/>
          <w:sz w:val="24"/>
          <w:szCs w:val="24"/>
        </w:rPr>
        <w:t xml:space="preserve"> </w:t>
      </w:r>
      <w:sdt>
        <w:sdtPr>
          <w:rPr>
            <w:rFonts w:ascii="Times New Roman" w:hAnsi="Times New Roman"/>
            <w:sz w:val="24"/>
            <w:szCs w:val="24"/>
          </w:rPr>
          <w:alias w:val="To edit, see citavi.com/edit"/>
          <w:tag w:val="CitaviPlaceholder#0ac40cc6-89a8-4b3a-b053-042abc16526c"/>
          <w:id w:val="748537200"/>
          <w:placeholder>
            <w:docPart w:val="DefaultPlaceholder_-1854013440"/>
          </w:placeholder>
        </w:sdtPr>
        <w:sdtEndPr/>
        <w:sdtContent>
          <w:r w:rsidR="00B32591">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TGluZGUgcGxjIiwiUHJvdGVjdGVkIjpmYWxzZSwiU2V4IjowLCJDcmVhdGVkQnkiOiJfU3RlZmEiLCJDcmVhdGVkT24iOiIyMDIzLTA0LTAxVDE5OjUxOjUxIiwiTW9kaWZpZWRCeSI6Il9TdGVmYSIsIklkIjoiZjA1ZTIyMTctOGEzNS00MzcwLWJlOWQtODRmZDU4N2E3MjMxIiwiTW9kaWZpZWRPbiI6IjIwMjMtMDQtMDFUMTk6NTE6NTE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}</w:instrText>
          </w:r>
          <w:r w:rsidR="00B32591">
            <w:rPr>
              <w:rFonts w:ascii="Times New Roman" w:hAnsi="Times New Roman"/>
              <w:sz w:val="24"/>
              <w:szCs w:val="24"/>
            </w:rPr>
            <w:fldChar w:fldCharType="separate"/>
          </w:r>
          <w:r w:rsidR="00502B1C">
            <w:rPr>
              <w:rFonts w:ascii="Times New Roman" w:hAnsi="Times New Roman"/>
              <w:sz w:val="24"/>
              <w:szCs w:val="24"/>
            </w:rPr>
            <w:t>(Linde plc 2023b, pp. 4–6)</w:t>
          </w:r>
          <w:r w:rsidR="00B32591">
            <w:rPr>
              <w:rFonts w:ascii="Times New Roman" w:hAnsi="Times New Roman"/>
              <w:sz w:val="24"/>
              <w:szCs w:val="24"/>
            </w:rPr>
            <w:fldChar w:fldCharType="end"/>
          </w:r>
        </w:sdtContent>
      </w:sdt>
      <w:r w:rsidR="00163F81">
        <w:rPr>
          <w:rFonts w:ascii="Times New Roman" w:hAnsi="Times New Roman"/>
          <w:sz w:val="24"/>
          <w:szCs w:val="24"/>
        </w:rPr>
        <w:t xml:space="preserve"> </w:t>
      </w:r>
      <w:r w:rsidRPr="0005208F">
        <w:rPr>
          <w:rFonts w:ascii="Times New Roman" w:hAnsi="Times New Roman"/>
          <w:sz w:val="24"/>
          <w:szCs w:val="24"/>
        </w:rPr>
        <w:t xml:space="preserve">To submit a </w:t>
      </w:r>
      <w:r w:rsidR="00B32591">
        <w:rPr>
          <w:rFonts w:ascii="Times New Roman" w:hAnsi="Times New Roman"/>
          <w:sz w:val="24"/>
          <w:szCs w:val="24"/>
        </w:rPr>
        <w:t>d</w:t>
      </w:r>
      <w:r w:rsidRPr="0005208F">
        <w:rPr>
          <w:rFonts w:ascii="Times New Roman" w:hAnsi="Times New Roman"/>
          <w:sz w:val="24"/>
          <w:szCs w:val="24"/>
        </w:rPr>
        <w:t xml:space="preserve">emand, a form must be filled out in the GPS. The most important information required is listed and divided into different sections </w:t>
      </w:r>
      <w:r w:rsidR="00596529">
        <w:rPr>
          <w:rFonts w:ascii="Times New Roman" w:hAnsi="Times New Roman"/>
          <w:sz w:val="24"/>
          <w:szCs w:val="24"/>
        </w:rPr>
        <w:t xml:space="preserve">in table 1 </w:t>
      </w:r>
      <w:r w:rsidRPr="0005208F">
        <w:rPr>
          <w:rFonts w:ascii="Times New Roman" w:hAnsi="Times New Roman"/>
          <w:sz w:val="24"/>
          <w:szCs w:val="24"/>
        </w:rPr>
        <w:t>below.</w:t>
      </w:r>
      <w:r w:rsidR="00163F81">
        <w:rPr>
          <w:rFonts w:ascii="Times New Roman" w:hAnsi="Times New Roman"/>
          <w:sz w:val="24"/>
          <w:szCs w:val="24"/>
        </w:rPr>
        <w:t xml:space="preserve"> </w:t>
      </w:r>
      <w:r w:rsidRPr="0005208F">
        <w:rPr>
          <w:rFonts w:ascii="Times New Roman" w:hAnsi="Times New Roman"/>
          <w:sz w:val="24"/>
          <w:szCs w:val="24"/>
        </w:rPr>
        <w:t xml:space="preserve">When filling out the </w:t>
      </w:r>
      <w:r w:rsidR="00651FD3" w:rsidRPr="0005208F">
        <w:rPr>
          <w:rFonts w:ascii="Times New Roman" w:hAnsi="Times New Roman"/>
          <w:sz w:val="24"/>
          <w:szCs w:val="24"/>
        </w:rPr>
        <w:t>form</w:t>
      </w:r>
      <w:r w:rsidRPr="0005208F">
        <w:rPr>
          <w:rFonts w:ascii="Times New Roman" w:hAnsi="Times New Roman"/>
          <w:sz w:val="24"/>
          <w:szCs w:val="24"/>
        </w:rPr>
        <w:t xml:space="preserve">, the request owner needs to remember that other people do not know about the described system, </w:t>
      </w:r>
      <w:proofErr w:type="gramStart"/>
      <w:r w:rsidRPr="0005208F">
        <w:rPr>
          <w:rFonts w:ascii="Times New Roman" w:hAnsi="Times New Roman"/>
          <w:sz w:val="24"/>
          <w:szCs w:val="24"/>
        </w:rPr>
        <w:t>change</w:t>
      </w:r>
      <w:proofErr w:type="gramEnd"/>
      <w:r w:rsidRPr="0005208F">
        <w:rPr>
          <w:rFonts w:ascii="Times New Roman" w:hAnsi="Times New Roman"/>
          <w:sz w:val="24"/>
          <w:szCs w:val="24"/>
        </w:rPr>
        <w:t xml:space="preserve"> or project. Therefore, it is crucial to add as much detail as possible. When the </w:t>
      </w:r>
      <w:r w:rsidR="00177CB1">
        <w:rPr>
          <w:rFonts w:ascii="Times New Roman" w:hAnsi="Times New Roman"/>
          <w:sz w:val="24"/>
          <w:szCs w:val="24"/>
        </w:rPr>
        <w:t>d</w:t>
      </w:r>
      <w:r w:rsidRPr="0005208F">
        <w:rPr>
          <w:rFonts w:ascii="Times New Roman" w:hAnsi="Times New Roman"/>
          <w:sz w:val="24"/>
          <w:szCs w:val="24"/>
        </w:rPr>
        <w:t>emand requestor enters data into GPS, they must ensure that the request is clearly described to prevent additional questions from the review team to prevent any delays. Furthermore, for all new applications or changes to an existing application supporting documentation must be provided clearly showing how all</w:t>
      </w:r>
      <w:r w:rsidR="00177CB1">
        <w:rPr>
          <w:rFonts w:ascii="Times New Roman" w:hAnsi="Times New Roman"/>
          <w:sz w:val="24"/>
          <w:szCs w:val="24"/>
        </w:rPr>
        <w:t xml:space="preserve"> architecture elements fit</w:t>
      </w:r>
      <w:r w:rsidRPr="0005208F">
        <w:rPr>
          <w:rFonts w:ascii="Times New Roman" w:hAnsi="Times New Roman"/>
          <w:sz w:val="24"/>
          <w:szCs w:val="24"/>
        </w:rPr>
        <w:t xml:space="preserve"> together. In parallel with the demand request, a risk assessment must also be carried out. All new projects and enhancements that include an IT component must go through IT security processes to ensure that security concerns are addressed at an early stage </w:t>
      </w:r>
      <w:r w:rsidRPr="009133ED">
        <w:rPr>
          <w:rFonts w:ascii="Times New Roman" w:hAnsi="Times New Roman"/>
          <w:sz w:val="24"/>
          <w:szCs w:val="24"/>
          <w:highlight w:val="yellow"/>
        </w:rPr>
        <w:t>and that security requirements are incorporated from the outset.</w:t>
      </w:r>
      <w:r w:rsidR="0075069A">
        <w:rPr>
          <w:rFonts w:ascii="Times New Roman" w:hAnsi="Times New Roman"/>
          <w:sz w:val="24"/>
          <w:szCs w:val="24"/>
        </w:rPr>
        <w:t xml:space="preserve"> </w:t>
      </w:r>
      <w:r w:rsidRPr="0005208F">
        <w:rPr>
          <w:rFonts w:ascii="Times New Roman" w:hAnsi="Times New Roman"/>
          <w:sz w:val="24"/>
          <w:szCs w:val="24"/>
        </w:rPr>
        <w:t xml:space="preserve">With the submission of the request in the GPS through the request owner, the corporate IT demand process is started. Figure </w:t>
      </w:r>
      <w:r w:rsidR="0047186F">
        <w:rPr>
          <w:rFonts w:ascii="Times New Roman" w:hAnsi="Times New Roman"/>
          <w:sz w:val="24"/>
          <w:szCs w:val="24"/>
        </w:rPr>
        <w:t>10</w:t>
      </w:r>
      <w:r w:rsidRPr="0005208F">
        <w:rPr>
          <w:rFonts w:ascii="Times New Roman" w:hAnsi="Times New Roman"/>
          <w:sz w:val="24"/>
          <w:szCs w:val="24"/>
        </w:rPr>
        <w:t xml:space="preserve"> illustrates it. </w:t>
      </w:r>
      <w:r w:rsidR="00163F81">
        <w:rPr>
          <w:rFonts w:ascii="Times New Roman" w:hAnsi="Times New Roman"/>
          <w:sz w:val="24"/>
          <w:szCs w:val="24"/>
        </w:rPr>
        <w:t xml:space="preserve"> </w:t>
      </w:r>
      <w:r w:rsidRPr="0005208F">
        <w:rPr>
          <w:rFonts w:ascii="Times New Roman" w:hAnsi="Times New Roman"/>
          <w:sz w:val="24"/>
          <w:szCs w:val="24"/>
        </w:rPr>
        <w:t xml:space="preserve">In a recurring meeting, the newly submitted demands are reviewed and discussed. Participants include the demand manager and several IT colleagues who provide technical support in evaluating the requests and who have to approve them collectively. This team is called </w:t>
      </w:r>
      <w:r w:rsidR="00177CB1">
        <w:rPr>
          <w:rFonts w:ascii="Times New Roman" w:hAnsi="Times New Roman"/>
          <w:sz w:val="24"/>
          <w:szCs w:val="24"/>
        </w:rPr>
        <w:t>demand committee</w:t>
      </w:r>
      <w:r w:rsidRPr="0005208F">
        <w:rPr>
          <w:rFonts w:ascii="Times New Roman" w:hAnsi="Times New Roman"/>
          <w:sz w:val="24"/>
          <w:szCs w:val="24"/>
        </w:rPr>
        <w:t xml:space="preserve"> and includes experts in three different areas: functional, architectural and security.</w:t>
      </w:r>
      <w:r w:rsidR="002E3D8B">
        <w:rPr>
          <w:rFonts w:ascii="Times New Roman" w:hAnsi="Times New Roman"/>
          <w:sz w:val="24"/>
          <w:szCs w:val="24"/>
        </w:rPr>
        <w:t xml:space="preserve"> </w:t>
      </w:r>
      <w:r w:rsidRPr="0005208F">
        <w:rPr>
          <w:rFonts w:ascii="Times New Roman" w:hAnsi="Times New Roman"/>
          <w:sz w:val="24"/>
          <w:szCs w:val="24"/>
        </w:rPr>
        <w:t xml:space="preserve">After all contributors have aligned their viewpoints, the demand request is either approved or not. If the decision is positive, the demand is forwarded to the responsible regional IT director. </w:t>
      </w:r>
      <w:r w:rsidR="0075069A">
        <w:rPr>
          <w:rFonts w:ascii="Times New Roman" w:hAnsi="Times New Roman"/>
          <w:sz w:val="24"/>
          <w:szCs w:val="24"/>
        </w:rPr>
        <w:t>They are</w:t>
      </w:r>
      <w:r w:rsidRPr="0005208F">
        <w:rPr>
          <w:rFonts w:ascii="Times New Roman" w:hAnsi="Times New Roman"/>
          <w:sz w:val="24"/>
          <w:szCs w:val="24"/>
        </w:rPr>
        <w:t xml:space="preserve"> then responsible for confirming the recommendation made by the corporate demand </w:t>
      </w:r>
      <w:r w:rsidR="0047186F">
        <w:rPr>
          <w:rFonts w:ascii="Times New Roman" w:hAnsi="Times New Roman"/>
          <w:sz w:val="24"/>
          <w:szCs w:val="24"/>
        </w:rPr>
        <w:t>committee</w:t>
      </w:r>
      <w:r w:rsidRPr="0005208F">
        <w:rPr>
          <w:rFonts w:ascii="Times New Roman" w:hAnsi="Times New Roman"/>
          <w:sz w:val="24"/>
          <w:szCs w:val="24"/>
        </w:rPr>
        <w:t xml:space="preserve">. In addition, </w:t>
      </w:r>
      <w:r w:rsidR="0075069A">
        <w:rPr>
          <w:rFonts w:ascii="Times New Roman" w:hAnsi="Times New Roman"/>
          <w:sz w:val="24"/>
          <w:szCs w:val="24"/>
        </w:rPr>
        <w:t>they</w:t>
      </w:r>
      <w:r w:rsidRPr="0005208F">
        <w:rPr>
          <w:rFonts w:ascii="Times New Roman" w:hAnsi="Times New Roman"/>
          <w:sz w:val="24"/>
          <w:szCs w:val="24"/>
        </w:rPr>
        <w:t xml:space="preserve"> must prioritize the project for realization and ensure funding and the availability of local resources. However, if the demand </w:t>
      </w:r>
      <w:r w:rsidR="0047186F">
        <w:rPr>
          <w:rFonts w:ascii="Times New Roman" w:hAnsi="Times New Roman"/>
          <w:sz w:val="24"/>
          <w:szCs w:val="24"/>
        </w:rPr>
        <w:t>committee</w:t>
      </w:r>
      <w:r w:rsidRPr="0005208F">
        <w:rPr>
          <w:rFonts w:ascii="Times New Roman" w:hAnsi="Times New Roman"/>
          <w:sz w:val="24"/>
          <w:szCs w:val="24"/>
        </w:rPr>
        <w:t xml:space="preserve"> decision is negative and the application is thus rejected (for the time being), additional processes must be interposed. After the rejection, it is assessed whether the quality of the application is acceptable. If not, and the information provided is not sufficient to understand the basic concept, the request is dismissed entirely. Consequently, the applicant must retry, with greater specifics, more comprehensible explanations and descriptions, and relevant documentation. In the case of a rejected but qualitatively acceptable request, the demand team will review the request again. In this situation, further information is usually obtained from the request owner until the request can pass.</w:t>
      </w:r>
      <w:r w:rsidR="00B455AB">
        <w:rPr>
          <w:rFonts w:ascii="Times New Roman" w:hAnsi="Times New Roman"/>
          <w:sz w:val="24"/>
          <w:szCs w:val="24"/>
        </w:rPr>
        <w:t xml:space="preserve"> </w:t>
      </w:r>
      <w:r w:rsidRPr="0005208F">
        <w:rPr>
          <w:rFonts w:ascii="Times New Roman" w:hAnsi="Times New Roman"/>
          <w:sz w:val="24"/>
          <w:szCs w:val="24"/>
        </w:rPr>
        <w:t>Here, too, the request is then forwarded to the regional IT director for further action.</w:t>
      </w:r>
      <w:r w:rsidR="000B517A">
        <w:rPr>
          <w:rFonts w:ascii="Times New Roman" w:hAnsi="Times New Roman"/>
          <w:sz w:val="24"/>
          <w:szCs w:val="24"/>
        </w:rPr>
        <w:t xml:space="preserve"> </w:t>
      </w:r>
      <w:sdt>
        <w:sdtPr>
          <w:rPr>
            <w:rFonts w:ascii="Times New Roman" w:hAnsi="Times New Roman"/>
            <w:sz w:val="24"/>
            <w:szCs w:val="24"/>
          </w:rPr>
          <w:alias w:val="To edit, see citavi.com/edit"/>
          <w:tag w:val="CitaviPlaceholder#d778b107-1609-4821-83e4-ca32ee60d926"/>
          <w:id w:val="-1253960805"/>
          <w:placeholder>
            <w:docPart w:val="DefaultPlaceholder_-1854013440"/>
          </w:placeholder>
        </w:sdtPr>
        <w:sdtEndPr/>
        <w:sdtContent>
          <w:r w:rsidR="000B517A">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MaW5kZSBwbGMiLCJQcm90ZWN0ZWQiOmZhbHNlLCJTZXgiOjAsIkNyZWF0ZWRCeSI6Il9TdGVmYSIsIkNyZWF0ZWRPbiI6IjIwMjMtMDQtMDFUMTk6NTE6NTEiLCJNb2RpZmllZEJ5IjoiX1N0ZWZhIiwiSWQiOiJmMDVlMjIxNy04YTM1LTQzNzAtYmU5ZC04NGZkNTg3YTcyMzEiLCJNb2RpZmllZE9uIjoiMjAyMy0wNC0wMVQxOTo1MTo1MS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}</w:instrText>
          </w:r>
          <w:r w:rsidR="000B517A">
            <w:rPr>
              <w:rFonts w:ascii="Times New Roman" w:hAnsi="Times New Roman"/>
              <w:sz w:val="24"/>
              <w:szCs w:val="24"/>
            </w:rPr>
            <w:fldChar w:fldCharType="separate"/>
          </w:r>
          <w:r w:rsidR="00502B1C">
            <w:rPr>
              <w:rFonts w:ascii="Times New Roman" w:hAnsi="Times New Roman"/>
              <w:sz w:val="24"/>
              <w:szCs w:val="24"/>
            </w:rPr>
            <w:t>(Linde plc 2023b, pp. 13–18)</w:t>
          </w:r>
          <w:r w:rsidR="000B517A">
            <w:rPr>
              <w:rFonts w:ascii="Times New Roman" w:hAnsi="Times New Roman"/>
              <w:sz w:val="24"/>
              <w:szCs w:val="24"/>
            </w:rPr>
            <w:fldChar w:fldCharType="end"/>
          </w:r>
        </w:sdtContent>
      </w:sdt>
      <w:r w:rsidR="002E3D8B" w:rsidRPr="002E3D8B">
        <w:rPr>
          <w:rFonts w:ascii="Times New Roman" w:hAnsi="Times New Roman"/>
          <w:sz w:val="24"/>
        </w:rPr>
        <w:t>The specific</w:t>
      </w:r>
      <w:r w:rsidR="002E3D8B">
        <w:rPr>
          <w:rFonts w:ascii="Times New Roman" w:hAnsi="Times New Roman"/>
          <w:sz w:val="24"/>
        </w:rPr>
        <w:t xml:space="preserve"> part of</w:t>
      </w:r>
      <w:r w:rsidR="00395F72">
        <w:rPr>
          <w:rFonts w:ascii="Times New Roman" w:hAnsi="Times New Roman"/>
          <w:sz w:val="24"/>
        </w:rPr>
        <w:t xml:space="preserve"> the</w:t>
      </w:r>
      <w:r w:rsidR="002E3D8B" w:rsidRPr="002E3D8B">
        <w:rPr>
          <w:rFonts w:ascii="Times New Roman" w:hAnsi="Times New Roman"/>
          <w:sz w:val="24"/>
        </w:rPr>
        <w:t xml:space="preserve"> demand review is </w:t>
      </w:r>
      <w:r w:rsidR="002E3D8B" w:rsidRPr="002E3D8B">
        <w:rPr>
          <w:rFonts w:ascii="Times New Roman" w:hAnsi="Times New Roman"/>
          <w:sz w:val="24"/>
        </w:rPr>
        <w:lastRenderedPageBreak/>
        <w:t xml:space="preserve">particularly critical. </w:t>
      </w:r>
      <w:r w:rsidR="00395F72">
        <w:rPr>
          <w:rFonts w:ascii="Times New Roman" w:hAnsi="Times New Roman"/>
          <w:sz w:val="24"/>
        </w:rPr>
        <w:t>E</w:t>
      </w:r>
      <w:r w:rsidR="002E3D8B" w:rsidRPr="002E3D8B">
        <w:rPr>
          <w:rFonts w:ascii="Times New Roman" w:hAnsi="Times New Roman"/>
          <w:sz w:val="24"/>
        </w:rPr>
        <w:t>specially from a functional and architectural point of view, there is no stringent procedure,</w:t>
      </w:r>
      <w:r w:rsidR="002E3D8B">
        <w:rPr>
          <w:rFonts w:ascii="Times New Roman" w:hAnsi="Times New Roman"/>
          <w:sz w:val="24"/>
        </w:rPr>
        <w:t xml:space="preserve"> how to decide whether the demand should be approved and executed in a project</w:t>
      </w:r>
      <w:r w:rsidR="002E3D8B" w:rsidRPr="002E3D8B">
        <w:rPr>
          <w:rFonts w:ascii="Times New Roman" w:hAnsi="Times New Roman"/>
          <w:sz w:val="24"/>
        </w:rPr>
        <w:t xml:space="preserve">. The </w:t>
      </w:r>
      <w:r w:rsidR="002E3D8B" w:rsidRPr="008A1B9D">
        <w:rPr>
          <w:rFonts w:ascii="Times New Roman" w:hAnsi="Times New Roman"/>
          <w:sz w:val="24"/>
          <w:highlight w:val="yellow"/>
        </w:rPr>
        <w:t xml:space="preserve">demand </w:t>
      </w:r>
      <w:r w:rsidR="0047186F" w:rsidRPr="008A1B9D">
        <w:rPr>
          <w:rFonts w:ascii="Times New Roman" w:hAnsi="Times New Roman"/>
          <w:sz w:val="24"/>
          <w:highlight w:val="yellow"/>
        </w:rPr>
        <w:t>committee</w:t>
      </w:r>
      <w:r w:rsidR="002E3D8B" w:rsidRPr="002E3D8B">
        <w:rPr>
          <w:rFonts w:ascii="Times New Roman" w:hAnsi="Times New Roman"/>
          <w:sz w:val="24"/>
        </w:rPr>
        <w:t xml:space="preserve"> decides and plans the project </w:t>
      </w:r>
      <w:r w:rsidR="002E3D8B">
        <w:rPr>
          <w:rFonts w:ascii="Times New Roman" w:hAnsi="Times New Roman"/>
          <w:sz w:val="24"/>
        </w:rPr>
        <w:t>without a guideline or a methodology such as TOGAF but solely</w:t>
      </w:r>
      <w:r w:rsidR="002E3D8B" w:rsidRPr="002E3D8B">
        <w:rPr>
          <w:rFonts w:ascii="Times New Roman" w:hAnsi="Times New Roman"/>
          <w:sz w:val="24"/>
        </w:rPr>
        <w:t xml:space="preserve"> on </w:t>
      </w:r>
      <w:r w:rsidR="002E3D8B">
        <w:rPr>
          <w:rFonts w:ascii="Times New Roman" w:hAnsi="Times New Roman"/>
          <w:sz w:val="24"/>
        </w:rPr>
        <w:t xml:space="preserve">basis of their own personal knowledge and </w:t>
      </w:r>
      <w:r w:rsidR="002E3D8B" w:rsidRPr="002E3D8B">
        <w:rPr>
          <w:rFonts w:ascii="Times New Roman" w:hAnsi="Times New Roman"/>
          <w:sz w:val="24"/>
        </w:rPr>
        <w:t xml:space="preserve">their work experience. </w:t>
      </w:r>
      <w:sdt>
        <w:sdtPr>
          <w:rPr>
            <w:rFonts w:ascii="Times New Roman" w:hAnsi="Times New Roman"/>
            <w:sz w:val="24"/>
          </w:rPr>
          <w:alias w:val="To edit, see citavi.com/edit"/>
          <w:tag w:val="CitaviPlaceholder#5589fb94-7a47-4260-b1f9-81910f3d1c66"/>
          <w:id w:val="-91707355"/>
          <w:placeholder>
            <w:docPart w:val="DefaultPlaceholder_-1854013440"/>
          </w:placeholder>
        </w:sdtPr>
        <w:sdtEndPr/>
        <w:sdtContent>
          <w:r w:rsidR="0047186F">
            <w:rPr>
              <w:rFonts w:ascii="Times New Roman" w:hAnsi="Times New Roman"/>
              <w:sz w:val="24"/>
            </w:rPr>
            <w:fldChar w:fldCharType="begin"/>
          </w:r>
          <w:r w:rsidR="0047186F">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MaW5kZSBwbGMiLCJQcm90ZWN0ZWQiOmZhbHNlLCJTZXgiOjAsIkNyZWF0ZWRCeSI6Il9TdGVmYSIsIkNyZWF0ZWRPbiI6IjIwMjMtMDQtMDFUMTk6NTE6NTEiLCJNb2RpZmllZEJ5IjoiX1N0ZWZhIiwiSWQiOiJmMDVlMjIxNy04YTM1LTQzNzAtYmU5ZC04NGZkNTg3YTcyMzEiLCJNb2RpZmllZE9uIjoiMjAyMy0wNC0wMVQxOTo1MTo1MS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}</w:instrText>
          </w:r>
          <w:r w:rsidR="0047186F">
            <w:rPr>
              <w:rFonts w:ascii="Times New Roman" w:hAnsi="Times New Roman"/>
              <w:sz w:val="24"/>
            </w:rPr>
            <w:fldChar w:fldCharType="separate"/>
          </w:r>
          <w:r w:rsidR="00502B1C">
            <w:rPr>
              <w:rFonts w:ascii="Times New Roman" w:hAnsi="Times New Roman"/>
              <w:sz w:val="24"/>
            </w:rPr>
            <w:t>(Linde plc 2023b, pp. 15)</w:t>
          </w:r>
          <w:r w:rsidR="0047186F">
            <w:rPr>
              <w:rFonts w:ascii="Times New Roman" w:hAnsi="Times New Roman"/>
              <w:sz w:val="24"/>
            </w:rPr>
            <w:fldChar w:fldCharType="end"/>
          </w:r>
        </w:sdtContent>
      </w:sdt>
      <w:r w:rsidR="0047186F">
        <w:rPr>
          <w:rFonts w:ascii="Times New Roman" w:hAnsi="Times New Roman"/>
          <w:sz w:val="24"/>
        </w:rPr>
        <w:t xml:space="preserve"> </w:t>
      </w:r>
      <w:r w:rsidR="008A1B9D" w:rsidRPr="008A1B9D">
        <w:rPr>
          <w:rFonts w:ascii="Times New Roman" w:hAnsi="Times New Roman"/>
          <w:sz w:val="24"/>
          <w:highlight w:val="yellow"/>
        </w:rPr>
        <w:t>Quelle Interview</w:t>
      </w:r>
      <w:r w:rsidR="008A1B9D">
        <w:rPr>
          <w:rFonts w:ascii="Times New Roman" w:hAnsi="Times New Roman"/>
          <w:sz w:val="24"/>
        </w:rPr>
        <w:t xml:space="preserve"> </w:t>
      </w:r>
      <w:r w:rsidR="002E3D8B" w:rsidRPr="002E3D8B">
        <w:rPr>
          <w:rFonts w:ascii="Times New Roman" w:hAnsi="Times New Roman"/>
          <w:sz w:val="24"/>
        </w:rPr>
        <w:t>This is the point of intervention addressed in the further course of the bachelor thesis.</w:t>
      </w:r>
    </w:p>
    <w:p w14:paraId="2A05171E" w14:textId="384AD143" w:rsidR="00CC585A" w:rsidRDefault="00435F5A" w:rsidP="00125706">
      <w:pPr>
        <w:pStyle w:val="Heading1"/>
        <w:spacing w:line="360" w:lineRule="auto"/>
        <w:jc w:val="both"/>
        <w:rPr>
          <w:rFonts w:ascii="Times New Roman" w:hAnsi="Times New Roman" w:cs="Times New Roman"/>
        </w:rPr>
      </w:pPr>
      <w:bookmarkStart w:id="38" w:name="_Toc132673585"/>
      <w:r w:rsidRPr="0005208F">
        <w:rPr>
          <w:rFonts w:ascii="Times New Roman" w:hAnsi="Times New Roman" w:cs="Times New Roman"/>
        </w:rPr>
        <w:t>6</w:t>
      </w:r>
      <w:r w:rsidR="00CC585A" w:rsidRPr="0005208F">
        <w:rPr>
          <w:rFonts w:ascii="Times New Roman" w:hAnsi="Times New Roman" w:cs="Times New Roman"/>
        </w:rPr>
        <w:t xml:space="preserve"> Business Capability Management at Linde plc</w:t>
      </w:r>
      <w:bookmarkEnd w:id="34"/>
      <w:bookmarkEnd w:id="38"/>
    </w:p>
    <w:p w14:paraId="6FC16EE4" w14:textId="201A51E4" w:rsidR="003A30E8" w:rsidRPr="003A30E8" w:rsidRDefault="003A30E8" w:rsidP="003A30E8">
      <w:pPr>
        <w:spacing w:line="360" w:lineRule="auto"/>
        <w:jc w:val="both"/>
        <w:rPr>
          <w:rFonts w:ascii="Times New Roman" w:hAnsi="Times New Roman"/>
          <w:sz w:val="24"/>
        </w:rPr>
      </w:pPr>
      <w:bookmarkStart w:id="39" w:name="_Toc128144081"/>
      <w:r w:rsidRPr="003A30E8">
        <w:rPr>
          <w:rFonts w:ascii="Times New Roman" w:hAnsi="Times New Roman"/>
          <w:sz w:val="24"/>
        </w:rPr>
        <w:t xml:space="preserve">The following chapter describes how the BC management introduced in chapter 4 is implemented in practice at Linde plc. </w:t>
      </w:r>
      <w:r w:rsidR="00D911B4" w:rsidRPr="00D911B4">
        <w:rPr>
          <w:rFonts w:ascii="Times New Roman" w:hAnsi="Times New Roman"/>
          <w:sz w:val="24"/>
        </w:rPr>
        <w:t>First, it is explained how Linde is currently using BC</w:t>
      </w:r>
      <w:r w:rsidRPr="003A30E8">
        <w:rPr>
          <w:rFonts w:ascii="Times New Roman" w:hAnsi="Times New Roman"/>
          <w:sz w:val="24"/>
        </w:rPr>
        <w:t xml:space="preserve">. </w:t>
      </w:r>
      <w:r w:rsidR="0099424C" w:rsidRPr="0099424C">
        <w:rPr>
          <w:rFonts w:ascii="Times New Roman" w:hAnsi="Times New Roman"/>
          <w:sz w:val="24"/>
        </w:rPr>
        <w:t>This is followed by an analysis of a concrete BC based on the TOGAF methodology in a cross-country comparison. The aim is to find out how a BC analysis needs to be addressed and whether the approach should become part of the IT-DM at Linde in the future</w:t>
      </w:r>
      <w:r w:rsidRPr="003A30E8">
        <w:rPr>
          <w:rFonts w:ascii="Times New Roman" w:hAnsi="Times New Roman"/>
          <w:sz w:val="24"/>
        </w:rPr>
        <w:t>.</w:t>
      </w:r>
    </w:p>
    <w:p w14:paraId="2054A07C" w14:textId="446B9F0C" w:rsidR="00CC585A" w:rsidRDefault="00435F5A" w:rsidP="00892773">
      <w:pPr>
        <w:pStyle w:val="Heading2"/>
        <w:spacing w:line="360" w:lineRule="auto"/>
        <w:jc w:val="both"/>
        <w:rPr>
          <w:rFonts w:ascii="Times New Roman" w:hAnsi="Times New Roman" w:cs="Times New Roman"/>
        </w:rPr>
      </w:pPr>
      <w:bookmarkStart w:id="40" w:name="_Toc132673586"/>
      <w:r w:rsidRPr="0005208F">
        <w:rPr>
          <w:rFonts w:ascii="Times New Roman" w:hAnsi="Times New Roman" w:cs="Times New Roman"/>
        </w:rPr>
        <w:t>6</w:t>
      </w:r>
      <w:r w:rsidR="00CC585A" w:rsidRPr="0005208F">
        <w:rPr>
          <w:rFonts w:ascii="Times New Roman" w:hAnsi="Times New Roman" w:cs="Times New Roman"/>
        </w:rPr>
        <w:t>.1 Business Capability Map</w:t>
      </w:r>
      <w:bookmarkEnd w:id="39"/>
      <w:bookmarkEnd w:id="40"/>
    </w:p>
    <w:p w14:paraId="409DF95C" w14:textId="50481135" w:rsidR="001913F9" w:rsidRPr="00FE769C" w:rsidRDefault="001913F9" w:rsidP="00FE769C">
      <w:pPr>
        <w:spacing w:line="360" w:lineRule="auto"/>
        <w:jc w:val="both"/>
        <w:rPr>
          <w:rFonts w:ascii="Times New Roman" w:hAnsi="Times New Roman"/>
          <w:sz w:val="24"/>
        </w:rPr>
      </w:pPr>
      <w:r w:rsidRPr="00125706">
        <w:rPr>
          <w:rFonts w:ascii="Times New Roman" w:hAnsi="Times New Roman"/>
          <w:sz w:val="24"/>
        </w:rPr>
        <w:t xml:space="preserve">In the past, there was </w:t>
      </w:r>
      <w:r w:rsidR="000B56F5">
        <w:rPr>
          <w:rFonts w:ascii="Times New Roman" w:hAnsi="Times New Roman"/>
          <w:sz w:val="24"/>
        </w:rPr>
        <w:t xml:space="preserve">only </w:t>
      </w:r>
      <w:r w:rsidRPr="00125706">
        <w:rPr>
          <w:rFonts w:ascii="Times New Roman" w:hAnsi="Times New Roman"/>
          <w:sz w:val="24"/>
        </w:rPr>
        <w:t xml:space="preserve">once an initiative that </w:t>
      </w:r>
      <w:r w:rsidR="0081087D">
        <w:rPr>
          <w:rFonts w:ascii="Times New Roman" w:hAnsi="Times New Roman"/>
          <w:sz w:val="24"/>
        </w:rPr>
        <w:t>nearly led to an</w:t>
      </w:r>
      <w:r w:rsidRPr="00125706">
        <w:rPr>
          <w:rFonts w:ascii="Times New Roman" w:hAnsi="Times New Roman"/>
          <w:sz w:val="24"/>
        </w:rPr>
        <w:t xml:space="preserve"> establish</w:t>
      </w:r>
      <w:r w:rsidR="0081087D">
        <w:rPr>
          <w:rFonts w:ascii="Times New Roman" w:hAnsi="Times New Roman"/>
          <w:sz w:val="24"/>
        </w:rPr>
        <w:t>ment of</w:t>
      </w:r>
      <w:r w:rsidRPr="00125706">
        <w:rPr>
          <w:rFonts w:ascii="Times New Roman" w:hAnsi="Times New Roman"/>
          <w:sz w:val="24"/>
        </w:rPr>
        <w:t xml:space="preserve"> </w:t>
      </w:r>
      <w:r w:rsidR="0081087D">
        <w:rPr>
          <w:rFonts w:ascii="Times New Roman" w:hAnsi="Times New Roman"/>
          <w:sz w:val="24"/>
        </w:rPr>
        <w:t>BC</w:t>
      </w:r>
      <w:r w:rsidRPr="00125706">
        <w:rPr>
          <w:rFonts w:ascii="Times New Roman" w:hAnsi="Times New Roman"/>
          <w:sz w:val="24"/>
        </w:rPr>
        <w:t xml:space="preserve"> </w:t>
      </w:r>
      <w:r w:rsidRPr="002501B3">
        <w:rPr>
          <w:rFonts w:ascii="Times New Roman" w:hAnsi="Times New Roman"/>
          <w:sz w:val="24"/>
          <w:szCs w:val="24"/>
        </w:rPr>
        <w:t xml:space="preserve">Management at </w:t>
      </w:r>
      <w:commentRangeStart w:id="41"/>
      <w:r w:rsidRPr="002501B3">
        <w:rPr>
          <w:rFonts w:ascii="Times New Roman" w:hAnsi="Times New Roman"/>
          <w:sz w:val="24"/>
          <w:szCs w:val="24"/>
        </w:rPr>
        <w:t>Linde</w:t>
      </w:r>
      <w:commentRangeEnd w:id="41"/>
      <w:r w:rsidRPr="002501B3">
        <w:rPr>
          <w:rStyle w:val="CommentReference"/>
          <w:rFonts w:ascii="Times New Roman" w:hAnsi="Times New Roman"/>
          <w:sz w:val="24"/>
          <w:szCs w:val="24"/>
        </w:rPr>
        <w:commentReference w:id="41"/>
      </w:r>
      <w:r w:rsidRPr="002501B3">
        <w:rPr>
          <w:rFonts w:ascii="Times New Roman" w:hAnsi="Times New Roman"/>
          <w:sz w:val="24"/>
          <w:szCs w:val="24"/>
        </w:rPr>
        <w:t xml:space="preserve">. However, due to the merger with Praxair mentioned in the introduction, which was implemented in 2018 shortly after the start of the </w:t>
      </w:r>
      <w:r w:rsidR="0081087D">
        <w:rPr>
          <w:rFonts w:ascii="Times New Roman" w:hAnsi="Times New Roman"/>
          <w:sz w:val="24"/>
          <w:szCs w:val="24"/>
        </w:rPr>
        <w:t>BC</w:t>
      </w:r>
      <w:r w:rsidRPr="002501B3">
        <w:rPr>
          <w:rFonts w:ascii="Times New Roman" w:hAnsi="Times New Roman"/>
          <w:sz w:val="24"/>
          <w:szCs w:val="24"/>
        </w:rPr>
        <w:t xml:space="preserve"> initiative, the project was discontinued due to </w:t>
      </w:r>
      <w:r w:rsidR="00F3082F">
        <w:rPr>
          <w:rFonts w:ascii="Times New Roman" w:hAnsi="Times New Roman"/>
          <w:sz w:val="24"/>
          <w:szCs w:val="24"/>
        </w:rPr>
        <w:t>low</w:t>
      </w:r>
      <w:r w:rsidRPr="002501B3">
        <w:rPr>
          <w:rFonts w:ascii="Times New Roman" w:hAnsi="Times New Roman"/>
          <w:sz w:val="24"/>
          <w:szCs w:val="24"/>
        </w:rPr>
        <w:t xml:space="preserve"> priority. </w:t>
      </w:r>
      <w:sdt>
        <w:sdtPr>
          <w:rPr>
            <w:rFonts w:ascii="Times New Roman" w:hAnsi="Times New Roman"/>
            <w:sz w:val="24"/>
            <w:szCs w:val="24"/>
          </w:rPr>
          <w:alias w:val="To edit, see citavi.com/edit"/>
          <w:tag w:val="CitaviPlaceholder#51b3f719-eead-43dd-8b54-0a787d2056a0"/>
          <w:id w:val="-1661916972"/>
          <w:placeholder>
            <w:docPart w:val="B35E3766C6894C24BFBB4811A9C9E1D5"/>
          </w:placeholder>
        </w:sdtPr>
        <w:sdtEndPr/>
        <w:sdtContent>
          <w:r w:rsidRPr="002501B3">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bGluZGUuY29tL25ld3MtbWVkaWEvcHJlc3MtcmVsZWFzZXMvMjAxOC9idXNpbmVzcy1jb21iaW5hdGlvbi1iZXR3ZWVuLXByYXhhaXItYW5kLWxpbmRlLWFnLXN1Y2Nlc3NmdWxseS1jb21wbGV0ZWQiLCJVcmlTdHJpbmciOiJodHRwczovL3d3dy5saW5kZS5jb20vbmV3cy1tZWRpYS9wcmVzcy1yZWxlYXNlcy8yMDE4L2J1c2luZXNzLWNvbWJpbmF0aW9uLWJldHdlZW4tcHJheGFpci1hbmQtbGluZGUtYWctc3VjY2Vzc2Z1bGx5LWNvbXBsZXRlZ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}</w:instrText>
          </w:r>
          <w:r w:rsidRPr="002501B3">
            <w:rPr>
              <w:rFonts w:ascii="Times New Roman" w:hAnsi="Times New Roman"/>
              <w:sz w:val="24"/>
              <w:szCs w:val="24"/>
            </w:rPr>
            <w:fldChar w:fldCharType="separate"/>
          </w:r>
          <w:r w:rsidR="00502B1C">
            <w:rPr>
              <w:rFonts w:ascii="Times New Roman" w:hAnsi="Times New Roman"/>
              <w:sz w:val="24"/>
              <w:szCs w:val="24"/>
            </w:rPr>
            <w:t>(Linde plc 2018a, pp. 1)</w:t>
          </w:r>
          <w:r w:rsidRPr="002501B3">
            <w:rPr>
              <w:rFonts w:ascii="Times New Roman" w:hAnsi="Times New Roman"/>
              <w:sz w:val="24"/>
              <w:szCs w:val="24"/>
            </w:rPr>
            <w:fldChar w:fldCharType="end"/>
          </w:r>
        </w:sdtContent>
      </w:sdt>
      <w:r w:rsidRPr="002501B3">
        <w:rPr>
          <w:rFonts w:ascii="Times New Roman" w:hAnsi="Times New Roman"/>
          <w:sz w:val="24"/>
          <w:szCs w:val="24"/>
        </w:rPr>
        <w:t xml:space="preserve"> </w:t>
      </w:r>
      <w:r w:rsidR="00163F81">
        <w:rPr>
          <w:rFonts w:ascii="Times New Roman" w:hAnsi="Times New Roman"/>
          <w:sz w:val="24"/>
          <w:szCs w:val="24"/>
        </w:rPr>
        <w:t xml:space="preserve"> </w:t>
      </w:r>
      <w:r w:rsidR="002501B3" w:rsidRPr="002501B3">
        <w:rPr>
          <w:rFonts w:ascii="Times New Roman" w:hAnsi="Times New Roman"/>
          <w:sz w:val="24"/>
          <w:szCs w:val="24"/>
        </w:rPr>
        <w:t>The only remnant of Linde</w:t>
      </w:r>
      <w:r w:rsidR="00F22472">
        <w:rPr>
          <w:rFonts w:ascii="Times New Roman" w:hAnsi="Times New Roman"/>
          <w:sz w:val="24"/>
          <w:szCs w:val="24"/>
        </w:rPr>
        <w:t>’</w:t>
      </w:r>
      <w:r w:rsidR="002501B3" w:rsidRPr="002501B3">
        <w:rPr>
          <w:rFonts w:ascii="Times New Roman" w:hAnsi="Times New Roman"/>
          <w:sz w:val="24"/>
          <w:szCs w:val="24"/>
        </w:rPr>
        <w:t xml:space="preserve">s BC initiative is a rudimentary </w:t>
      </w:r>
      <w:r w:rsidR="002501B3">
        <w:rPr>
          <w:rFonts w:ascii="Times New Roman" w:hAnsi="Times New Roman"/>
          <w:sz w:val="24"/>
          <w:szCs w:val="24"/>
        </w:rPr>
        <w:t>BC</w:t>
      </w:r>
      <w:r w:rsidR="002501B3" w:rsidRPr="002501B3">
        <w:rPr>
          <w:rFonts w:ascii="Times New Roman" w:hAnsi="Times New Roman"/>
          <w:sz w:val="24"/>
          <w:szCs w:val="24"/>
        </w:rPr>
        <w:t xml:space="preserve"> map, as shown in </w:t>
      </w:r>
      <w:r w:rsidR="00A63DF3">
        <w:rPr>
          <w:rFonts w:ascii="Times New Roman" w:hAnsi="Times New Roman"/>
          <w:sz w:val="24"/>
          <w:szCs w:val="24"/>
        </w:rPr>
        <w:t>f</w:t>
      </w:r>
      <w:r w:rsidR="002501B3" w:rsidRPr="002501B3">
        <w:rPr>
          <w:rFonts w:ascii="Times New Roman" w:hAnsi="Times New Roman"/>
          <w:sz w:val="24"/>
          <w:szCs w:val="24"/>
        </w:rPr>
        <w:t xml:space="preserve">igure XY. </w:t>
      </w:r>
      <w:r w:rsidR="0081087D">
        <w:rPr>
          <w:rFonts w:ascii="Times New Roman" w:hAnsi="Times New Roman"/>
          <w:sz w:val="24"/>
          <w:szCs w:val="24"/>
        </w:rPr>
        <w:t>It</w:t>
      </w:r>
      <w:r w:rsidR="002501B3" w:rsidRPr="002501B3">
        <w:rPr>
          <w:rFonts w:ascii="Times New Roman" w:hAnsi="Times New Roman"/>
          <w:sz w:val="24"/>
          <w:szCs w:val="24"/>
        </w:rPr>
        <w:t xml:space="preserve"> visualizes the most important core capabilities of the company which particularly represent the value chain. </w:t>
      </w:r>
      <w:r w:rsidR="00C77D48" w:rsidRPr="00C77D48">
        <w:rPr>
          <w:rFonts w:ascii="Times New Roman" w:hAnsi="Times New Roman"/>
          <w:sz w:val="24"/>
          <w:szCs w:val="24"/>
        </w:rPr>
        <w:t xml:space="preserve">In total, </w:t>
      </w:r>
      <w:r w:rsidR="00C77D48">
        <w:rPr>
          <w:rFonts w:ascii="Times New Roman" w:hAnsi="Times New Roman"/>
          <w:sz w:val="24"/>
          <w:szCs w:val="24"/>
        </w:rPr>
        <w:t>Linde’s map is divided into</w:t>
      </w:r>
      <w:r w:rsidR="00C77D48" w:rsidRPr="00C77D48">
        <w:rPr>
          <w:rFonts w:ascii="Times New Roman" w:hAnsi="Times New Roman"/>
          <w:sz w:val="24"/>
          <w:szCs w:val="24"/>
        </w:rPr>
        <w:t xml:space="preserve"> five key areas or level 1 capabilities, which are subdivided into further level 2 and level 3 capabilities</w:t>
      </w:r>
      <w:r w:rsidR="008D7E28">
        <w:rPr>
          <w:rFonts w:ascii="Times New Roman" w:hAnsi="Times New Roman"/>
          <w:sz w:val="24"/>
          <w:szCs w:val="24"/>
        </w:rPr>
        <w:t xml:space="preserve">. </w:t>
      </w:r>
      <w:sdt>
        <w:sdtPr>
          <w:rPr>
            <w:rFonts w:ascii="Times New Roman" w:hAnsi="Times New Roman"/>
            <w:sz w:val="24"/>
            <w:szCs w:val="24"/>
          </w:rPr>
          <w:alias w:val="To edit, see citavi.com/edit"/>
          <w:tag w:val="CitaviPlaceholder#05685ac3-ca91-490f-94b7-270c3d282015"/>
          <w:id w:val="272754942"/>
          <w:placeholder>
            <w:docPart w:val="DefaultPlaceholder_-1854013440"/>
          </w:placeholder>
        </w:sdtPr>
        <w:sdtEndPr/>
        <w:sdtContent>
          <w:r w:rsidR="002D5227">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GFlY2IyLTJhNzYtNDI0NS1hYTdhLWEzNDkxZmU0YTY0OCIsIlJhbmdlTGVuZ3RoIjoyMiwiUmVmZXJlbmNlSWQiOiJjM2E2OWVkMS01NmViLTQ2MzEtOTIwOC1iM2VhMDY5NTU4M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MaW5kZSBwbGMiLCJQcm90ZWN0ZWQiOmZhbHNlLCJTZXgiOjAsIkNyZWF0ZWRCeSI6Il9TdGVmYSIsIkNyZWF0ZWRPbiI6IjIwMjMtMDQtMDFUMTk6NTE6NTEiLCJNb2RpZmllZEJ5IjoiX1N0ZWZhIiwiSWQiOiJmMDVlMjIxNy04YTM1LTQzNzAtYmU5ZC04NGZkNTg3YTcyMzEiLCJNb2RpZmllZE9uIjoiMjAyMy0wNC0wMVQxOTo1MTo1MSIsIlByb2plY3QiOnsiJGlkIjoiOCIsIiR0eXBlIjoiU3dpc3NBY2FkZW1pYy5DaXRhdmkuUHJvamVjdCwgU3dpc3NBY2FkZW1pYy5DaXRhdmkifX1dLCJDaXRhdGlvbktleVVwZGF0ZVR5cGUiOjAsIkNvbGxhYm</w:instrText>
          </w:r>
          <w:r w:rsidR="002F5872" w:rsidRPr="00E3293C">
            <w:rPr>
              <w:rFonts w:ascii="Times New Roman" w:hAnsi="Times New Roman"/>
              <w:sz w:val="24"/>
              <w:szCs w:val="24"/>
            </w:rPr>
            <w:instrText>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}</w:instrText>
          </w:r>
          <w:r w:rsidR="002D5227">
            <w:rPr>
              <w:rFonts w:ascii="Times New Roman" w:hAnsi="Times New Roman"/>
              <w:sz w:val="24"/>
              <w:szCs w:val="24"/>
            </w:rPr>
            <w:fldChar w:fldCharType="separate"/>
          </w:r>
          <w:r w:rsidR="00502B1C">
            <w:rPr>
              <w:rFonts w:ascii="Times New Roman" w:hAnsi="Times New Roman"/>
              <w:sz w:val="24"/>
              <w:szCs w:val="24"/>
            </w:rPr>
            <w:t>(Linde plc 2017, p. 1)</w:t>
          </w:r>
          <w:r w:rsidR="002D5227">
            <w:rPr>
              <w:rFonts w:ascii="Times New Roman" w:hAnsi="Times New Roman"/>
              <w:sz w:val="24"/>
              <w:szCs w:val="24"/>
            </w:rPr>
            <w:fldChar w:fldCharType="end"/>
          </w:r>
        </w:sdtContent>
      </w:sdt>
      <w:r w:rsidR="00163F81">
        <w:rPr>
          <w:rFonts w:ascii="Times New Roman" w:hAnsi="Times New Roman"/>
          <w:sz w:val="24"/>
          <w:szCs w:val="24"/>
        </w:rPr>
        <w:t xml:space="preserve"> </w:t>
      </w:r>
      <w:r w:rsidR="00C77D48" w:rsidRPr="00163F81">
        <w:rPr>
          <w:rFonts w:ascii="Times New Roman" w:hAnsi="Times New Roman"/>
          <w:sz w:val="24"/>
          <w:szCs w:val="24"/>
        </w:rPr>
        <w:t xml:space="preserve">Market </w:t>
      </w:r>
      <w:r w:rsidR="00A63DF3" w:rsidRPr="00163F81">
        <w:rPr>
          <w:rFonts w:ascii="Times New Roman" w:hAnsi="Times New Roman"/>
          <w:sz w:val="24"/>
          <w:szCs w:val="24"/>
        </w:rPr>
        <w:t>O</w:t>
      </w:r>
      <w:r w:rsidR="00C77D48" w:rsidRPr="00163F81">
        <w:rPr>
          <w:rFonts w:ascii="Times New Roman" w:hAnsi="Times New Roman"/>
          <w:sz w:val="24"/>
          <w:szCs w:val="24"/>
        </w:rPr>
        <w:t>ffer Management is responsible for identifying and developing new products and services that meet the needs of customers. This area is in charge of creating value propositions, conducting market research and analysing customer feedback to develop and market effective offerings.</w:t>
      </w:r>
      <w:r w:rsidR="0094280A" w:rsidRPr="00163F81">
        <w:rPr>
          <w:rFonts w:ascii="Times New Roman" w:hAnsi="Times New Roman"/>
          <w:sz w:val="24"/>
          <w:szCs w:val="24"/>
        </w:rPr>
        <w:t xml:space="preserve"> </w:t>
      </w:r>
      <w:sdt>
        <w:sdtPr>
          <w:alias w:val="To edit, see citavi.com/edit"/>
          <w:tag w:val="CitaviPlaceholder#2f675e28-361b-41b7-992f-38c7355a0487"/>
          <w:id w:val="-787050437"/>
          <w:placeholder>
            <w:docPart w:val="DefaultPlaceholder_-1854013440"/>
          </w:placeholder>
        </w:sdtPr>
        <w:sdtEndPr/>
        <w:sdtContent>
          <w:r w:rsidR="0094280A" w:rsidRPr="00163F81">
            <w:rPr>
              <w:rFonts w:ascii="Times New Roman" w:hAnsi="Times New Roman"/>
              <w:sz w:val="24"/>
              <w:szCs w:val="24"/>
            </w:rPr>
            <w:fldChar w:fldCharType="begin"/>
          </w:r>
          <w:r w:rsidR="002F5872" w:rsidRPr="00163F81">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obiIsIkxhc3ROYW1lIjoiU3RhcmsiLCJQcm90ZWN0ZWQiOmZhbHNlLCJTZXgiOjIsIkNyZWF0ZWRCeSI6Il9TdGVmYSIsIkNyZWF0ZWRPbiI6IjIwMjMtMDQtMDlUMTY6MTI6MTYiLCJNb2RpZmllZEJ5IjoiX1N0ZWZhIiwiSWQiOiI5Y2EwYzYxOS00ZTgzLTQ2MTQtODdiZi02MzI1NGIyMDBmMTgiLCJNb2RpZmllZE9uIjoiMjAyMy0wNC0wOVQxNjoxMjoxNi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TdGFyayAyMDIyIC0gUHJvZHVjdCBMaWZlY3ljbGUgTWFuYWdlbWVudCBQTE0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YW5ndWFnZSI6ImVu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saW5rLnNwcmluZ2VyLmNvbS9jaGFwdGVyLzEwLjEwMDcvOTc4LTMtMDMwLTk4NTc4LTNfMSIsIlVyaVN0cmluZyI6Imh0dHBzOi8vbGluay5zcHJpbmdlci5jb20vY2hhcHRlci8xMC4xMDA3Lzk3OC0zLTAzMC05ODU3OC0zXz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}</w:instrText>
          </w:r>
          <w:r w:rsidR="0094280A" w:rsidRPr="00163F81">
            <w:rPr>
              <w:rFonts w:ascii="Times New Roman" w:hAnsi="Times New Roman"/>
              <w:sz w:val="24"/>
              <w:szCs w:val="24"/>
            </w:rPr>
            <w:fldChar w:fldCharType="separate"/>
          </w:r>
          <w:r w:rsidR="00502B1C" w:rsidRPr="00163F81">
            <w:rPr>
              <w:rFonts w:ascii="Times New Roman" w:hAnsi="Times New Roman"/>
              <w:sz w:val="24"/>
              <w:szCs w:val="24"/>
            </w:rPr>
            <w:t>(Stark 2022, pp. 37)</w:t>
          </w:r>
          <w:r w:rsidR="0094280A" w:rsidRPr="00163F81">
            <w:rPr>
              <w:rFonts w:ascii="Times New Roman" w:hAnsi="Times New Roman"/>
              <w:sz w:val="24"/>
              <w:szCs w:val="24"/>
            </w:rPr>
            <w:fldChar w:fldCharType="end"/>
          </w:r>
        </w:sdtContent>
      </w:sdt>
      <w:r w:rsidR="00163F81">
        <w:rPr>
          <w:rFonts w:ascii="Times New Roman" w:hAnsi="Times New Roman"/>
          <w:sz w:val="24"/>
          <w:szCs w:val="24"/>
        </w:rPr>
        <w:t xml:space="preserve"> </w:t>
      </w:r>
      <w:r w:rsidR="00C77D48" w:rsidRPr="00163F81">
        <w:rPr>
          <w:rFonts w:ascii="Times New Roman" w:hAnsi="Times New Roman"/>
          <w:sz w:val="24"/>
          <w:szCs w:val="24"/>
        </w:rPr>
        <w:t xml:space="preserve">Customer </w:t>
      </w:r>
      <w:r w:rsidR="00A63DF3" w:rsidRPr="00163F81">
        <w:rPr>
          <w:rFonts w:ascii="Times New Roman" w:hAnsi="Times New Roman"/>
          <w:sz w:val="24"/>
          <w:szCs w:val="24"/>
        </w:rPr>
        <w:t>M</w:t>
      </w:r>
      <w:r w:rsidR="00C77D48" w:rsidRPr="00163F81">
        <w:rPr>
          <w:rFonts w:ascii="Times New Roman" w:hAnsi="Times New Roman"/>
          <w:sz w:val="24"/>
          <w:szCs w:val="24"/>
        </w:rPr>
        <w:t>anagement focuses on building and maintaining customer relationships by providing service and support. This segment is responsible for managing customer accounts, resolving customer issues to ensure customer satisfaction.</w:t>
      </w:r>
      <w:r w:rsidR="0094280A" w:rsidRPr="00163F81">
        <w:rPr>
          <w:rFonts w:ascii="Times New Roman" w:hAnsi="Times New Roman"/>
          <w:sz w:val="24"/>
          <w:szCs w:val="24"/>
        </w:rPr>
        <w:t xml:space="preserve"> </w:t>
      </w:r>
      <w:sdt>
        <w:sdtPr>
          <w:alias w:val="To edit, see citavi.com/edit"/>
          <w:tag w:val="CitaviPlaceholder#06474482-5523-419a-a936-385c7d9ea422"/>
          <w:id w:val="-1866052330"/>
          <w:placeholder>
            <w:docPart w:val="DefaultPlaceholder_-1854013440"/>
          </w:placeholder>
        </w:sdtPr>
        <w:sdtEndPr/>
        <w:sdtContent>
          <w:r w:rsidR="0094280A" w:rsidRPr="00163F81">
            <w:rPr>
              <w:rFonts w:ascii="Times New Roman" w:hAnsi="Times New Roman"/>
              <w:sz w:val="24"/>
              <w:szCs w:val="24"/>
            </w:rPr>
            <w:fldChar w:fldCharType="begin"/>
          </w:r>
          <w:r w:rsidR="0066735C" w:rsidRPr="00163F81">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AuMDkuMjAwNSIsIkRvaSI6IjEwLjEwMTYvai5lbWouMjAwNS4wNi4wMDk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ZW1qLjIwMDUuMDYuMDA5IiwiVXJpU3RyaW5nIjoiaHR0cHM6Ly9kb2kub3JnLzEwLjEwMTYvai5lbWouMjAwNS4wNi4wMD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0ZWZhIiwiQ3JlYXRlZE9uIjoiMjAyMy0wNC0wOVQxNjoxNjo1MiIsIk1vZGlmaWVkQnkiOiJfU3RlZmEiLCJJZCI6IjcxOTNjMGVkLTQzNTUtNDg1Ni04NjgwLTA5NTllNzZiZDUxOCIsIk1vZGlmaWVkT24iOiIyMDIzLTA0LTA5VDE2OjE2OjUy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HM6Ly93d3cuc2NpZW5jZWRpcmVjdC5jb20vc2NpZW5jZS9hcnRpY2xlL3BpaS9zMDI2MzIzNzMwNTAwMDcxeCIsIlVyaVN0cmluZyI6Imh0dHBzOi8vd3d3LnNjaWVuY2VkaXJlY3QuY29tL3NjaWVuY2UvYXJ0aWNsZS9waWkvczAyNjMyMzczMDUwMDA3MX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}</w:instrText>
          </w:r>
          <w:r w:rsidR="0094280A" w:rsidRPr="00163F81">
            <w:rPr>
              <w:rFonts w:ascii="Times New Roman" w:hAnsi="Times New Roman"/>
              <w:sz w:val="24"/>
              <w:szCs w:val="24"/>
            </w:rPr>
            <w:fldChar w:fldCharType="separate"/>
          </w:r>
          <w:r w:rsidR="00502B1C" w:rsidRPr="00163F81">
            <w:rPr>
              <w:rFonts w:ascii="Times New Roman" w:hAnsi="Times New Roman"/>
              <w:sz w:val="24"/>
              <w:szCs w:val="24"/>
            </w:rPr>
            <w:t>(Salomann et al. 2005, pp. 392)</w:t>
          </w:r>
          <w:r w:rsidR="0094280A" w:rsidRPr="00163F81">
            <w:rPr>
              <w:rFonts w:ascii="Times New Roman" w:hAnsi="Times New Roman"/>
              <w:sz w:val="24"/>
              <w:szCs w:val="24"/>
            </w:rPr>
            <w:fldChar w:fldCharType="end"/>
          </w:r>
        </w:sdtContent>
      </w:sdt>
      <w:r w:rsidR="00163F81">
        <w:rPr>
          <w:rFonts w:ascii="Times New Roman" w:hAnsi="Times New Roman"/>
          <w:sz w:val="24"/>
          <w:szCs w:val="24"/>
        </w:rPr>
        <w:t xml:space="preserve"> </w:t>
      </w:r>
      <w:r w:rsidR="00C77D48" w:rsidRPr="00163F81">
        <w:rPr>
          <w:rFonts w:ascii="Times New Roman" w:hAnsi="Times New Roman"/>
          <w:sz w:val="24"/>
          <w:szCs w:val="24"/>
        </w:rPr>
        <w:t>Order-to-</w:t>
      </w:r>
      <w:r w:rsidR="00A63DF3" w:rsidRPr="00163F81">
        <w:rPr>
          <w:rFonts w:ascii="Times New Roman" w:hAnsi="Times New Roman"/>
          <w:sz w:val="24"/>
          <w:szCs w:val="24"/>
        </w:rPr>
        <w:t>C</w:t>
      </w:r>
      <w:r w:rsidR="00C77D48" w:rsidRPr="00163F81">
        <w:rPr>
          <w:rFonts w:ascii="Times New Roman" w:hAnsi="Times New Roman"/>
          <w:sz w:val="24"/>
          <w:szCs w:val="24"/>
        </w:rPr>
        <w:t>ash is an important business function that covers the entire process from the customer's order to the receipt of payment</w:t>
      </w:r>
      <w:r w:rsidR="006020A1" w:rsidRPr="00163F81">
        <w:rPr>
          <w:rFonts w:ascii="Times New Roman" w:hAnsi="Times New Roman"/>
          <w:sz w:val="24"/>
          <w:szCs w:val="24"/>
        </w:rPr>
        <w:t xml:space="preserve"> </w:t>
      </w:r>
      <w:sdt>
        <w:sdtPr>
          <w:alias w:val="To edit, see citavi.com/edit"/>
          <w:tag w:val="CitaviPlaceholder#817f61ad-e789-434d-92cb-2c7a6f122763"/>
          <w:id w:val="-1984531677"/>
          <w:placeholder>
            <w:docPart w:val="DefaultPlaceholder_-1854013440"/>
          </w:placeholder>
        </w:sdtPr>
        <w:sdtEndPr/>
        <w:sdtContent>
          <w:r w:rsidR="006020A1" w:rsidRPr="00163F81">
            <w:rPr>
              <w:rFonts w:ascii="Times New Roman" w:hAnsi="Times New Roman"/>
              <w:sz w:val="24"/>
              <w:szCs w:val="24"/>
            </w:rPr>
            <w:fldChar w:fldCharType="begin"/>
          </w:r>
          <w:r w:rsidR="002F5872" w:rsidRPr="00163F81">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ZTQ4ZDliLWEyYWQtNDJhMC1iYjVmLWI0MTM1MzRlNzg3NCIsIlJhbmdlTGVuZ3RoIjoyMCwiUmVmZXJlbmNlSWQiOiJmZTcyMzRlMS01N2VlLTQwNjEtOTgzZS05NTMxMTI2MzFmM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TaG9waWZ5IDA5MDQyMDIzIC0gT3JkZXItdG8tQ2FzaCBQcm9jZXNz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OS4wNC4yMDI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93d3cuc2hvcGlmeS5jb20vYmxvZy9vcmRlci10by1jYXNoLXByb2Nlc3MiLCJVcmlTdHJpbmciOiJodHRwczovL3d3dy5zaG9waWZ5LmNvbS9ibG9nL29yZGVyLXRvLWNhc2gtcHJvY2Vzc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}</w:instrText>
          </w:r>
          <w:r w:rsidR="006020A1" w:rsidRPr="00163F81">
            <w:rPr>
              <w:rFonts w:ascii="Times New Roman" w:hAnsi="Times New Roman"/>
              <w:sz w:val="24"/>
              <w:szCs w:val="24"/>
            </w:rPr>
            <w:fldChar w:fldCharType="separate"/>
          </w:r>
          <w:r w:rsidR="00502B1C" w:rsidRPr="00163F81">
            <w:rPr>
              <w:rFonts w:ascii="Times New Roman" w:hAnsi="Times New Roman"/>
              <w:sz w:val="24"/>
              <w:szCs w:val="24"/>
            </w:rPr>
            <w:t>(Shopify 2022, p. 2)</w:t>
          </w:r>
          <w:r w:rsidR="006020A1" w:rsidRPr="00163F81">
            <w:rPr>
              <w:rFonts w:ascii="Times New Roman" w:hAnsi="Times New Roman"/>
              <w:sz w:val="24"/>
              <w:szCs w:val="24"/>
            </w:rPr>
            <w:fldChar w:fldCharType="end"/>
          </w:r>
        </w:sdtContent>
      </w:sdt>
      <w:r w:rsidR="00C77D48" w:rsidRPr="00163F81">
        <w:rPr>
          <w:rFonts w:ascii="Times New Roman" w:hAnsi="Times New Roman"/>
          <w:sz w:val="24"/>
          <w:szCs w:val="24"/>
        </w:rPr>
        <w:t xml:space="preserve">. </w:t>
      </w:r>
      <w:r w:rsidR="00163F81">
        <w:rPr>
          <w:rFonts w:ascii="Times New Roman" w:hAnsi="Times New Roman"/>
          <w:sz w:val="24"/>
          <w:szCs w:val="24"/>
        </w:rPr>
        <w:t xml:space="preserve"> </w:t>
      </w:r>
      <w:r w:rsidR="00C77D48" w:rsidRPr="00163F81">
        <w:rPr>
          <w:rFonts w:ascii="Times New Roman" w:hAnsi="Times New Roman"/>
          <w:sz w:val="24"/>
          <w:szCs w:val="24"/>
        </w:rPr>
        <w:t xml:space="preserve">Supply Chain Management - Cylinders &amp; Hardgoods focuses on the procurement, </w:t>
      </w:r>
      <w:proofErr w:type="gramStart"/>
      <w:r w:rsidR="00C77D48" w:rsidRPr="00163F81">
        <w:rPr>
          <w:rFonts w:ascii="Times New Roman" w:hAnsi="Times New Roman"/>
          <w:sz w:val="24"/>
          <w:szCs w:val="24"/>
        </w:rPr>
        <w:t>production</w:t>
      </w:r>
      <w:proofErr w:type="gramEnd"/>
      <w:r w:rsidR="00C77D48" w:rsidRPr="00163F81">
        <w:rPr>
          <w:rFonts w:ascii="Times New Roman" w:hAnsi="Times New Roman"/>
          <w:sz w:val="24"/>
          <w:szCs w:val="24"/>
        </w:rPr>
        <w:t xml:space="preserve"> and delivery of physical goods, such as cylinders and other hardgoods. This capability is responsible for managing the entire supply chain.</w:t>
      </w:r>
      <w:r w:rsidR="00163F81">
        <w:rPr>
          <w:rFonts w:ascii="Times New Roman" w:hAnsi="Times New Roman"/>
          <w:sz w:val="24"/>
          <w:szCs w:val="24"/>
        </w:rPr>
        <w:t xml:space="preserve"> </w:t>
      </w:r>
      <w:r w:rsidR="00C77D48" w:rsidRPr="00163F81">
        <w:rPr>
          <w:rFonts w:ascii="Times New Roman" w:hAnsi="Times New Roman"/>
          <w:sz w:val="24"/>
          <w:szCs w:val="24"/>
        </w:rPr>
        <w:t xml:space="preserve">Supply Chain Management - Bulk is similar. However, this capability focuses on the management of bulk goods such as gases. </w:t>
      </w:r>
      <w:r w:rsidR="00C77D48" w:rsidRPr="00163F81">
        <w:rPr>
          <w:rFonts w:ascii="Times New Roman" w:hAnsi="Times New Roman"/>
          <w:sz w:val="24"/>
          <w:szCs w:val="24"/>
        </w:rPr>
        <w:lastRenderedPageBreak/>
        <w:t xml:space="preserve">This segment is responsible for the logistics of moving large quantities of products from production facilities to storage facilities or directly to customers. </w:t>
      </w:r>
      <w:sdt>
        <w:sdtPr>
          <w:alias w:val="To edit, see citavi.com/edit"/>
          <w:tag w:val="CitaviPlaceholder#d50a6bf8-2a45-4253-b305-38b012ffaef7"/>
          <w:id w:val="-475915688"/>
          <w:placeholder>
            <w:docPart w:val="DefaultPlaceholder_-1854013440"/>
          </w:placeholder>
        </w:sdtPr>
        <w:sdtEndPr/>
        <w:sdtContent>
          <w:r w:rsidR="006020A1" w:rsidRPr="00163F81">
            <w:rPr>
              <w:rFonts w:ascii="Times New Roman" w:hAnsi="Times New Roman"/>
              <w:sz w:val="24"/>
              <w:szCs w:val="24"/>
            </w:rPr>
            <w:fldChar w:fldCharType="begin"/>
          </w:r>
          <w:r w:rsidR="002F5872" w:rsidRPr="00163F81">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xOGYwMTgzLTQ4OGItNGM2Ni1hMzY5LTQxZGQ5N2UxOTA0YiIsIlJhbmdlTGVuZ3RoIjoxOCwiUmVmZXJlbmNlSWQiOiJhMzIwZWQ0YS01ZGExLTRlN2EtYmJjMC1lNmIxZmNjYjUxM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Y2Nlc3NEYXRlIjoiMDkuMDQuMjAyMyIsIkF1dGhvcnMiOlt7IiRpZCI6IjciLCIkdHlwZSI6IlN3aXNzQWNhZGVtaWMuQ2l0YXZpLlBlcnNvbiwgU3dpc3NBY2FkZW1pYy5DaXRhdmkiLCJGaXJzdE5hbWUiOiJLYWktSW5nbyIsIkxhc3ROYW1lIjoiVm9pZ3QiLCJQcm90ZWN0ZWQiOmZhbHNlLCJTZXgiOjAsIkNyZWF0ZWRCeSI6Il9TdGVmYSIsIkNyZWF0ZWRPbiI6IjIwMjMtMDQtMDlUMTY6Mjg6MTkiLCJNb2RpZmllZEJ5IjoiX1N0ZWZhIiwiSWQiOiI1ODVkODgwNy02YjE0LTRhZTQtOTBmMS0zMjAxMDE3ZjVhMGEiLCJNb2RpZmllZE9uIjoiMjAyMy0wNC0wOVQxNjoyODoxOS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Qcm9mIERyIEthaS1JbmdvIFZvaWd0IDE5MDIyMDE4IC0gRGVmaW5pdGlvbi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kuMDIuMjAxO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2lydHNjaGFmdHNsZXhpa29uLmdhYmxlci5kZS9kZWZpbml0aW9uL3N1cHBseS1jaGFpbi1tYW5hZ2VtZW50LXNjbS00OTM2MSIsIlVyaVN0cmluZyI6Imh0dHBzOi8vd2lydHNjaGFmdHNsZXhpa29uLmdhYmxlci5kZS9kZWZpbml0aW9uL3N1cHBseS1jaGFpbi1tYW5hZ2VtZW50LXNjbS00OTM2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}</w:instrText>
          </w:r>
          <w:r w:rsidR="006020A1" w:rsidRPr="00163F81">
            <w:rPr>
              <w:rFonts w:ascii="Times New Roman" w:hAnsi="Times New Roman"/>
              <w:sz w:val="24"/>
              <w:szCs w:val="24"/>
            </w:rPr>
            <w:fldChar w:fldCharType="separate"/>
          </w:r>
          <w:r w:rsidR="00502B1C" w:rsidRPr="00163F81">
            <w:rPr>
              <w:rFonts w:ascii="Times New Roman" w:hAnsi="Times New Roman"/>
              <w:sz w:val="24"/>
              <w:szCs w:val="24"/>
            </w:rPr>
            <w:t>(Voigt 2018, p. 1)</w:t>
          </w:r>
          <w:r w:rsidR="006020A1" w:rsidRPr="00163F81">
            <w:rPr>
              <w:rFonts w:ascii="Times New Roman" w:hAnsi="Times New Roman"/>
              <w:sz w:val="24"/>
              <w:szCs w:val="24"/>
            </w:rPr>
            <w:fldChar w:fldCharType="end"/>
          </w:r>
        </w:sdtContent>
      </w:sdt>
      <w:r w:rsidR="00163F81">
        <w:t xml:space="preserve"> </w:t>
      </w:r>
      <w:r w:rsidR="00874196" w:rsidRPr="00874196">
        <w:rPr>
          <w:rFonts w:ascii="Times New Roman" w:hAnsi="Times New Roman"/>
          <w:sz w:val="24"/>
          <w:szCs w:val="24"/>
        </w:rPr>
        <w:t xml:space="preserve">As mentioned, the use of BC at Linde was abandoned after the merger. Only in one project, the BC were needed again. In 2021, Linde decided to create an application inventory. An application inventory is part of the application portfolio management. All system applications present in the company are recorded in a central </w:t>
      </w:r>
      <w:r w:rsidR="005335C8">
        <w:rPr>
          <w:rFonts w:ascii="Times New Roman" w:hAnsi="Times New Roman"/>
          <w:sz w:val="24"/>
          <w:szCs w:val="24"/>
        </w:rPr>
        <w:t xml:space="preserve">inventory </w:t>
      </w:r>
      <w:r w:rsidR="00874196" w:rsidRPr="00874196">
        <w:rPr>
          <w:rFonts w:ascii="Times New Roman" w:hAnsi="Times New Roman"/>
          <w:sz w:val="24"/>
          <w:szCs w:val="24"/>
        </w:rPr>
        <w:t xml:space="preserve">database. Due to a lack of documentation, growth through mergers &amp; acquisitions activities and so-called shadow applications used by the business without IT's knowledge, IT at Linde did not have an overview of its entire application portfolio. Through the </w:t>
      </w:r>
      <w:r w:rsidR="005335C8">
        <w:rPr>
          <w:rFonts w:ascii="Times New Roman" w:hAnsi="Times New Roman"/>
          <w:sz w:val="24"/>
          <w:szCs w:val="24"/>
        </w:rPr>
        <w:t xml:space="preserve">introduction of the </w:t>
      </w:r>
      <w:r w:rsidR="00874196" w:rsidRPr="00874196">
        <w:rPr>
          <w:rFonts w:ascii="Times New Roman" w:hAnsi="Times New Roman"/>
          <w:sz w:val="24"/>
          <w:szCs w:val="24"/>
        </w:rPr>
        <w:t xml:space="preserve">application inventory, all applications were </w:t>
      </w:r>
      <w:r w:rsidR="005335C8">
        <w:rPr>
          <w:rFonts w:ascii="Times New Roman" w:hAnsi="Times New Roman"/>
          <w:sz w:val="24"/>
          <w:szCs w:val="24"/>
        </w:rPr>
        <w:t xml:space="preserve">then </w:t>
      </w:r>
      <w:r w:rsidR="00874196" w:rsidRPr="00874196">
        <w:rPr>
          <w:rFonts w:ascii="Times New Roman" w:hAnsi="Times New Roman"/>
          <w:sz w:val="24"/>
          <w:szCs w:val="24"/>
        </w:rPr>
        <w:t>captured and described with around 100 attributes. To better manage the applications, an attribute that is referencing BC is used. An attempt was made to identify all capabilities in the organisation and assign them a unique number. Unlike the BC Map, the focus was not only on the core capabilities, but on all of them.</w:t>
      </w:r>
      <w:r w:rsidR="002D5227">
        <w:rPr>
          <w:rFonts w:ascii="Times New Roman" w:hAnsi="Times New Roman"/>
          <w:sz w:val="24"/>
          <w:szCs w:val="24"/>
        </w:rPr>
        <w:t xml:space="preserve"> </w:t>
      </w:r>
      <w:sdt>
        <w:sdtPr>
          <w:rPr>
            <w:rFonts w:ascii="Times New Roman" w:hAnsi="Times New Roman"/>
            <w:sz w:val="24"/>
            <w:szCs w:val="24"/>
          </w:rPr>
          <w:alias w:val="To edit, see citavi.com/edit"/>
          <w:tag w:val="CitaviPlaceholder#c63a23d4-acfc-464d-b819-8da633479a98"/>
          <w:id w:val="1509953370"/>
          <w:placeholder>
            <w:docPart w:val="DefaultPlaceholder_-1854013440"/>
          </w:placeholder>
        </w:sdtPr>
        <w:sdtEndPr/>
        <w:sdtContent>
          <w:commentRangeStart w:id="42"/>
          <w:r w:rsidR="002D5227">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RlZmFuIiwiTGFzdE5hbWUiOiJLdWNoZW5iYXVlciIsIlByb3RlY3RlZCI6ZmFsc2UsIlNleCI6MiwiQ3JlYXRlZEJ5IjoiX1N0ZWZhIiwiQ3JlYXRlZE9uIjoiMjAyMy0wNC0wOVQyMToxMTo1NyIsIk1vZGlmaWVkQnkiOiJfU3RlZmEiLCJJZCI6IjQyN2Q2NzliLTU4MWMtNDQ1OC1hMjUyLTY4NmJiNjAzYmYxMiIsIk1vZGlmaWVkT24iOiIyMDIzLTA0LTA5VDIxOjExOjU3IiwiUHJvamVjdCI6eyIkaWQiOiI4IiwiJHR5cGUiOiJTd2lzc0FjYWRlbWljLkNpdGF2aS5Qcm9qZWN0LCBTd2lzc0FjYWRlbWljLkNpdGF2aSJ9fV0sIkNpdGF0aW9uS2V5VXBkYXRlVHlwZSI6MCwiQ29sbGFib3JhdG9ycyI6W10sIkRhdGUiOiIyMDIxIi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}</w:instrText>
          </w:r>
          <w:r w:rsidR="002D5227">
            <w:rPr>
              <w:rFonts w:ascii="Times New Roman" w:hAnsi="Times New Roman"/>
              <w:sz w:val="24"/>
              <w:szCs w:val="24"/>
            </w:rPr>
            <w:fldChar w:fldCharType="separate"/>
          </w:r>
          <w:r w:rsidR="00502B1C">
            <w:rPr>
              <w:rFonts w:ascii="Times New Roman" w:hAnsi="Times New Roman"/>
              <w:sz w:val="24"/>
              <w:szCs w:val="24"/>
            </w:rPr>
            <w:t>(Kuchenbauer 2021, pp. 13–17)</w:t>
          </w:r>
          <w:r w:rsidR="002D5227">
            <w:rPr>
              <w:rFonts w:ascii="Times New Roman" w:hAnsi="Times New Roman"/>
              <w:sz w:val="24"/>
              <w:szCs w:val="24"/>
            </w:rPr>
            <w:fldChar w:fldCharType="end"/>
          </w:r>
          <w:commentRangeEnd w:id="42"/>
          <w:r w:rsidR="004D08B2">
            <w:rPr>
              <w:rStyle w:val="CommentReference"/>
            </w:rPr>
            <w:commentReference w:id="42"/>
          </w:r>
        </w:sdtContent>
      </w:sdt>
      <w:r w:rsidR="00874196" w:rsidRPr="00874196">
        <w:rPr>
          <w:rFonts w:ascii="Times New Roman" w:hAnsi="Times New Roman"/>
          <w:sz w:val="24"/>
          <w:szCs w:val="24"/>
        </w:rPr>
        <w:t xml:space="preserve"> This resulted in a list of </w:t>
      </w:r>
      <w:r w:rsidR="005335C8">
        <w:rPr>
          <w:rFonts w:ascii="Times New Roman" w:hAnsi="Times New Roman"/>
          <w:sz w:val="24"/>
          <w:szCs w:val="24"/>
        </w:rPr>
        <w:t>twelve</w:t>
      </w:r>
      <w:r w:rsidR="00874196" w:rsidRPr="00874196">
        <w:rPr>
          <w:rFonts w:ascii="Times New Roman" w:hAnsi="Times New Roman"/>
          <w:sz w:val="24"/>
          <w:szCs w:val="24"/>
        </w:rPr>
        <w:t xml:space="preserve"> Level 1 capabilities with a total of about 270 individual capabilities.</w:t>
      </w:r>
      <w:r w:rsidR="00874196">
        <w:rPr>
          <w:rFonts w:ascii="Times New Roman" w:hAnsi="Times New Roman"/>
          <w:sz w:val="24"/>
          <w:szCs w:val="24"/>
        </w:rPr>
        <w:t xml:space="preserve"> </w:t>
      </w:r>
      <w:r w:rsidR="00874196" w:rsidRPr="00874196">
        <w:rPr>
          <w:rFonts w:ascii="Times New Roman" w:hAnsi="Times New Roman"/>
          <w:sz w:val="24"/>
          <w:szCs w:val="24"/>
        </w:rPr>
        <w:t xml:space="preserve">Figure XY </w:t>
      </w:r>
      <w:r w:rsidR="00874196">
        <w:rPr>
          <w:rFonts w:ascii="Times New Roman" w:hAnsi="Times New Roman"/>
          <w:sz w:val="24"/>
          <w:szCs w:val="24"/>
        </w:rPr>
        <w:t>lists</w:t>
      </w:r>
      <w:r w:rsidR="00874196" w:rsidRPr="00874196">
        <w:rPr>
          <w:rFonts w:ascii="Times New Roman" w:hAnsi="Times New Roman"/>
          <w:sz w:val="24"/>
          <w:szCs w:val="24"/>
        </w:rPr>
        <w:t xml:space="preserve"> exemplary the level 1 capability Human Resources with its </w:t>
      </w:r>
      <w:r w:rsidR="00874196">
        <w:rPr>
          <w:rFonts w:ascii="Times New Roman" w:hAnsi="Times New Roman"/>
          <w:sz w:val="24"/>
          <w:szCs w:val="24"/>
        </w:rPr>
        <w:t xml:space="preserve">level 2 </w:t>
      </w:r>
      <w:r w:rsidR="00874196" w:rsidRPr="00874196">
        <w:rPr>
          <w:rFonts w:ascii="Times New Roman" w:hAnsi="Times New Roman"/>
          <w:sz w:val="24"/>
          <w:szCs w:val="24"/>
        </w:rPr>
        <w:t>sub-capabilities.</w:t>
      </w:r>
      <w:r w:rsidR="002D5227">
        <w:rPr>
          <w:rFonts w:ascii="Times New Roman" w:hAnsi="Times New Roman"/>
          <w:sz w:val="24"/>
          <w:szCs w:val="24"/>
        </w:rPr>
        <w:t xml:space="preserve"> </w:t>
      </w:r>
      <w:r w:rsidR="00874196" w:rsidRPr="0094045A">
        <w:rPr>
          <w:rFonts w:ascii="Times New Roman" w:hAnsi="Times New Roman"/>
          <w:sz w:val="24"/>
          <w:szCs w:val="24"/>
        </w:rPr>
        <w:t xml:space="preserve">If someone filters the application inventory by BC reference number 1030, you can see all Recruiting &amp; On-boarding applications existing at Linde worldwide. If a country </w:t>
      </w:r>
      <w:r w:rsidR="00874196" w:rsidRPr="000B1B29">
        <w:rPr>
          <w:rFonts w:ascii="Times New Roman" w:hAnsi="Times New Roman"/>
          <w:sz w:val="24"/>
          <w:szCs w:val="24"/>
        </w:rPr>
        <w:t xml:space="preserve">or a </w:t>
      </w:r>
      <w:commentRangeStart w:id="43"/>
      <w:r w:rsidR="00874196" w:rsidRPr="000B1B29">
        <w:rPr>
          <w:rFonts w:ascii="Times New Roman" w:hAnsi="Times New Roman"/>
          <w:sz w:val="24"/>
          <w:szCs w:val="24"/>
        </w:rPr>
        <w:t xml:space="preserve">BU </w:t>
      </w:r>
      <w:commentRangeEnd w:id="43"/>
      <w:r w:rsidR="000B1B29" w:rsidRPr="000B1B29">
        <w:rPr>
          <w:rStyle w:val="CommentReference"/>
        </w:rPr>
        <w:commentReference w:id="43"/>
      </w:r>
      <w:r w:rsidR="00874196" w:rsidRPr="000B1B29">
        <w:rPr>
          <w:rFonts w:ascii="Times New Roman" w:hAnsi="Times New Roman"/>
          <w:sz w:val="24"/>
          <w:szCs w:val="24"/>
        </w:rPr>
        <w:t>is</w:t>
      </w:r>
      <w:r w:rsidR="00874196" w:rsidRPr="0094045A">
        <w:rPr>
          <w:rFonts w:ascii="Times New Roman" w:hAnsi="Times New Roman"/>
          <w:sz w:val="24"/>
          <w:szCs w:val="24"/>
        </w:rPr>
        <w:t xml:space="preserve"> looking for a new solution for their internal processes, they can orient themselves on the solutions already available in the company. This allows the application landscape to be streamlined and costs to be reduced through possible license savings or support services.</w:t>
      </w:r>
      <w:r w:rsidR="00D30EC6" w:rsidRPr="00D30EC6">
        <w:rPr>
          <w:rFonts w:ascii="Times New Roman" w:hAnsi="Times New Roman"/>
          <w:sz w:val="24"/>
          <w:szCs w:val="24"/>
        </w:rPr>
        <w:t xml:space="preserve"> </w:t>
      </w:r>
      <w:sdt>
        <w:sdtPr>
          <w:rPr>
            <w:rFonts w:ascii="Times New Roman" w:hAnsi="Times New Roman"/>
            <w:sz w:val="24"/>
            <w:szCs w:val="24"/>
          </w:rPr>
          <w:alias w:val="To edit, see citavi.com/edit"/>
          <w:tag w:val="CitaviPlaceholder#17b276bc-1db0-43cd-aee6-f5443358e643"/>
          <w:id w:val="-570350099"/>
          <w:placeholder>
            <w:docPart w:val="FF6F6497A7D14D1FBBE753E4E2F31825"/>
          </w:placeholder>
        </w:sdtPr>
        <w:sdtEndPr/>
        <w:sdtContent>
          <w:r w:rsidR="00D30EC6">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iOTA1YzkzLTFhMjYtNDQ4OS1hMGE3LWZhMThlNjA5Y2Q1YSIsIlJhbmdlTGVuZ3RoIjoyMywiUmVmZXJlbmNlSWQiOiJkYmIyNmI3OS04NDU1LTRkNWUtYTEzYi02ZjlkZGI4NmY5N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MaW5kZSBwbGMiLCJQcm90ZWN0ZWQiOmZhbHNlLCJTZXgiOjAsIkNyZWF0ZWRCeSI6Il9TdGVmYSIsIkNyZWF0ZWRPbiI6IjIwMjMtMDQtMDFUMTk6NTE6NTEiLCJNb2RpZmllZEJ5IjoiX1N0ZWZhIiwiSWQiOiJmMDVlMjIxNy04YTM1LTQzNzAtYmU5ZC04NGZkNTg3YTcyMzEiLCJNb2RpZmllZE9uIjoiMjAyMy0wNC0wMVQxOTo1MTo1MS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}</w:instrText>
          </w:r>
          <w:r w:rsidR="00D30EC6">
            <w:rPr>
              <w:rFonts w:ascii="Times New Roman" w:hAnsi="Times New Roman"/>
              <w:sz w:val="24"/>
              <w:szCs w:val="24"/>
            </w:rPr>
            <w:fldChar w:fldCharType="separate"/>
          </w:r>
          <w:r w:rsidR="00502B1C">
            <w:rPr>
              <w:rFonts w:ascii="Times New Roman" w:hAnsi="Times New Roman"/>
              <w:sz w:val="24"/>
              <w:szCs w:val="24"/>
            </w:rPr>
            <w:t>(Linde plc 2021a, p. 1)</w:t>
          </w:r>
          <w:r w:rsidR="00D30EC6">
            <w:rPr>
              <w:rFonts w:ascii="Times New Roman" w:hAnsi="Times New Roman"/>
              <w:sz w:val="24"/>
              <w:szCs w:val="24"/>
            </w:rPr>
            <w:fldChar w:fldCharType="end"/>
          </w:r>
          <w:r w:rsidR="00163F81">
            <w:rPr>
              <w:rFonts w:ascii="Times New Roman" w:hAnsi="Times New Roman"/>
              <w:sz w:val="24"/>
              <w:szCs w:val="24"/>
            </w:rPr>
            <w:t xml:space="preserve"> </w:t>
          </w:r>
        </w:sdtContent>
      </w:sdt>
      <w:r w:rsidRPr="00125706">
        <w:rPr>
          <w:rFonts w:ascii="Times New Roman" w:hAnsi="Times New Roman"/>
          <w:sz w:val="24"/>
        </w:rPr>
        <w:t>Since then, this thesis is the first attempt to reintroduce the use of business capabilities at Linde plc.</w:t>
      </w:r>
    </w:p>
    <w:p w14:paraId="699D6C91" w14:textId="77DE6A44" w:rsidR="00CC585A" w:rsidRDefault="00435F5A" w:rsidP="00C24B67">
      <w:pPr>
        <w:pStyle w:val="Heading2"/>
        <w:spacing w:line="360" w:lineRule="auto"/>
        <w:jc w:val="both"/>
        <w:rPr>
          <w:rFonts w:ascii="Times New Roman" w:hAnsi="Times New Roman" w:cs="Times New Roman"/>
        </w:rPr>
      </w:pPr>
      <w:bookmarkStart w:id="44" w:name="_Toc128144082"/>
      <w:bookmarkStart w:id="45" w:name="_Toc132673587"/>
      <w:r w:rsidRPr="0005208F">
        <w:rPr>
          <w:rFonts w:ascii="Times New Roman" w:hAnsi="Times New Roman" w:cs="Times New Roman"/>
        </w:rPr>
        <w:t>6</w:t>
      </w:r>
      <w:r w:rsidR="00CC585A" w:rsidRPr="0005208F">
        <w:rPr>
          <w:rFonts w:ascii="Times New Roman" w:hAnsi="Times New Roman" w:cs="Times New Roman"/>
        </w:rPr>
        <w:t xml:space="preserve">.2 </w:t>
      </w:r>
      <w:r w:rsidR="00FB0861">
        <w:rPr>
          <w:rFonts w:ascii="Times New Roman" w:hAnsi="Times New Roman" w:cs="Times New Roman"/>
        </w:rPr>
        <w:t xml:space="preserve">Business Capability </w:t>
      </w:r>
      <w:r w:rsidR="003A30E8">
        <w:rPr>
          <w:rFonts w:ascii="Times New Roman" w:hAnsi="Times New Roman" w:cs="Times New Roman"/>
        </w:rPr>
        <w:t>a</w:t>
      </w:r>
      <w:r w:rsidR="00FB0861">
        <w:rPr>
          <w:rFonts w:ascii="Times New Roman" w:hAnsi="Times New Roman" w:cs="Times New Roman"/>
        </w:rPr>
        <w:t xml:space="preserve">nalysis </w:t>
      </w:r>
      <w:bookmarkEnd w:id="44"/>
      <w:r w:rsidR="003120F0" w:rsidRPr="0005208F">
        <w:rPr>
          <w:rFonts w:ascii="Times New Roman" w:hAnsi="Times New Roman" w:cs="Times New Roman"/>
        </w:rPr>
        <w:t>across international regions</w:t>
      </w:r>
      <w:bookmarkEnd w:id="45"/>
    </w:p>
    <w:p w14:paraId="3C0D63FE" w14:textId="1820093B" w:rsidR="00C24B67" w:rsidRDefault="007E6980" w:rsidP="00C24B67">
      <w:pPr>
        <w:spacing w:line="360" w:lineRule="auto"/>
        <w:jc w:val="both"/>
        <w:rPr>
          <w:rFonts w:ascii="Times New Roman" w:hAnsi="Times New Roman"/>
          <w:sz w:val="24"/>
        </w:rPr>
      </w:pPr>
      <w:r w:rsidRPr="00C24B67">
        <w:rPr>
          <w:rFonts w:ascii="Times New Roman" w:hAnsi="Times New Roman"/>
          <w:sz w:val="24"/>
        </w:rPr>
        <w:t xml:space="preserve">In this section, the analysis of the specifically chosen BC </w:t>
      </w:r>
      <w:r w:rsidR="00C24B67">
        <w:rPr>
          <w:rFonts w:ascii="Times New Roman" w:hAnsi="Times New Roman"/>
          <w:sz w:val="24"/>
        </w:rPr>
        <w:t>“</w:t>
      </w:r>
      <w:r w:rsidRPr="00C24B67">
        <w:rPr>
          <w:rFonts w:ascii="Times New Roman" w:hAnsi="Times New Roman"/>
          <w:sz w:val="24"/>
        </w:rPr>
        <w:t>Deliver Product</w:t>
      </w:r>
      <w:r w:rsidR="00C24B67">
        <w:rPr>
          <w:rFonts w:ascii="Times New Roman" w:hAnsi="Times New Roman"/>
          <w:sz w:val="24"/>
        </w:rPr>
        <w:t>”</w:t>
      </w:r>
      <w:r w:rsidRPr="00C24B67">
        <w:rPr>
          <w:rFonts w:ascii="Times New Roman" w:hAnsi="Times New Roman"/>
          <w:sz w:val="24"/>
        </w:rPr>
        <w:t xml:space="preserve"> is carried out. First, the BC is delimited and described. Afterwards, it is presented and analysed how Deliver Product is executed</w:t>
      </w:r>
      <w:r w:rsidR="00C825C6">
        <w:rPr>
          <w:rFonts w:ascii="Times New Roman" w:hAnsi="Times New Roman"/>
          <w:sz w:val="24"/>
        </w:rPr>
        <w:t>,</w:t>
      </w:r>
      <w:r w:rsidRPr="00C24B67">
        <w:rPr>
          <w:rFonts w:ascii="Times New Roman" w:hAnsi="Times New Roman"/>
          <w:sz w:val="24"/>
        </w:rPr>
        <w:t xml:space="preserve"> once in Korea and then in Germany. For this purpose, the TOGAF artefacts mentioned in chapter 4.3 are used in practice.</w:t>
      </w:r>
      <w:r w:rsidR="00C24B67" w:rsidRPr="00C24B67">
        <w:rPr>
          <w:rFonts w:ascii="Times New Roman" w:hAnsi="Times New Roman"/>
          <w:sz w:val="24"/>
        </w:rPr>
        <w:t xml:space="preserve"> In addition, this section also addresses two research questions. How can a BC be analysed across international regions and what are differences and commonalities in the execution of the core capability </w:t>
      </w:r>
      <w:r w:rsidR="00C24B67">
        <w:rPr>
          <w:rFonts w:ascii="Times New Roman" w:hAnsi="Times New Roman"/>
          <w:sz w:val="24"/>
        </w:rPr>
        <w:t>“</w:t>
      </w:r>
      <w:r w:rsidR="00C24B67" w:rsidRPr="00C24B67">
        <w:rPr>
          <w:rFonts w:ascii="Times New Roman" w:hAnsi="Times New Roman"/>
          <w:sz w:val="24"/>
        </w:rPr>
        <w:t>Deliver Product</w:t>
      </w:r>
      <w:r w:rsidR="00C24B67">
        <w:rPr>
          <w:rFonts w:ascii="Times New Roman" w:hAnsi="Times New Roman"/>
          <w:sz w:val="24"/>
        </w:rPr>
        <w:t>”</w:t>
      </w:r>
      <w:r w:rsidR="00C24B67" w:rsidRPr="00C24B67">
        <w:rPr>
          <w:rFonts w:ascii="Times New Roman" w:hAnsi="Times New Roman"/>
          <w:sz w:val="24"/>
        </w:rPr>
        <w:t xml:space="preserve"> in Korea and Germany?</w:t>
      </w:r>
    </w:p>
    <w:p w14:paraId="575AE75E" w14:textId="1843590D" w:rsidR="00CC585A" w:rsidRDefault="00435F5A" w:rsidP="00C24B67">
      <w:pPr>
        <w:pStyle w:val="Heading3"/>
        <w:spacing w:line="360" w:lineRule="auto"/>
        <w:jc w:val="both"/>
        <w:rPr>
          <w:rFonts w:ascii="Times New Roman" w:hAnsi="Times New Roman" w:cs="Times New Roman"/>
        </w:rPr>
      </w:pPr>
      <w:bookmarkStart w:id="46" w:name="_Toc128144083"/>
      <w:bookmarkStart w:id="47" w:name="_Toc132673588"/>
      <w:r w:rsidRPr="0005208F">
        <w:rPr>
          <w:rFonts w:ascii="Times New Roman" w:hAnsi="Times New Roman" w:cs="Times New Roman"/>
        </w:rPr>
        <w:t>6</w:t>
      </w:r>
      <w:r w:rsidR="00CC585A" w:rsidRPr="0005208F">
        <w:rPr>
          <w:rFonts w:ascii="Times New Roman" w:hAnsi="Times New Roman" w:cs="Times New Roman"/>
        </w:rPr>
        <w:t xml:space="preserve">.2.1 </w:t>
      </w:r>
      <w:bookmarkEnd w:id="46"/>
      <w:r w:rsidR="003A30E8">
        <w:rPr>
          <w:rFonts w:ascii="Times New Roman" w:hAnsi="Times New Roman" w:cs="Times New Roman"/>
        </w:rPr>
        <w:t>Business Capability “Deliver Product”</w:t>
      </w:r>
      <w:bookmarkEnd w:id="47"/>
    </w:p>
    <w:p w14:paraId="263A643C" w14:textId="77C910D1" w:rsidR="005155A6" w:rsidRPr="00FE769C" w:rsidRDefault="006F78E4" w:rsidP="005155A6">
      <w:pPr>
        <w:spacing w:line="360" w:lineRule="auto"/>
        <w:jc w:val="both"/>
        <w:rPr>
          <w:rFonts w:ascii="Times New Roman" w:hAnsi="Times New Roman"/>
          <w:color w:val="5B9BD5" w:themeColor="accent5"/>
          <w:sz w:val="24"/>
        </w:rPr>
      </w:pPr>
      <w:commentRangeStart w:id="48"/>
      <w:r w:rsidRPr="006F78E4">
        <w:rPr>
          <w:rFonts w:ascii="Times New Roman" w:hAnsi="Times New Roman"/>
          <w:sz w:val="24"/>
        </w:rPr>
        <w:t>When</w:t>
      </w:r>
      <w:commentRangeEnd w:id="48"/>
      <w:r w:rsidR="001A17A2">
        <w:rPr>
          <w:rStyle w:val="CommentReference"/>
        </w:rPr>
        <w:commentReference w:id="48"/>
      </w:r>
      <w:r w:rsidRPr="006F78E4">
        <w:rPr>
          <w:rFonts w:ascii="Times New Roman" w:hAnsi="Times New Roman"/>
          <w:sz w:val="24"/>
        </w:rPr>
        <w:t xml:space="preserve"> performing an evaluation of the Deliver Product </w:t>
      </w:r>
      <w:r w:rsidR="007E434A">
        <w:rPr>
          <w:rFonts w:ascii="Times New Roman" w:hAnsi="Times New Roman"/>
          <w:sz w:val="24"/>
        </w:rPr>
        <w:t>BC</w:t>
      </w:r>
      <w:r w:rsidRPr="006F78E4">
        <w:rPr>
          <w:rFonts w:ascii="Times New Roman" w:hAnsi="Times New Roman"/>
          <w:sz w:val="24"/>
        </w:rPr>
        <w:t>, it is necessary to define what exactly and to what extent the scope is to be considered.</w:t>
      </w:r>
      <w:r w:rsidR="00D2771F">
        <w:rPr>
          <w:rFonts w:ascii="Times New Roman" w:hAnsi="Times New Roman"/>
          <w:sz w:val="24"/>
        </w:rPr>
        <w:t xml:space="preserve"> </w:t>
      </w:r>
      <w:r w:rsidR="00163F81">
        <w:rPr>
          <w:rFonts w:ascii="Times New Roman" w:hAnsi="Times New Roman"/>
          <w:sz w:val="24"/>
        </w:rPr>
        <w:t xml:space="preserve"> </w:t>
      </w:r>
      <w:r w:rsidR="007C5B3B">
        <w:rPr>
          <w:rFonts w:ascii="Times New Roman" w:hAnsi="Times New Roman"/>
          <w:sz w:val="24"/>
        </w:rPr>
        <w:t xml:space="preserve">Since Deliver Product appears </w:t>
      </w:r>
      <w:r w:rsidR="007C5B3B">
        <w:rPr>
          <w:rFonts w:ascii="Times New Roman" w:hAnsi="Times New Roman"/>
          <w:sz w:val="24"/>
        </w:rPr>
        <w:lastRenderedPageBreak/>
        <w:t>twice in the BC map</w:t>
      </w:r>
      <w:r w:rsidR="007C5B3B" w:rsidRPr="007C5B3B">
        <w:rPr>
          <w:rFonts w:ascii="Times New Roman" w:hAnsi="Times New Roman"/>
          <w:sz w:val="24"/>
        </w:rPr>
        <w:t xml:space="preserve">, </w:t>
      </w:r>
      <w:r w:rsidR="007C5B3B">
        <w:rPr>
          <w:rFonts w:ascii="Times New Roman" w:hAnsi="Times New Roman"/>
          <w:sz w:val="24"/>
        </w:rPr>
        <w:t>it must be emphasized that the</w:t>
      </w:r>
      <w:r w:rsidR="007C5B3B" w:rsidRPr="007C5B3B">
        <w:rPr>
          <w:rFonts w:ascii="Times New Roman" w:hAnsi="Times New Roman"/>
          <w:sz w:val="24"/>
        </w:rPr>
        <w:t xml:space="preserve"> BC to be reviewed focuses </w:t>
      </w:r>
      <w:r w:rsidR="007C5B3B">
        <w:rPr>
          <w:rFonts w:ascii="Times New Roman" w:hAnsi="Times New Roman"/>
          <w:sz w:val="24"/>
        </w:rPr>
        <w:t>only on</w:t>
      </w:r>
      <w:r w:rsidR="007C5B3B" w:rsidRPr="007C5B3B">
        <w:rPr>
          <w:rFonts w:ascii="Times New Roman" w:hAnsi="Times New Roman"/>
          <w:sz w:val="24"/>
        </w:rPr>
        <w:t xml:space="preserve"> Linde's cylinder business</w:t>
      </w:r>
      <w:r w:rsidR="007C5B3B">
        <w:rPr>
          <w:rFonts w:ascii="Times New Roman" w:hAnsi="Times New Roman"/>
          <w:sz w:val="24"/>
        </w:rPr>
        <w:t xml:space="preserve">, </w:t>
      </w:r>
      <w:r w:rsidR="007C5B3B" w:rsidRPr="006F78E4">
        <w:rPr>
          <w:rFonts w:ascii="Times New Roman" w:hAnsi="Times New Roman"/>
          <w:sz w:val="24"/>
        </w:rPr>
        <w:t>the Packaged Gas Products (PGP) business</w:t>
      </w:r>
      <w:r w:rsidR="00C825C6">
        <w:rPr>
          <w:rFonts w:ascii="Times New Roman" w:hAnsi="Times New Roman"/>
          <w:sz w:val="24"/>
        </w:rPr>
        <w:t xml:space="preserve"> (in Linde’s BC map called Deliver Product – </w:t>
      </w:r>
      <w:proofErr w:type="spellStart"/>
      <w:r w:rsidR="00C825C6">
        <w:rPr>
          <w:rFonts w:ascii="Times New Roman" w:hAnsi="Times New Roman"/>
          <w:sz w:val="24"/>
        </w:rPr>
        <w:t>Cyl</w:t>
      </w:r>
      <w:proofErr w:type="spellEnd"/>
      <w:r w:rsidR="001F1877">
        <w:rPr>
          <w:rFonts w:ascii="Times New Roman" w:hAnsi="Times New Roman"/>
          <w:sz w:val="24"/>
        </w:rPr>
        <w:fldChar w:fldCharType="begin"/>
      </w:r>
      <w:r w:rsidR="001F1877">
        <w:instrText xml:space="preserve"> XE "</w:instrText>
      </w:r>
      <w:r w:rsidR="001F1877" w:rsidRPr="00511494">
        <w:rPr>
          <w:rFonts w:ascii="Times New Roman" w:hAnsi="Times New Roman"/>
          <w:sz w:val="24"/>
        </w:rPr>
        <w:instrText>Cyl</w:instrText>
      </w:r>
      <w:r w:rsidR="001F1877">
        <w:instrText>" \t "</w:instrText>
      </w:r>
      <w:r w:rsidR="001F1877" w:rsidRPr="00F31F3F">
        <w:rPr>
          <w:rFonts w:asciiTheme="minorHAnsi" w:hAnsiTheme="minorHAnsi" w:cstheme="minorHAnsi"/>
          <w:i/>
        </w:rPr>
        <w:instrText>Cylinder</w:instrText>
      </w:r>
      <w:r w:rsidR="001F1877">
        <w:instrText xml:space="preserve">" </w:instrText>
      </w:r>
      <w:r w:rsidR="001F1877">
        <w:rPr>
          <w:rFonts w:ascii="Times New Roman" w:hAnsi="Times New Roman"/>
          <w:sz w:val="24"/>
        </w:rPr>
        <w:fldChar w:fldCharType="end"/>
      </w:r>
      <w:r w:rsidR="00C825C6">
        <w:rPr>
          <w:rFonts w:ascii="Times New Roman" w:hAnsi="Times New Roman"/>
          <w:sz w:val="24"/>
        </w:rPr>
        <w:t>)</w:t>
      </w:r>
      <w:r w:rsidR="007C5B3B" w:rsidRPr="007C5B3B">
        <w:rPr>
          <w:rFonts w:ascii="Times New Roman" w:hAnsi="Times New Roman"/>
          <w:sz w:val="24"/>
        </w:rPr>
        <w:t xml:space="preserve">. </w:t>
      </w:r>
      <w:r w:rsidR="007C5B3B">
        <w:rPr>
          <w:rFonts w:ascii="Times New Roman" w:hAnsi="Times New Roman"/>
          <w:sz w:val="24"/>
        </w:rPr>
        <w:t xml:space="preserve">It is </w:t>
      </w:r>
      <w:r w:rsidR="007C5B3B" w:rsidRPr="006F78E4">
        <w:rPr>
          <w:rFonts w:ascii="Times New Roman" w:hAnsi="Times New Roman"/>
          <w:sz w:val="24"/>
        </w:rPr>
        <w:t>one of Linde's three core gas businesses</w:t>
      </w:r>
      <w:r w:rsidR="007C5B3B">
        <w:rPr>
          <w:rFonts w:ascii="Times New Roman" w:hAnsi="Times New Roman"/>
          <w:sz w:val="24"/>
        </w:rPr>
        <w:t xml:space="preserve">. </w:t>
      </w:r>
      <w:r w:rsidR="007C5B3B" w:rsidRPr="006F78E4">
        <w:rPr>
          <w:rFonts w:ascii="Times New Roman" w:hAnsi="Times New Roman"/>
          <w:sz w:val="24"/>
        </w:rPr>
        <w:t xml:space="preserve">Linde's core gas business consists of the following segments, as illustrated in Figure XY. </w:t>
      </w:r>
      <w:r w:rsidR="005F4A8D" w:rsidRPr="00690672">
        <w:rPr>
          <w:rFonts w:ascii="Times New Roman" w:hAnsi="Times New Roman"/>
          <w:sz w:val="24"/>
        </w:rPr>
        <w:t xml:space="preserve">Linde constructs </w:t>
      </w:r>
      <w:r w:rsidR="00F8397A">
        <w:rPr>
          <w:rFonts w:ascii="Times New Roman" w:hAnsi="Times New Roman"/>
          <w:sz w:val="24"/>
        </w:rPr>
        <w:t>plants, such as ASU,</w:t>
      </w:r>
      <w:r w:rsidR="005F4A8D" w:rsidRPr="00690672">
        <w:rPr>
          <w:rFonts w:ascii="Times New Roman" w:hAnsi="Times New Roman"/>
          <w:sz w:val="24"/>
        </w:rPr>
        <w:t xml:space="preserve"> for the production of gases. Most of the gases, 85%, are transported directly to the customer via pipelines, also known as tonnage </w:t>
      </w:r>
      <w:r w:rsidR="00B06FAD">
        <w:rPr>
          <w:rFonts w:ascii="Times New Roman" w:hAnsi="Times New Roman"/>
          <w:sz w:val="24"/>
        </w:rPr>
        <w:t>o</w:t>
      </w:r>
      <w:r w:rsidR="004A4BB7">
        <w:rPr>
          <w:rFonts w:ascii="Times New Roman" w:hAnsi="Times New Roman"/>
          <w:sz w:val="24"/>
        </w:rPr>
        <w:t xml:space="preserve">r on-site </w:t>
      </w:r>
      <w:r w:rsidR="005F4A8D" w:rsidRPr="00690672">
        <w:rPr>
          <w:rFonts w:ascii="Times New Roman" w:hAnsi="Times New Roman"/>
          <w:sz w:val="24"/>
        </w:rPr>
        <w:t>business. Frequently, the plants, some of which cost billions, are located directly on or at the customer's site. 15% of the gas produced is distributed through the bulk business. Trucks loaded with the liquified gas drive to the customer's site and fill the vessels there.</w:t>
      </w:r>
      <w:r w:rsidR="00CD3657">
        <w:rPr>
          <w:rFonts w:ascii="Times New Roman" w:hAnsi="Times New Roman"/>
          <w:sz w:val="24"/>
        </w:rPr>
        <w:t xml:space="preserve"> </w:t>
      </w:r>
      <w:sdt>
        <w:sdtPr>
          <w:rPr>
            <w:rFonts w:ascii="Times New Roman" w:hAnsi="Times New Roman"/>
            <w:sz w:val="24"/>
          </w:rPr>
          <w:alias w:val="To edit, see citavi.com/edit"/>
          <w:tag w:val="CitaviPlaceholder#4158ef3a-4416-4853-9e79-c6a938357b22"/>
          <w:id w:val="-731775163"/>
          <w:placeholder>
            <w:docPart w:val="DefaultPlaceholder_-1854013440"/>
          </w:placeholder>
        </w:sdtPr>
        <w:sdtEndPr/>
        <w:sdtContent>
          <w:r w:rsidR="00333161">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YWI5MWY3LWJjZTYtNDhiYi1hYjBmLTE1Y2MwMTA0OTAxZCIsIlJhbmdlTGVuZ3RoIjoxMiwiUmVmZXJlbmNlSWQiOiJmZWEwMDJlYi1kNjJhLTQzMTgtOTllYS0yMzc3NGU0MWNhO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vbiIsIlByb3RlY3RlZCI6ZmFsc2UsIlNleCI6MCwiQ3JlYXRlZEJ5IjoiX1N0ZWZhIiwiQ3JlYXRlZE9uIjoiMjAyMy0wNC0xNFQxNjoyODoyNCIsIk1vZGlmaWVkQnkiOiJfU3RlZmEiLCJJZCI6IjRhMWY3ZTBhLWQyZjMtNDI2OS1hMmZmLTJkMDFjZDAxMWYyOCIsIk1vZGlmaWVkT24iOiIyMDIzLTA0LTE0VDE2OjI4OjI0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}</w:instrText>
          </w:r>
          <w:r w:rsidR="00333161">
            <w:rPr>
              <w:rFonts w:ascii="Times New Roman" w:hAnsi="Times New Roman"/>
              <w:sz w:val="24"/>
            </w:rPr>
            <w:fldChar w:fldCharType="separate"/>
          </w:r>
          <w:r w:rsidR="00502B1C">
            <w:rPr>
              <w:rFonts w:ascii="Times New Roman" w:hAnsi="Times New Roman"/>
              <w:sz w:val="24"/>
            </w:rPr>
            <w:t>(Anon 2023h)</w:t>
          </w:r>
          <w:r w:rsidR="00333161">
            <w:rPr>
              <w:rFonts w:ascii="Times New Roman" w:hAnsi="Times New Roman"/>
              <w:sz w:val="24"/>
            </w:rPr>
            <w:fldChar w:fldCharType="end"/>
          </w:r>
        </w:sdtContent>
      </w:sdt>
      <w:r w:rsidR="00B06FAD">
        <w:rPr>
          <w:rFonts w:ascii="Times New Roman" w:hAnsi="Times New Roman"/>
          <w:color w:val="5B9BD5" w:themeColor="accent5"/>
          <w:sz w:val="24"/>
        </w:rPr>
        <w:t xml:space="preserve"> </w:t>
      </w:r>
      <w:r w:rsidR="00CD3657" w:rsidRPr="006F78E4">
        <w:rPr>
          <w:rFonts w:ascii="Times New Roman" w:hAnsi="Times New Roman"/>
          <w:sz w:val="24"/>
        </w:rPr>
        <w:t>Only a tiny proportion of the production is filled into cylinders and then sold as individual products or packed together in bundles as shown in picture XY. The picture shows typical, standard cylinders, which are sold in this shape and size all over the world by Linde. This is the PGP business. Although it is negligible in terms of volume, this is where the largest profit margins are made. Linde operates its own retail stores and offers the products there. In general, however, the cylinders are usually delivered directly to the customer.</w:t>
      </w:r>
      <w:r w:rsidR="0072346D">
        <w:rPr>
          <w:rFonts w:ascii="Times New Roman" w:hAnsi="Times New Roman"/>
          <w:sz w:val="24"/>
        </w:rPr>
        <w:t xml:space="preserve"> </w:t>
      </w:r>
      <w:r w:rsidR="00CD3657" w:rsidRPr="006F78E4">
        <w:rPr>
          <w:rFonts w:ascii="Times New Roman" w:hAnsi="Times New Roman"/>
          <w:sz w:val="24"/>
        </w:rPr>
        <w:t xml:space="preserve"> </w:t>
      </w:r>
      <w:sdt>
        <w:sdtPr>
          <w:rPr>
            <w:rFonts w:ascii="Times New Roman" w:hAnsi="Times New Roman"/>
            <w:sz w:val="24"/>
          </w:rPr>
          <w:alias w:val="To edit, see citavi.com/edit"/>
          <w:tag w:val="CitaviPlaceholder#fb2dfa33-8cf5-4ec0-9a4e-ae278e34c126"/>
          <w:id w:val="1993443660"/>
          <w:placeholder>
            <w:docPart w:val="DefaultPlaceholder_-1854013440"/>
          </w:placeholder>
        </w:sdtPr>
        <w:sdtEndPr/>
        <w:sdtContent>
          <w:r w:rsidR="0072346D">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TGluZGUgcGxjIiwiUHJvdGVjdGVkIjpmYWxzZSwiU2V4IjowLCJDcmVhdGVkQnkiOiJfU3RlZmEiLCJDcmVhdGVkT24iOiIyMDIzLTA0LTAxVDE5OjUxOjUxIiwiTW9kaWZpZWRCeSI6Il9TdGVmYSIsIklkIjoiZjA1ZTIyMTctOGEzNS00MzcwLWJlOWQtODRmZDU4N2E3MjMxIiwiTW9kaWZpZWRPbiI6IjIwMjMtMDQtMDFUMTk6NTE6NTE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}</w:instrText>
          </w:r>
          <w:r w:rsidR="0072346D">
            <w:rPr>
              <w:rFonts w:ascii="Times New Roman" w:hAnsi="Times New Roman"/>
              <w:sz w:val="24"/>
            </w:rPr>
            <w:fldChar w:fldCharType="separate"/>
          </w:r>
          <w:r w:rsidR="00502B1C">
            <w:rPr>
              <w:rFonts w:ascii="Times New Roman" w:hAnsi="Times New Roman"/>
              <w:sz w:val="24"/>
            </w:rPr>
            <w:t>(Linde plc 2021e, pp. 3)</w:t>
          </w:r>
          <w:r w:rsidR="0072346D">
            <w:rPr>
              <w:rFonts w:ascii="Times New Roman" w:hAnsi="Times New Roman"/>
              <w:sz w:val="24"/>
            </w:rPr>
            <w:fldChar w:fldCharType="end"/>
          </w:r>
        </w:sdtContent>
      </w:sdt>
      <w:r w:rsidR="00163F81">
        <w:rPr>
          <w:rFonts w:ascii="Times New Roman" w:hAnsi="Times New Roman"/>
          <w:color w:val="5B9BD5" w:themeColor="accent5"/>
          <w:sz w:val="24"/>
        </w:rPr>
        <w:t xml:space="preserve"> </w:t>
      </w:r>
      <w:r w:rsidR="007C5B3B" w:rsidRPr="006F78E4">
        <w:rPr>
          <w:rFonts w:ascii="Times New Roman" w:hAnsi="Times New Roman"/>
          <w:sz w:val="24"/>
        </w:rPr>
        <w:t xml:space="preserve">The </w:t>
      </w:r>
      <w:r w:rsidR="0072346D">
        <w:rPr>
          <w:rFonts w:ascii="Times New Roman" w:hAnsi="Times New Roman"/>
          <w:sz w:val="24"/>
        </w:rPr>
        <w:t>BC</w:t>
      </w:r>
      <w:r w:rsidR="007C5B3B" w:rsidRPr="006F78E4">
        <w:rPr>
          <w:rFonts w:ascii="Times New Roman" w:hAnsi="Times New Roman"/>
          <w:sz w:val="24"/>
        </w:rPr>
        <w:t xml:space="preserve"> presented relates only to the PGP cylinder business.</w:t>
      </w:r>
      <w:r w:rsidR="0072346D">
        <w:rPr>
          <w:rFonts w:ascii="Times New Roman" w:hAnsi="Times New Roman"/>
          <w:sz w:val="24"/>
        </w:rPr>
        <w:t xml:space="preserve"> </w:t>
      </w:r>
      <w:r w:rsidRPr="006F78E4">
        <w:rPr>
          <w:rFonts w:ascii="Times New Roman" w:hAnsi="Times New Roman"/>
          <w:sz w:val="24"/>
        </w:rPr>
        <w:t xml:space="preserve">With reference to </w:t>
      </w:r>
      <w:r w:rsidR="003033C3">
        <w:rPr>
          <w:rFonts w:ascii="Times New Roman" w:hAnsi="Times New Roman"/>
          <w:sz w:val="24"/>
        </w:rPr>
        <w:t>Linde’s</w:t>
      </w:r>
      <w:r w:rsidR="00B86568">
        <w:rPr>
          <w:rFonts w:ascii="Times New Roman" w:hAnsi="Times New Roman"/>
          <w:sz w:val="24"/>
        </w:rPr>
        <w:t xml:space="preserve"> BC map</w:t>
      </w:r>
      <w:r w:rsidRPr="006F78E4">
        <w:rPr>
          <w:rFonts w:ascii="Times New Roman" w:hAnsi="Times New Roman"/>
          <w:sz w:val="24"/>
        </w:rPr>
        <w:t xml:space="preserve">, Deliver Product is a level-2 capability of the higher-level capability </w:t>
      </w:r>
      <w:r w:rsidR="0072346D">
        <w:rPr>
          <w:rFonts w:ascii="Times New Roman" w:hAnsi="Times New Roman"/>
          <w:sz w:val="24"/>
        </w:rPr>
        <w:t>“</w:t>
      </w:r>
      <w:r w:rsidRPr="006F78E4">
        <w:rPr>
          <w:rFonts w:ascii="Times New Roman" w:hAnsi="Times New Roman"/>
          <w:sz w:val="24"/>
        </w:rPr>
        <w:t>Supply Chain Management - Cylinder &amp; Hardgoods</w:t>
      </w:r>
      <w:r w:rsidR="0072346D">
        <w:rPr>
          <w:rFonts w:ascii="Times New Roman" w:hAnsi="Times New Roman"/>
          <w:sz w:val="24"/>
        </w:rPr>
        <w:t>”</w:t>
      </w:r>
      <w:r w:rsidR="002D20C4">
        <w:rPr>
          <w:rFonts w:ascii="Times New Roman" w:hAnsi="Times New Roman"/>
          <w:sz w:val="24"/>
        </w:rPr>
        <w:t xml:space="preserve"> and </w:t>
      </w:r>
      <w:r w:rsidRPr="006F78E4">
        <w:rPr>
          <w:rFonts w:ascii="Times New Roman" w:hAnsi="Times New Roman"/>
          <w:sz w:val="24"/>
        </w:rPr>
        <w:t xml:space="preserve">is divided into the four sub capabilities </w:t>
      </w:r>
      <w:r w:rsidR="007E434A">
        <w:rPr>
          <w:rFonts w:ascii="Times New Roman" w:hAnsi="Times New Roman"/>
          <w:sz w:val="24"/>
        </w:rPr>
        <w:t>“</w:t>
      </w:r>
      <w:r w:rsidRPr="006F78E4">
        <w:rPr>
          <w:rFonts w:ascii="Times New Roman" w:hAnsi="Times New Roman"/>
          <w:sz w:val="24"/>
        </w:rPr>
        <w:t>Fleet Maintenance</w:t>
      </w:r>
      <w:r w:rsidR="007E434A">
        <w:rPr>
          <w:rFonts w:ascii="Times New Roman" w:hAnsi="Times New Roman"/>
          <w:sz w:val="24"/>
        </w:rPr>
        <w:t>”</w:t>
      </w:r>
      <w:r w:rsidRPr="006F78E4">
        <w:rPr>
          <w:rFonts w:ascii="Times New Roman" w:hAnsi="Times New Roman"/>
          <w:sz w:val="24"/>
        </w:rPr>
        <w:t xml:space="preserve">, </w:t>
      </w:r>
      <w:r w:rsidR="007E434A">
        <w:rPr>
          <w:rFonts w:ascii="Times New Roman" w:hAnsi="Times New Roman"/>
          <w:sz w:val="24"/>
        </w:rPr>
        <w:t>“</w:t>
      </w:r>
      <w:r w:rsidRPr="006F78E4">
        <w:rPr>
          <w:rFonts w:ascii="Times New Roman" w:hAnsi="Times New Roman"/>
          <w:sz w:val="24"/>
        </w:rPr>
        <w:t>Scheduling</w:t>
      </w:r>
      <w:r w:rsidR="007E434A">
        <w:rPr>
          <w:rFonts w:ascii="Times New Roman" w:hAnsi="Times New Roman"/>
          <w:sz w:val="24"/>
        </w:rPr>
        <w:t>”,</w:t>
      </w:r>
      <w:r w:rsidRPr="006F78E4">
        <w:rPr>
          <w:rFonts w:ascii="Times New Roman" w:hAnsi="Times New Roman"/>
          <w:sz w:val="24"/>
        </w:rPr>
        <w:t xml:space="preserve"> </w:t>
      </w:r>
      <w:r w:rsidR="007E434A">
        <w:rPr>
          <w:rFonts w:ascii="Times New Roman" w:hAnsi="Times New Roman"/>
          <w:sz w:val="24"/>
        </w:rPr>
        <w:t>“</w:t>
      </w:r>
      <w:r w:rsidRPr="006F78E4">
        <w:rPr>
          <w:rFonts w:ascii="Times New Roman" w:hAnsi="Times New Roman"/>
          <w:sz w:val="24"/>
        </w:rPr>
        <w:t>Picking &amp; Loading</w:t>
      </w:r>
      <w:r w:rsidR="007E434A">
        <w:rPr>
          <w:rFonts w:ascii="Times New Roman" w:hAnsi="Times New Roman"/>
          <w:sz w:val="24"/>
        </w:rPr>
        <w:t>”</w:t>
      </w:r>
      <w:r w:rsidRPr="006F78E4">
        <w:rPr>
          <w:rFonts w:ascii="Times New Roman" w:hAnsi="Times New Roman"/>
          <w:sz w:val="24"/>
        </w:rPr>
        <w:t xml:space="preserve"> and </w:t>
      </w:r>
      <w:r w:rsidR="007E434A">
        <w:rPr>
          <w:rFonts w:ascii="Times New Roman" w:hAnsi="Times New Roman"/>
          <w:sz w:val="24"/>
        </w:rPr>
        <w:t>“</w:t>
      </w:r>
      <w:r w:rsidRPr="006F78E4">
        <w:rPr>
          <w:rFonts w:ascii="Times New Roman" w:hAnsi="Times New Roman"/>
          <w:sz w:val="24"/>
        </w:rPr>
        <w:t>Delivery Execution</w:t>
      </w:r>
      <w:r w:rsidR="007E434A">
        <w:rPr>
          <w:rFonts w:ascii="Times New Roman" w:hAnsi="Times New Roman"/>
          <w:sz w:val="24"/>
        </w:rPr>
        <w:t>”</w:t>
      </w:r>
      <w:r w:rsidRPr="006F78E4">
        <w:rPr>
          <w:rFonts w:ascii="Times New Roman" w:hAnsi="Times New Roman"/>
          <w:sz w:val="24"/>
        </w:rPr>
        <w:t>.</w:t>
      </w:r>
      <w:r w:rsidR="00AE392B">
        <w:rPr>
          <w:rFonts w:ascii="Times New Roman" w:hAnsi="Times New Roman"/>
          <w:sz w:val="24"/>
        </w:rPr>
        <w:t xml:space="preserve"> </w:t>
      </w:r>
      <w:sdt>
        <w:sdtPr>
          <w:rPr>
            <w:rFonts w:ascii="Times New Roman" w:hAnsi="Times New Roman"/>
            <w:sz w:val="24"/>
          </w:rPr>
          <w:alias w:val="To edit, see citavi.com/edit"/>
          <w:tag w:val="CitaviPlaceholder#6a4d014e-c811-46e9-9ffc-69089b04fcdf"/>
          <w:id w:val="1678300207"/>
          <w:placeholder>
            <w:docPart w:val="DefaultPlaceholder_-1854013440"/>
          </w:placeholder>
        </w:sdtPr>
        <w:sdtEndPr/>
        <w:sdtContent>
          <w:r w:rsidR="00CA581B">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MTRhMWZmLWNmNGMtNGNiOC04Yjk4LThjZjFhZWQwZDcyZCIsIlJhbmdlTGVuZ3RoIjoyMiwiUmVmZXJlbmNlSWQiOiJjM2E2OWVkMS01NmViLTQ2MzEtOTIwOC1iM2VhMDY5NTU4M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MaW5kZSBwbGMiLCJQcm90ZWN0ZWQiOmZhbHNlLCJTZXgiOjAsIkNyZWF0ZWRCeSI6Il9TdGVmYSIsIkNyZWF0ZWRPbiI6IjIwMjMtMDQtMDFUMTk6NTE6NTEiLCJNb2RpZmllZEJ5IjoiX1N0ZWZhIiwiSWQiOiJmMDVlMjIxNy04YTM1LTQzNzAtYmU5ZC04NGZkNTg3YTcyMzEiLCJNb2RpZmllZE9uIjoiMjAyMy0wNC0wMVQxOTo1MTo1MS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}</w:instrText>
          </w:r>
          <w:r w:rsidR="00CA581B">
            <w:rPr>
              <w:rFonts w:ascii="Times New Roman" w:hAnsi="Times New Roman"/>
              <w:sz w:val="24"/>
            </w:rPr>
            <w:fldChar w:fldCharType="separate"/>
          </w:r>
          <w:r w:rsidR="00502B1C">
            <w:rPr>
              <w:rFonts w:ascii="Times New Roman" w:hAnsi="Times New Roman"/>
              <w:sz w:val="24"/>
            </w:rPr>
            <w:t>(Linde plc 2017, p. 1)</w:t>
          </w:r>
          <w:r w:rsidR="00CA581B">
            <w:rPr>
              <w:rFonts w:ascii="Times New Roman" w:hAnsi="Times New Roman"/>
              <w:sz w:val="24"/>
            </w:rPr>
            <w:fldChar w:fldCharType="end"/>
          </w:r>
        </w:sdtContent>
      </w:sdt>
      <w:r w:rsidR="00163F81">
        <w:rPr>
          <w:rFonts w:ascii="Times New Roman" w:hAnsi="Times New Roman"/>
          <w:color w:val="5B9BD5" w:themeColor="accent5"/>
          <w:sz w:val="24"/>
        </w:rPr>
        <w:t xml:space="preserve"> </w:t>
      </w:r>
      <w:r w:rsidR="003033C3">
        <w:rPr>
          <w:rFonts w:ascii="Times New Roman" w:hAnsi="Times New Roman"/>
          <w:sz w:val="24"/>
        </w:rPr>
        <w:t>When performing an analysis. the</w:t>
      </w:r>
      <w:r w:rsidRPr="006F78E4">
        <w:rPr>
          <w:rFonts w:ascii="Times New Roman" w:hAnsi="Times New Roman"/>
          <w:sz w:val="24"/>
        </w:rPr>
        <w:t xml:space="preserve"> business capability model does not expect a representation of the processes in the finest detail. It is important that the reader - regardless of whether from the business side or from IT - understands how the capability is executed. Furthermore, it must be clarified where the </w:t>
      </w:r>
      <w:r w:rsidR="003033C3">
        <w:rPr>
          <w:rFonts w:ascii="Times New Roman" w:hAnsi="Times New Roman"/>
          <w:sz w:val="24"/>
        </w:rPr>
        <w:t>BC</w:t>
      </w:r>
      <w:r w:rsidRPr="006F78E4">
        <w:rPr>
          <w:rFonts w:ascii="Times New Roman" w:hAnsi="Times New Roman"/>
          <w:sz w:val="24"/>
        </w:rPr>
        <w:t xml:space="preserve"> sequence to be documented and analysed begins and ends. A holistic view of the </w:t>
      </w:r>
      <w:r w:rsidR="003033C3">
        <w:rPr>
          <w:rFonts w:ascii="Times New Roman" w:hAnsi="Times New Roman"/>
          <w:sz w:val="24"/>
        </w:rPr>
        <w:t>BC</w:t>
      </w:r>
      <w:r w:rsidRPr="006F78E4">
        <w:rPr>
          <w:rFonts w:ascii="Times New Roman" w:hAnsi="Times New Roman"/>
          <w:sz w:val="24"/>
        </w:rPr>
        <w:t xml:space="preserve"> is required in order to be able to deliver added value and support the capability in the best possible </w:t>
      </w:r>
      <w:commentRangeStart w:id="49"/>
      <w:r w:rsidRPr="006F78E4">
        <w:rPr>
          <w:rFonts w:ascii="Times New Roman" w:hAnsi="Times New Roman"/>
          <w:sz w:val="24"/>
        </w:rPr>
        <w:t>way</w:t>
      </w:r>
      <w:commentRangeEnd w:id="49"/>
      <w:r w:rsidR="00AE392B">
        <w:rPr>
          <w:rStyle w:val="CommentReference"/>
        </w:rPr>
        <w:commentReference w:id="49"/>
      </w:r>
      <w:r w:rsidRPr="006F78E4">
        <w:rPr>
          <w:rFonts w:ascii="Times New Roman" w:hAnsi="Times New Roman"/>
          <w:sz w:val="24"/>
        </w:rPr>
        <w:t>.</w:t>
      </w:r>
      <w:r w:rsidR="00163F81">
        <w:rPr>
          <w:rFonts w:ascii="Times New Roman" w:hAnsi="Times New Roman"/>
          <w:color w:val="5B9BD5" w:themeColor="accent5"/>
          <w:sz w:val="24"/>
        </w:rPr>
        <w:t xml:space="preserve"> </w:t>
      </w:r>
      <w:r w:rsidR="00423372" w:rsidRPr="00423372">
        <w:rPr>
          <w:rFonts w:ascii="Times New Roman" w:hAnsi="Times New Roman"/>
          <w:sz w:val="24"/>
        </w:rPr>
        <w:t>In order to analyse a BC in concrete terms, the procedure described in graph XY in chapter 4.1 is applied. Once the BC has been named, it must be described and classified precisely and concisely.</w:t>
      </w:r>
      <w:r w:rsidR="00423372">
        <w:rPr>
          <w:rFonts w:ascii="Times New Roman" w:hAnsi="Times New Roman"/>
          <w:sz w:val="24"/>
        </w:rPr>
        <w:t xml:space="preserve"> </w:t>
      </w:r>
      <w:r w:rsidRPr="006F78E4">
        <w:rPr>
          <w:rFonts w:ascii="Times New Roman" w:hAnsi="Times New Roman"/>
          <w:sz w:val="24"/>
        </w:rPr>
        <w:t xml:space="preserve">For the </w:t>
      </w:r>
      <w:r w:rsidR="00AE392B">
        <w:rPr>
          <w:rFonts w:ascii="Times New Roman" w:hAnsi="Times New Roman"/>
          <w:sz w:val="24"/>
        </w:rPr>
        <w:t>BC</w:t>
      </w:r>
      <w:r w:rsidRPr="006F78E4">
        <w:rPr>
          <w:rFonts w:ascii="Times New Roman" w:hAnsi="Times New Roman"/>
          <w:sz w:val="24"/>
        </w:rPr>
        <w:t xml:space="preserve"> </w:t>
      </w:r>
      <w:r w:rsidR="00C756EB">
        <w:rPr>
          <w:rFonts w:ascii="Times New Roman" w:hAnsi="Times New Roman"/>
          <w:sz w:val="24"/>
        </w:rPr>
        <w:t>“</w:t>
      </w:r>
      <w:r w:rsidRPr="006F78E4">
        <w:rPr>
          <w:rFonts w:ascii="Times New Roman" w:hAnsi="Times New Roman"/>
          <w:sz w:val="24"/>
        </w:rPr>
        <w:t>Deliver Product</w:t>
      </w:r>
      <w:r w:rsidR="00C756EB">
        <w:rPr>
          <w:rFonts w:ascii="Times New Roman" w:hAnsi="Times New Roman"/>
          <w:sz w:val="24"/>
        </w:rPr>
        <w:t>”</w:t>
      </w:r>
      <w:r w:rsidRPr="006F78E4">
        <w:rPr>
          <w:rFonts w:ascii="Times New Roman" w:hAnsi="Times New Roman"/>
          <w:sz w:val="24"/>
        </w:rPr>
        <w:t xml:space="preserve">, the following statement was defined at </w:t>
      </w:r>
      <w:proofErr w:type="spellStart"/>
      <w:r w:rsidRPr="006F78E4">
        <w:rPr>
          <w:rFonts w:ascii="Times New Roman" w:hAnsi="Times New Roman"/>
          <w:sz w:val="24"/>
        </w:rPr>
        <w:t>Linde.</w:t>
      </w:r>
      <w:r w:rsidR="00C756EB">
        <w:rPr>
          <w:rFonts w:ascii="Times New Roman" w:hAnsi="Times New Roman"/>
          <w:i/>
          <w:iCs/>
          <w:sz w:val="24"/>
        </w:rPr>
        <w:t>“</w:t>
      </w:r>
      <w:r w:rsidRPr="006F78E4">
        <w:rPr>
          <w:rFonts w:ascii="Times New Roman" w:hAnsi="Times New Roman"/>
          <w:i/>
          <w:iCs/>
          <w:sz w:val="24"/>
        </w:rPr>
        <w:t>The</w:t>
      </w:r>
      <w:proofErr w:type="spellEnd"/>
      <w:r w:rsidRPr="006F78E4">
        <w:rPr>
          <w:rFonts w:ascii="Times New Roman" w:hAnsi="Times New Roman"/>
          <w:i/>
          <w:iCs/>
          <w:sz w:val="24"/>
        </w:rPr>
        <w:t xml:space="preserve"> </w:t>
      </w:r>
      <w:r w:rsidR="00C756EB">
        <w:rPr>
          <w:rFonts w:ascii="Times New Roman" w:hAnsi="Times New Roman"/>
          <w:i/>
          <w:iCs/>
          <w:sz w:val="24"/>
        </w:rPr>
        <w:t>“</w:t>
      </w:r>
      <w:r w:rsidRPr="006F78E4">
        <w:rPr>
          <w:rFonts w:ascii="Times New Roman" w:hAnsi="Times New Roman"/>
          <w:i/>
          <w:iCs/>
          <w:sz w:val="24"/>
        </w:rPr>
        <w:t>Deliver Product</w:t>
      </w:r>
      <w:r w:rsidR="00C756EB">
        <w:rPr>
          <w:rFonts w:ascii="Times New Roman" w:hAnsi="Times New Roman"/>
          <w:i/>
          <w:iCs/>
          <w:sz w:val="24"/>
        </w:rPr>
        <w:t>”</w:t>
      </w:r>
      <w:r w:rsidRPr="006F78E4">
        <w:rPr>
          <w:rFonts w:ascii="Times New Roman" w:hAnsi="Times New Roman"/>
          <w:i/>
          <w:iCs/>
          <w:sz w:val="24"/>
        </w:rPr>
        <w:t>-capability starts with the registration of the customer</w:t>
      </w:r>
      <w:r w:rsidR="00C756EB">
        <w:rPr>
          <w:rFonts w:ascii="Times New Roman" w:hAnsi="Times New Roman"/>
          <w:i/>
          <w:iCs/>
          <w:sz w:val="24"/>
        </w:rPr>
        <w:t>’</w:t>
      </w:r>
      <w:r w:rsidRPr="006F78E4">
        <w:rPr>
          <w:rFonts w:ascii="Times New Roman" w:hAnsi="Times New Roman"/>
          <w:i/>
          <w:iCs/>
          <w:sz w:val="24"/>
        </w:rPr>
        <w:t>s desire and ends when it is fulfilled, and the customer is satisfied.</w:t>
      </w:r>
      <w:r w:rsidR="00C756EB">
        <w:rPr>
          <w:rFonts w:ascii="Times New Roman" w:hAnsi="Times New Roman"/>
          <w:i/>
          <w:iCs/>
          <w:sz w:val="24"/>
        </w:rPr>
        <w:t>”</w:t>
      </w:r>
      <w:r w:rsidR="00333161">
        <w:rPr>
          <w:rFonts w:ascii="Times New Roman" w:hAnsi="Times New Roman"/>
          <w:i/>
          <w:iCs/>
          <w:sz w:val="24"/>
        </w:rPr>
        <w:t xml:space="preserve"> </w:t>
      </w:r>
      <w:sdt>
        <w:sdtPr>
          <w:rPr>
            <w:rFonts w:ascii="Times New Roman" w:hAnsi="Times New Roman"/>
            <w:i/>
            <w:iCs/>
            <w:sz w:val="24"/>
          </w:rPr>
          <w:alias w:val="To edit, see citavi.com/edit"/>
          <w:tag w:val="CitaviPlaceholder#8b515f73-f40a-4819-b223-baf3217128c6"/>
          <w:id w:val="-1459099845"/>
          <w:placeholder>
            <w:docPart w:val="DefaultPlaceholder_-1854013440"/>
          </w:placeholder>
        </w:sdtPr>
        <w:sdtEndPr/>
        <w:sdtContent>
          <w:r w:rsidR="00333161">
            <w:rPr>
              <w:rFonts w:ascii="Times New Roman" w:hAnsi="Times New Roman"/>
              <w:i/>
              <w:iCs/>
              <w:sz w:val="24"/>
            </w:rPr>
            <w:fldChar w:fldCharType="begin"/>
          </w:r>
          <w:r w:rsidR="002F5872">
            <w:rPr>
              <w:rFonts w:ascii="Times New Roman" w:hAnsi="Times New Roman"/>
              <w:i/>
              <w:iCs/>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ZWI5NTc2LTA1MTEtNGNlYy04YjAxLWNmZDdkZTc3NDUzZSIsIlJhbmdlTGVuZ3RoIjoxMiwiUmVmZXJlbmNlSWQiOiI4ZDVlYzljMi0zMjcxLTRjODUtYjk4OC02NzY5N2ExYzdkZ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vbiIsIlByb3RlY3RlZCI6ZmFsc2UsIlNleCI6MCwiQ3JlYXRlZEJ5IjoiX1N0ZWZhIiwiQ3JlYXRlZE9uIjoiMjAyMy0wNC0xNFQxNjoyODoyNCIsIk1vZGlmaWVkQnkiOiJfU3RlZmEiLCJJZCI6IjRhMWY3ZTBhLWQyZjMtNDI2OS1hMmZmLTJkMDFjZDAxMWYyOCIsIk1vZGlmaWVkT24iOiIyMDIzLTA0LTE0VDE2OjI4OjI0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}</w:instrText>
          </w:r>
          <w:r w:rsidR="00333161">
            <w:rPr>
              <w:rFonts w:ascii="Times New Roman" w:hAnsi="Times New Roman"/>
              <w:i/>
              <w:iCs/>
              <w:sz w:val="24"/>
            </w:rPr>
            <w:fldChar w:fldCharType="separate"/>
          </w:r>
          <w:r w:rsidR="00502B1C">
            <w:rPr>
              <w:rFonts w:ascii="Times New Roman" w:hAnsi="Times New Roman"/>
              <w:i/>
              <w:iCs/>
              <w:sz w:val="24"/>
            </w:rPr>
            <w:t>(Anon 2023a)</w:t>
          </w:r>
          <w:r w:rsidR="00333161">
            <w:rPr>
              <w:rFonts w:ascii="Times New Roman" w:hAnsi="Times New Roman"/>
              <w:i/>
              <w:iCs/>
              <w:sz w:val="24"/>
            </w:rPr>
            <w:fldChar w:fldCharType="end"/>
          </w:r>
        </w:sdtContent>
      </w:sdt>
      <w:r w:rsidR="00163F81">
        <w:rPr>
          <w:rFonts w:ascii="Times New Roman" w:hAnsi="Times New Roman"/>
          <w:color w:val="5B9BD5" w:themeColor="accent5"/>
          <w:sz w:val="24"/>
        </w:rPr>
        <w:t xml:space="preserve"> </w:t>
      </w:r>
      <w:r w:rsidRPr="006F78E4">
        <w:rPr>
          <w:rFonts w:ascii="Times New Roman" w:hAnsi="Times New Roman"/>
          <w:sz w:val="24"/>
        </w:rPr>
        <w:t>Consequently, not only the literal interpretation of the delivery to the customer is the focus of the analysis. Instead, all neighbouring and direct upstream capabilities relevant for the delivery of a product must also be included. This means that the higher level</w:t>
      </w:r>
      <w:r w:rsidR="00B06FAD">
        <w:rPr>
          <w:rFonts w:ascii="Times New Roman" w:hAnsi="Times New Roman"/>
          <w:sz w:val="24"/>
        </w:rPr>
        <w:t>-</w:t>
      </w:r>
      <w:r w:rsidRPr="006F78E4">
        <w:rPr>
          <w:rFonts w:ascii="Times New Roman" w:hAnsi="Times New Roman"/>
          <w:sz w:val="24"/>
        </w:rPr>
        <w:t>1 capability</w:t>
      </w:r>
      <w:r w:rsidR="00521104">
        <w:rPr>
          <w:rFonts w:ascii="Times New Roman" w:hAnsi="Times New Roman"/>
          <w:sz w:val="24"/>
        </w:rPr>
        <w:t xml:space="preserve"> </w:t>
      </w:r>
      <w:r w:rsidRPr="006F78E4">
        <w:rPr>
          <w:rFonts w:ascii="Times New Roman" w:hAnsi="Times New Roman"/>
          <w:sz w:val="24"/>
        </w:rPr>
        <w:t xml:space="preserve">must also be </w:t>
      </w:r>
      <w:proofErr w:type="gramStart"/>
      <w:r w:rsidRPr="006F78E4">
        <w:rPr>
          <w:rFonts w:ascii="Times New Roman" w:hAnsi="Times New Roman"/>
          <w:sz w:val="24"/>
        </w:rPr>
        <w:t>reviewed</w:t>
      </w:r>
      <w:proofErr w:type="gramEnd"/>
      <w:r w:rsidRPr="006F78E4">
        <w:rPr>
          <w:rFonts w:ascii="Times New Roman" w:hAnsi="Times New Roman"/>
          <w:sz w:val="24"/>
        </w:rPr>
        <w:t xml:space="preserve"> and related capabilities need to be linked</w:t>
      </w:r>
      <w:r w:rsidR="00073AF5">
        <w:rPr>
          <w:rFonts w:ascii="Times New Roman" w:hAnsi="Times New Roman"/>
          <w:sz w:val="24"/>
        </w:rPr>
        <w:t xml:space="preserve"> since they in some cases might have impact on the original BC.</w:t>
      </w:r>
    </w:p>
    <w:p w14:paraId="3FA5960B" w14:textId="1B7E48B8" w:rsidR="0081041D" w:rsidRPr="0081041D" w:rsidRDefault="00435F5A" w:rsidP="0081041D">
      <w:pPr>
        <w:pStyle w:val="Heading3"/>
        <w:spacing w:line="360" w:lineRule="auto"/>
        <w:jc w:val="both"/>
        <w:rPr>
          <w:rFonts w:ascii="Times New Roman" w:hAnsi="Times New Roman" w:cs="Times New Roman"/>
        </w:rPr>
      </w:pPr>
      <w:bookmarkStart w:id="50" w:name="_Toc128144084"/>
      <w:bookmarkStart w:id="51" w:name="_Toc132673589"/>
      <w:bookmarkStart w:id="52" w:name="_Hlk132556672"/>
      <w:r w:rsidRPr="0005208F">
        <w:rPr>
          <w:rFonts w:ascii="Times New Roman" w:hAnsi="Times New Roman" w:cs="Times New Roman"/>
        </w:rPr>
        <w:lastRenderedPageBreak/>
        <w:t>6</w:t>
      </w:r>
      <w:r w:rsidR="00CC585A" w:rsidRPr="0005208F">
        <w:rPr>
          <w:rFonts w:ascii="Times New Roman" w:hAnsi="Times New Roman" w:cs="Times New Roman"/>
        </w:rPr>
        <w:t xml:space="preserve">.2.2 </w:t>
      </w:r>
      <w:bookmarkEnd w:id="50"/>
      <w:r w:rsidR="003A30E8">
        <w:rPr>
          <w:rFonts w:ascii="Times New Roman" w:hAnsi="Times New Roman" w:cs="Times New Roman"/>
        </w:rPr>
        <w:t xml:space="preserve">Execution of Deliver Product in </w:t>
      </w:r>
      <w:commentRangeStart w:id="53"/>
      <w:r w:rsidR="003A30E8">
        <w:rPr>
          <w:rFonts w:ascii="Times New Roman" w:hAnsi="Times New Roman" w:cs="Times New Roman"/>
        </w:rPr>
        <w:t>Korea</w:t>
      </w:r>
      <w:commentRangeEnd w:id="53"/>
      <w:r w:rsidR="00AA7831">
        <w:rPr>
          <w:rStyle w:val="CommentReference"/>
          <w:rFonts w:ascii="Verdana" w:eastAsia="Times New Roman" w:hAnsi="Verdana" w:cs="Times New Roman"/>
          <w:color w:val="auto"/>
        </w:rPr>
        <w:commentReference w:id="53"/>
      </w:r>
      <w:bookmarkEnd w:id="51"/>
    </w:p>
    <w:p w14:paraId="18A0F8FA" w14:textId="02A22311" w:rsidR="00F739C4" w:rsidRPr="00F739C4" w:rsidRDefault="00423372" w:rsidP="00F739C4">
      <w:pPr>
        <w:spacing w:line="360" w:lineRule="auto"/>
        <w:jc w:val="both"/>
        <w:rPr>
          <w:rFonts w:ascii="Times New Roman" w:hAnsi="Times New Roman"/>
          <w:sz w:val="24"/>
          <w:szCs w:val="24"/>
        </w:rPr>
      </w:pPr>
      <w:r w:rsidRPr="00423372">
        <w:rPr>
          <w:rFonts w:ascii="Times New Roman" w:hAnsi="Times New Roman"/>
          <w:sz w:val="24"/>
        </w:rPr>
        <w:t xml:space="preserve">After the BC is named and </w:t>
      </w:r>
      <w:proofErr w:type="gramStart"/>
      <w:r w:rsidRPr="00423372">
        <w:rPr>
          <w:rFonts w:ascii="Times New Roman" w:hAnsi="Times New Roman"/>
          <w:sz w:val="24"/>
        </w:rPr>
        <w:t>described,</w:t>
      </w:r>
      <w:proofErr w:type="gramEnd"/>
      <w:r w:rsidRPr="00423372">
        <w:rPr>
          <w:rFonts w:ascii="Times New Roman" w:hAnsi="Times New Roman"/>
          <w:sz w:val="24"/>
        </w:rPr>
        <w:t xml:space="preserve"> the procedure in Table XY continues with the description of the</w:t>
      </w:r>
      <w:r>
        <w:rPr>
          <w:rFonts w:ascii="Times New Roman" w:hAnsi="Times New Roman"/>
          <w:sz w:val="24"/>
        </w:rPr>
        <w:t xml:space="preserve"> four</w:t>
      </w:r>
      <w:r w:rsidRPr="00423372">
        <w:rPr>
          <w:rFonts w:ascii="Times New Roman" w:hAnsi="Times New Roman"/>
          <w:sz w:val="24"/>
        </w:rPr>
        <w:t xml:space="preserve"> components </w:t>
      </w:r>
      <w:r w:rsidR="005547FE">
        <w:rPr>
          <w:rFonts w:ascii="Times New Roman" w:hAnsi="Times New Roman"/>
          <w:sz w:val="24"/>
        </w:rPr>
        <w:t>processes</w:t>
      </w:r>
      <w:r w:rsidRPr="00423372">
        <w:rPr>
          <w:rFonts w:ascii="Times New Roman" w:hAnsi="Times New Roman"/>
          <w:sz w:val="24"/>
        </w:rPr>
        <w:t xml:space="preserve">, </w:t>
      </w:r>
      <w:r w:rsidR="005547FE">
        <w:rPr>
          <w:rFonts w:ascii="Times New Roman" w:hAnsi="Times New Roman"/>
          <w:sz w:val="24"/>
        </w:rPr>
        <w:t>roles</w:t>
      </w:r>
      <w:r w:rsidRPr="00423372">
        <w:rPr>
          <w:rFonts w:ascii="Times New Roman" w:hAnsi="Times New Roman"/>
          <w:sz w:val="24"/>
        </w:rPr>
        <w:t xml:space="preserve">, information and </w:t>
      </w:r>
      <w:commentRangeStart w:id="54"/>
      <w:r w:rsidRPr="00423372">
        <w:rPr>
          <w:rFonts w:ascii="Times New Roman" w:hAnsi="Times New Roman"/>
          <w:sz w:val="24"/>
        </w:rPr>
        <w:t>resources</w:t>
      </w:r>
      <w:commentRangeEnd w:id="54"/>
      <w:r w:rsidR="00EE3616">
        <w:rPr>
          <w:rStyle w:val="CommentReference"/>
        </w:rPr>
        <w:commentReference w:id="54"/>
      </w:r>
      <w:r w:rsidRPr="00423372">
        <w:rPr>
          <w:rFonts w:ascii="Times New Roman" w:hAnsi="Times New Roman"/>
          <w:sz w:val="24"/>
        </w:rPr>
        <w:t xml:space="preserve">. </w:t>
      </w:r>
      <w:r w:rsidR="00CE3E11" w:rsidRPr="00CE3E11">
        <w:rPr>
          <w:rFonts w:ascii="Times New Roman" w:hAnsi="Times New Roman"/>
          <w:sz w:val="24"/>
        </w:rPr>
        <w:t xml:space="preserve">However, some background information is added </w:t>
      </w:r>
      <w:r w:rsidR="0089428E">
        <w:rPr>
          <w:rFonts w:ascii="Times New Roman" w:hAnsi="Times New Roman"/>
          <w:sz w:val="24"/>
        </w:rPr>
        <w:t>in this examination</w:t>
      </w:r>
      <w:r w:rsidR="00CE3E11" w:rsidRPr="00CE3E11">
        <w:rPr>
          <w:rFonts w:ascii="Times New Roman" w:hAnsi="Times New Roman"/>
          <w:sz w:val="24"/>
        </w:rPr>
        <w:t xml:space="preserve"> to provide a holistic understanding of Deliver Product in Korea.</w:t>
      </w:r>
      <w:r w:rsidR="006828B8">
        <w:rPr>
          <w:rFonts w:ascii="Times New Roman" w:hAnsi="Times New Roman"/>
          <w:sz w:val="24"/>
        </w:rPr>
        <w:t xml:space="preserve"> </w:t>
      </w:r>
      <w:r w:rsidR="006828B8" w:rsidRPr="006828B8">
        <w:rPr>
          <w:rFonts w:ascii="Times New Roman" w:hAnsi="Times New Roman"/>
          <w:sz w:val="24"/>
        </w:rPr>
        <w:t>Since TOGAF does not represent a rule but only best practices, the fram</w:t>
      </w:r>
      <w:r w:rsidR="006828B8">
        <w:rPr>
          <w:rFonts w:ascii="Times New Roman" w:hAnsi="Times New Roman"/>
          <w:sz w:val="24"/>
        </w:rPr>
        <w:t>e</w:t>
      </w:r>
      <w:r w:rsidR="006828B8" w:rsidRPr="006828B8">
        <w:rPr>
          <w:rFonts w:ascii="Times New Roman" w:hAnsi="Times New Roman"/>
          <w:sz w:val="24"/>
        </w:rPr>
        <w:t xml:space="preserve">work can be </w:t>
      </w:r>
      <w:r w:rsidR="00521104">
        <w:rPr>
          <w:rFonts w:ascii="Times New Roman" w:hAnsi="Times New Roman"/>
          <w:sz w:val="24"/>
        </w:rPr>
        <w:t>adjusted</w:t>
      </w:r>
      <w:r w:rsidR="006828B8" w:rsidRPr="006828B8">
        <w:rPr>
          <w:rFonts w:ascii="Times New Roman" w:hAnsi="Times New Roman"/>
          <w:sz w:val="24"/>
        </w:rPr>
        <w:t xml:space="preserve"> as preferred.</w:t>
      </w:r>
      <w:r w:rsidR="00163F81">
        <w:rPr>
          <w:rFonts w:ascii="Times New Roman" w:hAnsi="Times New Roman"/>
          <w:sz w:val="24"/>
        </w:rPr>
        <w:t xml:space="preserve"> </w:t>
      </w:r>
      <w:r w:rsidR="005155A6" w:rsidRPr="005155A6">
        <w:rPr>
          <w:rFonts w:ascii="Times New Roman" w:hAnsi="Times New Roman"/>
          <w:sz w:val="24"/>
        </w:rPr>
        <w:t xml:space="preserve">The </w:t>
      </w:r>
      <w:r w:rsidR="00F52934">
        <w:rPr>
          <w:rFonts w:ascii="Times New Roman" w:hAnsi="Times New Roman"/>
          <w:sz w:val="24"/>
        </w:rPr>
        <w:t>BC</w:t>
      </w:r>
      <w:r w:rsidR="005155A6" w:rsidRPr="005155A6">
        <w:rPr>
          <w:rFonts w:ascii="Times New Roman" w:hAnsi="Times New Roman"/>
          <w:sz w:val="24"/>
        </w:rPr>
        <w:t xml:space="preserve"> review starts with a brief demonstration of key financial</w:t>
      </w:r>
      <w:r w:rsidR="008D7874">
        <w:rPr>
          <w:rFonts w:ascii="Times New Roman" w:hAnsi="Times New Roman"/>
          <w:sz w:val="24"/>
        </w:rPr>
        <w:t xml:space="preserve">, </w:t>
      </w:r>
      <w:r w:rsidR="005155A6" w:rsidRPr="005155A6">
        <w:rPr>
          <w:rFonts w:ascii="Times New Roman" w:hAnsi="Times New Roman"/>
          <w:sz w:val="24"/>
        </w:rPr>
        <w:t xml:space="preserve">non-financial metrics and general information about the business to be analysed. This allows to gather a sense of the size of the </w:t>
      </w:r>
      <w:r w:rsidR="005155A6" w:rsidRPr="00F52934">
        <w:rPr>
          <w:rFonts w:ascii="Times New Roman" w:hAnsi="Times New Roman"/>
          <w:sz w:val="24"/>
          <w:highlight w:val="yellow"/>
        </w:rPr>
        <w:t>BU</w:t>
      </w:r>
      <w:r w:rsidR="005155A6" w:rsidRPr="005155A6">
        <w:rPr>
          <w:rFonts w:ascii="Times New Roman" w:hAnsi="Times New Roman"/>
          <w:sz w:val="24"/>
        </w:rPr>
        <w:t>. Sometimes initial conclusions can already be drawn from this presentation.</w:t>
      </w:r>
      <w:r w:rsidR="003E3198">
        <w:rPr>
          <w:rFonts w:ascii="Times New Roman" w:hAnsi="Times New Roman"/>
          <w:sz w:val="24"/>
        </w:rPr>
        <w:t xml:space="preserve"> </w:t>
      </w:r>
      <w:r w:rsidR="005155A6" w:rsidRPr="005155A6">
        <w:rPr>
          <w:rFonts w:ascii="Times New Roman" w:hAnsi="Times New Roman"/>
          <w:sz w:val="24"/>
        </w:rPr>
        <w:t xml:space="preserve">Table </w:t>
      </w:r>
      <w:r w:rsidR="003704C8">
        <w:rPr>
          <w:rFonts w:ascii="Times New Roman" w:hAnsi="Times New Roman"/>
          <w:sz w:val="24"/>
        </w:rPr>
        <w:t>2</w:t>
      </w:r>
      <w:r w:rsidR="005155A6" w:rsidRPr="005155A6">
        <w:rPr>
          <w:rFonts w:ascii="Times New Roman" w:hAnsi="Times New Roman"/>
          <w:sz w:val="24"/>
        </w:rPr>
        <w:t xml:space="preserve"> presents the main general information below.</w:t>
      </w:r>
      <w:r w:rsidR="00163F81">
        <w:rPr>
          <w:rFonts w:ascii="Times New Roman" w:hAnsi="Times New Roman"/>
          <w:sz w:val="24"/>
        </w:rPr>
        <w:t xml:space="preserve"> </w:t>
      </w:r>
      <w:r w:rsidR="005155A6" w:rsidRPr="005155A6">
        <w:rPr>
          <w:rFonts w:ascii="Times New Roman" w:hAnsi="Times New Roman"/>
          <w:sz w:val="24"/>
        </w:rPr>
        <w:t>For the BU PGP Korea, 70 full-time employees (FTE</w:t>
      </w:r>
      <w:r w:rsidR="000E5B9F">
        <w:rPr>
          <w:rFonts w:ascii="Times New Roman" w:hAnsi="Times New Roman"/>
          <w:sz w:val="24"/>
        </w:rPr>
        <w:fldChar w:fldCharType="begin"/>
      </w:r>
      <w:r w:rsidR="000E5B9F">
        <w:instrText xml:space="preserve"> XE "</w:instrText>
      </w:r>
      <w:r w:rsidR="000E5B9F" w:rsidRPr="00AF7DBB">
        <w:rPr>
          <w:rFonts w:ascii="Times New Roman" w:hAnsi="Times New Roman"/>
          <w:sz w:val="24"/>
        </w:rPr>
        <w:instrText>FTE</w:instrText>
      </w:r>
      <w:r w:rsidR="000E5B9F">
        <w:instrText>" \t "</w:instrText>
      </w:r>
      <w:r w:rsidR="000E5B9F" w:rsidRPr="005D4B34">
        <w:instrText>Full-Time Employees</w:instrText>
      </w:r>
      <w:r w:rsidR="000E5B9F">
        <w:instrText xml:space="preserve">" </w:instrText>
      </w:r>
      <w:r w:rsidR="000E5B9F">
        <w:rPr>
          <w:rFonts w:ascii="Times New Roman" w:hAnsi="Times New Roman"/>
          <w:sz w:val="24"/>
        </w:rPr>
        <w:fldChar w:fldCharType="end"/>
      </w:r>
      <w:r w:rsidR="005155A6" w:rsidRPr="005155A6">
        <w:rPr>
          <w:rFonts w:ascii="Times New Roman" w:hAnsi="Times New Roman"/>
          <w:sz w:val="24"/>
        </w:rPr>
        <w:t xml:space="preserve">) are </w:t>
      </w:r>
      <w:r w:rsidR="003467B5">
        <w:rPr>
          <w:rFonts w:ascii="Times New Roman" w:hAnsi="Times New Roman"/>
          <w:sz w:val="24"/>
        </w:rPr>
        <w:t xml:space="preserve">directly </w:t>
      </w:r>
      <w:r w:rsidR="005155A6" w:rsidRPr="005155A6">
        <w:rPr>
          <w:rFonts w:ascii="Times New Roman" w:hAnsi="Times New Roman"/>
          <w:sz w:val="24"/>
        </w:rPr>
        <w:t xml:space="preserve">engaged in supplying </w:t>
      </w:r>
      <w:r w:rsidR="00C82091">
        <w:rPr>
          <w:rFonts w:ascii="Times New Roman" w:hAnsi="Times New Roman"/>
          <w:sz w:val="24"/>
        </w:rPr>
        <w:t>about</w:t>
      </w:r>
      <w:r w:rsidR="005155A6" w:rsidRPr="005155A6">
        <w:rPr>
          <w:rFonts w:ascii="Times New Roman" w:hAnsi="Times New Roman"/>
          <w:sz w:val="24"/>
        </w:rPr>
        <w:t xml:space="preserve"> 300 customers. Quite unique for Linde is that PGP Korea is very dependent on eight major customers. These eight are responsible for significantly more than three quarters of the total orders. Korea owns 30,000 cylinders, all of which are sold a little over three times a year on average.</w:t>
      </w:r>
      <w:r w:rsidR="00255C51">
        <w:rPr>
          <w:rFonts w:ascii="Times New Roman" w:hAnsi="Times New Roman"/>
          <w:sz w:val="24"/>
        </w:rPr>
        <w:t xml:space="preserve"> </w:t>
      </w:r>
      <w:r w:rsidR="005155A6" w:rsidRPr="005155A6">
        <w:rPr>
          <w:rFonts w:ascii="Times New Roman" w:hAnsi="Times New Roman"/>
          <w:sz w:val="24"/>
        </w:rPr>
        <w:t xml:space="preserve">This generates an annual turnover of </w:t>
      </w:r>
      <w:r w:rsidR="000E5B9F">
        <w:rPr>
          <w:rFonts w:ascii="Times New Roman" w:hAnsi="Times New Roman"/>
          <w:sz w:val="24"/>
        </w:rPr>
        <w:t>195</w:t>
      </w:r>
      <w:r w:rsidR="005155A6" w:rsidRPr="005155A6">
        <w:rPr>
          <w:rFonts w:ascii="Times New Roman" w:hAnsi="Times New Roman"/>
          <w:sz w:val="24"/>
        </w:rPr>
        <w:t xml:space="preserve"> million euros.</w:t>
      </w:r>
      <w:r w:rsidR="00877758">
        <w:rPr>
          <w:rFonts w:ascii="Times New Roman" w:hAnsi="Times New Roman"/>
          <w:sz w:val="24"/>
        </w:rPr>
        <w:t xml:space="preserve"> </w:t>
      </w:r>
      <w:r w:rsidR="00877758" w:rsidRPr="00877758">
        <w:rPr>
          <w:rFonts w:ascii="Times New Roman" w:hAnsi="Times New Roman"/>
          <w:sz w:val="24"/>
        </w:rPr>
        <w:t>The business unit is therefore comparatively small. Nevertheless, it has the fastest revenue growth of all PGP units in The Linde Group.</w:t>
      </w:r>
      <w:r w:rsidR="00F52934">
        <w:rPr>
          <w:rFonts w:ascii="Times New Roman" w:hAnsi="Times New Roman"/>
          <w:sz w:val="24"/>
        </w:rPr>
        <w:t xml:space="preserve"> </w:t>
      </w:r>
      <w:sdt>
        <w:sdtPr>
          <w:rPr>
            <w:rFonts w:ascii="Times New Roman" w:hAnsi="Times New Roman"/>
            <w:sz w:val="24"/>
          </w:rPr>
          <w:alias w:val="To edit, see citavi.com/edit"/>
          <w:tag w:val="CitaviPlaceholder#599ee3fc-fc3d-49f1-9139-26488ca0631d"/>
          <w:id w:val="2022112667"/>
          <w:placeholder>
            <w:docPart w:val="DefaultPlaceholder_-1854013440"/>
          </w:placeholder>
        </w:sdtPr>
        <w:sdtEndPr/>
        <w:sdtContent>
          <w:r w:rsidR="00DF352C">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MDE2YTQ0LTJmNjEtNGE5NS05YTk2LTE2N2M3NWY3YjhmMSIsIlJhbmdlTGVuZ3RoIjoxMiwiUmVmZXJlbmNlSWQiOiI1YTg1MTRhZS1mNzBmLTQzYTYtOTkxNS05NjZjMTI4NGY0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vbiIsIlByb3RlY3RlZCI6ZmFsc2UsIlNleCI6MCwiQ3JlYXRlZEJ5IjoiX1N0ZWZhIiwiQ3JlYXRlZE9uIjoiMjAyMy0wNC0xNFQxNjoyODoyNCIsIk1vZGlmaWVkQnkiOiJfU3RlZmEiLCJJZCI6IjRhMWY3ZTBhLWQyZjMtNDI2OS1hMmZmLTJkMDFjZDAxMWYyOCIsIk1vZGlmaWVkT24iOiIyMDIzLTA0LTE0VDE2OjI4OjI0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}</w:instrText>
          </w:r>
          <w:r w:rsidR="00DF352C">
            <w:rPr>
              <w:rFonts w:ascii="Times New Roman" w:hAnsi="Times New Roman"/>
              <w:sz w:val="24"/>
            </w:rPr>
            <w:fldChar w:fldCharType="separate"/>
          </w:r>
          <w:r w:rsidR="00502B1C">
            <w:rPr>
              <w:rFonts w:ascii="Times New Roman" w:hAnsi="Times New Roman"/>
              <w:sz w:val="24"/>
            </w:rPr>
            <w:t>(Anon 2023e)</w:t>
          </w:r>
          <w:r w:rsidR="00DF352C">
            <w:rPr>
              <w:rFonts w:ascii="Times New Roman" w:hAnsi="Times New Roman"/>
              <w:sz w:val="24"/>
            </w:rPr>
            <w:fldChar w:fldCharType="end"/>
          </w:r>
        </w:sdtContent>
      </w:sdt>
      <w:r w:rsidR="005155A6" w:rsidRPr="005155A6">
        <w:rPr>
          <w:rFonts w:ascii="Times New Roman" w:hAnsi="Times New Roman"/>
          <w:sz w:val="24"/>
        </w:rPr>
        <w:t xml:space="preserve"> Although customers from a wide range of industries are supplied, PGP Korea is strongly focused on the electronics industry, especially for chip manufacturing. Almost all gas products can be classified in the specialty gases</w:t>
      </w:r>
      <w:r w:rsidR="00FA7ECD">
        <w:rPr>
          <w:rFonts w:ascii="Times New Roman" w:hAnsi="Times New Roman"/>
          <w:sz w:val="24"/>
        </w:rPr>
        <w:t xml:space="preserve"> (SG)</w:t>
      </w:r>
      <w:r w:rsidR="005155A6" w:rsidRPr="005155A6">
        <w:rPr>
          <w:rFonts w:ascii="Times New Roman" w:hAnsi="Times New Roman"/>
          <w:sz w:val="24"/>
        </w:rPr>
        <w:t xml:space="preserve"> sector, where they are produced and filled in two plants in the whole country. </w:t>
      </w:r>
      <w:r w:rsidR="00FA7ECD">
        <w:rPr>
          <w:rFonts w:ascii="Times New Roman" w:hAnsi="Times New Roman"/>
          <w:sz w:val="24"/>
        </w:rPr>
        <w:t>SG</w:t>
      </w:r>
      <w:r w:rsidR="005155A6" w:rsidRPr="005155A6">
        <w:rPr>
          <w:rFonts w:ascii="Times New Roman" w:hAnsi="Times New Roman"/>
          <w:sz w:val="24"/>
        </w:rPr>
        <w:t xml:space="preserve"> are very complicated to produce. Often gases rarely found in air are used. Depending on customer specifications, various gases must be mixed. As a result, a single cylinder in Korea can cost up to one million euros. The average cylinder is priced at approximately 2,000€. </w:t>
      </w:r>
      <w:sdt>
        <w:sdtPr>
          <w:rPr>
            <w:rFonts w:ascii="Times New Roman" w:hAnsi="Times New Roman"/>
            <w:sz w:val="24"/>
          </w:rPr>
          <w:alias w:val="To edit, see citavi.com/edit"/>
          <w:tag w:val="CitaviPlaceholder#7f79bafd-dcb3-482b-91bb-dc2fc1f15c2a"/>
          <w:id w:val="1284226551"/>
          <w:placeholder>
            <w:docPart w:val="DefaultPlaceholder_-1854013440"/>
          </w:placeholder>
        </w:sdtPr>
        <w:sdtEndPr/>
        <w:sdtContent>
          <w:r w:rsidR="00DF352C">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M2ExMjhlLTY4YzEtNDc4YS04YWUyLWRmN2EyNjIzNWYyNyIsIlJhbmdlTGVuZ3RoIjoxMiwiUmVmZXJlbmNlSWQiOiI0N2NkZmNmOS05YTFjLTQ2YmQtOTdjYS04NTc4ZmMxMDVjZ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vbiIsIlByb3RlY3RlZCI6ZmFsc2UsIlNleCI6MCwiQ3JlYXRlZEJ5IjoiX1N0ZWZhIiwiQ3JlYXRlZE9uIjoiMjAyMy0wNC0xNFQxNjoyODoyNCIsIk1vZGlmaWVkQnkiOiJfU3RlZmEiLCJJZCI6IjRhMWY3ZTBhLWQyZjMtNDI2OS1hMmZmLTJkMDFjZDAxMWYyOCIsIk1vZGlmaWVkT24iOiIyMDIzLTA0LTE0VDE2OjI4OjI0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}</w:instrText>
          </w:r>
          <w:r w:rsidR="00DF352C">
            <w:rPr>
              <w:rFonts w:ascii="Times New Roman" w:hAnsi="Times New Roman"/>
              <w:sz w:val="24"/>
            </w:rPr>
            <w:fldChar w:fldCharType="separate"/>
          </w:r>
          <w:r w:rsidR="00502B1C">
            <w:rPr>
              <w:rFonts w:ascii="Times New Roman" w:hAnsi="Times New Roman"/>
              <w:sz w:val="24"/>
            </w:rPr>
            <w:t>(Anon 2023b)</w:t>
          </w:r>
          <w:r w:rsidR="00DF352C">
            <w:rPr>
              <w:rFonts w:ascii="Times New Roman" w:hAnsi="Times New Roman"/>
              <w:sz w:val="24"/>
            </w:rPr>
            <w:fldChar w:fldCharType="end"/>
          </w:r>
        </w:sdtContent>
      </w:sdt>
      <w:r w:rsidR="00163F81">
        <w:rPr>
          <w:rFonts w:ascii="Times New Roman" w:hAnsi="Times New Roman"/>
          <w:sz w:val="24"/>
        </w:rPr>
        <w:t xml:space="preserve"> </w:t>
      </w:r>
      <w:r w:rsidR="005B5133" w:rsidRPr="005B5133">
        <w:rPr>
          <w:rFonts w:ascii="Times New Roman" w:hAnsi="Times New Roman"/>
          <w:sz w:val="24"/>
        </w:rPr>
        <w:t>In order to understand how a BC is delivered, it is essential to look at the fundamental processes. Only by identifying and analysing the process</w:t>
      </w:r>
      <w:r w:rsidR="003704C8">
        <w:rPr>
          <w:rFonts w:ascii="Times New Roman" w:hAnsi="Times New Roman"/>
          <w:sz w:val="24"/>
        </w:rPr>
        <w:t>,</w:t>
      </w:r>
      <w:r w:rsidR="005B5133" w:rsidRPr="005B5133">
        <w:rPr>
          <w:rFonts w:ascii="Times New Roman" w:hAnsi="Times New Roman"/>
          <w:sz w:val="24"/>
        </w:rPr>
        <w:t xml:space="preserve"> the BC can be compared with </w:t>
      </w:r>
      <w:r w:rsidR="003704C8" w:rsidRPr="005B5133">
        <w:rPr>
          <w:rFonts w:ascii="Times New Roman" w:hAnsi="Times New Roman"/>
          <w:sz w:val="24"/>
        </w:rPr>
        <w:t>another</w:t>
      </w:r>
      <w:r w:rsidR="005B5133" w:rsidRPr="005B5133">
        <w:rPr>
          <w:rFonts w:ascii="Times New Roman" w:hAnsi="Times New Roman"/>
          <w:sz w:val="24"/>
        </w:rPr>
        <w:t xml:space="preserve"> BC </w:t>
      </w:r>
      <w:r w:rsidR="00EE3616">
        <w:rPr>
          <w:rFonts w:ascii="Times New Roman" w:hAnsi="Times New Roman"/>
          <w:sz w:val="24"/>
        </w:rPr>
        <w:t>as well as</w:t>
      </w:r>
      <w:r w:rsidR="005B5133" w:rsidRPr="005B5133">
        <w:rPr>
          <w:rFonts w:ascii="Times New Roman" w:hAnsi="Times New Roman"/>
          <w:sz w:val="24"/>
        </w:rPr>
        <w:t xml:space="preserve"> their implementation and optimised if necessary. The analysis also provides the basis for coordinating the three other BC components: roles, information and </w:t>
      </w:r>
      <w:r w:rsidR="003704C8">
        <w:rPr>
          <w:rFonts w:ascii="Times New Roman" w:hAnsi="Times New Roman"/>
          <w:sz w:val="24"/>
        </w:rPr>
        <w:t>resources</w:t>
      </w:r>
      <w:r w:rsidR="005B5133" w:rsidRPr="005B5133">
        <w:rPr>
          <w:rFonts w:ascii="Times New Roman" w:hAnsi="Times New Roman"/>
          <w:sz w:val="24"/>
        </w:rPr>
        <w:t>.</w:t>
      </w:r>
      <w:r w:rsidR="0028650E">
        <w:rPr>
          <w:rFonts w:ascii="Times New Roman" w:hAnsi="Times New Roman"/>
          <w:sz w:val="24"/>
        </w:rPr>
        <w:t xml:space="preserve"> </w:t>
      </w:r>
      <w:sdt>
        <w:sdtPr>
          <w:rPr>
            <w:rFonts w:ascii="Times New Roman" w:hAnsi="Times New Roman"/>
            <w:sz w:val="24"/>
          </w:rPr>
          <w:alias w:val="To edit, see citavi.com/edit"/>
          <w:tag w:val="CitaviPlaceholder#63e70172-e18e-41fd-a349-fd1f2dfb4b84"/>
          <w:id w:val="-1886321910"/>
          <w:placeholder>
            <w:docPart w:val="DefaultPlaceholder_-1854013440"/>
          </w:placeholder>
        </w:sdtPr>
        <w:sdtEndPr/>
        <w:sdtContent>
          <w:r w:rsidR="0028650E">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mQ5ZDYzLWY0N2MtNGNiOS1iNjc0LTg2NDY3ODBkNTBmNCIsIlJhbmdlTGVuZ3RoIjoyOCwiUmVmZXJlbmNlSWQiOiI4ZTNjZTRjZi0zZTQ0LTRmMjYtYTE1Ny1iNzU1N2IwNTlkM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cHVicy5vcGVuZ3JvdXAub3JnL3RvZ2FmLXN0YW5kYXJkL2J1c2luZXNzLWFyY2hpdGVjdHVyZS9idXNpbmVzcy1jYXBhYmlsaXRpZXMuaHRtbCIsIlVyaVN0cmluZyI6Imh0dHBzOi8vcHVicy5vcGVuZ3JvdXAub3JnL3RvZ2FmLXN0YW5kYXJkL2J1c2luZXNzLWFyY2hpdGVjdHVyZS9idXNpbmVzcy1jYXBhYmlsaXRpZXMuaHRtb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kLCBwLiA4KSJ9XX0sIlRhZyI6IkNpdGF2aVBsYWNlaG9sZGVyIzYzZTcwMTcyLWUxOGUtNDFmZC1hMzQ5LWZkMWYyZGZiNGI4NCIsIlRleHQiOiIoVGhlIE9wZW4gR3JvdXAgMjAyMmQsIHAuIDgpIiwiV0FJVmVyc2lvbiI6IjYuMTQuNC4wIn0=}</w:instrText>
          </w:r>
          <w:r w:rsidR="0028650E">
            <w:rPr>
              <w:rFonts w:ascii="Times New Roman" w:hAnsi="Times New Roman"/>
              <w:sz w:val="24"/>
            </w:rPr>
            <w:fldChar w:fldCharType="separate"/>
          </w:r>
          <w:r w:rsidR="00502B1C">
            <w:rPr>
              <w:rFonts w:ascii="Times New Roman" w:hAnsi="Times New Roman"/>
              <w:sz w:val="24"/>
            </w:rPr>
            <w:t>(The Open Group 2022d, p. 8)</w:t>
          </w:r>
          <w:r w:rsidR="0028650E">
            <w:rPr>
              <w:rFonts w:ascii="Times New Roman" w:hAnsi="Times New Roman"/>
              <w:sz w:val="24"/>
            </w:rPr>
            <w:fldChar w:fldCharType="end"/>
          </w:r>
        </w:sdtContent>
      </w:sdt>
      <w:r w:rsidR="00AC5C2A">
        <w:rPr>
          <w:rFonts w:ascii="Times New Roman" w:hAnsi="Times New Roman"/>
          <w:sz w:val="24"/>
        </w:rPr>
        <w:t xml:space="preserve"> </w:t>
      </w:r>
      <w:r w:rsidR="00163F81">
        <w:rPr>
          <w:rFonts w:ascii="Times New Roman" w:hAnsi="Times New Roman"/>
          <w:sz w:val="24"/>
        </w:rPr>
        <w:t xml:space="preserve"> </w:t>
      </w:r>
      <w:r w:rsidR="00572D13" w:rsidRPr="00572D13">
        <w:rPr>
          <w:rFonts w:ascii="Times New Roman" w:hAnsi="Times New Roman"/>
          <w:sz w:val="24"/>
        </w:rPr>
        <w:t xml:space="preserve">Two TOGAF artefacts were chosen to represent the process component. Figure </w:t>
      </w:r>
      <w:r w:rsidR="00502B1C">
        <w:rPr>
          <w:rFonts w:ascii="Times New Roman" w:hAnsi="Times New Roman"/>
          <w:sz w:val="24"/>
        </w:rPr>
        <w:t>14</w:t>
      </w:r>
      <w:r w:rsidR="00572D13" w:rsidRPr="00572D13">
        <w:rPr>
          <w:rFonts w:ascii="Times New Roman" w:hAnsi="Times New Roman"/>
          <w:sz w:val="24"/>
        </w:rPr>
        <w:t xml:space="preserve"> is a modification of the process flow diagram. An attempt was made to show the entire process on one page, including the people involved</w:t>
      </w:r>
      <w:r w:rsidR="00A35E46">
        <w:rPr>
          <w:rFonts w:ascii="Times New Roman" w:hAnsi="Times New Roman"/>
          <w:sz w:val="24"/>
        </w:rPr>
        <w:t xml:space="preserve">. </w:t>
      </w:r>
      <w:r w:rsidR="00DB18AB">
        <w:rPr>
          <w:rFonts w:ascii="Times New Roman" w:hAnsi="Times New Roman"/>
          <w:sz w:val="24"/>
        </w:rPr>
        <w:t>To get a good overview of the BC</w:t>
      </w:r>
      <w:r w:rsidR="00A35E46">
        <w:rPr>
          <w:rFonts w:ascii="Times New Roman" w:hAnsi="Times New Roman"/>
          <w:sz w:val="24"/>
        </w:rPr>
        <w:t>, this figure is placed on the beginning of the analysis of the process component</w:t>
      </w:r>
      <w:r w:rsidR="00572D13" w:rsidRPr="00572D13">
        <w:rPr>
          <w:rFonts w:ascii="Times New Roman" w:hAnsi="Times New Roman"/>
          <w:sz w:val="24"/>
        </w:rPr>
        <w:t>. The purpose of process flow diagrams is to depict the sequential flow of all related activities</w:t>
      </w:r>
      <w:r w:rsidR="00A35E46">
        <w:rPr>
          <w:rFonts w:ascii="Times New Roman" w:hAnsi="Times New Roman"/>
          <w:sz w:val="24"/>
        </w:rPr>
        <w:t xml:space="preserve"> using the swim-lane technique based on the business process model notation</w:t>
      </w:r>
      <w:r w:rsidR="00572D13" w:rsidRPr="00572D13">
        <w:rPr>
          <w:rFonts w:ascii="Times New Roman" w:hAnsi="Times New Roman"/>
          <w:sz w:val="24"/>
        </w:rPr>
        <w:t xml:space="preserve">. The diagram has been graphically simplified by the use of icons. This artefact provides a basis for understanding the entire BC Deliver Product. As such, it is </w:t>
      </w:r>
      <w:r w:rsidR="00572D13" w:rsidRPr="00572D13">
        <w:rPr>
          <w:rFonts w:ascii="Times New Roman" w:hAnsi="Times New Roman"/>
          <w:sz w:val="24"/>
        </w:rPr>
        <w:lastRenderedPageBreak/>
        <w:t>useful for elaborating the architecture with different stakeholders.</w:t>
      </w:r>
      <w:r w:rsidR="00A97D9A">
        <w:rPr>
          <w:rFonts w:ascii="Times New Roman" w:hAnsi="Times New Roman"/>
          <w:sz w:val="24"/>
        </w:rPr>
        <w:t xml:space="preserve"> </w:t>
      </w:r>
      <w:sdt>
        <w:sdtPr>
          <w:rPr>
            <w:rFonts w:ascii="Times New Roman" w:hAnsi="Times New Roman"/>
            <w:sz w:val="24"/>
          </w:rPr>
          <w:alias w:val="To edit, see citavi.com/edit"/>
          <w:tag w:val="CitaviPlaceholder#94b19d66-6e2c-4dcd-91ef-91c65a6bf8c1"/>
          <w:id w:val="-112136016"/>
          <w:placeholder>
            <w:docPart w:val="DefaultPlaceholder_-1854013440"/>
          </w:placeholder>
        </w:sdtPr>
        <w:sdtEndPr/>
        <w:sdtContent>
          <w:r w:rsidR="00A97D9A">
            <w:rPr>
              <w:rFonts w:ascii="Times New Roman" w:hAnsi="Times New Roman"/>
              <w:sz w:val="24"/>
            </w:rPr>
            <w:fldChar w:fldCharType="begin"/>
          </w:r>
          <w:r w:rsidR="00E3293C">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NjM2IyLTY3YzEtNDVkZS1iMGRhLTAxOTI2MTYwMmZjZCIsIlJhbmdlTGVuZ3RoIjoyOSwiUmVmZXJlbmNlSWQiOiIyNzQ3ZmU0OC00MzYzLTQ0ZTAtODY5ZC04MzMzZmE5NGI5O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ciLCJTdGFydFBhZ2UiOnsiJGlkIjoiNSIsIiR0eXBlIjoiU3dpc3NBY2FkZW1pYy5QYWdlTnVtYmVyLCBTd2lzc0FjYWRlbWljIiwiSXNGdWxseU51bWVyaWMiOnRydWUsIk51bWJlciI6MTcsIk51bWJlcmluZ1R5cGUiOjAsIk51bWVyYWxTeXN0ZW0iOjAsIk9yaWdpbmFsU3RyaW5nIjoiMTciLCJQcmV0dHlTdHJpbmciOiIxNyJ9fSwiUmVmZXJlbmNlIjp7IiRpZCI6IjYiLCIkdHlwZSI6IlN3aXNzQWNhZGVtaWMuQ2l0YXZpLlJlZmVyZW5jZSwgU3dpc3NBY2FkZW1pYy5DaXRhdmkiLCJBYnN0cmFjdENvbXBsZXhpdHkiOjAsIkFic3RyYWN0U291cmNlVGV4dEZvcm1hdCI6MCwiQWNjZXNzRGF0ZSI6IjA4LjA0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wOC4wN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hcmNoaXRlY3R1cmUtY29udGVudC9jaGFwMDMuaHRtbCIsIlVyaVN0cmluZyI6Imh0dHBzOi8vcHVicy5vcGVuZ3JvdXAub3JnL3RvZ2FmLXN0YW5kYXJkL2FyY2hpdGVjdHVyZS1jb250ZW50L2NoYXAwMy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tLCBwLiAxNykifV19LCJUYWciOiJDaXRhdmlQbGFjZWhvbGRlciM5NGIxOWQ2Ni02ZTJjLTRkY2QtOTFlZi05MWM2NWE2YmY4YzEiLCJUZXh0IjoiKFRoZSBPcGVuIEdyb3VwIDIwMjJtLCBwLiAxNykiLCJXQUlWZXJzaW9uIjoiNi4xNC40LjAifQ==}</w:instrText>
          </w:r>
          <w:r w:rsidR="00A97D9A">
            <w:rPr>
              <w:rFonts w:ascii="Times New Roman" w:hAnsi="Times New Roman"/>
              <w:sz w:val="24"/>
            </w:rPr>
            <w:fldChar w:fldCharType="separate"/>
          </w:r>
          <w:r w:rsidR="00502B1C">
            <w:rPr>
              <w:rFonts w:ascii="Times New Roman" w:hAnsi="Times New Roman"/>
              <w:sz w:val="24"/>
            </w:rPr>
            <w:t>(The Open Group 2022m, p. 17)</w:t>
          </w:r>
          <w:r w:rsidR="00A97D9A">
            <w:rPr>
              <w:rFonts w:ascii="Times New Roman" w:hAnsi="Times New Roman"/>
              <w:sz w:val="24"/>
            </w:rPr>
            <w:fldChar w:fldCharType="end"/>
          </w:r>
        </w:sdtContent>
      </w:sdt>
      <w:r w:rsidR="00BA23D4">
        <w:rPr>
          <w:rFonts w:ascii="Times New Roman" w:hAnsi="Times New Roman"/>
          <w:sz w:val="24"/>
        </w:rPr>
        <w:t xml:space="preserve"> </w:t>
      </w:r>
      <w:r w:rsidR="002E01BE" w:rsidRPr="002E01BE">
        <w:rPr>
          <w:rFonts w:ascii="Times New Roman" w:hAnsi="Times New Roman"/>
          <w:sz w:val="24"/>
        </w:rPr>
        <w:t xml:space="preserve">The Process/Event/Product catalogue </w:t>
      </w:r>
      <w:r w:rsidR="002E01BE">
        <w:rPr>
          <w:rFonts w:ascii="Times New Roman" w:hAnsi="Times New Roman"/>
          <w:sz w:val="24"/>
        </w:rPr>
        <w:t xml:space="preserve">in table XY </w:t>
      </w:r>
      <w:r w:rsidR="002E01BE" w:rsidRPr="002E01BE">
        <w:rPr>
          <w:rFonts w:ascii="Times New Roman" w:hAnsi="Times New Roman"/>
          <w:sz w:val="24"/>
        </w:rPr>
        <w:t xml:space="preserve">serves as a supplement to process flow diagrams. It contains the same </w:t>
      </w:r>
      <w:proofErr w:type="gramStart"/>
      <w:r w:rsidR="002E01BE" w:rsidRPr="002E01BE">
        <w:rPr>
          <w:rFonts w:ascii="Times New Roman" w:hAnsi="Times New Roman"/>
          <w:sz w:val="24"/>
        </w:rPr>
        <w:t>information, but</w:t>
      </w:r>
      <w:proofErr w:type="gramEnd"/>
      <w:r w:rsidR="002E01BE" w:rsidRPr="002E01BE">
        <w:rPr>
          <w:rFonts w:ascii="Times New Roman" w:hAnsi="Times New Roman"/>
          <w:sz w:val="24"/>
        </w:rPr>
        <w:t xml:space="preserve"> presents it in a different way. In practice, such a catalogue can be used to filter certain process steps and query them in a database-like way, for example to identify similarities or differences in the execution of the BC in various countries. It contains a list of all process sub</w:t>
      </w:r>
      <w:r w:rsidR="00CD4131">
        <w:rPr>
          <w:rFonts w:ascii="Times New Roman" w:hAnsi="Times New Roman"/>
          <w:sz w:val="24"/>
        </w:rPr>
        <w:t xml:space="preserve"> </w:t>
      </w:r>
      <w:r w:rsidR="002E01BE" w:rsidRPr="002E01BE">
        <w:rPr>
          <w:rFonts w:ascii="Times New Roman" w:hAnsi="Times New Roman"/>
          <w:sz w:val="24"/>
        </w:rPr>
        <w:t xml:space="preserve">steps, the events </w:t>
      </w:r>
      <w:r w:rsidR="002E01BE" w:rsidRPr="00917BBD">
        <w:rPr>
          <w:rFonts w:ascii="Times New Roman" w:hAnsi="Times New Roman"/>
          <w:sz w:val="24"/>
        </w:rPr>
        <w:t>that cause the processes, controls that serve as preconditions and the product which is the outcome of the process sub</w:t>
      </w:r>
      <w:r w:rsidR="00CD4131" w:rsidRPr="00917BBD">
        <w:rPr>
          <w:rFonts w:ascii="Times New Roman" w:hAnsi="Times New Roman"/>
          <w:sz w:val="24"/>
        </w:rPr>
        <w:t xml:space="preserve"> </w:t>
      </w:r>
      <w:r w:rsidR="002E01BE" w:rsidRPr="00917BBD">
        <w:rPr>
          <w:rFonts w:ascii="Times New Roman" w:hAnsi="Times New Roman"/>
          <w:sz w:val="24"/>
        </w:rPr>
        <w:t>step.</w:t>
      </w:r>
      <w:r w:rsidR="00654FDA" w:rsidRPr="00917BBD">
        <w:rPr>
          <w:rFonts w:ascii="Times New Roman" w:hAnsi="Times New Roman"/>
          <w:sz w:val="24"/>
        </w:rPr>
        <w:t xml:space="preserve"> </w:t>
      </w:r>
      <w:sdt>
        <w:sdtPr>
          <w:rPr>
            <w:rFonts w:ascii="Times New Roman" w:hAnsi="Times New Roman"/>
            <w:sz w:val="24"/>
          </w:rPr>
          <w:alias w:val="To edit, see citavi.com/edit"/>
          <w:tag w:val="CitaviPlaceholder#372a24d2-cae3-4e6e-922d-3eaec061f999"/>
          <w:id w:val="288565693"/>
          <w:placeholder>
            <w:docPart w:val="DefaultPlaceholder_-1854013440"/>
          </w:placeholder>
        </w:sdtPr>
        <w:sdtEndPr/>
        <w:sdtContent>
          <w:r w:rsidR="00654FDA" w:rsidRPr="00917BBD">
            <w:rPr>
              <w:rFonts w:ascii="Times New Roman" w:hAnsi="Times New Roman"/>
              <w:sz w:val="24"/>
            </w:rPr>
            <w:fldChar w:fldCharType="begin"/>
          </w:r>
          <w:r w:rsidR="00E3293C">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MTk3OTdhLWFkMjItNGNmOC1hOTU0LWFmZTA2NzcxZjBlYiIsIlJhbmdlTGVuZ3RoIjoyOSwiUmVmZXJlbmNlSWQiOiIyNzQ3ZmU0OC00MzYzLTQ0ZTAtODY5ZC04MzMzZmE5NGI5O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QiLCJTdGFydFBhZ2UiOnsiJGlkIjoiNSIsIiR0eXBlIjoiU3dpc3NBY2FkZW1pYy5QYWdlTnVtYmVyLCBTd2lzc0FjYWRlbWljIiwiSXNGdWxseU51bWVyaWMiOnRydWUsIk51bWJlciI6MTQsIk51bWJlcmluZ1R5cGUiOjAsIk51bWVyYWxTeXN0ZW0iOjAsIk9yaWdpbmFsU3RyaW5nIjoiMTQiLCJQcmV0dHlTdHJpbmciOiIxNCJ9fSwiUmVmZXJlbmNlIjp7IiRpZCI6IjYiLCIkdHlwZSI6IlN3aXNzQWNhZGVtaWMuQ2l0YXZpLlJlZmVyZW5jZSwgU3dpc3NBY2FkZW1pYy5DaXRhdmkiLCJBYnN0cmFjdENvbXBsZXhpdHkiOjAsIkFic3RyYWN0U291cmNlVGV4dEZvcm1hdCI6MCwiQWNjZXNzRGF0ZSI6IjA4LjA0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wOC4wN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hcmNoaXRlY3R1cmUtY29udGVudC9jaGFwMDMuaHRtbCIsIlVyaVN0cmluZyI6Imh0dHBzOi8vcHVicy5vcGVuZ3JvdXAub3JnL3RvZ2FmLXN0YW5kYXJkL2FyY2hpdGVjdHVyZS1jb250ZW50L2NoYXAwMy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tLCBwLiAxNCkifV19LCJUYWciOiJDaXRhdmlQbGFjZWhvbGRlciMzNzJhMjRkMi1jYWUzLTRlNmUtOTIyZC0zZWFlYzA2MWY5OTkiLCJUZXh0IjoiKFRoZSBPcGVuIEdyb3VwIDIwMjJtLCBwLiAxNCkiLCJXQUlWZXJzaW9uIjoiNi4xNC40LjAifQ==}</w:instrText>
          </w:r>
          <w:r w:rsidR="00654FDA" w:rsidRPr="00917BBD">
            <w:rPr>
              <w:rFonts w:ascii="Times New Roman" w:hAnsi="Times New Roman"/>
              <w:sz w:val="24"/>
            </w:rPr>
            <w:fldChar w:fldCharType="separate"/>
          </w:r>
          <w:r w:rsidR="00502B1C">
            <w:rPr>
              <w:rFonts w:ascii="Times New Roman" w:hAnsi="Times New Roman"/>
              <w:sz w:val="24"/>
            </w:rPr>
            <w:t>(The Open Group 2022m, p. 14)</w:t>
          </w:r>
          <w:r w:rsidR="00654FDA" w:rsidRPr="00917BBD">
            <w:rPr>
              <w:rFonts w:ascii="Times New Roman" w:hAnsi="Times New Roman"/>
              <w:sz w:val="24"/>
            </w:rPr>
            <w:fldChar w:fldCharType="end"/>
          </w:r>
        </w:sdtContent>
      </w:sdt>
      <w:r w:rsidR="00163F81">
        <w:rPr>
          <w:rFonts w:ascii="Times New Roman" w:hAnsi="Times New Roman"/>
          <w:sz w:val="24"/>
        </w:rPr>
        <w:t xml:space="preserve"> </w:t>
      </w:r>
      <w:r w:rsidR="00502B1C" w:rsidRPr="00AE4647">
        <w:rPr>
          <w:rFonts w:ascii="Times New Roman" w:hAnsi="Times New Roman"/>
          <w:sz w:val="24"/>
        </w:rPr>
        <w:t>The following describes the Deliver Product process from the representation in Figure XY and Table XY. A verbalisation is necessary because parts of the background information cannot be conveyed by the artefacts.</w:t>
      </w:r>
      <w:r w:rsidR="00163F81">
        <w:rPr>
          <w:rFonts w:ascii="Times New Roman" w:hAnsi="Times New Roman"/>
          <w:sz w:val="24"/>
        </w:rPr>
        <w:t xml:space="preserve"> </w:t>
      </w:r>
      <w:r w:rsidR="00502B1C" w:rsidRPr="003E3198">
        <w:rPr>
          <w:rFonts w:ascii="Times New Roman" w:hAnsi="Times New Roman"/>
          <w:sz w:val="24"/>
        </w:rPr>
        <w:t xml:space="preserve">The Deliver Product process starts with the arrival of the customer order in the customer relationship management (CRM) system. In this context, the exact customer requirements are captured. As mentioned above, Korea PGP mainly supplies </w:t>
      </w:r>
      <w:r w:rsidR="00502B1C">
        <w:rPr>
          <w:rFonts w:ascii="Times New Roman" w:hAnsi="Times New Roman"/>
          <w:sz w:val="24"/>
        </w:rPr>
        <w:t>SG</w:t>
      </w:r>
      <w:r w:rsidR="00502B1C" w:rsidRPr="003E3198">
        <w:rPr>
          <w:rFonts w:ascii="Times New Roman" w:hAnsi="Times New Roman"/>
          <w:sz w:val="24"/>
        </w:rPr>
        <w:t>. For this purpose, Linde requires precise information on the composition of the gases for production. This involves that the customer specifies the exact ratio of the individual gas molecules for his order.</w:t>
      </w:r>
      <w:r w:rsidR="00163F81">
        <w:rPr>
          <w:rFonts w:ascii="Times New Roman" w:hAnsi="Times New Roman"/>
          <w:sz w:val="24"/>
        </w:rPr>
        <w:t xml:space="preserve"> </w:t>
      </w:r>
      <w:r w:rsidR="00502B1C" w:rsidRPr="003E3198">
        <w:rPr>
          <w:rFonts w:ascii="Times New Roman" w:hAnsi="Times New Roman"/>
          <w:sz w:val="24"/>
        </w:rPr>
        <w:t xml:space="preserve">From the CRM, it is automatically forwarded as a sales order to the central SAP system, the enterprise resource planning (ERP) system. A work order is then created to process the sales order. To inform the employees what kind of gas is to be filled or mixed, they receive a production order in the Samsung </w:t>
      </w:r>
      <w:r w:rsidR="00502B1C">
        <w:rPr>
          <w:rFonts w:ascii="Times New Roman" w:hAnsi="Times New Roman"/>
          <w:sz w:val="24"/>
        </w:rPr>
        <w:t>Q</w:t>
      </w:r>
      <w:r w:rsidR="00502B1C" w:rsidRPr="003E3198">
        <w:rPr>
          <w:rFonts w:ascii="Times New Roman" w:hAnsi="Times New Roman"/>
          <w:sz w:val="24"/>
        </w:rPr>
        <w:t xml:space="preserve">uality </w:t>
      </w:r>
      <w:r w:rsidR="00502B1C">
        <w:rPr>
          <w:rFonts w:ascii="Times New Roman" w:hAnsi="Times New Roman"/>
          <w:sz w:val="24"/>
        </w:rPr>
        <w:t>M</w:t>
      </w:r>
      <w:r w:rsidR="00502B1C" w:rsidRPr="003E3198">
        <w:rPr>
          <w:rFonts w:ascii="Times New Roman" w:hAnsi="Times New Roman"/>
          <w:sz w:val="24"/>
        </w:rPr>
        <w:t>anagement (SQM) application.</w:t>
      </w:r>
      <w:r w:rsidR="00163F81">
        <w:rPr>
          <w:rFonts w:ascii="Times New Roman" w:hAnsi="Times New Roman"/>
          <w:sz w:val="24"/>
        </w:rPr>
        <w:t xml:space="preserve"> </w:t>
      </w:r>
      <w:r w:rsidR="00502B1C" w:rsidRPr="003E3198">
        <w:rPr>
          <w:rFonts w:ascii="Times New Roman" w:hAnsi="Times New Roman"/>
          <w:sz w:val="24"/>
        </w:rPr>
        <w:t xml:space="preserve">After receiving the order, the gas is produced by absorbing air from the environment, breaking it down into its elements and filling it into cylinders in the mixture desired by the customer. For safety reasons, the cylinder is inspected visually and examined from the outside. Provided this is without objection, the quality of the gas is analysed. This is necessary because even a slight deviation in the composition of the </w:t>
      </w:r>
      <w:r w:rsidR="00502B1C">
        <w:rPr>
          <w:rFonts w:ascii="Times New Roman" w:hAnsi="Times New Roman"/>
          <w:sz w:val="24"/>
        </w:rPr>
        <w:t>SG</w:t>
      </w:r>
      <w:r w:rsidR="00502B1C" w:rsidRPr="003E3198">
        <w:rPr>
          <w:rFonts w:ascii="Times New Roman" w:hAnsi="Times New Roman"/>
          <w:sz w:val="24"/>
        </w:rPr>
        <w:t xml:space="preserve"> can have fatal consequences and cause great damage during further processing by the customer. Therefore, a purity of the gas mixture of (depending on the mixture, almost) 100% is essential. The analysis data are entered in the SQM and, if the quality result is positive, a so-called Certificate of Analysis (CoA) is issued as confirmation for the customer.</w:t>
      </w:r>
      <w:r w:rsidR="00163F81">
        <w:rPr>
          <w:rFonts w:ascii="Times New Roman" w:hAnsi="Times New Roman"/>
          <w:sz w:val="24"/>
        </w:rPr>
        <w:t xml:space="preserve"> </w:t>
      </w:r>
      <w:r w:rsidR="00502B1C" w:rsidRPr="003E3198">
        <w:rPr>
          <w:rFonts w:ascii="Times New Roman" w:hAnsi="Times New Roman"/>
          <w:sz w:val="24"/>
        </w:rPr>
        <w:t>After the product is completed, inspected, and tested, the dispatch to the customer is scheduled. The cylinders filled with gas are taken from the inventory and loaded onto a truck. The driver can now transport the order to the customer. Once there, the full cylinders are unloaded and any empty cylinders - if available - are loaded back onto the truck for return. Linde always tries to exchange a full cylinder for an empty one when delivering to (existing) customers</w:t>
      </w:r>
      <w:r w:rsidR="00502B1C">
        <w:rPr>
          <w:rFonts w:ascii="Times New Roman" w:hAnsi="Times New Roman"/>
          <w:sz w:val="24"/>
        </w:rPr>
        <w:t xml:space="preserve"> because of the </w:t>
      </w:r>
      <w:r w:rsidR="00502B1C" w:rsidRPr="003E3198">
        <w:rPr>
          <w:rFonts w:ascii="Times New Roman" w:hAnsi="Times New Roman"/>
          <w:sz w:val="24"/>
        </w:rPr>
        <w:t>limited number of cylinders and their high turnover rate.</w:t>
      </w:r>
      <w:r w:rsidR="00163F81">
        <w:rPr>
          <w:rFonts w:ascii="Times New Roman" w:hAnsi="Times New Roman"/>
          <w:sz w:val="24"/>
        </w:rPr>
        <w:t xml:space="preserve"> </w:t>
      </w:r>
      <w:r w:rsidR="00502B1C" w:rsidRPr="003E3198">
        <w:rPr>
          <w:rFonts w:ascii="Times New Roman" w:hAnsi="Times New Roman"/>
          <w:sz w:val="24"/>
        </w:rPr>
        <w:t>After the return transport</w:t>
      </w:r>
      <w:r w:rsidR="00502B1C">
        <w:rPr>
          <w:rFonts w:ascii="Times New Roman" w:hAnsi="Times New Roman"/>
          <w:sz w:val="24"/>
        </w:rPr>
        <w:t xml:space="preserve"> is unloaded at the plant</w:t>
      </w:r>
      <w:r w:rsidR="00502B1C" w:rsidRPr="003E3198">
        <w:rPr>
          <w:rFonts w:ascii="Times New Roman" w:hAnsi="Times New Roman"/>
          <w:sz w:val="24"/>
        </w:rPr>
        <w:t xml:space="preserve">, the empty </w:t>
      </w:r>
      <w:r w:rsidR="00502B1C" w:rsidRPr="003E3198">
        <w:rPr>
          <w:rFonts w:ascii="Times New Roman" w:hAnsi="Times New Roman"/>
          <w:sz w:val="24"/>
        </w:rPr>
        <w:lastRenderedPageBreak/>
        <w:t xml:space="preserve">cylinders are cleaned and freed from gas or liquid residues. For this, a vacuum is first generated in the cylinder to clean off gas particles. The cylinders are then heated in a blast furnace to remove any liquids. Depending on the intensity of the cleaning process, the cylinders can also be requalified and used for other kinds of gases. After the cleaning process, the cylinders can be registered as reusable packaging in SQM again. The data from SQM is finally sent back to SAP. SAP now knows which cylinders are available again and which customer orders have been fulfilled and delivered. This completes </w:t>
      </w:r>
      <w:r w:rsidR="00502B1C" w:rsidRPr="00AE16A0">
        <w:rPr>
          <w:rFonts w:ascii="Times New Roman" w:hAnsi="Times New Roman"/>
          <w:sz w:val="24"/>
          <w:szCs w:val="24"/>
        </w:rPr>
        <w:t>the delivery product process</w:t>
      </w:r>
      <w:r w:rsidR="00502B1C">
        <w:rPr>
          <w:rFonts w:ascii="Times New Roman" w:hAnsi="Times New Roman"/>
          <w:sz w:val="24"/>
          <w:szCs w:val="24"/>
        </w:rPr>
        <w:t xml:space="preserve"> for PGP Korea</w:t>
      </w:r>
      <w:r w:rsidR="00502B1C" w:rsidRPr="00AE16A0">
        <w:rPr>
          <w:rFonts w:ascii="Times New Roman" w:hAnsi="Times New Roman"/>
          <w:sz w:val="24"/>
          <w:szCs w:val="24"/>
        </w:rPr>
        <w:t>.</w:t>
      </w:r>
      <w:r w:rsidR="00502B1C">
        <w:rPr>
          <w:rFonts w:ascii="Times New Roman" w:hAnsi="Times New Roman"/>
          <w:sz w:val="24"/>
          <w:szCs w:val="24"/>
        </w:rPr>
        <w:t xml:space="preserve"> </w:t>
      </w:r>
      <w:sdt>
        <w:sdtPr>
          <w:rPr>
            <w:rFonts w:ascii="Times New Roman" w:hAnsi="Times New Roman"/>
            <w:sz w:val="24"/>
            <w:szCs w:val="24"/>
          </w:rPr>
          <w:alias w:val="To edit, see citavi.com/edit"/>
          <w:tag w:val="CitaviPlaceholder#76c6a4fb-6134-41d2-85c6-fc399bed11ef"/>
          <w:id w:val="1688339520"/>
          <w:placeholder>
            <w:docPart w:val="2907BA8A591B49259F9402686F01EB31"/>
          </w:placeholder>
        </w:sdtPr>
        <w:sdtEndPr/>
        <w:sdtContent>
          <w:r w:rsidR="00502B1C">
            <w:rPr>
              <w:rFonts w:ascii="Times New Roman" w:hAnsi="Times New Roman"/>
              <w:sz w:val="24"/>
              <w:szCs w:val="24"/>
            </w:rPr>
            <w:fldChar w:fldCharType="begin"/>
          </w:r>
          <w:r w:rsidR="00502B1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MYXN0TmFtZSI6IkxpbmRlIHBsYyIsIlByb3RlY3RlZCI6ZmFsc2UsIlNleCI6MCwiQ3JlYXRlZEJ5IjoiX1N0ZWZhIiwiQ3JlYXRlZE9uIjoiMjAyMy0wNC0wMVQxOTo1MTo1MSIsIk1vZGlmaWVkQnkiOiJfU3RlZmEiLCJJZCI6ImYwNWUyMjE3LThhMzUtNDM3MC1iZTlkLTg0ZmQ1ODdhNzIzMSIsIk1vZGlmaWVkT24iOiIyMDIzLTA0LTAxVDE5OjUxOjUx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kxpbmRlIHBsYyAyMDIxIC0gSW50cm9kdWNlIEN5bGluZGVyIEFuYWx5emF0aW9uIGFuZCBUcmFja2luZy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}</w:instrText>
          </w:r>
          <w:r w:rsidR="00502B1C">
            <w:rPr>
              <w:rFonts w:ascii="Times New Roman" w:hAnsi="Times New Roman"/>
              <w:sz w:val="24"/>
              <w:szCs w:val="24"/>
            </w:rPr>
            <w:fldChar w:fldCharType="separate"/>
          </w:r>
          <w:r w:rsidR="00502B1C">
            <w:rPr>
              <w:rFonts w:ascii="Times New Roman" w:hAnsi="Times New Roman"/>
              <w:sz w:val="24"/>
              <w:szCs w:val="24"/>
            </w:rPr>
            <w:t>(Linde plc 2021b, pp. 3–17)</w:t>
          </w:r>
          <w:r w:rsidR="00502B1C">
            <w:rPr>
              <w:rFonts w:ascii="Times New Roman" w:hAnsi="Times New Roman"/>
              <w:sz w:val="24"/>
              <w:szCs w:val="24"/>
            </w:rPr>
            <w:fldChar w:fldCharType="end"/>
          </w:r>
        </w:sdtContent>
      </w:sdt>
      <w:r w:rsidR="00502B1C">
        <w:rPr>
          <w:rFonts w:ascii="Times New Roman" w:hAnsi="Times New Roman"/>
          <w:sz w:val="24"/>
          <w:szCs w:val="24"/>
        </w:rPr>
        <w:t xml:space="preserve"> </w:t>
      </w:r>
      <w:sdt>
        <w:sdtPr>
          <w:rPr>
            <w:rFonts w:ascii="Times New Roman" w:hAnsi="Times New Roman"/>
            <w:sz w:val="24"/>
            <w:szCs w:val="24"/>
          </w:rPr>
          <w:alias w:val="To edit, see citavi.com/edit"/>
          <w:tag w:val="CitaviPlaceholder#fe6a7a80-3fae-4230-b7b9-37018d85d9f2"/>
          <w:id w:val="-1505587783"/>
          <w:placeholder>
            <w:docPart w:val="2907BA8A591B49259F9402686F01EB31"/>
          </w:placeholder>
        </w:sdtPr>
        <w:sdtEndPr/>
        <w:sdtContent>
          <w:r w:rsidR="00502B1C">
            <w:rPr>
              <w:rFonts w:ascii="Times New Roman" w:hAnsi="Times New Roman"/>
              <w:sz w:val="24"/>
              <w:szCs w:val="24"/>
            </w:rPr>
            <w:fldChar w:fldCharType="begin"/>
          </w:r>
          <w:r w:rsidR="00502B1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NTVhNTAwLWM5OTktNDdiOS04NTMyLWM2MTEzM2U3MzYyMSIsIlJhbmdlTGVuZ3RoIjoxMiwiUmVmZXJlbmNlSWQiOiJmOTZhMTE0OS05NzhkLTRhNGYtYjMyNy02NWI0YzBiNWY2M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vbiIsIlByb3RlY3RlZCI6ZmFsc2UsIlNleCI6MCwiQ3JlYXRlZEJ5IjoiX1N0ZWZhIiwiQ3JlYXRlZE9uIjoiMjAyMy0wNC0xNFQxNjoyODoyNCIsIk1vZGlmaWVkQnkiOiJfU3RlZmEiLCJJZCI6IjRhMWY3ZTBhLWQyZjMtNDI2OS1hMmZmLTJkMDFjZDAxMWYyOCIsIk1vZGlmaWVkT24iOiIyMDIzLTA0LTE0VDE2OjI4OjI0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}</w:instrText>
          </w:r>
          <w:r w:rsidR="00502B1C">
            <w:rPr>
              <w:rFonts w:ascii="Times New Roman" w:hAnsi="Times New Roman"/>
              <w:sz w:val="24"/>
              <w:szCs w:val="24"/>
            </w:rPr>
            <w:fldChar w:fldCharType="separate"/>
          </w:r>
          <w:r w:rsidR="00502B1C">
            <w:rPr>
              <w:rFonts w:ascii="Times New Roman" w:hAnsi="Times New Roman"/>
              <w:sz w:val="24"/>
              <w:szCs w:val="24"/>
            </w:rPr>
            <w:t>(Anon 2023c)</w:t>
          </w:r>
          <w:r w:rsidR="00502B1C">
            <w:rPr>
              <w:rFonts w:ascii="Times New Roman" w:hAnsi="Times New Roman"/>
              <w:sz w:val="24"/>
              <w:szCs w:val="24"/>
            </w:rPr>
            <w:fldChar w:fldCharType="end"/>
          </w:r>
        </w:sdtContent>
      </w:sdt>
      <w:r w:rsidR="00163F81">
        <w:rPr>
          <w:rFonts w:ascii="Times New Roman" w:hAnsi="Times New Roman"/>
          <w:sz w:val="24"/>
        </w:rPr>
        <w:t xml:space="preserve"> </w:t>
      </w:r>
      <w:r w:rsidR="005D4061" w:rsidRPr="005D4061">
        <w:rPr>
          <w:rFonts w:ascii="Times New Roman" w:hAnsi="Times New Roman"/>
          <w:sz w:val="24"/>
          <w:szCs w:val="24"/>
        </w:rPr>
        <w:t>The roles component represents the people, meaning actors, stakeholders, but also departments involved in the execution of the BC</w:t>
      </w:r>
      <w:r w:rsidR="00463138">
        <w:rPr>
          <w:rFonts w:ascii="Times New Roman" w:hAnsi="Times New Roman"/>
          <w:sz w:val="24"/>
          <w:szCs w:val="24"/>
        </w:rPr>
        <w:t xml:space="preserve"> </w:t>
      </w:r>
      <w:sdt>
        <w:sdtPr>
          <w:rPr>
            <w:rFonts w:ascii="Times New Roman" w:hAnsi="Times New Roman"/>
            <w:sz w:val="24"/>
            <w:szCs w:val="24"/>
          </w:rPr>
          <w:alias w:val="To edit, see citavi.com/edit"/>
          <w:tag w:val="CitaviPlaceholder#162651f9-5a0a-4582-b6f5-171a7c5a0cea"/>
          <w:id w:val="-1152989163"/>
          <w:placeholder>
            <w:docPart w:val="DefaultPlaceholder_-1854013440"/>
          </w:placeholder>
        </w:sdtPr>
        <w:sdtEndPr/>
        <w:sdtContent>
          <w:r w:rsidR="00463138">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1YjRjYmFiLWI1ZmUtNDY3Zi04ODNmLWI2ZjY4MDNjZWU0MCIsIlJhbmdlTGVuZ3RoIjoyOCwiUmVmZXJlbmNlSWQiOiI4ZTNjZTRjZi0zZTQ0LTRmMjYtYTE1Ny1iNzU1N2IwNTlkM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cHVicy5vcGVuZ3JvdXAub3JnL3RvZ2FmLXN0YW5kYXJkL2J1c2luZXNzLWFyY2hpdGVjdHVyZS9idXNpbmVzcy1jYXBhYmlsaXRpZXMuaHRtbCIsIlVyaVN0cmluZyI6Imh0dHBzOi8vcHVicy5vcGVuZ3JvdXAub3JnL3RvZ2FmLXN0YW5kYXJkL2J1c2luZXNzLWFyY2hpdGVjdHVyZS9idXNpbmVzcy1jYXBhYmlsaXRpZXMuaHRtb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kLCBwLiA4KSJ9XX0sIlRhZyI6IkNpdGF2aVBsYWNlaG9sZGVyIzE2MjY1MWY5LTVhMGEtNDU4Mi1iNmY1LTE3MWE3YzVhMGNlYSIsIlRleHQiOiIoVGhlIE9wZW4gR3JvdXAgMjAyMmQsIHAuIDgpIiwiV0FJVmVyc2lvbiI6IjYuMTQuNC4wIn0=}</w:instrText>
          </w:r>
          <w:r w:rsidR="00463138">
            <w:rPr>
              <w:rFonts w:ascii="Times New Roman" w:hAnsi="Times New Roman"/>
              <w:sz w:val="24"/>
              <w:szCs w:val="24"/>
            </w:rPr>
            <w:fldChar w:fldCharType="separate"/>
          </w:r>
          <w:r w:rsidR="00502B1C">
            <w:rPr>
              <w:rFonts w:ascii="Times New Roman" w:hAnsi="Times New Roman"/>
              <w:sz w:val="24"/>
              <w:szCs w:val="24"/>
            </w:rPr>
            <w:t>(The Open Group 2022d, p. 8)</w:t>
          </w:r>
          <w:r w:rsidR="00463138">
            <w:rPr>
              <w:rFonts w:ascii="Times New Roman" w:hAnsi="Times New Roman"/>
              <w:sz w:val="24"/>
              <w:szCs w:val="24"/>
            </w:rPr>
            <w:fldChar w:fldCharType="end"/>
          </w:r>
        </w:sdtContent>
      </w:sdt>
      <w:r w:rsidR="005D4061" w:rsidRPr="005D4061">
        <w:rPr>
          <w:rFonts w:ascii="Times New Roman" w:hAnsi="Times New Roman"/>
          <w:sz w:val="24"/>
          <w:szCs w:val="24"/>
        </w:rPr>
        <w:t xml:space="preserve">. </w:t>
      </w:r>
      <w:r w:rsidR="005547FE" w:rsidRPr="00AD56C4">
        <w:rPr>
          <w:rFonts w:ascii="Times New Roman" w:hAnsi="Times New Roman"/>
          <w:sz w:val="24"/>
          <w:szCs w:val="24"/>
        </w:rPr>
        <w:t xml:space="preserve">When considering the roles </w:t>
      </w:r>
      <w:r w:rsidR="008F058A">
        <w:rPr>
          <w:rFonts w:ascii="Times New Roman" w:hAnsi="Times New Roman"/>
          <w:sz w:val="24"/>
          <w:szCs w:val="24"/>
        </w:rPr>
        <w:t>component</w:t>
      </w:r>
      <w:r w:rsidR="005547FE" w:rsidRPr="00AD56C4">
        <w:rPr>
          <w:rFonts w:ascii="Times New Roman" w:hAnsi="Times New Roman"/>
          <w:sz w:val="24"/>
          <w:szCs w:val="24"/>
        </w:rPr>
        <w:t xml:space="preserve">, it is necessary to be careful not to mix them up with actors. An actor in this context is a concrete individual who interacts through and with activities and tasks. A role includes responsibilities and related abilities. An actor can thus occupy and perform multiple roles. Consequently, there is also a nomination that should be followed when naming actors and roles. An actor is described by a noun which represents the title of the actor and a role by a verb that describes the performing activity. </w:t>
      </w:r>
      <w:sdt>
        <w:sdtPr>
          <w:rPr>
            <w:rFonts w:ascii="Times New Roman" w:hAnsi="Times New Roman"/>
            <w:sz w:val="24"/>
            <w:szCs w:val="24"/>
          </w:rPr>
          <w:alias w:val="To edit, see citavi.com/edit"/>
          <w:tag w:val="CitaviPlaceholder#2f6b4f2f-6d4f-437c-b75e-b113f3d24ebe"/>
          <w:id w:val="-648129867"/>
          <w:placeholder>
            <w:docPart w:val="DefaultPlaceholder_-1854013440"/>
          </w:placeholder>
        </w:sdtPr>
        <w:sdtEndPr/>
        <w:sdtContent>
          <w:r w:rsidR="008F058A">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dW5pZmllZC1hbS5jb20vVUFNL1VBTS9ndWlkYW5jZXMvZ3VpZGVsaW5lcy91YW1fdXNlci1hY3Rvci1yb2xlXzgyMTBBQ0E3Lmh0bWwiLCJVcmlTdHJpbmciOiJodHRwczovL3d3dy51bmlmaWVkLWFtLmNvbS9VQU0vVUFNL2d1aWRhbmNlcy9ndWlkZWxpbmVzL3VhbV91c2VyLWFjdG9yLXJvbGVfODIxMEFDQTcuaHRtb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}</w:instrText>
          </w:r>
          <w:r w:rsidR="008F058A">
            <w:rPr>
              <w:rFonts w:ascii="Times New Roman" w:hAnsi="Times New Roman"/>
              <w:sz w:val="24"/>
              <w:szCs w:val="24"/>
            </w:rPr>
            <w:fldChar w:fldCharType="separate"/>
          </w:r>
          <w:r w:rsidR="00502B1C">
            <w:rPr>
              <w:rFonts w:ascii="Times New Roman" w:hAnsi="Times New Roman"/>
              <w:sz w:val="24"/>
              <w:szCs w:val="24"/>
            </w:rPr>
            <w:t>(Enstrom 2018, pp. 1)</w:t>
          </w:r>
          <w:r w:rsidR="008F058A">
            <w:rPr>
              <w:rFonts w:ascii="Times New Roman" w:hAnsi="Times New Roman"/>
              <w:sz w:val="24"/>
              <w:szCs w:val="24"/>
            </w:rPr>
            <w:fldChar w:fldCharType="end"/>
          </w:r>
        </w:sdtContent>
      </w:sdt>
      <w:r w:rsidR="001E063A">
        <w:rPr>
          <w:rFonts w:ascii="Times New Roman" w:hAnsi="Times New Roman"/>
          <w:sz w:val="24"/>
          <w:szCs w:val="24"/>
        </w:rPr>
        <w:t xml:space="preserve"> </w:t>
      </w:r>
      <w:r w:rsidR="001E063A" w:rsidRPr="001E063A">
        <w:rPr>
          <w:rFonts w:ascii="Times New Roman" w:hAnsi="Times New Roman"/>
          <w:sz w:val="24"/>
          <w:szCs w:val="24"/>
        </w:rPr>
        <w:t xml:space="preserve">For this component, TOGAF provides, among other artefacts, an actor catalogue and a role catalogue with the purpose of listing the </w:t>
      </w:r>
      <w:r w:rsidR="001E063A">
        <w:rPr>
          <w:rFonts w:ascii="Times New Roman" w:hAnsi="Times New Roman"/>
          <w:sz w:val="24"/>
          <w:szCs w:val="24"/>
        </w:rPr>
        <w:t>ones that are</w:t>
      </w:r>
      <w:r w:rsidR="001E063A" w:rsidRPr="001E063A">
        <w:rPr>
          <w:rFonts w:ascii="Times New Roman" w:hAnsi="Times New Roman"/>
          <w:sz w:val="24"/>
          <w:szCs w:val="24"/>
        </w:rPr>
        <w:t xml:space="preserve"> required for the execution of the BC</w:t>
      </w:r>
      <w:r w:rsidR="00AF016B">
        <w:rPr>
          <w:rFonts w:ascii="Times New Roman" w:hAnsi="Times New Roman"/>
          <w:sz w:val="24"/>
          <w:szCs w:val="24"/>
        </w:rPr>
        <w:t xml:space="preserve"> </w:t>
      </w:r>
      <w:sdt>
        <w:sdtPr>
          <w:rPr>
            <w:rFonts w:ascii="Times New Roman" w:hAnsi="Times New Roman"/>
            <w:sz w:val="24"/>
            <w:szCs w:val="24"/>
          </w:rPr>
          <w:alias w:val="To edit, see citavi.com/edit"/>
          <w:tag w:val="CitaviPlaceholder#4e9f781e-e1b5-46b0-8db6-2754a3fd2392"/>
          <w:id w:val="-643737734"/>
          <w:placeholder>
            <w:docPart w:val="DefaultPlaceholder_-1854013440"/>
          </w:placeholder>
        </w:sdtPr>
        <w:sdtEndPr/>
        <w:sdtContent>
          <w:r w:rsidR="00AF016B">
            <w:rPr>
              <w:rFonts w:ascii="Times New Roman" w:hAnsi="Times New Roman"/>
              <w:sz w:val="24"/>
              <w:szCs w:val="24"/>
            </w:rPr>
            <w:fldChar w:fldCharType="begin"/>
          </w:r>
          <w:r w:rsidR="00E3293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NDczMTkyLWZjOWYtNDVhYy05NGRmLTY1OWIzMDViYTFkYSIsIlJhbmdlTGVuZ3RoIjozMCwiUmVmZXJlbmNlSWQiOiIyNzQ3ZmU0OC00MzYzLTQ0ZTAtODY5ZC04MzMzZmE5NGI5OTg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cHVicy5vcGVuZ3JvdXAub3JnL3RvZ2FmLXN0YW5kYXJkL2FyY2hpdGVjdHVyZS1jb250ZW50L2NoYXAwMy5odG1sIiwiVXJpU3RyaW5nIjoiaHR0cHM6Ly9wdWJzLm9wZW5ncm91cC5vcmcvdG9nYWYtc3RhbmRhcmQvYXJjaGl0ZWN0dXJlLWNvbnRlbnQvY2hhcDAz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}</w:instrText>
          </w:r>
          <w:r w:rsidR="00AF016B">
            <w:rPr>
              <w:rFonts w:ascii="Times New Roman" w:hAnsi="Times New Roman"/>
              <w:sz w:val="24"/>
              <w:szCs w:val="24"/>
            </w:rPr>
            <w:fldChar w:fldCharType="separate"/>
          </w:r>
          <w:r w:rsidR="00502B1C">
            <w:rPr>
              <w:rFonts w:ascii="Times New Roman" w:hAnsi="Times New Roman"/>
              <w:sz w:val="24"/>
              <w:szCs w:val="24"/>
            </w:rPr>
            <w:t>(The Open Group 2022m, pp. 12)</w:t>
          </w:r>
          <w:r w:rsidR="00AF016B">
            <w:rPr>
              <w:rFonts w:ascii="Times New Roman" w:hAnsi="Times New Roman"/>
              <w:sz w:val="24"/>
              <w:szCs w:val="24"/>
            </w:rPr>
            <w:fldChar w:fldCharType="end"/>
          </w:r>
        </w:sdtContent>
      </w:sdt>
      <w:r w:rsidR="001E063A" w:rsidRPr="001E063A">
        <w:rPr>
          <w:rFonts w:ascii="Times New Roman" w:hAnsi="Times New Roman"/>
          <w:sz w:val="24"/>
          <w:szCs w:val="24"/>
        </w:rPr>
        <w:t>.</w:t>
      </w:r>
      <w:r w:rsidR="00E30A3D">
        <w:rPr>
          <w:rFonts w:ascii="Times New Roman" w:hAnsi="Times New Roman"/>
          <w:sz w:val="24"/>
          <w:szCs w:val="24"/>
        </w:rPr>
        <w:t xml:space="preserve"> </w:t>
      </w:r>
      <w:r w:rsidR="00E30A3D" w:rsidRPr="00E30A3D">
        <w:rPr>
          <w:rFonts w:ascii="Times New Roman" w:hAnsi="Times New Roman"/>
          <w:sz w:val="24"/>
          <w:szCs w:val="24"/>
        </w:rPr>
        <w:t>In practice, it has emerged that a mix of both in the form of an actor/role matrix directly clarifies which actor performs which role</w:t>
      </w:r>
      <w:r w:rsidR="00E30A3D">
        <w:rPr>
          <w:rFonts w:ascii="Times New Roman" w:hAnsi="Times New Roman"/>
          <w:sz w:val="24"/>
          <w:szCs w:val="24"/>
        </w:rPr>
        <w:t xml:space="preserve"> </w:t>
      </w:r>
      <w:sdt>
        <w:sdtPr>
          <w:rPr>
            <w:rFonts w:ascii="Times New Roman" w:hAnsi="Times New Roman"/>
            <w:sz w:val="24"/>
            <w:szCs w:val="24"/>
          </w:rPr>
          <w:alias w:val="To edit, see citavi.com/edit"/>
          <w:tag w:val="CitaviPlaceholder#f405b000-47a8-4bd5-948b-8631ed612b87"/>
          <w:id w:val="-2114887405"/>
          <w:placeholder>
            <w:docPart w:val="DefaultPlaceholder_-1854013440"/>
          </w:placeholder>
        </w:sdtPr>
        <w:sdtEndPr/>
        <w:sdtContent>
          <w:r w:rsidR="00E30A3D">
            <w:rPr>
              <w:rFonts w:ascii="Times New Roman" w:hAnsi="Times New Roman"/>
              <w:sz w:val="24"/>
              <w:szCs w:val="24"/>
            </w:rPr>
            <w:fldChar w:fldCharType="begin"/>
          </w:r>
          <w:r w:rsidR="00E3293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MTU2MWNjLTUwNDEtNGExYy05MDA2LThjYTdmYjQwZDc2YSIsIlJhbmdlTGVuZ3RoIjoyOSwiUmVmZXJlbmNlSWQiOiIyNzQ3ZmU0OC00MzYzLTQ0ZTAtODY5ZC04MzMzZmE5NGI5O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UiLCJTdGFydFBhZ2UiOnsiJGlkIjoiNSIsIiR0eXBlIjoiU3dpc3NBY2FkZW1pYy5QYWdlTnVtYmVyLCBTd2lzc0FjYWRlbWljIiwiSXNGdWxseU51bWVyaWMiOnRydWUsIk51bWJlciI6MTUsIk51bWJlcmluZ1R5cGUiOjAsIk51bWVyYWxTeXN0ZW0iOjAsIk9yaWdpbmFsU3RyaW5nIjoiMTUiLCJQcmV0dHlTdHJpbmciOiIxNSJ9fSwiUmVmZXJlbmNlIjp7IiRpZCI6IjYiLCIkdHlwZSI6IlN3aXNzQWNhZGVtaWMuQ2l0YXZpLlJlZmVyZW5jZSwgU3dpc3NBY2FkZW1pYy5DaXRhdmkiLCJBYnN0cmFjdENvbXBsZXhpdHkiOjAsIkFic3RyYWN0U291cmNlVGV4dEZvcm1hdCI6MCwiQWNjZXNzRGF0ZSI6IjA4LjA0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wOC4wN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hcmNoaXRlY3R1cmUtY29udGVudC9jaGFwMDMuaHRtbCIsIlVyaVN0cmluZyI6Imh0dHBzOi8vcHVicy5vcGVuZ3JvdXAub3JnL3RvZ2FmLXN0YW5kYXJkL2FyY2hpdGVjdHVyZS1jb250ZW50L2NoYXAwMy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tLCBwLiAxNSkifV19LCJUYWciOiJDaXRhdmlQbGFjZWhvbGRlciNmNDA1YjAwMC00N2E4LTRiZDUtOTQ4Yi04NjMxZWQ2MTJiODciLCJUZXh0IjoiKFRoZSBPcGVuIEdyb3VwIDIwMjJtLCBwLiAxNSkiLCJXQUlWZXJzaW9uIjoiNi4xNC40LjAifQ==}</w:instrText>
          </w:r>
          <w:r w:rsidR="00E30A3D">
            <w:rPr>
              <w:rFonts w:ascii="Times New Roman" w:hAnsi="Times New Roman"/>
              <w:sz w:val="24"/>
              <w:szCs w:val="24"/>
            </w:rPr>
            <w:fldChar w:fldCharType="separate"/>
          </w:r>
          <w:r w:rsidR="00502B1C">
            <w:rPr>
              <w:rFonts w:ascii="Times New Roman" w:hAnsi="Times New Roman"/>
              <w:sz w:val="24"/>
              <w:szCs w:val="24"/>
            </w:rPr>
            <w:t>(The Open Group 2022m, p. 15)</w:t>
          </w:r>
          <w:r w:rsidR="00E30A3D">
            <w:rPr>
              <w:rFonts w:ascii="Times New Roman" w:hAnsi="Times New Roman"/>
              <w:sz w:val="24"/>
              <w:szCs w:val="24"/>
            </w:rPr>
            <w:fldChar w:fldCharType="end"/>
          </w:r>
        </w:sdtContent>
      </w:sdt>
      <w:r w:rsidR="00E30A3D" w:rsidRPr="00E30A3D">
        <w:rPr>
          <w:rFonts w:ascii="Times New Roman" w:hAnsi="Times New Roman"/>
          <w:sz w:val="24"/>
          <w:szCs w:val="24"/>
        </w:rPr>
        <w:t>.</w:t>
      </w:r>
      <w:r w:rsidR="00E30A3D">
        <w:rPr>
          <w:rFonts w:ascii="Times New Roman" w:hAnsi="Times New Roman"/>
          <w:sz w:val="24"/>
          <w:szCs w:val="24"/>
        </w:rPr>
        <w:t xml:space="preserve"> </w:t>
      </w:r>
      <w:r w:rsidR="00E30A3D" w:rsidRPr="00E30A3D">
        <w:rPr>
          <w:rFonts w:ascii="Times New Roman" w:hAnsi="Times New Roman"/>
          <w:sz w:val="24"/>
          <w:szCs w:val="24"/>
        </w:rPr>
        <w:t>This matrix was supplemented by a more detailed illustration in form a RACI matrix</w:t>
      </w:r>
      <w:r w:rsidR="00E30A3D">
        <w:rPr>
          <w:rFonts w:ascii="Times New Roman" w:hAnsi="Times New Roman"/>
          <w:sz w:val="24"/>
          <w:szCs w:val="24"/>
        </w:rPr>
        <w:t>.</w:t>
      </w:r>
      <w:r w:rsidR="00163F81">
        <w:rPr>
          <w:rFonts w:ascii="Times New Roman" w:hAnsi="Times New Roman"/>
          <w:sz w:val="24"/>
          <w:szCs w:val="24"/>
        </w:rPr>
        <w:t xml:space="preserve"> </w:t>
      </w:r>
      <w:r w:rsidR="005547FE" w:rsidRPr="00AD56C4">
        <w:rPr>
          <w:rFonts w:ascii="Times New Roman" w:hAnsi="Times New Roman"/>
          <w:sz w:val="24"/>
          <w:szCs w:val="24"/>
        </w:rPr>
        <w:t>The RACI matrix in Table XY puts the roles and the actors in relation to each other and shows which person is responsible or accountable for which activity, should be consulted or must be informed.</w:t>
      </w:r>
      <w:r w:rsidR="0032730B">
        <w:rPr>
          <w:rFonts w:ascii="Times New Roman" w:hAnsi="Times New Roman"/>
          <w:sz w:val="24"/>
          <w:szCs w:val="24"/>
        </w:rPr>
        <w:t xml:space="preserve"> </w:t>
      </w:r>
      <w:r w:rsidR="005547FE" w:rsidRPr="00AD56C4">
        <w:rPr>
          <w:rFonts w:ascii="Times New Roman" w:hAnsi="Times New Roman"/>
          <w:sz w:val="24"/>
          <w:szCs w:val="24"/>
        </w:rPr>
        <w:t>For better understanding, the activities are classified according to the level-3 capability from the introduced BCM</w:t>
      </w:r>
      <w:r w:rsidR="001B3356">
        <w:rPr>
          <w:rFonts w:ascii="Times New Roman" w:hAnsi="Times New Roman"/>
          <w:sz w:val="24"/>
          <w:szCs w:val="24"/>
        </w:rPr>
        <w:t xml:space="preserve"> </w:t>
      </w:r>
      <w:sdt>
        <w:sdtPr>
          <w:rPr>
            <w:rFonts w:ascii="Times New Roman" w:hAnsi="Times New Roman"/>
            <w:sz w:val="24"/>
            <w:szCs w:val="24"/>
          </w:rPr>
          <w:alias w:val="To edit, see citavi.com/edit"/>
          <w:tag w:val="CitaviPlaceholder#4baaf1ea-e9ec-4b62-91e7-061844385743"/>
          <w:id w:val="1166981422"/>
          <w:placeholder>
            <w:docPart w:val="DefaultPlaceholder_-1854013440"/>
          </w:placeholder>
        </w:sdtPr>
        <w:sdtEndPr/>
        <w:sdtContent>
          <w:r w:rsidR="001B3356">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NDY2ZWU5LWEyM2EtNDQ1MS1iZmQ4LWQxOTdiODNmYmZmNyIsIlJhbmdlTGVuZ3RoIjoyMiwiUmVmZXJlbmNlSWQiOiJjM2E2OWVkMS01NmViLTQ2MzEtOTIwOC1iM2VhMDY5NTU4M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MaW5kZSBwbGMiLCJQcm90ZWN0ZWQiOmZhbHNlLCJTZXgiOjAsIkNyZWF0ZWRCeSI6Il9TdGVmYSIsIkNyZWF0ZWRPbiI6IjIwMjMtMDQtMDFUMTk6NTE6NTEiLCJNb2RpZmllZEJ5IjoiX1N0ZWZhIiwiSWQiOiJmMDVlMjIxNy04YTM1LTQzNzAtYmU5ZC04NGZkNTg3YTcyMzEiLCJNb2RpZmllZE9uIjoiMjAyMy0wNC0wMVQxOTo1MTo1MS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}</w:instrText>
          </w:r>
          <w:r w:rsidR="001B3356">
            <w:rPr>
              <w:rFonts w:ascii="Times New Roman" w:hAnsi="Times New Roman"/>
              <w:sz w:val="24"/>
              <w:szCs w:val="24"/>
            </w:rPr>
            <w:fldChar w:fldCharType="separate"/>
          </w:r>
          <w:r w:rsidR="00502B1C">
            <w:rPr>
              <w:rFonts w:ascii="Times New Roman" w:hAnsi="Times New Roman"/>
              <w:sz w:val="24"/>
              <w:szCs w:val="24"/>
            </w:rPr>
            <w:t>(Linde plc 2017, p. 1)</w:t>
          </w:r>
          <w:r w:rsidR="001B3356">
            <w:rPr>
              <w:rFonts w:ascii="Times New Roman" w:hAnsi="Times New Roman"/>
              <w:sz w:val="24"/>
              <w:szCs w:val="24"/>
            </w:rPr>
            <w:fldChar w:fldCharType="end"/>
          </w:r>
        </w:sdtContent>
      </w:sdt>
      <w:r w:rsidR="005547FE" w:rsidRPr="00AD56C4">
        <w:rPr>
          <w:rFonts w:ascii="Times New Roman" w:hAnsi="Times New Roman"/>
          <w:sz w:val="24"/>
          <w:szCs w:val="24"/>
        </w:rPr>
        <w:t xml:space="preserve">. The eight actors </w:t>
      </w:r>
      <w:r w:rsidR="005547FE" w:rsidRPr="00805CF7">
        <w:rPr>
          <w:rFonts w:ascii="Times New Roman" w:hAnsi="Times New Roman"/>
          <w:sz w:val="24"/>
          <w:szCs w:val="24"/>
        </w:rPr>
        <w:t xml:space="preserve">involved are arranged in the x-axis of the matrix. The y-axis represents the different roles. </w:t>
      </w:r>
      <w:r w:rsidR="005547FE" w:rsidRPr="00AD56C4">
        <w:rPr>
          <w:rFonts w:ascii="Times New Roman" w:hAnsi="Times New Roman"/>
          <w:sz w:val="24"/>
          <w:szCs w:val="24"/>
        </w:rPr>
        <w:t xml:space="preserve">As previously stated in detail in the process dimension, the BC Deliver Product starts with the initial contact and order placement by the customer. All customer related roles in Korea are performed by the actor sales admin. The sales admin is the first point of contact for the customer and manages their concerns and their sales orders, from which the admin creates a work order. This work order informs all actors involved in the process about their duties for this specific order. The roles of production and filling into gas cylinders is the job of the filler. These activities are supervised by the filler supervisor who is accountable for the two roles. Additionally, the head of operations is accountable for all </w:t>
      </w:r>
      <w:r w:rsidR="005547FE" w:rsidRPr="00AD56C4">
        <w:rPr>
          <w:rFonts w:ascii="Times New Roman" w:hAnsi="Times New Roman"/>
          <w:sz w:val="24"/>
          <w:szCs w:val="24"/>
        </w:rPr>
        <w:lastRenderedPageBreak/>
        <w:t xml:space="preserve">operational activities such as production, operation, and logistics in general. When the cylinder is filled, the chemical analyst is informed. The chemical analyst performs the gas analysis role. Afterwards, he consults the filler for the analysis and informs the supervisor filler about the result of the </w:t>
      </w:r>
      <w:proofErr w:type="spellStart"/>
      <w:proofErr w:type="gramStart"/>
      <w:r w:rsidR="005547FE" w:rsidRPr="00AD56C4">
        <w:rPr>
          <w:rFonts w:ascii="Times New Roman" w:hAnsi="Times New Roman"/>
          <w:sz w:val="24"/>
          <w:szCs w:val="24"/>
        </w:rPr>
        <w:t>analysis.After</w:t>
      </w:r>
      <w:proofErr w:type="spellEnd"/>
      <w:proofErr w:type="gramEnd"/>
      <w:r w:rsidR="005547FE" w:rsidRPr="00AD56C4">
        <w:rPr>
          <w:rFonts w:ascii="Times New Roman" w:hAnsi="Times New Roman"/>
          <w:sz w:val="24"/>
          <w:szCs w:val="24"/>
        </w:rPr>
        <w:t xml:space="preserve"> the gas analysis has been performed, the cylinder must be inspected visually to check whether there are any external irregularities. This role is also assigned to the filler supervisor. In case of any deficiencies, the responsible filler will be notified. In addition, the scheduler and the plant worker are informed that the cylinder is available for delivery. Another role of </w:t>
      </w:r>
      <w:r w:rsidR="009F375B">
        <w:rPr>
          <w:rFonts w:ascii="Times New Roman" w:hAnsi="Times New Roman"/>
          <w:sz w:val="24"/>
          <w:szCs w:val="24"/>
        </w:rPr>
        <w:t>this sub</w:t>
      </w:r>
      <w:r w:rsidR="009F375B" w:rsidRPr="00AD56C4">
        <w:rPr>
          <w:rFonts w:ascii="Times New Roman" w:hAnsi="Times New Roman"/>
          <w:sz w:val="24"/>
          <w:szCs w:val="24"/>
        </w:rPr>
        <w:t xml:space="preserve"> capability</w:t>
      </w:r>
      <w:r w:rsidR="005547FE" w:rsidRPr="00AD56C4">
        <w:rPr>
          <w:rFonts w:ascii="Times New Roman" w:hAnsi="Times New Roman"/>
          <w:sz w:val="24"/>
          <w:szCs w:val="24"/>
        </w:rPr>
        <w:t xml:space="preserve"> is the management of the cylinder inventory, which is carried out by the filler supervisor as well. The</w:t>
      </w:r>
      <w:r w:rsidR="009F375B">
        <w:rPr>
          <w:rFonts w:ascii="Times New Roman" w:hAnsi="Times New Roman"/>
          <w:sz w:val="24"/>
          <w:szCs w:val="24"/>
        </w:rPr>
        <w:t xml:space="preserve"> filler</w:t>
      </w:r>
      <w:r w:rsidR="005547FE" w:rsidRPr="00AD56C4">
        <w:rPr>
          <w:rFonts w:ascii="Times New Roman" w:hAnsi="Times New Roman"/>
          <w:sz w:val="24"/>
          <w:szCs w:val="24"/>
        </w:rPr>
        <w:t xml:space="preserve"> supervisor consults with the sales admin to control sales capacities. For the remaining two roles, the supervisor filler is accountable. After the cylinder is used and returned, it must be cleaned and requalified if necessary. This role is performed by the actor plant worker, who after completion of the cleaning process informs the filler that the cylinder is fit for reuse. Since the cylinders have a high turnover rate, they require regular maintenance and occasional repairs. Due to legal regulations, they also have to be replaced, as do the valves or other components. This role is executed by the plant worker</w:t>
      </w:r>
      <w:r w:rsidR="009F375B">
        <w:rPr>
          <w:rFonts w:ascii="Times New Roman" w:hAnsi="Times New Roman"/>
          <w:sz w:val="24"/>
          <w:szCs w:val="24"/>
        </w:rPr>
        <w:t>,</w:t>
      </w:r>
      <w:r w:rsidR="005547FE" w:rsidRPr="00AD56C4">
        <w:rPr>
          <w:rFonts w:ascii="Times New Roman" w:hAnsi="Times New Roman"/>
          <w:sz w:val="24"/>
          <w:szCs w:val="24"/>
        </w:rPr>
        <w:t xml:space="preserve"> </w:t>
      </w:r>
      <w:proofErr w:type="spellStart"/>
      <w:proofErr w:type="gramStart"/>
      <w:r w:rsidR="005547FE" w:rsidRPr="00AD56C4">
        <w:rPr>
          <w:rFonts w:ascii="Times New Roman" w:hAnsi="Times New Roman"/>
          <w:sz w:val="24"/>
          <w:szCs w:val="24"/>
        </w:rPr>
        <w:t>too</w:t>
      </w:r>
      <w:r w:rsidR="00163F81">
        <w:rPr>
          <w:rFonts w:ascii="Times New Roman" w:hAnsi="Times New Roman"/>
          <w:sz w:val="24"/>
          <w:szCs w:val="24"/>
        </w:rPr>
        <w:t>.</w:t>
      </w:r>
      <w:r w:rsidR="005547FE" w:rsidRPr="00AD56C4">
        <w:rPr>
          <w:rFonts w:ascii="Times New Roman" w:hAnsi="Times New Roman"/>
          <w:sz w:val="24"/>
          <w:szCs w:val="24"/>
        </w:rPr>
        <w:t>Not</w:t>
      </w:r>
      <w:proofErr w:type="spellEnd"/>
      <w:proofErr w:type="gramEnd"/>
      <w:r w:rsidR="005547FE" w:rsidRPr="00AD56C4">
        <w:rPr>
          <w:rFonts w:ascii="Times New Roman" w:hAnsi="Times New Roman"/>
          <w:sz w:val="24"/>
          <w:szCs w:val="24"/>
        </w:rPr>
        <w:t xml:space="preserve"> at the core of the delivery process is Fleet Maintenance. This is a sub capability of the actual Deliver Product capability. For PGP Korea, Fleet Maintenance is composed of two roles. Since the customer delivery is completely outsourced, meaning that drivers and vehicles are provided by an external partner, contracts must be signed and tracked. These contracts are signed personally by the </w:t>
      </w:r>
      <w:r w:rsidR="009F375B">
        <w:rPr>
          <w:rFonts w:ascii="Times New Roman" w:hAnsi="Times New Roman"/>
          <w:sz w:val="24"/>
          <w:szCs w:val="24"/>
        </w:rPr>
        <w:t>h</w:t>
      </w:r>
      <w:r w:rsidR="005547FE" w:rsidRPr="00AD56C4">
        <w:rPr>
          <w:rFonts w:ascii="Times New Roman" w:hAnsi="Times New Roman"/>
          <w:sz w:val="24"/>
          <w:szCs w:val="24"/>
        </w:rPr>
        <w:t xml:space="preserve">ead of </w:t>
      </w:r>
      <w:r w:rsidR="009F375B">
        <w:rPr>
          <w:rFonts w:ascii="Times New Roman" w:hAnsi="Times New Roman"/>
          <w:sz w:val="24"/>
          <w:szCs w:val="24"/>
        </w:rPr>
        <w:t>o</w:t>
      </w:r>
      <w:r w:rsidR="005547FE" w:rsidRPr="00AD56C4">
        <w:rPr>
          <w:rFonts w:ascii="Times New Roman" w:hAnsi="Times New Roman"/>
          <w:sz w:val="24"/>
          <w:szCs w:val="24"/>
        </w:rPr>
        <w:t>perations. He is advised by the scheduler who works most closely with the external contractor and who can best assess the reliability of the contractor. The plant worker must also be informed, as he has direct contact with the drivers of the contracting company. Thus, the contractor is the appropriate accountable and at the same time responsible actor for the role maintain fleet. In case of fleet outages, the scheduler and the plant worker must be informed immediately, since it affects their work.</w:t>
      </w:r>
      <w:r w:rsidR="00163F81">
        <w:rPr>
          <w:rFonts w:ascii="Times New Roman" w:hAnsi="Times New Roman"/>
          <w:sz w:val="24"/>
          <w:szCs w:val="24"/>
        </w:rPr>
        <w:t xml:space="preserve"> </w:t>
      </w:r>
      <w:r w:rsidR="005547FE" w:rsidRPr="00AD56C4">
        <w:rPr>
          <w:rFonts w:ascii="Times New Roman" w:hAnsi="Times New Roman"/>
          <w:sz w:val="24"/>
          <w:szCs w:val="24"/>
        </w:rPr>
        <w:t xml:space="preserve">The sub capability Scheduling consists of only one role, which is the scheduling of the trip to dispatch the cylinder to the customer. As the name implies, the scheduler is the executing actor. The </w:t>
      </w:r>
      <w:r w:rsidR="009F375B">
        <w:rPr>
          <w:rFonts w:ascii="Times New Roman" w:hAnsi="Times New Roman"/>
          <w:sz w:val="24"/>
          <w:szCs w:val="24"/>
        </w:rPr>
        <w:t>p</w:t>
      </w:r>
      <w:r w:rsidR="005547FE" w:rsidRPr="00AD56C4">
        <w:rPr>
          <w:rFonts w:ascii="Times New Roman" w:hAnsi="Times New Roman"/>
          <w:sz w:val="24"/>
          <w:szCs w:val="24"/>
        </w:rPr>
        <w:t>lant worker and the external contractor who employs the driver must be informed about the upcoming trip.</w:t>
      </w:r>
      <w:r w:rsidR="00163F81">
        <w:rPr>
          <w:rFonts w:ascii="Times New Roman" w:hAnsi="Times New Roman"/>
          <w:sz w:val="24"/>
          <w:szCs w:val="24"/>
        </w:rPr>
        <w:t xml:space="preserve"> </w:t>
      </w:r>
      <w:r w:rsidR="005547FE" w:rsidRPr="00AD56C4">
        <w:rPr>
          <w:rFonts w:ascii="Times New Roman" w:hAnsi="Times New Roman"/>
          <w:sz w:val="24"/>
          <w:szCs w:val="24"/>
        </w:rPr>
        <w:t>Picking &amp; Loading consists of two similar and interrelated roles. These are the picking of cylinders from the warehouse and the loading onto the truck, as well as the opposite role of unloading and storing both performed by the plant worker. Here, only the driver of the contractor is informed about the completion of the process.</w:t>
      </w:r>
      <w:r w:rsidR="00163F81">
        <w:rPr>
          <w:rFonts w:ascii="Times New Roman" w:hAnsi="Times New Roman"/>
          <w:sz w:val="24"/>
          <w:szCs w:val="24"/>
        </w:rPr>
        <w:t xml:space="preserve"> </w:t>
      </w:r>
      <w:r w:rsidR="005547FE" w:rsidRPr="00AD56C4">
        <w:rPr>
          <w:rFonts w:ascii="Times New Roman" w:hAnsi="Times New Roman"/>
          <w:sz w:val="24"/>
          <w:szCs w:val="24"/>
        </w:rPr>
        <w:t xml:space="preserve">The last of the four direct sub capabilities of Deliver Product is Delivery Execution. The roles executed here are the delivery of the full </w:t>
      </w:r>
      <w:r w:rsidR="005547FE" w:rsidRPr="00AD56C4">
        <w:rPr>
          <w:rFonts w:ascii="Times New Roman" w:hAnsi="Times New Roman"/>
          <w:sz w:val="24"/>
          <w:szCs w:val="24"/>
        </w:rPr>
        <w:lastRenderedPageBreak/>
        <w:t>cylinder and the return of empty ones to and from the customer. The</w:t>
      </w:r>
      <w:r w:rsidR="005547FE" w:rsidRPr="005547FE">
        <w:rPr>
          <w:rFonts w:ascii="Times New Roman" w:hAnsi="Times New Roman"/>
          <w:sz w:val="24"/>
          <w:szCs w:val="24"/>
        </w:rPr>
        <w:t xml:space="preserve"> external contractor is responsible in this regard. After the gas cylinders ordered by the customer are delivered, the sales admin is notified directly. The sales admin must record the successful delivery, book on the corresponding sales order, and initiate following processes to complete the order. When the empty cylinders arrive back at Linde's filling plant, the supervisor filler is informed so that he can inspect the cylinders and record any damage immediately. The plant worker is also informed so that the unloading can begin.</w:t>
      </w:r>
      <w:r w:rsidR="001B3356">
        <w:rPr>
          <w:rFonts w:ascii="Times New Roman" w:hAnsi="Times New Roman"/>
          <w:sz w:val="24"/>
          <w:szCs w:val="24"/>
        </w:rPr>
        <w:t xml:space="preserve"> </w:t>
      </w:r>
      <w:sdt>
        <w:sdtPr>
          <w:rPr>
            <w:rFonts w:ascii="Times New Roman" w:hAnsi="Times New Roman"/>
            <w:sz w:val="24"/>
            <w:szCs w:val="24"/>
          </w:rPr>
          <w:alias w:val="To edit, see citavi.com/edit"/>
          <w:tag w:val="CitaviPlaceholder#3d1821c0-4246-4614-9beb-6025c568834d"/>
          <w:id w:val="1352068010"/>
          <w:placeholder>
            <w:docPart w:val="DefaultPlaceholder_-1854013440"/>
          </w:placeholder>
        </w:sdtPr>
        <w:sdtEndPr/>
        <w:sdtContent>
          <w:r w:rsidR="001B3356">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NWI4MDIwLTJlOWItNGJmMC1iZjhiLWNjZTZhMzg2MDY0ZCIsIlJhbmdlTGVuZ3RoIjoxMiwiUmVmZXJlbmNlSWQiOiJmOTZhMTE0OS05NzhkLTRhNGYtYjMyNy02NWI0YzBiNWY2M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vbiIsIlByb3RlY3RlZCI6ZmFsc2UsIlNleCI6MCwiQ3JlYXRlZEJ5IjoiX1N0ZWZhIiwiQ3JlYXRlZE9uIjoiMjAyMy0wNC0xNFQxNjoyODoyNCIsIk1vZGlmaWVkQnkiOiJfU3RlZmEiLCJJZCI6IjRhMWY3ZTBhLWQyZjMtNDI2OS1hMmZmLTJkMDFjZDAxMWYyOCIsIk1vZGlmaWVkT24iOiIyMDIzLTA0LTE0VDE2OjI4OjI0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}</w:instrText>
          </w:r>
          <w:r w:rsidR="001B3356">
            <w:rPr>
              <w:rFonts w:ascii="Times New Roman" w:hAnsi="Times New Roman"/>
              <w:sz w:val="24"/>
              <w:szCs w:val="24"/>
            </w:rPr>
            <w:fldChar w:fldCharType="separate"/>
          </w:r>
          <w:r w:rsidR="00502B1C">
            <w:rPr>
              <w:rFonts w:ascii="Times New Roman" w:hAnsi="Times New Roman"/>
              <w:sz w:val="24"/>
              <w:szCs w:val="24"/>
            </w:rPr>
            <w:t>(Anon 2023c)</w:t>
          </w:r>
          <w:r w:rsidR="001B3356">
            <w:rPr>
              <w:rFonts w:ascii="Times New Roman" w:hAnsi="Times New Roman"/>
              <w:sz w:val="24"/>
              <w:szCs w:val="24"/>
            </w:rPr>
            <w:fldChar w:fldCharType="end"/>
          </w:r>
        </w:sdtContent>
      </w:sdt>
      <w:r w:rsidR="00163F81">
        <w:rPr>
          <w:rFonts w:ascii="Times New Roman" w:hAnsi="Times New Roman"/>
          <w:sz w:val="24"/>
          <w:szCs w:val="24"/>
        </w:rPr>
        <w:t xml:space="preserve"> </w:t>
      </w:r>
      <w:r w:rsidR="00FF295E" w:rsidRPr="00FF295E">
        <w:rPr>
          <w:rFonts w:ascii="Times New Roman" w:hAnsi="Times New Roman"/>
          <w:sz w:val="24"/>
          <w:szCs w:val="24"/>
        </w:rPr>
        <w:t xml:space="preserve">The information component, in a broader sense, represents the data, information, knowledge and wisdom </w:t>
      </w:r>
      <w:sdt>
        <w:sdtPr>
          <w:rPr>
            <w:rFonts w:ascii="Times New Roman" w:hAnsi="Times New Roman"/>
            <w:sz w:val="24"/>
            <w:szCs w:val="24"/>
          </w:rPr>
          <w:alias w:val="To edit, see citavi.com/edit"/>
          <w:tag w:val="CitaviPlaceholder#2563c364-5ce7-4fdc-ae66-e7e5b3d8c166"/>
          <w:id w:val="803511833"/>
          <w:placeholder>
            <w:docPart w:val="DefaultPlaceholder_-1854013440"/>
          </w:placeholder>
        </w:sdtPr>
        <w:sdtEndPr/>
        <w:sdtContent>
          <w:r w:rsidR="00FF295E">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g2ZGM0LWFjMDktNDc2Zi1hZDEwLTM3OTY2OTVmNjVkYSIsIlJhbmdlTGVuZ3RoIjoyMywiUmVmZXJlbmNlSWQiOiJkNGQ0MWM1My1kZTllLTQzOTktODg3NC0yMGEyMGU0N2RiN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AiLCJTdGFydFBhZ2UiOnsiJGlkIjoiNSIsIiR0eXBlIjoiU3dpc3NBY2FkZW1pYy5QYWdlTnVtYmVyLCBTd2lzc0FjYWRlbWljIiwiSXNGdWxseU51bWVyaWMiOnRydWUsIk51bWJlciI6NzAsIk51bWJlcmluZ1R5cGUiOjAsIk51bWVyYWxTeXN0ZW0iOjAsIk9yaWdpbmFsU3RyaW5nIjoiNzAiLCJQcmV0dHlTdHJpbmciOiI3M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YXRoZXIiLCJMYXN0TmFtZSI6InZhbiBNZXRlciIsIk1pZGRsZU5hbWUiOiJKLiIsIlByb3RlY3RlZCI6ZmFsc2UsIlNleCI6MSwiQ3JlYXRlZEJ5IjoiX1N0ZWZhIiwiQ3JlYXRlZE9uIjoiMjAyMy0wNC0xMFQxOTowNDo0MCIsIk1vZGlmaWVkQnkiOiJfU3RlZmEiLCJJZCI6IjU5OGE5OTAxLTVmMTYtNDEzNi1hNGE0LTgyNDhlNDAwZDA1OSIsIk1vZGlmaWVkT24iOiIyMDIzLTA0LTEwVDE5OjA0OjQw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nZhbiBNZXRlciAyMDIwIC0gUmV2aXNpbmcgdGhlIERJS1cgUHlyYW1pZCAoMik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zZWFyY2guaW5mb3JtaXQub3JnL2RvaS9hYnMvMTAuMzMxNi9hZ2lzcHQuMjAyMTAxMTIwNDIwMzUiLCJVcmlTdHJpbmciOiJodHRwczovL3NlYXJjaC5pbmZvcm1pdC5vcmcvZG9pL2Ficy8xMC4zMzE2L2FnaXNwdC4yMDIxMDExMjA0MjAz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}</w:instrText>
          </w:r>
          <w:r w:rsidR="00FF295E">
            <w:rPr>
              <w:rFonts w:ascii="Times New Roman" w:hAnsi="Times New Roman"/>
              <w:sz w:val="24"/>
              <w:szCs w:val="24"/>
            </w:rPr>
            <w:fldChar w:fldCharType="separate"/>
          </w:r>
          <w:r w:rsidR="00502B1C">
            <w:rPr>
              <w:rFonts w:ascii="Times New Roman" w:hAnsi="Times New Roman"/>
              <w:sz w:val="24"/>
              <w:szCs w:val="24"/>
            </w:rPr>
            <w:t>(van Meter 2020, p. 70)</w:t>
          </w:r>
          <w:r w:rsidR="00FF295E">
            <w:rPr>
              <w:rFonts w:ascii="Times New Roman" w:hAnsi="Times New Roman"/>
              <w:sz w:val="24"/>
              <w:szCs w:val="24"/>
            </w:rPr>
            <w:fldChar w:fldCharType="end"/>
          </w:r>
        </w:sdtContent>
      </w:sdt>
      <w:r w:rsidR="00FF295E">
        <w:rPr>
          <w:rFonts w:ascii="Times New Roman" w:hAnsi="Times New Roman"/>
          <w:sz w:val="24"/>
          <w:szCs w:val="24"/>
        </w:rPr>
        <w:t xml:space="preserve"> </w:t>
      </w:r>
      <w:r w:rsidR="00FF295E" w:rsidRPr="00FF295E">
        <w:rPr>
          <w:rFonts w:ascii="Times New Roman" w:hAnsi="Times New Roman"/>
          <w:sz w:val="24"/>
          <w:szCs w:val="24"/>
        </w:rPr>
        <w:t>used and required by the BC</w:t>
      </w:r>
      <w:r w:rsidR="00FF295E">
        <w:rPr>
          <w:rFonts w:ascii="Times New Roman" w:hAnsi="Times New Roman"/>
          <w:sz w:val="24"/>
          <w:szCs w:val="24"/>
        </w:rPr>
        <w:t xml:space="preserve"> </w:t>
      </w:r>
      <w:sdt>
        <w:sdtPr>
          <w:rPr>
            <w:rFonts w:ascii="Times New Roman" w:hAnsi="Times New Roman"/>
            <w:sz w:val="24"/>
            <w:szCs w:val="24"/>
          </w:rPr>
          <w:alias w:val="To edit, see citavi.com/edit"/>
          <w:tag w:val="CitaviPlaceholder#ab73e5e6-b1fa-45fb-83d7-3e6f80b07538"/>
          <w:id w:val="1036550909"/>
          <w:placeholder>
            <w:docPart w:val="DefaultPlaceholder_-1854013440"/>
          </w:placeholder>
        </w:sdtPr>
        <w:sdtEndPr/>
        <w:sdtContent>
          <w:r w:rsidR="00FF295E">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DdlMmVmLWFlYzktNDU3My05N2ViLWEwMjViZjJkOGIwZCIsIlJhbmdlTGVuZ3RoIjoyOCwiUmVmZXJlbmNlSWQiOiI4ZTNjZTRjZi0zZTQ0LTRmMjYtYTE1Ny1iNzU1N2IwNTlkM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cHVicy5vcGVuZ3JvdXAub3JnL3RvZ2FmLXN0YW5kYXJkL2J1c2luZXNzLWFyY2hpdGVjdHVyZS9idXNpbmVzcy1jYXBhYmlsaXRpZXMuaHRtbCIsIlVyaVN0cmluZyI6Imh0dHBzOi8vcHVicy5vcGVuZ3JvdXAub3JnL3RvZ2FmLXN0YW5kYXJkL2J1c2luZXNzLWFyY2hpdGVjdHVyZS9idXNpbmVzcy1jYXBhYmlsaXRpZXMuaHRtb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kLCBwLiA4KSJ9XX0sIlRhZyI6IkNpdGF2aVBsYWNlaG9sZGVyI2FiNzNlNWU2LWIxZmEtNDVmYi04M2Q3LTNlNmY4MGIwNzUzOCIsIlRleHQiOiIoVGhlIE9wZW4gR3JvdXAgMjAyMmQsIHAuIDgpIiwiV0FJVmVyc2lvbiI6IjYuMTQuNC4wIn0=}</w:instrText>
          </w:r>
          <w:r w:rsidR="00FF295E">
            <w:rPr>
              <w:rFonts w:ascii="Times New Roman" w:hAnsi="Times New Roman"/>
              <w:sz w:val="24"/>
              <w:szCs w:val="24"/>
            </w:rPr>
            <w:fldChar w:fldCharType="separate"/>
          </w:r>
          <w:r w:rsidR="00502B1C">
            <w:rPr>
              <w:rFonts w:ascii="Times New Roman" w:hAnsi="Times New Roman"/>
              <w:sz w:val="24"/>
              <w:szCs w:val="24"/>
            </w:rPr>
            <w:t>(The Open Group 2022d, p. 8)</w:t>
          </w:r>
          <w:r w:rsidR="00FF295E">
            <w:rPr>
              <w:rFonts w:ascii="Times New Roman" w:hAnsi="Times New Roman"/>
              <w:sz w:val="24"/>
              <w:szCs w:val="24"/>
            </w:rPr>
            <w:fldChar w:fldCharType="end"/>
          </w:r>
        </w:sdtContent>
      </w:sdt>
      <w:r w:rsidR="00FF295E" w:rsidRPr="00FF295E">
        <w:rPr>
          <w:rFonts w:ascii="Times New Roman" w:hAnsi="Times New Roman"/>
          <w:sz w:val="24"/>
          <w:szCs w:val="24"/>
        </w:rPr>
        <w:t>.</w:t>
      </w:r>
      <w:r w:rsidR="00DE34B7">
        <w:rPr>
          <w:rFonts w:ascii="Times New Roman" w:hAnsi="Times New Roman"/>
          <w:sz w:val="24"/>
          <w:szCs w:val="24"/>
        </w:rPr>
        <w:t xml:space="preserve"> </w:t>
      </w:r>
      <w:r w:rsidR="00DE34B7" w:rsidRPr="00DE34B7">
        <w:rPr>
          <w:rFonts w:ascii="Times New Roman" w:hAnsi="Times New Roman"/>
          <w:sz w:val="24"/>
          <w:szCs w:val="24"/>
        </w:rPr>
        <w:t xml:space="preserve">Figure </w:t>
      </w:r>
      <w:r w:rsidR="004D02CF">
        <w:rPr>
          <w:rFonts w:ascii="Times New Roman" w:hAnsi="Times New Roman"/>
          <w:sz w:val="24"/>
          <w:szCs w:val="24"/>
        </w:rPr>
        <w:t>15</w:t>
      </w:r>
      <w:r w:rsidR="00DE34B7" w:rsidRPr="00DE34B7">
        <w:rPr>
          <w:rFonts w:ascii="Times New Roman" w:hAnsi="Times New Roman"/>
          <w:sz w:val="24"/>
          <w:szCs w:val="24"/>
        </w:rPr>
        <w:t xml:space="preserve"> is a combination of the information map and the data entity/business function matrix. It contains both the information (pink circles) that is assigned to a data entity (yellow square). These are assigned to the business functions (blue rectangles). The direction of the arrow indicates whether the respective business function consumes or provides the data.</w:t>
      </w:r>
      <w:r w:rsidR="00DE34B7">
        <w:rPr>
          <w:rFonts w:ascii="Times New Roman" w:hAnsi="Times New Roman"/>
          <w:sz w:val="24"/>
          <w:szCs w:val="24"/>
        </w:rPr>
        <w:t xml:space="preserve"> </w:t>
      </w:r>
      <w:sdt>
        <w:sdtPr>
          <w:rPr>
            <w:rFonts w:ascii="Times New Roman" w:hAnsi="Times New Roman"/>
            <w:sz w:val="24"/>
            <w:szCs w:val="24"/>
          </w:rPr>
          <w:alias w:val="To edit, see citavi.com/edit"/>
          <w:tag w:val="CitaviPlaceholder#be5be395-384c-4858-a93d-0d998f1bc32f"/>
          <w:id w:val="-1213646945"/>
          <w:placeholder>
            <w:docPart w:val="DefaultPlaceholder_-1854013440"/>
          </w:placeholder>
        </w:sdtPr>
        <w:sdtEndPr/>
        <w:sdtContent>
          <w:r w:rsidR="00DE34B7">
            <w:rPr>
              <w:rFonts w:ascii="Times New Roman" w:hAnsi="Times New Roman"/>
              <w:sz w:val="24"/>
              <w:szCs w:val="24"/>
            </w:rPr>
            <w:fldChar w:fldCharType="begin"/>
          </w:r>
          <w:r w:rsidR="00E3293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WM1MDQ0LWYyNjEtNDA4YS1iYzk5LWY0Zjc3Y2U4M2ZjMyIsIlJhbmdlTGVuZ3RoIjoyOSwiUmVmZXJlbmNlSWQiOiIyNzQ3ZmU0OC00MzYzLTQ0ZTAtODY5ZC04MzMzZmE5NGI5O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giLCJTdGFydFBhZ2UiOnsiJGlkIjoiNSIsIiR0eXBlIjoiU3dpc3NBY2FkZW1pYy5QYWdlTnVtYmVyLCBTd2lzc0FjYWRlbWljIiwiSXNGdWxseU51bWVyaWMiOnRydWUsIk51bWJlciI6MTgsIk51bWJlcmluZ1R5cGUiOjAsIk51bWVyYWxTeXN0ZW0iOjAsIk9yaWdpbmFsU3RyaW5nIjoiMTgiLCJQcmV0dHlTdHJpbmciOiIxOCJ9fSwiUmVmZXJlbmNlIjp7IiRpZCI6IjYiLCIkdHlwZSI6IlN3aXNzQWNhZGVtaWMuQ2l0YXZpLlJlZmVyZW5jZSwgU3dpc3NBY2FkZW1pYy5DaXRhdmkiLCJBYnN0cmFjdENvbXBsZXhpdHkiOjAsIkFic3RyYWN0U291cmNlVGV4dEZvcm1hdCI6MCwiQWNjZXNzRGF0ZSI6IjA4LjA0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wOC4wN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hcmNoaXRlY3R1cmUtY29udGVudC9jaGFwMDMuaHRtbCIsIlVyaVN0cmluZyI6Imh0dHBzOi8vcHVicy5vcGVuZ3JvdXAub3JnL3RvZ2FmLXN0YW5kYXJkL2FyY2hpdGVjdHVyZS1jb250ZW50L2NoYXAwMy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tLCBwLiAxOCkifV19LCJUYWciOiJDaXRhdmlQbGFjZWhvbGRlciNiZTViZTM5NS0zODRjLTQ4NTgtYTkzZC0wZDk5OGYxYmMzMmYiLCJUZXh0IjoiKFRoZSBPcGVuIEdyb3VwIDIwMjJtLCBwLiAxOCkiLCJXQUlWZXJzaW9uIjoiNi4xNC40LjAifQ==}</w:instrText>
          </w:r>
          <w:r w:rsidR="00DE34B7">
            <w:rPr>
              <w:rFonts w:ascii="Times New Roman" w:hAnsi="Times New Roman"/>
              <w:sz w:val="24"/>
              <w:szCs w:val="24"/>
            </w:rPr>
            <w:fldChar w:fldCharType="separate"/>
          </w:r>
          <w:r w:rsidR="00502B1C">
            <w:rPr>
              <w:rFonts w:ascii="Times New Roman" w:hAnsi="Times New Roman"/>
              <w:sz w:val="24"/>
              <w:szCs w:val="24"/>
            </w:rPr>
            <w:t>(The Open Group 2022m, p. 18)</w:t>
          </w:r>
          <w:r w:rsidR="00DE34B7">
            <w:rPr>
              <w:rFonts w:ascii="Times New Roman" w:hAnsi="Times New Roman"/>
              <w:sz w:val="24"/>
              <w:szCs w:val="24"/>
            </w:rPr>
            <w:fldChar w:fldCharType="end"/>
          </w:r>
        </w:sdtContent>
      </w:sdt>
      <w:r w:rsidR="00163F81">
        <w:rPr>
          <w:rFonts w:ascii="Times New Roman" w:hAnsi="Times New Roman"/>
          <w:sz w:val="24"/>
          <w:szCs w:val="24"/>
        </w:rPr>
        <w:t xml:space="preserve"> </w:t>
      </w:r>
      <w:r w:rsidR="00DE34B7" w:rsidRPr="00DE34B7">
        <w:rPr>
          <w:rFonts w:ascii="Times New Roman" w:hAnsi="Times New Roman"/>
          <w:sz w:val="24"/>
          <w:szCs w:val="24"/>
        </w:rPr>
        <w:t>As in the process diagram, the starting point is the customer. Although the customer is not a logical business function, it can be used synonymously in this context. In order to graphically distinguish it from the actual business functions, it is displayed in a different colour (as should theoretically all external elements). For example, the customer provides information for the sales order entity, which in turn is consumed by the sales business function.</w:t>
      </w:r>
      <w:r w:rsidR="00DE34B7">
        <w:rPr>
          <w:rFonts w:ascii="Times New Roman" w:hAnsi="Times New Roman"/>
          <w:sz w:val="24"/>
          <w:szCs w:val="24"/>
        </w:rPr>
        <w:t xml:space="preserve"> </w:t>
      </w:r>
      <w:r w:rsidR="00483410" w:rsidRPr="00483410">
        <w:rPr>
          <w:rFonts w:ascii="Times New Roman" w:hAnsi="Times New Roman"/>
          <w:sz w:val="24"/>
          <w:szCs w:val="24"/>
        </w:rPr>
        <w:t>Since the illustration is straightforward, the textual description is not continued further.</w:t>
      </w:r>
      <w:r w:rsidR="00483410">
        <w:rPr>
          <w:rFonts w:ascii="Times New Roman" w:hAnsi="Times New Roman"/>
          <w:sz w:val="24"/>
          <w:szCs w:val="24"/>
        </w:rPr>
        <w:t xml:space="preserve"> </w:t>
      </w:r>
      <w:sdt>
        <w:sdtPr>
          <w:rPr>
            <w:rFonts w:ascii="Times New Roman" w:hAnsi="Times New Roman"/>
            <w:sz w:val="24"/>
            <w:szCs w:val="24"/>
          </w:rPr>
          <w:alias w:val="To edit, see citavi.com/edit"/>
          <w:tag w:val="CitaviPlaceholder#f680bd26-dd53-4688-881a-e0fe88564644"/>
          <w:id w:val="-627858450"/>
          <w:placeholder>
            <w:docPart w:val="DefaultPlaceholder_-1854013440"/>
          </w:placeholder>
        </w:sdtPr>
        <w:sdtEndPr/>
        <w:sdtContent>
          <w:r w:rsidR="00DE34B7">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NGQ2YTRkLTM0NmItNDVmOS04YTIwLTg3NTgzZmI2NzhmYiIsIlJhbmdlTGVuZ3RoIjoyMywiUmVmZXJlbmNlSWQiOiI0YWY3ZWQxNy0zM2Y1LTQ3OTAtYTAzNi03OGNhZDMwMWQxN2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MaW5kZSBwbGMiLCJQcm90ZWN0ZWQiOmZhbHNlLCJTZXgiOjAsIkNyZWF0ZWRCeSI6Il9TdGVmYSIsIkNyZWF0ZWRPbiI6IjIwMjMtMDQtMDFUMTk6NTE6NTEiLCJNb2RpZmllZEJ5IjoiX1N0ZWZhIiwiSWQiOiJmMDVlMjIxNy04YTM1LTQzNzAtYmU5ZC04NGZkNTg3YTcyMzEiLCJNb2RpZmllZE9uIjoiMjAyMy0wNC0wMVQxOTo1MTo1MS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}</w:instrText>
          </w:r>
          <w:r w:rsidR="00DE34B7">
            <w:rPr>
              <w:rFonts w:ascii="Times New Roman" w:hAnsi="Times New Roman"/>
              <w:sz w:val="24"/>
              <w:szCs w:val="24"/>
            </w:rPr>
            <w:fldChar w:fldCharType="separate"/>
          </w:r>
          <w:r w:rsidR="00502B1C">
            <w:rPr>
              <w:rFonts w:ascii="Times New Roman" w:hAnsi="Times New Roman"/>
              <w:sz w:val="24"/>
              <w:szCs w:val="24"/>
            </w:rPr>
            <w:t>(Linde plc 2018b, p. 1)</w:t>
          </w:r>
          <w:r w:rsidR="00DE34B7">
            <w:rPr>
              <w:rFonts w:ascii="Times New Roman" w:hAnsi="Times New Roman"/>
              <w:sz w:val="24"/>
              <w:szCs w:val="24"/>
            </w:rPr>
            <w:fldChar w:fldCharType="end"/>
          </w:r>
        </w:sdtContent>
      </w:sdt>
      <w:r w:rsidR="00163F81">
        <w:rPr>
          <w:rFonts w:ascii="Times New Roman" w:hAnsi="Times New Roman"/>
          <w:sz w:val="24"/>
          <w:szCs w:val="24"/>
        </w:rPr>
        <w:t xml:space="preserve"> </w:t>
      </w:r>
      <w:r w:rsidR="00DE34B7" w:rsidRPr="00DE34B7">
        <w:rPr>
          <w:rFonts w:ascii="Times New Roman" w:hAnsi="Times New Roman"/>
          <w:sz w:val="24"/>
          <w:szCs w:val="24"/>
        </w:rPr>
        <w:t xml:space="preserve">The purpose of this </w:t>
      </w:r>
      <w:r w:rsidR="00DE34B7">
        <w:rPr>
          <w:rFonts w:ascii="Times New Roman" w:hAnsi="Times New Roman"/>
          <w:sz w:val="24"/>
          <w:szCs w:val="24"/>
        </w:rPr>
        <w:t>view</w:t>
      </w:r>
      <w:r w:rsidR="00DE34B7" w:rsidRPr="00DE34B7">
        <w:rPr>
          <w:rFonts w:ascii="Times New Roman" w:hAnsi="Times New Roman"/>
          <w:sz w:val="24"/>
          <w:szCs w:val="24"/>
        </w:rPr>
        <w:t xml:space="preserve"> is to </w:t>
      </w:r>
      <w:r w:rsidR="00DE34B7">
        <w:rPr>
          <w:rFonts w:ascii="Times New Roman" w:hAnsi="Times New Roman"/>
          <w:sz w:val="24"/>
          <w:szCs w:val="24"/>
        </w:rPr>
        <w:t>demonstrate</w:t>
      </w:r>
      <w:r w:rsidR="00DE34B7" w:rsidRPr="00DE34B7">
        <w:rPr>
          <w:rFonts w:ascii="Times New Roman" w:hAnsi="Times New Roman"/>
          <w:sz w:val="24"/>
          <w:szCs w:val="24"/>
        </w:rPr>
        <w:t xml:space="preserve"> the relationships between the data entities and the related information within a company on an abstract level. Thus, the exchange of data and information between the business functions </w:t>
      </w:r>
      <w:r w:rsidR="00DE34B7">
        <w:rPr>
          <w:rFonts w:ascii="Times New Roman" w:hAnsi="Times New Roman"/>
          <w:sz w:val="24"/>
          <w:szCs w:val="24"/>
        </w:rPr>
        <w:t>becomes more transparent. Furthermore,</w:t>
      </w:r>
      <w:r w:rsidR="00DE34B7" w:rsidRPr="00DE34B7">
        <w:rPr>
          <w:rFonts w:ascii="Times New Roman" w:hAnsi="Times New Roman"/>
          <w:sz w:val="24"/>
          <w:szCs w:val="24"/>
        </w:rPr>
        <w:t xml:space="preserve"> the </w:t>
      </w:r>
      <w:r w:rsidR="00DE34B7" w:rsidRPr="00726810">
        <w:rPr>
          <w:rFonts w:ascii="Times New Roman" w:hAnsi="Times New Roman"/>
          <w:sz w:val="24"/>
          <w:szCs w:val="24"/>
        </w:rPr>
        <w:t xml:space="preserve">basis for the data architecture of the EA is created. </w:t>
      </w:r>
      <w:sdt>
        <w:sdtPr>
          <w:rPr>
            <w:rFonts w:ascii="Times New Roman" w:hAnsi="Times New Roman"/>
            <w:sz w:val="24"/>
            <w:szCs w:val="24"/>
          </w:rPr>
          <w:alias w:val="To edit, see citavi.com/edit"/>
          <w:tag w:val="CitaviPlaceholder#9d05f676-0c67-4a95-a48d-5bac7a4aa855"/>
          <w:id w:val="1286549727"/>
          <w:placeholder>
            <w:docPart w:val="DefaultPlaceholder_-1854013440"/>
          </w:placeholder>
        </w:sdtPr>
        <w:sdtEndPr/>
        <w:sdtContent>
          <w:r w:rsidR="00DE34B7" w:rsidRPr="00726810">
            <w:rPr>
              <w:rFonts w:ascii="Times New Roman" w:hAnsi="Times New Roman"/>
              <w:sz w:val="24"/>
              <w:szCs w:val="24"/>
            </w:rPr>
            <w:fldChar w:fldCharType="begin"/>
          </w:r>
          <w:r w:rsidR="00E3293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MzE2MzE1LTFmZDMtNDQzOS04MWZmLTY2MzliMWVlZDE1MCIsIlJhbmdlTGVuZ3RoIjoyOSwiUmVmZXJlbmNlSWQiOiIyNzQ3ZmU0OC00MzYzLTQ0ZTAtODY5ZC04MzMzZmE5NGI5O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giLCJTdGFydFBhZ2UiOnsiJGlkIjoiNSIsIiR0eXBlIjoiU3dpc3NBY2FkZW1pYy5QYWdlTnVtYmVyLCBTd2lzc0FjYWRlbWljIiwiSXNGdWxseU51bWVyaWMiOnRydWUsIk51bWJlciI6MTgsIk51bWJlcmluZ1R5cGUiOjAsIk51bWVyYWxTeXN0ZW0iOjAsIk9yaWdpbmFsU3RyaW5nIjoiMTgiLCJQcmV0dHlTdHJpbmciOiIxOCJ9fSwiUmVmZXJlbmNlIjp7IiRpZCI6IjYiLCIkdHlwZSI6IlN3aXNzQWNhZGVtaWMuQ2l0YXZpLlJlZmVyZW5jZSwgU3dpc3NBY2FkZW1pYy5DaXRhdmkiLCJBYnN0cmFjdENvbXBsZXhpdHkiOjAsIkFic3RyYWN0U291cmNlVGV4dEZvcm1hdCI6MCwiQWNjZXNzRGF0ZSI6IjA4LjA0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wOC4wN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hcmNoaXRlY3R1cmUtY29udGVudC9jaGFwMDMuaHRtbCIsIlVyaVN0cmluZyI6Imh0dHBzOi8vcHVicy5vcGVuZ3JvdXAub3JnL3RvZ2FmLXN0YW5kYXJkL2FyY2hpdGVjdHVyZS1jb250ZW50L2NoYXAwMy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tLCBwLiAxOCkifV19LCJUYWciOiJDaXRhdmlQbGFjZWhvbGRlciM5ZDA1ZjY3Ni0wYzY3LTRhOTUtYTQ4ZC01YmFjN2E0YWE4NTUiLCJUZXh0IjoiKFRoZSBPcGVuIEdyb3VwIDIwMjJtLCBwLiAxOCkiLCJXQUlWZXJzaW9uIjoiNi4xNC40LjAifQ==}</w:instrText>
          </w:r>
          <w:r w:rsidR="00DE34B7" w:rsidRPr="00726810">
            <w:rPr>
              <w:rFonts w:ascii="Times New Roman" w:hAnsi="Times New Roman"/>
              <w:sz w:val="24"/>
              <w:szCs w:val="24"/>
            </w:rPr>
            <w:fldChar w:fldCharType="separate"/>
          </w:r>
          <w:r w:rsidR="00502B1C">
            <w:rPr>
              <w:rFonts w:ascii="Times New Roman" w:hAnsi="Times New Roman"/>
              <w:sz w:val="24"/>
              <w:szCs w:val="24"/>
            </w:rPr>
            <w:t>(The Open Group 2022m, p. 18)</w:t>
          </w:r>
          <w:r w:rsidR="00DE34B7" w:rsidRPr="00726810">
            <w:rPr>
              <w:rFonts w:ascii="Times New Roman" w:hAnsi="Times New Roman"/>
              <w:sz w:val="24"/>
              <w:szCs w:val="24"/>
            </w:rPr>
            <w:fldChar w:fldCharType="end"/>
          </w:r>
        </w:sdtContent>
      </w:sdt>
      <w:r w:rsidR="00163F81">
        <w:rPr>
          <w:rFonts w:ascii="Times New Roman" w:hAnsi="Times New Roman"/>
          <w:sz w:val="24"/>
          <w:szCs w:val="24"/>
        </w:rPr>
        <w:t xml:space="preserve"> </w:t>
      </w:r>
      <w:r w:rsidR="00726810" w:rsidRPr="00726810">
        <w:rPr>
          <w:rFonts w:ascii="Times New Roman" w:hAnsi="Times New Roman"/>
          <w:sz w:val="24"/>
          <w:szCs w:val="24"/>
        </w:rPr>
        <w:t>For successful execution, a BC relies on different types of resources. These include IT components such as applications and infrastructure, but also physical assets such as vehicles, machines and buildings, as well as intangible assets such as intellectual property.</w:t>
      </w:r>
      <w:r w:rsidR="00AC1C4A">
        <w:rPr>
          <w:rFonts w:ascii="Times New Roman" w:hAnsi="Times New Roman"/>
          <w:sz w:val="24"/>
          <w:szCs w:val="24"/>
        </w:rPr>
        <w:t xml:space="preserve"> </w:t>
      </w:r>
      <w:sdt>
        <w:sdtPr>
          <w:rPr>
            <w:rFonts w:ascii="Times New Roman" w:hAnsi="Times New Roman"/>
            <w:sz w:val="24"/>
            <w:szCs w:val="24"/>
          </w:rPr>
          <w:alias w:val="To edit, see citavi.com/edit"/>
          <w:tag w:val="CitaviPlaceholder#1cd2c835-af8a-45b4-ac18-c306e0e405e0"/>
          <w:id w:val="695581514"/>
          <w:placeholder>
            <w:docPart w:val="DefaultPlaceholder_-1854013440"/>
          </w:placeholder>
        </w:sdtPr>
        <w:sdtEndPr/>
        <w:sdtContent>
          <w:r w:rsidR="00AC1C4A">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YTQzZDk1LWFkODktNDE5ZC1iYzE1LTY4N2RlZTZiZDIzNiIsIlJhbmdlTGVuZ3RoIjoyOCwiUmVmZXJlbmNlSWQiOiI4ZTNjZTRjZi0zZTQ0LTRmMjYtYTE1Ny1iNzU1N2IwNTlkM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cHVicy5vcGVuZ3JvdXAub3JnL3RvZ2FmLXN0YW5kYXJkL2J1c2luZXNzLWFyY2hpdGVjdHVyZS9idXNpbmVzcy1jYXBhYmlsaXRpZXMuaHRtbCIsIlVyaVN0cmluZyI6Imh0dHBzOi8vcHVicy5vcGVuZ3JvdXAub3JnL3RvZ2FmLXN0YW5kYXJkL2J1c2luZXNzLWFyY2hpdGVjdHVyZS9idXNpbmVzcy1jYXBhYmlsaXRpZXMuaHRtb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kLCBwLiA4KSJ9XX0sIlRhZyI6IkNpdGF2aVBsYWNlaG9sZGVyIzFjZDJjODM1LWFmOGEtNDViNC1hYzE4LWMzMDZlMGU0MDVlMCIsIlRleHQiOiIoVGhlIE9wZW4gR3JvdXAgMjAyMmQsIHAuIDgpIiwiV0FJVmVyc2lvbiI6IjYuMTQuNC4wIn0=}</w:instrText>
          </w:r>
          <w:r w:rsidR="00AC1C4A">
            <w:rPr>
              <w:rFonts w:ascii="Times New Roman" w:hAnsi="Times New Roman"/>
              <w:sz w:val="24"/>
              <w:szCs w:val="24"/>
            </w:rPr>
            <w:fldChar w:fldCharType="separate"/>
          </w:r>
          <w:r w:rsidR="00502B1C">
            <w:rPr>
              <w:rFonts w:ascii="Times New Roman" w:hAnsi="Times New Roman"/>
              <w:sz w:val="24"/>
              <w:szCs w:val="24"/>
            </w:rPr>
            <w:t>(The Open Group 2022d, p. 8)</w:t>
          </w:r>
          <w:r w:rsidR="00AC1C4A">
            <w:rPr>
              <w:rFonts w:ascii="Times New Roman" w:hAnsi="Times New Roman"/>
              <w:sz w:val="24"/>
              <w:szCs w:val="24"/>
            </w:rPr>
            <w:fldChar w:fldCharType="end"/>
          </w:r>
        </w:sdtContent>
      </w:sdt>
      <w:r w:rsidR="00AC1C4A">
        <w:rPr>
          <w:rFonts w:ascii="Times New Roman" w:hAnsi="Times New Roman"/>
          <w:sz w:val="24"/>
          <w:szCs w:val="24"/>
        </w:rPr>
        <w:t xml:space="preserve"> </w:t>
      </w:r>
      <w:r w:rsidR="00AC1C4A" w:rsidRPr="00AC1C4A">
        <w:rPr>
          <w:rFonts w:ascii="Times New Roman" w:hAnsi="Times New Roman"/>
          <w:sz w:val="24"/>
          <w:szCs w:val="24"/>
        </w:rPr>
        <w:t>As this thesis is written with the support of the corporate IT of Linde plc, a focus is placed on IT resources, the applications.</w:t>
      </w:r>
      <w:r w:rsidR="0059115A">
        <w:rPr>
          <w:rFonts w:ascii="Times New Roman" w:hAnsi="Times New Roman"/>
          <w:sz w:val="24"/>
          <w:szCs w:val="24"/>
        </w:rPr>
        <w:t xml:space="preserve"> </w:t>
      </w:r>
      <w:r w:rsidR="000E6E4C" w:rsidRPr="000E6E4C">
        <w:rPr>
          <w:rFonts w:ascii="Times New Roman" w:hAnsi="Times New Roman"/>
          <w:sz w:val="24"/>
          <w:szCs w:val="24"/>
        </w:rPr>
        <w:t>The visualisation used for the application view</w:t>
      </w:r>
      <w:r w:rsidR="004D02CF">
        <w:rPr>
          <w:rFonts w:ascii="Times New Roman" w:hAnsi="Times New Roman"/>
          <w:sz w:val="24"/>
          <w:szCs w:val="24"/>
        </w:rPr>
        <w:t xml:space="preserve"> in figure 16</w:t>
      </w:r>
      <w:r w:rsidR="000E6E4C" w:rsidRPr="000E6E4C">
        <w:rPr>
          <w:rFonts w:ascii="Times New Roman" w:hAnsi="Times New Roman"/>
          <w:sz w:val="24"/>
          <w:szCs w:val="24"/>
        </w:rPr>
        <w:t xml:space="preserve"> is an application landscape diagram. This type of diagram is already used in a modified form within Linde plc for similar purposes. The concept is based on the artefact application/business function matrix. This is an illustration of which applications are used within each business function. This allows an understanding of the business requirements for application support to be determined. It also supports the practice of a gap analysis and reflects the as-is information system architecture </w:t>
      </w:r>
      <w:r w:rsidR="000E6E4C" w:rsidRPr="000E6E4C">
        <w:rPr>
          <w:rFonts w:ascii="Times New Roman" w:hAnsi="Times New Roman"/>
          <w:sz w:val="24"/>
          <w:szCs w:val="24"/>
        </w:rPr>
        <w:lastRenderedPageBreak/>
        <w:t>of the enterprise.</w:t>
      </w:r>
      <w:r w:rsidR="000E6E4C">
        <w:rPr>
          <w:rFonts w:ascii="Times New Roman" w:hAnsi="Times New Roman"/>
          <w:sz w:val="24"/>
          <w:szCs w:val="24"/>
        </w:rPr>
        <w:t xml:space="preserve"> </w:t>
      </w:r>
      <w:sdt>
        <w:sdtPr>
          <w:rPr>
            <w:rFonts w:ascii="Times New Roman" w:hAnsi="Times New Roman"/>
            <w:sz w:val="24"/>
            <w:szCs w:val="24"/>
          </w:rPr>
          <w:alias w:val="To edit, see citavi.com/edit"/>
          <w:tag w:val="CitaviPlaceholder#6ef5a848-2dd6-4a8f-be9f-427b5afbb202"/>
          <w:id w:val="-2132072680"/>
          <w:placeholder>
            <w:docPart w:val="DefaultPlaceholder_-1854013440"/>
          </w:placeholder>
        </w:sdtPr>
        <w:sdtEndPr/>
        <w:sdtContent>
          <w:r w:rsidR="000E6E4C">
            <w:rPr>
              <w:rFonts w:ascii="Times New Roman" w:hAnsi="Times New Roman"/>
              <w:sz w:val="24"/>
              <w:szCs w:val="24"/>
            </w:rPr>
            <w:fldChar w:fldCharType="begin"/>
          </w:r>
          <w:r w:rsidR="00E3293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MzkxOWQ3LTk0YzctNDVlZS04NTY2LWI2OWMwNGM2NzZkZiIsIlJhbmdlTGVuZ3RoIjoyOSwiUmVmZXJlbmNlSWQiOiIyNzQ3ZmU0OC00MzYzLTQ0ZTAtODY5ZC04MzMzZmE5NGI5O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IiLCJTdGFydFBhZ2UiOnsiJGlkIjoiNSIsIiR0eXBlIjoiU3dpc3NBY2FkZW1pYy5QYWdlTnVtYmVyLCBTd2lzc0FjYWRlbWljIiwiSXNGdWxseU51bWVyaWMiOnRydWUsIk51bWJlciI6MjIsIk51bWJlcmluZ1R5cGUiOjAsIk51bWVyYWxTeXN0ZW0iOjAsIk9yaWdpbmFsU3RyaW5nIjoiMjIiLCJQcmV0dHlTdHJpbmciOiIyMiJ9fSwiUmVmZXJlbmNlIjp7IiRpZCI6IjYiLCIkdHlwZSI6IlN3aXNzQWNhZGVtaWMuQ2l0YXZpLlJlZmVyZW5jZSwgU3dpc3NBY2FkZW1pYy5DaXRhdmkiLCJBYnN0cmFjdENvbXBsZXhpdHkiOjAsIkFic3RyYWN0U291cmNlVGV4dEZvcm1hdCI6MCwiQWNjZXNzRGF0ZSI6IjA4LjA0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wOC4wN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hcmNoaXRlY3R1cmUtY29udGVudC9jaGFwMDMuaHRtbCIsIlVyaVN0cmluZyI6Imh0dHBzOi8vcHVicy5vcGVuZ3JvdXAub3JnL3RvZ2FmLXN0YW5kYXJkL2FyY2hpdGVjdHVyZS1jb250ZW50L2NoYXAwMy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tLCBwLiAyMikifV19LCJUYWciOiJDaXRhdmlQbGFjZWhvbGRlciM2ZWY1YTg0OC0yZGQ2LTRhOGYtYmU5Zi00MjdiNWFmYmIyMDIiLCJUZXh0IjoiKFRoZSBPcGVuIEdyb3VwIDIwMjJtLCBwLiAyMikiLCJXQUlWZXJzaW9uIjoiNi4xNC40LjAifQ==}</w:instrText>
          </w:r>
          <w:r w:rsidR="000E6E4C">
            <w:rPr>
              <w:rFonts w:ascii="Times New Roman" w:hAnsi="Times New Roman"/>
              <w:sz w:val="24"/>
              <w:szCs w:val="24"/>
            </w:rPr>
            <w:fldChar w:fldCharType="separate"/>
          </w:r>
          <w:r w:rsidR="00502B1C">
            <w:rPr>
              <w:rFonts w:ascii="Times New Roman" w:hAnsi="Times New Roman"/>
              <w:sz w:val="24"/>
              <w:szCs w:val="24"/>
            </w:rPr>
            <w:t>(The Open Group 2022m, p. 22)</w:t>
          </w:r>
          <w:r w:rsidR="000E6E4C">
            <w:rPr>
              <w:rFonts w:ascii="Times New Roman" w:hAnsi="Times New Roman"/>
              <w:sz w:val="24"/>
              <w:szCs w:val="24"/>
            </w:rPr>
            <w:fldChar w:fldCharType="end"/>
          </w:r>
        </w:sdtContent>
      </w:sdt>
      <w:r w:rsidR="00163F81">
        <w:rPr>
          <w:rFonts w:ascii="Times New Roman" w:hAnsi="Times New Roman"/>
          <w:sz w:val="24"/>
          <w:szCs w:val="24"/>
        </w:rPr>
        <w:t xml:space="preserve"> </w:t>
      </w:r>
      <w:r w:rsidR="00FE77A6" w:rsidRPr="00726810">
        <w:rPr>
          <w:rFonts w:ascii="Times New Roman" w:hAnsi="Times New Roman"/>
          <w:sz w:val="24"/>
          <w:szCs w:val="24"/>
        </w:rPr>
        <w:t xml:space="preserve">The entire application landscape relevant for the </w:t>
      </w:r>
      <w:r w:rsidR="000E6E4C">
        <w:rPr>
          <w:rFonts w:ascii="Times New Roman" w:hAnsi="Times New Roman"/>
          <w:sz w:val="24"/>
          <w:szCs w:val="24"/>
        </w:rPr>
        <w:t>BC Deliver Product</w:t>
      </w:r>
      <w:r w:rsidR="00FE77A6" w:rsidRPr="00726810">
        <w:rPr>
          <w:rFonts w:ascii="Times New Roman" w:hAnsi="Times New Roman"/>
          <w:sz w:val="24"/>
          <w:szCs w:val="24"/>
        </w:rPr>
        <w:t xml:space="preserve"> is shown in </w:t>
      </w:r>
      <w:r w:rsidR="000E6E4C">
        <w:rPr>
          <w:rFonts w:ascii="Times New Roman" w:hAnsi="Times New Roman"/>
          <w:sz w:val="24"/>
          <w:szCs w:val="24"/>
        </w:rPr>
        <w:t xml:space="preserve">this </w:t>
      </w:r>
      <w:r w:rsidR="00FE77A6" w:rsidRPr="00726810">
        <w:rPr>
          <w:rFonts w:ascii="Times New Roman" w:hAnsi="Times New Roman"/>
          <w:sz w:val="24"/>
          <w:szCs w:val="24"/>
        </w:rPr>
        <w:t>diagram</w:t>
      </w:r>
      <w:r w:rsidR="000E6E4C">
        <w:rPr>
          <w:rFonts w:ascii="Times New Roman" w:hAnsi="Times New Roman"/>
          <w:sz w:val="24"/>
          <w:szCs w:val="24"/>
        </w:rPr>
        <w:t>.</w:t>
      </w:r>
      <w:r w:rsidR="00FE77A6" w:rsidRPr="00726810">
        <w:rPr>
          <w:rFonts w:ascii="Times New Roman" w:hAnsi="Times New Roman"/>
          <w:sz w:val="24"/>
          <w:szCs w:val="24"/>
        </w:rPr>
        <w:t xml:space="preserve"> For the </w:t>
      </w:r>
      <w:r w:rsidR="00932502">
        <w:rPr>
          <w:rFonts w:ascii="Times New Roman" w:hAnsi="Times New Roman"/>
          <w:sz w:val="24"/>
          <w:szCs w:val="24"/>
        </w:rPr>
        <w:t xml:space="preserve">PGP </w:t>
      </w:r>
      <w:r w:rsidR="00FE77A6" w:rsidRPr="00726810">
        <w:rPr>
          <w:rFonts w:ascii="Times New Roman" w:hAnsi="Times New Roman"/>
          <w:sz w:val="24"/>
          <w:szCs w:val="24"/>
        </w:rPr>
        <w:t xml:space="preserve">Korea BU, it is limited to a very few applications. The core system in </w:t>
      </w:r>
      <w:r w:rsidR="00FE77A6" w:rsidRPr="00B86313">
        <w:rPr>
          <w:rFonts w:ascii="Times New Roman" w:hAnsi="Times New Roman"/>
          <w:sz w:val="24"/>
          <w:szCs w:val="24"/>
        </w:rPr>
        <w:t>Korea is the ERP system SAP S/4 Hana. The Linde-specific and configured template used in Korea is the first in the entire organisation that is based on the new SAP fourth generation system S/4 Hana. The</w:t>
      </w:r>
      <w:r w:rsidR="00FE77A6" w:rsidRPr="00726810">
        <w:rPr>
          <w:rFonts w:ascii="Times New Roman" w:hAnsi="Times New Roman"/>
          <w:sz w:val="24"/>
          <w:szCs w:val="24"/>
        </w:rPr>
        <w:t xml:space="preserve"> tasks of the SAP system are to provide the deliver processes with the necessary data and to receive it again. </w:t>
      </w:r>
      <w:sdt>
        <w:sdtPr>
          <w:rPr>
            <w:rFonts w:ascii="Times New Roman" w:hAnsi="Times New Roman"/>
            <w:sz w:val="24"/>
            <w:szCs w:val="24"/>
          </w:rPr>
          <w:alias w:val="To edit, see citavi.com/edit"/>
          <w:tag w:val="CitaviPlaceholder#64c0701e-36ea-4b18-b6ba-c9de769583f5"/>
          <w:id w:val="794493075"/>
          <w:placeholder>
            <w:docPart w:val="DefaultPlaceholder_-1854013440"/>
          </w:placeholder>
        </w:sdtPr>
        <w:sdtEndPr/>
        <w:sdtContent>
          <w:r w:rsidR="00B86313">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Yjk3NDM4LTY2NmQtNDFkMC1hYWE4LTE0OWZiNTY3MGIwOSIsIlJhbmdlTGVuZ3RoIjoxNiwiUmVmZXJlbmNlSWQiOiI0MjE0Yjk3Ny03Njg2LTRjNTItYWY1YS04Y2EwMGUzMDBhM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Y2Nlc3NEYXRlIjoiMTAuMDQuMjAyMyIsIkF1dGhvcnMiOlt7IiRpZCI6IjciLCIkdHlwZSI6IlN3aXNzQWNhZGVtaWMuQ2l0YXZpLlBlcnNvbiwgU3dpc3NBY2FkZW1pYy5DaXRhdmkiLCJMYXN0TmFtZSI6IlNBUCIsIlByb3RlY3RlZCI6ZmFsc2UsIlNleCI6MCwiQ3JlYXRlZEJ5IjoiX1N0ZWZhIiwiQ3JlYXRlZE9uIjoiMjAyMy0wNC0xMFQyMTozNDo1NiIsIk1vZGlmaWVkQnkiOiJfU3RlZmEiLCJJZCI6ImFhZDZmY2ZlLTAyOTctNDlhNy1iYWUwLTdkODNmNjdmMGFiMyIsIk1vZGlmaWVkT24iOiIyMDIzLTA0LTEwVDIxOjM0OjU2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NBUCAxMDA0MjAyMyAtIFNBUCBTIDRIQU5BIENsb3Vk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C4wNC4yMDIzIiwiRWRpdG9ycyI6W10sIkV2YWx1YXRpb25Db21wbGV4aXR5IjowLCJFdmFsdWF0aW9uU291cmNlVGV4dEZvcm1hdCI6MCwiR3JvdXBzIjpbXSwiSGFzTGFiZWwxIjpmYWxzZSwiSGFzTGFiZWwyIjpmYWxzZSwiS2V5d29yZHMiOltdLCJMYW5ndWFnZSI6Ikdlcm1hbiIsIkxhbmd1YWdlQ29kZSI6ImRl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}</w:instrText>
          </w:r>
          <w:r w:rsidR="00B86313">
            <w:rPr>
              <w:rFonts w:ascii="Times New Roman" w:hAnsi="Times New Roman"/>
              <w:sz w:val="24"/>
              <w:szCs w:val="24"/>
            </w:rPr>
            <w:fldChar w:fldCharType="separate"/>
          </w:r>
          <w:r w:rsidR="00502B1C">
            <w:rPr>
              <w:rFonts w:ascii="Times New Roman" w:hAnsi="Times New Roman"/>
              <w:sz w:val="24"/>
              <w:szCs w:val="24"/>
            </w:rPr>
            <w:t>(SAP 2023, p. 1)</w:t>
          </w:r>
          <w:r w:rsidR="00B86313">
            <w:rPr>
              <w:rFonts w:ascii="Times New Roman" w:hAnsi="Times New Roman"/>
              <w:sz w:val="24"/>
              <w:szCs w:val="24"/>
            </w:rPr>
            <w:fldChar w:fldCharType="end"/>
          </w:r>
        </w:sdtContent>
      </w:sdt>
      <w:r w:rsidR="007861DC">
        <w:rPr>
          <w:rFonts w:ascii="Times New Roman" w:hAnsi="Times New Roman"/>
          <w:sz w:val="24"/>
          <w:szCs w:val="24"/>
        </w:rPr>
        <w:t xml:space="preserve"> </w:t>
      </w:r>
      <w:r w:rsidR="00FE77A6" w:rsidRPr="00726810">
        <w:rPr>
          <w:rFonts w:ascii="Times New Roman" w:hAnsi="Times New Roman"/>
          <w:sz w:val="24"/>
          <w:szCs w:val="24"/>
        </w:rPr>
        <w:t>This creates an interplay of data exchange, which is shown in diagram XY</w:t>
      </w:r>
      <w:r w:rsidR="000E6E4C">
        <w:rPr>
          <w:rFonts w:ascii="Times New Roman" w:hAnsi="Times New Roman"/>
          <w:sz w:val="24"/>
          <w:szCs w:val="24"/>
        </w:rPr>
        <w:t xml:space="preserve"> (information)</w:t>
      </w:r>
      <w:r w:rsidR="00FE77A6" w:rsidRPr="00726810">
        <w:rPr>
          <w:rFonts w:ascii="Times New Roman" w:hAnsi="Times New Roman"/>
          <w:sz w:val="24"/>
          <w:szCs w:val="24"/>
        </w:rPr>
        <w:t xml:space="preserve">. </w:t>
      </w:r>
      <w:r w:rsidR="00FE77A6" w:rsidRPr="00F739C4">
        <w:rPr>
          <w:rFonts w:ascii="Times New Roman" w:hAnsi="Times New Roman"/>
          <w:sz w:val="24"/>
          <w:szCs w:val="24"/>
        </w:rPr>
        <w:t xml:space="preserve">There are two different approaches for ordering gas in Korea. Most Korean customers, who only purchase gas in small quantities, order through the CRM system of Microsoft Dynamics 365. The CRM system is a special sales module of the Microsoft Dynamics ERP system. It is mainly used for managing customer relationships as well as entering customer orders. </w:t>
      </w:r>
      <w:sdt>
        <w:sdtPr>
          <w:rPr>
            <w:rFonts w:ascii="Times New Roman" w:hAnsi="Times New Roman"/>
            <w:sz w:val="24"/>
            <w:szCs w:val="24"/>
          </w:rPr>
          <w:alias w:val="To edit, see citavi.com/edit"/>
          <w:tag w:val="CitaviPlaceholder#6241d7b3-de58-414f-88f1-bdd1a08c8827"/>
          <w:id w:val="-970365037"/>
          <w:placeholder>
            <w:docPart w:val="DefaultPlaceholder_-1854013440"/>
          </w:placeholder>
        </w:sdtPr>
        <w:sdtEndPr/>
        <w:sdtContent>
          <w:r w:rsidR="001E3253">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GMwZTI2LWJiNGYtNGU3Yi1hZDZjLTczZmYyNzQ2MDg0MyIsIlJhbmdlTGVuZ3RoIjoyMiwiUmVmZXJlbmNlSWQiOiJlNDlkYmY3Yy0zZjU5LTQxNjctOGY3Yi03MjBiNmU0Yjk5M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Y2Nlc3NEYXRlIjoiMTAuMDQuMjAyMyIsIkF1dGhvcnMiOlt7IiRpZCI6IjciLCIkdHlwZSI6IlN3aXNzQWNhZGVtaWMuQ2l0YXZpLlBlcnNvbiwgU3dpc3NBY2FkZW1pYy5DaXRhdmkiLCJMYXN0TmFtZSI6Ik1pY3Jvc29mdCIsIlByb3RlY3RlZCI6ZmFsc2UsIlNleCI6MCwiQ3JlYXRlZEJ5IjoiX1N0ZWZhIiwiQ3JlYXRlZE9uIjoiMjAyMy0wNC0xMFQyMDoyMDo1MCIsIk1vZGlmaWVkQnkiOiJfU3RlZmEiLCJJZCI6IjM5OWJjY2ZmLTM3ZWUtNGIyZS1iMzJhLWViYTM4YmFhYzZlOCIsIk1vZGlmaWVkT24iOiIyMDIzLTA0LTEwVDIwOjIwOjUw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VkYXlraXJhbmcgMTAwNDIwMjMgLSBXZWxjb21lIHRvIER5bmFtaWNzIDM2NSBTYWxlcy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AuMDQuMjAy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bGVhcm4ubWljcm9zb2Z0LmNvbS9lbi11cy9keW5hbWljczM2NS9zYWxlcy9vdmVydmlldyIsIlVyaVN0cmluZyI6Imh0dHBzOi8vbGVhcm4ubWljcm9zb2Z0LmNvbS9lbi11cy9keW5hbWljczM2NS9zYWxlcy9vdmVydmlld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}</w:instrText>
          </w:r>
          <w:r w:rsidR="001E3253">
            <w:rPr>
              <w:rFonts w:ascii="Times New Roman" w:hAnsi="Times New Roman"/>
              <w:sz w:val="24"/>
              <w:szCs w:val="24"/>
            </w:rPr>
            <w:fldChar w:fldCharType="separate"/>
          </w:r>
          <w:r w:rsidR="00502B1C">
            <w:rPr>
              <w:rFonts w:ascii="Times New Roman" w:hAnsi="Times New Roman"/>
              <w:sz w:val="24"/>
              <w:szCs w:val="24"/>
            </w:rPr>
            <w:t>(Microsoft 2023, p. 1)</w:t>
          </w:r>
          <w:r w:rsidR="001E3253">
            <w:rPr>
              <w:rFonts w:ascii="Times New Roman" w:hAnsi="Times New Roman"/>
              <w:sz w:val="24"/>
              <w:szCs w:val="24"/>
            </w:rPr>
            <w:fldChar w:fldCharType="end"/>
          </w:r>
        </w:sdtContent>
      </w:sdt>
      <w:r w:rsidR="001E3253">
        <w:rPr>
          <w:rFonts w:ascii="Times New Roman" w:hAnsi="Times New Roman"/>
          <w:sz w:val="24"/>
          <w:szCs w:val="24"/>
        </w:rPr>
        <w:t xml:space="preserve"> </w:t>
      </w:r>
      <w:r w:rsidR="00FE77A6" w:rsidRPr="00F739C4">
        <w:rPr>
          <w:rFonts w:ascii="Times New Roman" w:hAnsi="Times New Roman"/>
          <w:sz w:val="24"/>
          <w:szCs w:val="24"/>
        </w:rPr>
        <w:t xml:space="preserve">The eight largest customers, who account for the vast majority of orders, place their orders via a special set-up electronic data interchange (EDI). A so-called EDI interface enables the exchange of electronic commercial documents. The Linde SAP system and the customer's system are linked via the interface. This allows the customer to place a purchase order based on his own inventory data in real time without manual intervention. </w:t>
      </w:r>
      <w:sdt>
        <w:sdtPr>
          <w:rPr>
            <w:rFonts w:ascii="Times New Roman" w:hAnsi="Times New Roman"/>
            <w:sz w:val="24"/>
            <w:szCs w:val="24"/>
          </w:rPr>
          <w:alias w:val="To edit, see citavi.com/edit"/>
          <w:tag w:val="CitaviPlaceholder#ae667e8e-61bd-449e-99d5-e9562aa77bfa"/>
          <w:id w:val="1426769053"/>
          <w:placeholder>
            <w:docPart w:val="DefaultPlaceholder_-1854013440"/>
          </w:placeholder>
        </w:sdtPr>
        <w:sdtEndPr/>
        <w:sdtContent>
          <w:r w:rsidR="007861DC">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XaGF0IGlzIEVESSAxMDA0MjAyMy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AuMDQuMjAy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ibS5jb20vdG9waWNzL2VkaS1lbGVjdHJvbmljLWRhdGEtaW50ZXJjaGFuZ2UiLCJVcmlTdHJpbmciOiJodHRwczovL3d3dy5pYm0uY29tL3RvcGljcy9lZGktZWxlY3Ryb25pYy1kYXRhLWludGVyY2hhbmdl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}</w:instrText>
          </w:r>
          <w:r w:rsidR="007861DC">
            <w:rPr>
              <w:rFonts w:ascii="Times New Roman" w:hAnsi="Times New Roman"/>
              <w:sz w:val="24"/>
              <w:szCs w:val="24"/>
            </w:rPr>
            <w:fldChar w:fldCharType="separate"/>
          </w:r>
          <w:r w:rsidR="00502B1C">
            <w:rPr>
              <w:rFonts w:ascii="Times New Roman" w:hAnsi="Times New Roman"/>
              <w:sz w:val="24"/>
              <w:szCs w:val="24"/>
            </w:rPr>
            <w:t>(IBM 2023, pp. 2)</w:t>
          </w:r>
          <w:r w:rsidR="007861DC">
            <w:rPr>
              <w:rFonts w:ascii="Times New Roman" w:hAnsi="Times New Roman"/>
              <w:sz w:val="24"/>
              <w:szCs w:val="24"/>
            </w:rPr>
            <w:fldChar w:fldCharType="end"/>
          </w:r>
        </w:sdtContent>
      </w:sdt>
      <w:r w:rsidR="007861DC">
        <w:rPr>
          <w:rFonts w:ascii="Times New Roman" w:hAnsi="Times New Roman"/>
          <w:sz w:val="24"/>
          <w:szCs w:val="24"/>
        </w:rPr>
        <w:t xml:space="preserve"> </w:t>
      </w:r>
      <w:r w:rsidR="00FE77A6" w:rsidRPr="00F739C4">
        <w:rPr>
          <w:rFonts w:ascii="Times New Roman" w:hAnsi="Times New Roman"/>
          <w:sz w:val="24"/>
          <w:szCs w:val="24"/>
        </w:rPr>
        <w:t xml:space="preserve">Only one system, SQM, is used for the business functions production, operations, and logistics. This covers the most parts of the supply chain process, starting with the production and analysis of gases, through the management of the gas </w:t>
      </w:r>
      <w:r w:rsidR="00FE77A6" w:rsidRPr="00F40051">
        <w:rPr>
          <w:rFonts w:ascii="Times New Roman" w:hAnsi="Times New Roman"/>
          <w:sz w:val="24"/>
          <w:szCs w:val="24"/>
        </w:rPr>
        <w:t>inventory, to delivery and order fulfilment. Apart from that, a lot of information is passed on verbally, as in scheduling, or information is documented using pen and paper or Excel.</w:t>
      </w:r>
      <w:r w:rsidR="00D900B8">
        <w:rPr>
          <w:rFonts w:ascii="Times New Roman" w:hAnsi="Times New Roman"/>
          <w:sz w:val="24"/>
          <w:szCs w:val="24"/>
        </w:rPr>
        <w:t xml:space="preserve"> </w:t>
      </w:r>
      <w:sdt>
        <w:sdtPr>
          <w:rPr>
            <w:rFonts w:ascii="Times New Roman" w:hAnsi="Times New Roman"/>
            <w:sz w:val="24"/>
            <w:szCs w:val="24"/>
          </w:rPr>
          <w:alias w:val="To edit, see citavi.com/edit"/>
          <w:tag w:val="CitaviPlaceholder#5384ad04-7f8e-47b0-9788-ef95fd6fa10e"/>
          <w:id w:val="1792476413"/>
          <w:placeholder>
            <w:docPart w:val="DefaultPlaceholder_-1854013440"/>
          </w:placeholder>
        </w:sdtPr>
        <w:sdtEndPr/>
        <w:sdtContent>
          <w:r w:rsidR="00D900B8">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TGluZGUgcGxjIiwiUHJvdGVjdGVkIjpmYWxzZSwiU2V4IjowLCJDcmVhdGVkQnkiOiJfU3RlZmEiLCJDcmVhdGVkT24iOiIyMDIzLTA0LTAxVDE5OjUxOjUxIiwiTW9kaWZpZWRCeSI6Il9TdGVmYSIsIklkIjoiZjA1ZTIyMTctOGEzNS00MzcwLWJlOWQtODRmZDU4N2E3MjMxIiwiTW9kaWZpZWRPbiI6IjIwMjMtMDQtMDFUMTk6NTE6NTE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}</w:instrText>
          </w:r>
          <w:r w:rsidR="00D900B8">
            <w:rPr>
              <w:rFonts w:ascii="Times New Roman" w:hAnsi="Times New Roman"/>
              <w:sz w:val="24"/>
              <w:szCs w:val="24"/>
            </w:rPr>
            <w:fldChar w:fldCharType="separate"/>
          </w:r>
          <w:r w:rsidR="00502B1C">
            <w:rPr>
              <w:rFonts w:ascii="Times New Roman" w:hAnsi="Times New Roman"/>
              <w:sz w:val="24"/>
              <w:szCs w:val="24"/>
            </w:rPr>
            <w:t>(Linde plc 2021c, pp. 6)</w:t>
          </w:r>
          <w:r w:rsidR="00D900B8">
            <w:rPr>
              <w:rFonts w:ascii="Times New Roman" w:hAnsi="Times New Roman"/>
              <w:sz w:val="24"/>
              <w:szCs w:val="24"/>
            </w:rPr>
            <w:fldChar w:fldCharType="end"/>
          </w:r>
        </w:sdtContent>
      </w:sdt>
      <w:r w:rsidR="00163F81">
        <w:rPr>
          <w:rFonts w:ascii="Times New Roman" w:hAnsi="Times New Roman"/>
          <w:sz w:val="24"/>
          <w:szCs w:val="24"/>
        </w:rPr>
        <w:t xml:space="preserve"> </w:t>
      </w:r>
      <w:r w:rsidR="00FE77A6" w:rsidRPr="00F40051">
        <w:rPr>
          <w:rFonts w:ascii="Times New Roman" w:hAnsi="Times New Roman"/>
          <w:sz w:val="24"/>
          <w:szCs w:val="24"/>
        </w:rPr>
        <w:t>However, the resources dimension does not solely focus on applications. Other resources</w:t>
      </w:r>
      <w:r w:rsidR="00F40051">
        <w:rPr>
          <w:rFonts w:ascii="Times New Roman" w:hAnsi="Times New Roman"/>
          <w:sz w:val="24"/>
          <w:szCs w:val="24"/>
        </w:rPr>
        <w:t xml:space="preserve"> as mentioned</w:t>
      </w:r>
      <w:r w:rsidR="00FE77A6" w:rsidRPr="00F40051">
        <w:rPr>
          <w:rFonts w:ascii="Times New Roman" w:hAnsi="Times New Roman"/>
          <w:sz w:val="24"/>
          <w:szCs w:val="24"/>
        </w:rPr>
        <w:t>, such as machines or</w:t>
      </w:r>
      <w:r w:rsidR="00FE77A6" w:rsidRPr="00F739C4">
        <w:rPr>
          <w:rFonts w:ascii="Times New Roman" w:hAnsi="Times New Roman"/>
          <w:sz w:val="24"/>
          <w:szCs w:val="24"/>
        </w:rPr>
        <w:t xml:space="preserve"> the vehicle fleet, are also subject to consideration. The </w:t>
      </w:r>
      <w:r w:rsidR="00F40051">
        <w:rPr>
          <w:rFonts w:ascii="Times New Roman" w:hAnsi="Times New Roman"/>
          <w:sz w:val="24"/>
          <w:szCs w:val="24"/>
        </w:rPr>
        <w:t xml:space="preserve">artefact </w:t>
      </w:r>
      <w:r w:rsidR="00FE77A6" w:rsidRPr="00F739C4">
        <w:rPr>
          <w:rFonts w:ascii="Times New Roman" w:hAnsi="Times New Roman"/>
          <w:sz w:val="24"/>
          <w:szCs w:val="24"/>
        </w:rPr>
        <w:t xml:space="preserve">technology portfolio catalogue </w:t>
      </w:r>
      <w:r w:rsidR="002533F8">
        <w:rPr>
          <w:rFonts w:ascii="Times New Roman" w:hAnsi="Times New Roman"/>
          <w:sz w:val="24"/>
          <w:szCs w:val="24"/>
        </w:rPr>
        <w:t xml:space="preserve">in table </w:t>
      </w:r>
      <w:r w:rsidR="00A22BBE">
        <w:rPr>
          <w:rFonts w:ascii="Times New Roman" w:hAnsi="Times New Roman"/>
          <w:sz w:val="24"/>
          <w:szCs w:val="24"/>
        </w:rPr>
        <w:t>5</w:t>
      </w:r>
      <w:r w:rsidR="002533F8">
        <w:rPr>
          <w:rFonts w:ascii="Times New Roman" w:hAnsi="Times New Roman"/>
          <w:sz w:val="24"/>
          <w:szCs w:val="24"/>
        </w:rPr>
        <w:t xml:space="preserve"> </w:t>
      </w:r>
      <w:r w:rsidR="00FE77A6" w:rsidRPr="00F739C4">
        <w:rPr>
          <w:rFonts w:ascii="Times New Roman" w:hAnsi="Times New Roman"/>
          <w:sz w:val="24"/>
          <w:szCs w:val="24"/>
        </w:rPr>
        <w:t>can be modified from its original idea. Instead of typical</w:t>
      </w:r>
      <w:r w:rsidR="000227C8">
        <w:rPr>
          <w:rFonts w:ascii="Times New Roman" w:hAnsi="Times New Roman"/>
          <w:sz w:val="24"/>
          <w:szCs w:val="24"/>
        </w:rPr>
        <w:t xml:space="preserve"> IT</w:t>
      </w:r>
      <w:r w:rsidR="00FE77A6" w:rsidRPr="00F739C4">
        <w:rPr>
          <w:rFonts w:ascii="Times New Roman" w:hAnsi="Times New Roman"/>
          <w:sz w:val="24"/>
          <w:szCs w:val="24"/>
        </w:rPr>
        <w:t xml:space="preserve"> hardware architecture elements the catalogue can be used and extended for resources of technical nature in general</w:t>
      </w:r>
      <w:r w:rsidR="00F40051">
        <w:rPr>
          <w:rFonts w:ascii="Times New Roman" w:hAnsi="Times New Roman"/>
          <w:sz w:val="24"/>
          <w:szCs w:val="24"/>
        </w:rPr>
        <w:t xml:space="preserve"> </w:t>
      </w:r>
      <w:sdt>
        <w:sdtPr>
          <w:rPr>
            <w:rFonts w:ascii="Times New Roman" w:hAnsi="Times New Roman"/>
            <w:sz w:val="24"/>
            <w:szCs w:val="24"/>
          </w:rPr>
          <w:alias w:val="To edit, see citavi.com/edit"/>
          <w:tag w:val="CitaviPlaceholder#602729b0-e60b-4b07-b90c-ea1f2ce09e09"/>
          <w:id w:val="-1381856159"/>
          <w:placeholder>
            <w:docPart w:val="DefaultPlaceholder_-1854013440"/>
          </w:placeholder>
        </w:sdtPr>
        <w:sdtEndPr/>
        <w:sdtContent>
          <w:r w:rsidR="00F40051">
            <w:rPr>
              <w:rFonts w:ascii="Times New Roman" w:hAnsi="Times New Roman"/>
              <w:sz w:val="24"/>
              <w:szCs w:val="24"/>
            </w:rPr>
            <w:fldChar w:fldCharType="begin"/>
          </w:r>
          <w:r w:rsidR="00E3293C">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A2YmI3LTBlNGUtNDEwNS04MmQ0LTEwNTg1OGY1MGNiZSIsIlJhbmdlTGVuZ3RoIjoyOSwiUmVmZXJlbmNlSWQiOiIyNzQ3ZmU0OC00MzYzLTQ0ZTAtODY5ZC04MzMzZmE5NGI5O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UiLCJTdGFydFBhZ2UiOnsiJGlkIjoiNSIsIiR0eXBlIjoiU3dpc3NBY2FkZW1pYy5QYWdlTnVtYmVyLCBTd2lzc0FjYWRlbWljIiwiSXNGdWxseU51bWVyaWMiOnRydWUsIk51bWJlciI6MjUsIk51bWJlcmluZ1R5cGUiOjAsIk51bWVyYWxTeXN0ZW0iOjAsIk9yaWdpbmFsU3RyaW5nIjoiMjUiLCJQcmV0dHlTdHJpbmciOiIyNSJ9fSwiUmVmZXJlbmNlIjp7IiRpZCI6IjYiLCIkdHlwZSI6IlN3aXNzQWNhZGVtaWMuQ2l0YXZpLlJlZmVyZW5jZSwgU3dpc3NBY2FkZW1pYy5DaXRhdmkiLCJBYnN0cmFjdENvbXBsZXhpdHkiOjAsIkFic3RyYWN0U291cmNlVGV4dEZvcm1hdCI6MCwiQWNjZXNzRGF0ZSI6IjA4LjA0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wOC4wN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hcmNoaXRlY3R1cmUtY29udGVudC9jaGFwMDMuaHRtbCIsIlVyaVN0cmluZyI6Imh0dHBzOi8vcHVicy5vcGVuZ3JvdXAub3JnL3RvZ2FmLXN0YW5kYXJkL2FyY2hpdGVjdHVyZS1jb250ZW50L2NoYXAwMy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}</w:instrText>
          </w:r>
          <w:r w:rsidR="00F40051">
            <w:rPr>
              <w:rFonts w:ascii="Times New Roman" w:hAnsi="Times New Roman"/>
              <w:sz w:val="24"/>
              <w:szCs w:val="24"/>
            </w:rPr>
            <w:fldChar w:fldCharType="separate"/>
          </w:r>
          <w:r w:rsidR="00502B1C">
            <w:rPr>
              <w:rFonts w:ascii="Times New Roman" w:hAnsi="Times New Roman"/>
              <w:sz w:val="24"/>
              <w:szCs w:val="24"/>
            </w:rPr>
            <w:t>(The Open Group 2022m, p. 25)</w:t>
          </w:r>
          <w:r w:rsidR="00F40051">
            <w:rPr>
              <w:rFonts w:ascii="Times New Roman" w:hAnsi="Times New Roman"/>
              <w:sz w:val="24"/>
              <w:szCs w:val="24"/>
            </w:rPr>
            <w:fldChar w:fldCharType="end"/>
          </w:r>
        </w:sdtContent>
      </w:sdt>
      <w:r w:rsidR="00FE77A6" w:rsidRPr="00F739C4">
        <w:rPr>
          <w:rFonts w:ascii="Times New Roman" w:hAnsi="Times New Roman"/>
          <w:sz w:val="24"/>
          <w:szCs w:val="24"/>
        </w:rPr>
        <w:t>. For example, it would be possible to document which vehicles are used for delivery. In Korea, trucks from Hyundai, a car manufacturer also headquartered in the Korea</w:t>
      </w:r>
      <w:r w:rsidR="008720BD">
        <w:rPr>
          <w:rFonts w:ascii="Times New Roman" w:hAnsi="Times New Roman"/>
          <w:sz w:val="24"/>
          <w:szCs w:val="24"/>
        </w:rPr>
        <w:t xml:space="preserve"> </w:t>
      </w:r>
      <w:sdt>
        <w:sdtPr>
          <w:rPr>
            <w:rFonts w:ascii="Times New Roman" w:hAnsi="Times New Roman"/>
            <w:sz w:val="24"/>
            <w:szCs w:val="24"/>
          </w:rPr>
          <w:alias w:val="To edit, see citavi.com/edit"/>
          <w:tag w:val="CitaviPlaceholder#7dbf895c-acd9-47f5-b23e-ecd2a44fd96e"/>
          <w:id w:val="-2130465479"/>
          <w:placeholder>
            <w:docPart w:val="DefaultPlaceholder_-1854013440"/>
          </w:placeholder>
        </w:sdtPr>
        <w:sdtEndPr/>
        <w:sdtContent>
          <w:r w:rsidR="008720BD">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ZWZhYjQ5LWIyNmYtNDg0NS05ZmY4LTk0YjRjOWMzZGU0ZSIsIlJhbmdlTGVuZ3RoIjozMiwiUmVmZXJlbmNlSWQiOiIwODIwOWY4OS0zNjA0LTRlZjEtOTE0NC03YTVmODcyMjExM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Y2Nlc3NEYXRlIjoiMTAuMDQuMjAyMyIsIkF1dGhvcnMiOlt7IiRpZCI6IjciLCIkdHlwZSI6IlN3aXNzQWNhZGVtaWMuQ2l0YXZpLlBlcnNvbiwgU3dpc3NBY2FkZW1pYy5DaXRhdmkiLCJMYXN0TmFtZSI6Ikh5dW5kYWkgTW90b3IgR3JvdXAiLCJQcm90ZWN0ZWQiOmZhbHNlLCJTZXgiOjAsIkNyZWF0ZWRCeSI6Il9TdGVmYSIsIkNyZWF0ZWRPbiI6IjIwMjMtMDQtMTBUMjE6NDc6NTgiLCJNb2RpZmllZEJ5IjoiX1N0ZWZhIiwiSWQiOiJmMzIwODQxYS0wN2FkLTQ4ODgtODc0NC05Y2I5OTc0YTE5ZjEiLCJNb2RpZmllZE9uIjoiMjAyMy0wNC0xMFQyMTo0Nzo1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IeXVuZGFpIE1vdG9yIEdyb3VwIDEwMDQyMDIzIC0gSHl1bmRhaSBNb3RvciBDb21wYW55ICBIeXVuZGFp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C4wNC4yMDI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93d3cuaHl1bmRhaW1vdG9yZ3JvdXAuY29tL2dyb3VwL0NPTlQwMDAwMDAwMDAwMDAwNjQ2IiwiVXJpU3RyaW5nIjoiaHR0cHM6Ly93d3cuaHl1bmRhaW1vdG9yZ3JvdXAuY29tL2dyb3VwL0NPTlQwMDAwMDAwMDAwMDAwN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}</w:instrText>
          </w:r>
          <w:r w:rsidR="008720BD">
            <w:rPr>
              <w:rFonts w:ascii="Times New Roman" w:hAnsi="Times New Roman"/>
              <w:sz w:val="24"/>
              <w:szCs w:val="24"/>
            </w:rPr>
            <w:fldChar w:fldCharType="separate"/>
          </w:r>
          <w:r w:rsidR="00502B1C">
            <w:rPr>
              <w:rFonts w:ascii="Times New Roman" w:hAnsi="Times New Roman"/>
              <w:sz w:val="24"/>
              <w:szCs w:val="24"/>
            </w:rPr>
            <w:t>(Hyundai Motor Group 2023, p. 1)</w:t>
          </w:r>
          <w:r w:rsidR="008720BD">
            <w:rPr>
              <w:rFonts w:ascii="Times New Roman" w:hAnsi="Times New Roman"/>
              <w:sz w:val="24"/>
              <w:szCs w:val="24"/>
            </w:rPr>
            <w:fldChar w:fldCharType="end"/>
          </w:r>
        </w:sdtContent>
      </w:sdt>
      <w:r w:rsidR="00FE77A6" w:rsidRPr="00F739C4">
        <w:rPr>
          <w:rFonts w:ascii="Times New Roman" w:hAnsi="Times New Roman"/>
          <w:sz w:val="24"/>
          <w:szCs w:val="24"/>
        </w:rPr>
        <w:t xml:space="preserve">, are primarily used. The handhelds are used as personal digital assistants (PDA). Depending on the device, it has different functions. In Korea, the handhelds are only needed to scan cylinders in order to register them in SQM and SAP (e.g., full cylinder, empty cylinder, cylinder delivered). In addition to the regular SQM PDA, the specialized ECOM is also used. It is especially safe and must be utilized in special danger zones, for example, in the production area when handling highly inflammable gases. </w:t>
      </w:r>
      <w:r w:rsidR="00FE77A6" w:rsidRPr="00F739C4">
        <w:rPr>
          <w:rFonts w:ascii="Times New Roman" w:hAnsi="Times New Roman"/>
          <w:sz w:val="24"/>
          <w:szCs w:val="24"/>
        </w:rPr>
        <w:lastRenderedPageBreak/>
        <w:t>Furthermore, a special barcode printer</w:t>
      </w:r>
      <w:r w:rsidR="006C0BCA">
        <w:rPr>
          <w:rFonts w:ascii="Times New Roman" w:hAnsi="Times New Roman"/>
          <w:sz w:val="24"/>
          <w:szCs w:val="24"/>
        </w:rPr>
        <w:t>, Zebra ZM 400,</w:t>
      </w:r>
      <w:r w:rsidR="00FE77A6" w:rsidRPr="00F739C4">
        <w:rPr>
          <w:rFonts w:ascii="Times New Roman" w:hAnsi="Times New Roman"/>
          <w:sz w:val="24"/>
          <w:szCs w:val="24"/>
        </w:rPr>
        <w:t xml:space="preserve"> is used to print labels for cylinders. Not only Linde's own barcodes are generated for the cylinders, but also directly customer-specific ones, so that the customers can also account for the cylinders in their systems. For the quality analysis of the gases, a machine called Gas Quality Analyzer is in operation.</w:t>
      </w:r>
      <w:r w:rsidR="00D900B8">
        <w:rPr>
          <w:rFonts w:ascii="Times New Roman" w:hAnsi="Times New Roman"/>
          <w:sz w:val="24"/>
          <w:szCs w:val="24"/>
        </w:rPr>
        <w:t xml:space="preserve"> </w:t>
      </w:r>
      <w:sdt>
        <w:sdtPr>
          <w:rPr>
            <w:rFonts w:ascii="Times New Roman" w:hAnsi="Times New Roman"/>
            <w:sz w:val="24"/>
            <w:szCs w:val="24"/>
          </w:rPr>
          <w:alias w:val="To edit, see citavi.com/edit"/>
          <w:tag w:val="CitaviPlaceholder#bb405658-ff15-4e56-a7ea-eee5498d8952"/>
          <w:id w:val="1269581934"/>
          <w:placeholder>
            <w:docPart w:val="DefaultPlaceholder_-1854013440"/>
          </w:placeholder>
        </w:sdtPr>
        <w:sdtEndPr/>
        <w:sdtContent>
          <w:r w:rsidR="00D900B8">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MaW5kZSBwbGMiLCJQcm90ZWN0ZWQiOmZhbHNlLCJTZXgiOjAsIkNyZWF0ZWRCeSI6Il9TdGVmYSIsIkNyZWF0ZWRPbiI6IjIwMjMtMDQtMDFUMTk6NTE6NTEiLCJNb2RpZmllZEJ5IjoiX1N0ZWZhIiwiSWQiOiJmMDVlMjIxNy04YTM1LTQzNzAtYmU5ZC04NGZkNTg3YTcyMzEiLCJNb2RpZmllZE9uIjoiMjAyMy0wNC0wMVQxOTo1MTo1MS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MaW5kZSBwbGMgMjAyMSAtIEludHJvZHVjZSBDeWxpbmRlciBBbmFseXphdGlvbiBhbmQgVHJhY2tpbmc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}</w:instrText>
          </w:r>
          <w:r w:rsidR="00D900B8">
            <w:rPr>
              <w:rFonts w:ascii="Times New Roman" w:hAnsi="Times New Roman"/>
              <w:sz w:val="24"/>
              <w:szCs w:val="24"/>
            </w:rPr>
            <w:fldChar w:fldCharType="separate"/>
          </w:r>
          <w:r w:rsidR="00502B1C">
            <w:rPr>
              <w:rFonts w:ascii="Times New Roman" w:hAnsi="Times New Roman"/>
              <w:sz w:val="24"/>
              <w:szCs w:val="24"/>
            </w:rPr>
            <w:t>(Linde plc 2021b, pp. 14–16)</w:t>
          </w:r>
          <w:r w:rsidR="00D900B8">
            <w:rPr>
              <w:rFonts w:ascii="Times New Roman" w:hAnsi="Times New Roman"/>
              <w:sz w:val="24"/>
              <w:szCs w:val="24"/>
            </w:rPr>
            <w:fldChar w:fldCharType="end"/>
          </w:r>
        </w:sdtContent>
      </w:sdt>
      <w:r w:rsidR="00163F81">
        <w:rPr>
          <w:rFonts w:ascii="Times New Roman" w:hAnsi="Times New Roman"/>
          <w:sz w:val="24"/>
          <w:szCs w:val="24"/>
        </w:rPr>
        <w:t xml:space="preserve"> </w:t>
      </w:r>
      <w:r w:rsidR="00F739C4" w:rsidRPr="004F628C">
        <w:rPr>
          <w:rFonts w:ascii="Times New Roman" w:hAnsi="Times New Roman"/>
          <w:sz w:val="24"/>
          <w:szCs w:val="24"/>
        </w:rPr>
        <w:t xml:space="preserve">Not directly related to any of the four dimensions of process, roles, information, or resources, the TOGAF </w:t>
      </w:r>
      <w:r w:rsidR="00B82720" w:rsidRPr="004F628C">
        <w:rPr>
          <w:rFonts w:ascii="Times New Roman" w:hAnsi="Times New Roman"/>
          <w:sz w:val="24"/>
          <w:szCs w:val="24"/>
        </w:rPr>
        <w:t>artefacts</w:t>
      </w:r>
      <w:r w:rsidR="00F739C4" w:rsidRPr="004F628C">
        <w:rPr>
          <w:rFonts w:ascii="Times New Roman" w:hAnsi="Times New Roman"/>
          <w:sz w:val="24"/>
          <w:szCs w:val="24"/>
        </w:rPr>
        <w:t xml:space="preserve"> can also be applied to related areas. Various contracts and service level agreements are signed to manage the contractor. These can be recorded in a contract measure catalogue</w:t>
      </w:r>
      <w:r w:rsidR="004F628C">
        <w:rPr>
          <w:rFonts w:ascii="Times New Roman" w:hAnsi="Times New Roman"/>
          <w:sz w:val="24"/>
          <w:szCs w:val="24"/>
        </w:rPr>
        <w:t xml:space="preserve"> in </w:t>
      </w:r>
      <w:r w:rsidR="00A22BBE">
        <w:rPr>
          <w:rFonts w:ascii="Times New Roman" w:hAnsi="Times New Roman"/>
          <w:sz w:val="24"/>
          <w:szCs w:val="24"/>
        </w:rPr>
        <w:t>table 6</w:t>
      </w:r>
      <w:r w:rsidR="00F739C4" w:rsidRPr="004F628C">
        <w:rPr>
          <w:rFonts w:ascii="Times New Roman" w:hAnsi="Times New Roman"/>
          <w:sz w:val="24"/>
          <w:szCs w:val="24"/>
        </w:rPr>
        <w:t xml:space="preserve">. </w:t>
      </w:r>
      <w:r w:rsidR="00701D71" w:rsidRPr="004F628C">
        <w:rPr>
          <w:rFonts w:ascii="Times New Roman" w:hAnsi="Times New Roman"/>
          <w:sz w:val="24"/>
          <w:szCs w:val="24"/>
        </w:rPr>
        <w:t xml:space="preserve">This artefact is an example that the TOGAF framework can be applied to the whole EA and that a BC does not have to be limited to the four components process, role, information and resource. </w:t>
      </w:r>
      <w:sdt>
        <w:sdtPr>
          <w:rPr>
            <w:rFonts w:ascii="Times New Roman" w:hAnsi="Times New Roman"/>
            <w:sz w:val="24"/>
            <w:szCs w:val="24"/>
          </w:rPr>
          <w:alias w:val="To edit, see citavi.com/edit"/>
          <w:tag w:val="CitaviPlaceholder#2fdc7108-20fe-4480-9652-c215a2337cd9"/>
          <w:id w:val="-1265603476"/>
          <w:placeholder>
            <w:docPart w:val="DefaultPlaceholder_-1854013440"/>
          </w:placeholder>
        </w:sdtPr>
        <w:sdtEndPr/>
        <w:sdtContent>
          <w:r w:rsidR="00701D71" w:rsidRPr="004F628C">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xNzM0NGMwLTk3YTgtNDAyZC05NmE4LWJkMTM1ZDgzMjIwMCIsIlJhbmdlTGVuZ3RoIjoyOSwiUmVmZXJlbmNlSWQiOiI4ZTNjZTRjZi0zZTQ0LTRmMjYtYTE1Ny1iNzU1N2IwNTlkM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1YnMub3Blbmdyb3VwLm9yZy90b2dhZi1zdGFuZGFyZC9idXNpbmVzcy1hcmNoaXRlY3R1cmUvYnVzaW5lc3MtY2FwYWJpbGl0aWVzLmh0bWwiLCJVcmlTdHJpbmciOiJodHRwczovL3B1YnMub3Blbmdyb3VwLm9yZy90b2dhZi1zdGFuZGFyZC9idXNpbmVzcy1hcmNoaXRlY3R1cmUvYnVzaW5lc3MtY2FwYWJpbGl0aWVz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}</w:instrText>
          </w:r>
          <w:r w:rsidR="00701D71" w:rsidRPr="004F628C">
            <w:rPr>
              <w:rFonts w:ascii="Times New Roman" w:hAnsi="Times New Roman"/>
              <w:sz w:val="24"/>
              <w:szCs w:val="24"/>
            </w:rPr>
            <w:fldChar w:fldCharType="separate"/>
          </w:r>
          <w:r w:rsidR="00502B1C">
            <w:rPr>
              <w:rFonts w:ascii="Times New Roman" w:hAnsi="Times New Roman"/>
              <w:sz w:val="24"/>
              <w:szCs w:val="24"/>
            </w:rPr>
            <w:t>(The Open Group 2022d, p. 13)</w:t>
          </w:r>
          <w:r w:rsidR="00701D71" w:rsidRPr="004F628C">
            <w:rPr>
              <w:rFonts w:ascii="Times New Roman" w:hAnsi="Times New Roman"/>
              <w:sz w:val="24"/>
              <w:szCs w:val="24"/>
            </w:rPr>
            <w:fldChar w:fldCharType="end"/>
          </w:r>
        </w:sdtContent>
      </w:sdt>
      <w:r w:rsidR="00163F81">
        <w:rPr>
          <w:rFonts w:ascii="Times New Roman" w:hAnsi="Times New Roman"/>
          <w:sz w:val="24"/>
          <w:szCs w:val="24"/>
        </w:rPr>
        <w:t xml:space="preserve"> </w:t>
      </w:r>
      <w:r w:rsidR="00F739C4" w:rsidRPr="00F739C4">
        <w:rPr>
          <w:rFonts w:ascii="Times New Roman" w:hAnsi="Times New Roman"/>
          <w:sz w:val="24"/>
          <w:szCs w:val="24"/>
        </w:rPr>
        <w:t>The two contracts mentioned here are not further verified. However, it can be assumed that such or similar contracts exist between PGP Korea and the external contractor. It might be agreed how many vehicles the partner must provide for the deliveries and how often they may be out of service at most. Similarly, there could be a contract that states how many of the assigned trips have to be executed.</w:t>
      </w:r>
      <w:r w:rsidR="00E21EF2">
        <w:rPr>
          <w:rFonts w:ascii="Times New Roman" w:hAnsi="Times New Roman"/>
          <w:sz w:val="24"/>
          <w:szCs w:val="24"/>
        </w:rPr>
        <w:t xml:space="preserve"> </w:t>
      </w:r>
      <w:sdt>
        <w:sdtPr>
          <w:rPr>
            <w:rFonts w:ascii="Times New Roman" w:hAnsi="Times New Roman"/>
            <w:sz w:val="24"/>
            <w:szCs w:val="24"/>
          </w:rPr>
          <w:alias w:val="To edit, see citavi.com/edit"/>
          <w:tag w:val="CitaviPlaceholder#f6f35c69-96f9-4611-8d61-33a19fad83a4"/>
          <w:id w:val="1396009785"/>
          <w:placeholder>
            <w:docPart w:val="DefaultPlaceholder_-1854013440"/>
          </w:placeholder>
        </w:sdtPr>
        <w:sdtEndPr/>
        <w:sdtContent>
          <w:r w:rsidR="00E21EF2">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ZWE0MjEzLTU0YzctNGRmNS04NTZlLWI3ZGMwMDEwOTNiYiIsIlJhbmdlTGVuZ3RoIjoxMiwiUmVmZXJlbmNlSWQiOiJmOTZhMTE0OS05NzhkLTRhNGYtYjMyNy02NWI0YzBiNWY2M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vbiIsIlByb3RlY3RlZCI6ZmFsc2UsIlNleCI6MCwiQ3JlYXRlZEJ5IjoiX1N0ZWZhIiwiQ3JlYXRlZE9uIjoiMjAyMy0wNC0xNFQxNjoyODoyNCIsIk1vZGlmaWVkQnkiOiJfU3RlZmEiLCJJZCI6IjRhMWY3ZTBhLWQyZjMtNDI2OS1hMmZmLTJkMDFjZDAxMWYyOCIsIk1vZGlmaWVkT24iOiIyMDIzLTA0LTE0VDE2OjI4OjI0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}</w:instrText>
          </w:r>
          <w:r w:rsidR="00E21EF2">
            <w:rPr>
              <w:rFonts w:ascii="Times New Roman" w:hAnsi="Times New Roman"/>
              <w:sz w:val="24"/>
              <w:szCs w:val="24"/>
            </w:rPr>
            <w:fldChar w:fldCharType="separate"/>
          </w:r>
          <w:r w:rsidR="00502B1C">
            <w:rPr>
              <w:rFonts w:ascii="Times New Roman" w:hAnsi="Times New Roman"/>
              <w:sz w:val="24"/>
              <w:szCs w:val="24"/>
            </w:rPr>
            <w:t>(Anon 2023c)</w:t>
          </w:r>
          <w:r w:rsidR="00E21EF2">
            <w:rPr>
              <w:rFonts w:ascii="Times New Roman" w:hAnsi="Times New Roman"/>
              <w:sz w:val="24"/>
              <w:szCs w:val="24"/>
            </w:rPr>
            <w:fldChar w:fldCharType="end"/>
          </w:r>
        </w:sdtContent>
      </w:sdt>
    </w:p>
    <w:p w14:paraId="34C4BCF2" w14:textId="4CB5AC94" w:rsidR="00CC585A" w:rsidRPr="00063F47" w:rsidRDefault="00435F5A" w:rsidP="00063F47">
      <w:pPr>
        <w:pStyle w:val="Heading3"/>
        <w:spacing w:line="360" w:lineRule="auto"/>
        <w:jc w:val="both"/>
        <w:rPr>
          <w:rFonts w:ascii="Times New Roman" w:hAnsi="Times New Roman" w:cs="Times New Roman"/>
        </w:rPr>
      </w:pPr>
      <w:bookmarkStart w:id="55" w:name="_Toc128144085"/>
      <w:bookmarkStart w:id="56" w:name="_Toc132673590"/>
      <w:r w:rsidRPr="00063F47">
        <w:rPr>
          <w:rFonts w:ascii="Times New Roman" w:hAnsi="Times New Roman" w:cs="Times New Roman"/>
        </w:rPr>
        <w:t>6</w:t>
      </w:r>
      <w:r w:rsidR="00CC585A" w:rsidRPr="00063F47">
        <w:rPr>
          <w:rFonts w:ascii="Times New Roman" w:hAnsi="Times New Roman" w:cs="Times New Roman"/>
        </w:rPr>
        <w:t xml:space="preserve">.2.3 </w:t>
      </w:r>
      <w:bookmarkEnd w:id="55"/>
      <w:r w:rsidR="003A30E8" w:rsidRPr="00063F47">
        <w:rPr>
          <w:rFonts w:ascii="Times New Roman" w:hAnsi="Times New Roman" w:cs="Times New Roman"/>
        </w:rPr>
        <w:t>Execution of Deliver Product in Germany</w:t>
      </w:r>
      <w:bookmarkEnd w:id="56"/>
    </w:p>
    <w:p w14:paraId="3390B0F5" w14:textId="54CDF37F" w:rsidR="002237E0" w:rsidRPr="00620CF0" w:rsidRDefault="003C6BA2" w:rsidP="00375977">
      <w:pPr>
        <w:spacing w:after="160" w:line="360" w:lineRule="auto"/>
        <w:jc w:val="both"/>
        <w:rPr>
          <w:rFonts w:ascii="Times New Roman" w:hAnsi="Times New Roman"/>
          <w:sz w:val="24"/>
        </w:rPr>
      </w:pPr>
      <w:bookmarkStart w:id="57" w:name="_Toc128144092"/>
      <w:r w:rsidRPr="00294C13">
        <w:rPr>
          <w:rFonts w:ascii="Times New Roman" w:hAnsi="Times New Roman"/>
          <w:sz w:val="24"/>
          <w:szCs w:val="24"/>
        </w:rPr>
        <w:t xml:space="preserve">The analysis of the Deliver Product BC proceeds according to the exact same procedure as the analysis in Korea from chapter 6.2.2. </w:t>
      </w:r>
      <w:r w:rsidR="00294C13" w:rsidRPr="00294C13">
        <w:rPr>
          <w:rFonts w:ascii="Times New Roman" w:hAnsi="Times New Roman"/>
          <w:sz w:val="24"/>
        </w:rPr>
        <w:t xml:space="preserve">The analysis of the "Deliver Product" BC in Germany begins with an overview of general information as well. Table </w:t>
      </w:r>
      <w:r w:rsidR="00A22BBE">
        <w:rPr>
          <w:rFonts w:ascii="Times New Roman" w:hAnsi="Times New Roman"/>
          <w:sz w:val="24"/>
        </w:rPr>
        <w:t>7</w:t>
      </w:r>
      <w:r w:rsidR="00294C13" w:rsidRPr="00294C13">
        <w:rPr>
          <w:rFonts w:ascii="Times New Roman" w:hAnsi="Times New Roman"/>
          <w:sz w:val="24"/>
        </w:rPr>
        <w:t xml:space="preserve"> contains the following key facts. PGP Germany has 715 employees</w:t>
      </w:r>
      <w:r w:rsidR="00152FFF">
        <w:rPr>
          <w:rFonts w:ascii="Times New Roman" w:hAnsi="Times New Roman"/>
          <w:sz w:val="24"/>
        </w:rPr>
        <w:t xml:space="preserve"> </w:t>
      </w:r>
      <w:sdt>
        <w:sdtPr>
          <w:rPr>
            <w:rFonts w:ascii="Times New Roman" w:hAnsi="Times New Roman"/>
            <w:sz w:val="24"/>
          </w:rPr>
          <w:alias w:val="To edit, see citavi.com/edit"/>
          <w:tag w:val="CitaviPlaceholder#137c4a9a-9165-4110-971b-cd42d2f54b74"/>
          <w:id w:val="-1947228592"/>
          <w:placeholder>
            <w:docPart w:val="DefaultPlaceholder_-1854013440"/>
          </w:placeholder>
        </w:sdtPr>
        <w:sdtEndPr/>
        <w:sdtContent>
          <w:r w:rsidR="00152FF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2Y1NDgyLTA4NTEtNDQzZi05Zjg4LWE2YmNlM2I2Y2VlOSIsIlJhbmdlTGVuZ3RoIjoxMiwiUmVmZXJlbmNlSWQiOiIxMGU2MWUyMS1hYjQ0LTRjNTItOGJkMy0yYTg3ZmMyMTNkM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vbiIsIlByb3RlY3RlZCI6ZmFsc2UsIlNleCI6MCwiQ3JlYXRlZEJ5IjoiX1N0ZWZhIiwiQ3JlYXRlZE9uIjoiMjAyMy0wNC0xNFQxNjoyODoyNCIsIk1vZGlmaWVkQnkiOiJfU3RlZmEiLCJJZCI6IjRhMWY3ZTBhLWQyZjMtNDI2OS1hMmZmLTJkMDFjZDAxMWYyOCIsIk1vZGlmaWVkT24iOiIyMDIzLTA0LTE0VDE2OjI4OjI0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}</w:instrText>
          </w:r>
          <w:r w:rsidR="00152FFF">
            <w:rPr>
              <w:rFonts w:ascii="Times New Roman" w:hAnsi="Times New Roman"/>
              <w:sz w:val="24"/>
            </w:rPr>
            <w:fldChar w:fldCharType="separate"/>
          </w:r>
          <w:r w:rsidR="00502B1C">
            <w:rPr>
              <w:rFonts w:ascii="Times New Roman" w:hAnsi="Times New Roman"/>
              <w:sz w:val="24"/>
            </w:rPr>
            <w:t>(Anon 2023d)</w:t>
          </w:r>
          <w:r w:rsidR="00152FFF">
            <w:rPr>
              <w:rFonts w:ascii="Times New Roman" w:hAnsi="Times New Roman"/>
              <w:sz w:val="24"/>
            </w:rPr>
            <w:fldChar w:fldCharType="end"/>
          </w:r>
        </w:sdtContent>
      </w:sdt>
      <w:r w:rsidR="00950A81">
        <w:rPr>
          <w:rFonts w:ascii="Times New Roman" w:hAnsi="Times New Roman"/>
          <w:sz w:val="24"/>
        </w:rPr>
        <w:t xml:space="preserve"> who </w:t>
      </w:r>
      <w:r w:rsidR="00294C13" w:rsidRPr="00294C13">
        <w:rPr>
          <w:rFonts w:ascii="Times New Roman" w:hAnsi="Times New Roman"/>
          <w:sz w:val="24"/>
        </w:rPr>
        <w:t xml:space="preserve">account for nearly 500 million euros yearly </w:t>
      </w:r>
      <w:sdt>
        <w:sdtPr>
          <w:rPr>
            <w:rFonts w:ascii="Times New Roman" w:hAnsi="Times New Roman"/>
            <w:sz w:val="24"/>
          </w:rPr>
          <w:alias w:val="To edit, see citavi.com/edit"/>
          <w:tag w:val="CitaviPlaceholder#f00f4ee8-0d28-4df9-bde7-062b283ea67d"/>
          <w:id w:val="-1721438841"/>
          <w:placeholder>
            <w:docPart w:val="DefaultPlaceholder_-1854013440"/>
          </w:placeholder>
        </w:sdtPr>
        <w:sdtEndPr/>
        <w:sdtContent>
          <w:r w:rsidR="00152FFF">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MmUwNTY4LWU2ZTUtNDBkNi1hMDBhLTViYTE0YTUwOGQxZSIsIlJhbmdlTGVuZ3RoIjoxMiwiUmVmZXJlbmNlSWQiOiI4M2QzZWMwNy0zMjM3LTRjZDUtOGJjNS1lN2YwN2IyYThjZ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vbiIsIlByb3RlY3RlZCI6ZmFsc2UsIlNleCI6MCwiQ3JlYXRlZEJ5IjoiX1N0ZWZhIiwiQ3JlYXRlZE9uIjoiMjAyMy0wNC0xNFQxNjoyODoyNCIsIk1vZGlmaWVkQnkiOiJfU3RlZmEiLCJJZCI6IjRhMWY3ZTBhLWQyZjMtNDI2OS1hMmZmLTJkMDFjZDAxMWYyOCIsIk1vZGlmaWVkT24iOiIyMDIzLTA0LTE0VDE2OjI4OjI0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}</w:instrText>
          </w:r>
          <w:r w:rsidR="00152FFF">
            <w:rPr>
              <w:rFonts w:ascii="Times New Roman" w:hAnsi="Times New Roman"/>
              <w:sz w:val="24"/>
            </w:rPr>
            <w:fldChar w:fldCharType="separate"/>
          </w:r>
          <w:r w:rsidR="00502B1C">
            <w:rPr>
              <w:rFonts w:ascii="Times New Roman" w:hAnsi="Times New Roman"/>
              <w:sz w:val="24"/>
            </w:rPr>
            <w:t>(Anon 2023g)</w:t>
          </w:r>
          <w:r w:rsidR="00152FFF">
            <w:rPr>
              <w:rFonts w:ascii="Times New Roman" w:hAnsi="Times New Roman"/>
              <w:sz w:val="24"/>
            </w:rPr>
            <w:fldChar w:fldCharType="end"/>
          </w:r>
        </w:sdtContent>
      </w:sdt>
      <w:r w:rsidR="00665BED">
        <w:rPr>
          <w:rFonts w:ascii="Times New Roman" w:hAnsi="Times New Roman"/>
          <w:sz w:val="24"/>
        </w:rPr>
        <w:t>.</w:t>
      </w:r>
      <w:r w:rsidR="00152FFF">
        <w:rPr>
          <w:rFonts w:ascii="Times New Roman" w:hAnsi="Times New Roman"/>
          <w:sz w:val="24"/>
        </w:rPr>
        <w:t xml:space="preserve"> </w:t>
      </w:r>
      <w:r w:rsidR="00294C13" w:rsidRPr="00294C13">
        <w:rPr>
          <w:rFonts w:ascii="Times New Roman" w:hAnsi="Times New Roman"/>
          <w:sz w:val="24"/>
        </w:rPr>
        <w:t xml:space="preserve">The precise number of customers cannot be clearly determined in Germany. The reason is that PGP Germany does not only supply typical PGP customers, but occasionally also customers of other business units, such as Onsite &amp; Bulk Germany (OBG). However, it can be said that at the time of writing, cylinders were placed </w:t>
      </w:r>
      <w:r w:rsidR="00950A81">
        <w:rPr>
          <w:rFonts w:ascii="Times New Roman" w:hAnsi="Times New Roman"/>
          <w:sz w:val="24"/>
        </w:rPr>
        <w:t>at</w:t>
      </w:r>
      <w:r w:rsidR="00294C13" w:rsidRPr="00294C13">
        <w:rPr>
          <w:rFonts w:ascii="Times New Roman" w:hAnsi="Times New Roman"/>
          <w:sz w:val="24"/>
        </w:rPr>
        <w:t xml:space="preserve"> 135,000 </w:t>
      </w:r>
      <w:r w:rsidR="00950A81" w:rsidRPr="00294C13">
        <w:rPr>
          <w:rFonts w:ascii="Times New Roman" w:hAnsi="Times New Roman"/>
          <w:sz w:val="24"/>
        </w:rPr>
        <w:t>customers</w:t>
      </w:r>
      <w:r w:rsidR="00950A81">
        <w:rPr>
          <w:rFonts w:ascii="Times New Roman" w:hAnsi="Times New Roman"/>
          <w:sz w:val="24"/>
        </w:rPr>
        <w:t xml:space="preserve"> sites</w:t>
      </w:r>
      <w:r w:rsidR="00294C13" w:rsidRPr="00294C13">
        <w:rPr>
          <w:rFonts w:ascii="Times New Roman" w:hAnsi="Times New Roman"/>
          <w:sz w:val="24"/>
        </w:rPr>
        <w:t xml:space="preserve">. In total, 2.3 million cylinders are </w:t>
      </w:r>
      <w:proofErr w:type="gramStart"/>
      <w:r w:rsidR="00294C13" w:rsidRPr="00294C13">
        <w:rPr>
          <w:rFonts w:ascii="Times New Roman" w:hAnsi="Times New Roman"/>
          <w:sz w:val="24"/>
        </w:rPr>
        <w:t>owned</w:t>
      </w:r>
      <w:proofErr w:type="gramEnd"/>
      <w:r w:rsidR="00950A81">
        <w:rPr>
          <w:rFonts w:ascii="Times New Roman" w:hAnsi="Times New Roman"/>
          <w:sz w:val="24"/>
        </w:rPr>
        <w:t xml:space="preserve"> and the </w:t>
      </w:r>
      <w:r w:rsidR="00294C13" w:rsidRPr="00294C13">
        <w:rPr>
          <w:rFonts w:ascii="Times New Roman" w:hAnsi="Times New Roman"/>
          <w:sz w:val="24"/>
        </w:rPr>
        <w:t>number of cylinders sold is at least 3.9 million per year. Here, similarly, the exact number cannot be quantified with certainty. This is due to the fact that the products sold are reported in "containers". A container can correspond to both a cylinder and a bundle, which is standardized packaging size consisting of 12 individual cylinders. In Germany, a wide range of products is offered. This includes industrial gases</w:t>
      </w:r>
      <w:r w:rsidR="006F77F3">
        <w:rPr>
          <w:rFonts w:ascii="Times New Roman" w:hAnsi="Times New Roman"/>
          <w:sz w:val="24"/>
        </w:rPr>
        <w:t xml:space="preserve"> (IG)</w:t>
      </w:r>
      <w:r w:rsidR="00294C13" w:rsidRPr="00294C13">
        <w:rPr>
          <w:rFonts w:ascii="Times New Roman" w:hAnsi="Times New Roman"/>
          <w:sz w:val="24"/>
        </w:rPr>
        <w:t xml:space="preserve">, technical gases, </w:t>
      </w:r>
      <w:r w:rsidR="003D3E59">
        <w:rPr>
          <w:rFonts w:ascii="Times New Roman" w:hAnsi="Times New Roman"/>
          <w:sz w:val="24"/>
        </w:rPr>
        <w:t>medical</w:t>
      </w:r>
      <w:r w:rsidR="00294C13" w:rsidRPr="00294C13">
        <w:rPr>
          <w:rFonts w:ascii="Times New Roman" w:hAnsi="Times New Roman"/>
          <w:sz w:val="24"/>
        </w:rPr>
        <w:t xml:space="preserve"> </w:t>
      </w:r>
      <w:proofErr w:type="gramStart"/>
      <w:r w:rsidR="00294C13" w:rsidRPr="00294C13">
        <w:rPr>
          <w:rFonts w:ascii="Times New Roman" w:hAnsi="Times New Roman"/>
          <w:sz w:val="24"/>
        </w:rPr>
        <w:t>gases</w:t>
      </w:r>
      <w:proofErr w:type="gramEnd"/>
      <w:r w:rsidR="00294C13" w:rsidRPr="00294C13">
        <w:rPr>
          <w:rFonts w:ascii="Times New Roman" w:hAnsi="Times New Roman"/>
          <w:sz w:val="24"/>
        </w:rPr>
        <w:t xml:space="preserve"> and </w:t>
      </w:r>
      <w:r w:rsidR="00FA7ECD">
        <w:rPr>
          <w:rFonts w:ascii="Times New Roman" w:hAnsi="Times New Roman"/>
          <w:sz w:val="24"/>
        </w:rPr>
        <w:t>SG</w:t>
      </w:r>
      <w:r w:rsidR="00294C13" w:rsidRPr="00294C13">
        <w:rPr>
          <w:rFonts w:ascii="Times New Roman" w:hAnsi="Times New Roman"/>
          <w:sz w:val="24"/>
        </w:rPr>
        <w:t>, all sold at different price</w:t>
      </w:r>
      <w:r w:rsidR="003D3E59">
        <w:rPr>
          <w:rFonts w:ascii="Times New Roman" w:hAnsi="Times New Roman"/>
          <w:sz w:val="24"/>
        </w:rPr>
        <w:t xml:space="preserve"> ranges</w:t>
      </w:r>
      <w:r w:rsidR="00294C13" w:rsidRPr="00294C13">
        <w:rPr>
          <w:rFonts w:ascii="Times New Roman" w:hAnsi="Times New Roman"/>
          <w:sz w:val="24"/>
        </w:rPr>
        <w:t xml:space="preserve">. The most sold product </w:t>
      </w:r>
      <w:r w:rsidR="006F77F3">
        <w:rPr>
          <w:rFonts w:ascii="Times New Roman" w:hAnsi="Times New Roman"/>
          <w:sz w:val="24"/>
        </w:rPr>
        <w:t>IG</w:t>
      </w:r>
      <w:r w:rsidR="00294C13" w:rsidRPr="00294C13">
        <w:rPr>
          <w:rFonts w:ascii="Times New Roman" w:hAnsi="Times New Roman"/>
          <w:sz w:val="24"/>
        </w:rPr>
        <w:t xml:space="preserve"> </w:t>
      </w:r>
      <w:r w:rsidR="006F77F3">
        <w:rPr>
          <w:rFonts w:ascii="Times New Roman" w:hAnsi="Times New Roman"/>
          <w:sz w:val="24"/>
        </w:rPr>
        <w:t>is</w:t>
      </w:r>
      <w:r w:rsidR="00294C13" w:rsidRPr="00294C13">
        <w:rPr>
          <w:rFonts w:ascii="Times New Roman" w:hAnsi="Times New Roman"/>
          <w:sz w:val="24"/>
        </w:rPr>
        <w:t xml:space="preserve"> usually cheap to buy. A cylinder can be purchased for starting as low as 10€. With these products, Linde does not earn the money through the</w:t>
      </w:r>
      <w:r w:rsidR="00DF4538">
        <w:rPr>
          <w:rFonts w:ascii="Times New Roman" w:hAnsi="Times New Roman"/>
          <w:sz w:val="24"/>
        </w:rPr>
        <w:t xml:space="preserve"> </w:t>
      </w:r>
      <w:r w:rsidR="00294C13" w:rsidRPr="00294C13">
        <w:rPr>
          <w:rFonts w:ascii="Times New Roman" w:hAnsi="Times New Roman"/>
          <w:sz w:val="24"/>
        </w:rPr>
        <w:t xml:space="preserve">gas, but with the package, the actual cylinder. A rental fee is charged for this. Every day that the cylinder is at the customer's site, 0.25€ is charged. Thus, </w:t>
      </w:r>
      <w:r w:rsidR="00294C13" w:rsidRPr="00294C13">
        <w:rPr>
          <w:rFonts w:ascii="Times New Roman" w:hAnsi="Times New Roman"/>
          <w:sz w:val="24"/>
        </w:rPr>
        <w:lastRenderedPageBreak/>
        <w:t xml:space="preserve">PGP Germany earns more on the rental of the cylinder bottles than on the content, the gas. Additionally, there are also high-priced </w:t>
      </w:r>
      <w:r w:rsidR="00FA7ECD">
        <w:rPr>
          <w:rFonts w:ascii="Times New Roman" w:hAnsi="Times New Roman"/>
          <w:sz w:val="24"/>
        </w:rPr>
        <w:t>SG</w:t>
      </w:r>
      <w:r w:rsidR="00294C13" w:rsidRPr="00294C13">
        <w:rPr>
          <w:rFonts w:ascii="Times New Roman" w:hAnsi="Times New Roman"/>
          <w:sz w:val="24"/>
        </w:rPr>
        <w:t xml:space="preserve"> in Germany, such as Xenon, for which a price of up to 500,000€ can be charged. In conclusion, the business is very diverse. Therefore, it is not useful for the BC analysis to consider the PGP business in Germany as a single entity. The results of the analysis are much more informative if a separate documentation is created for SG and IG each. This approach is hence applied in the following.</w:t>
      </w:r>
      <w:r w:rsidR="00294C13">
        <w:rPr>
          <w:rFonts w:ascii="Times New Roman" w:hAnsi="Times New Roman"/>
          <w:sz w:val="24"/>
        </w:rPr>
        <w:t xml:space="preserve"> </w:t>
      </w:r>
      <w:sdt>
        <w:sdtPr>
          <w:rPr>
            <w:rFonts w:ascii="Times New Roman" w:hAnsi="Times New Roman"/>
            <w:sz w:val="24"/>
          </w:rPr>
          <w:alias w:val="To edit, see citavi.com/edit"/>
          <w:tag w:val="CitaviPlaceholder#a0de2fe8-3ccd-4d40-b04f-fdc18d71ab10"/>
          <w:id w:val="702281189"/>
          <w:placeholder>
            <w:docPart w:val="DefaultPlaceholder_-1854013440"/>
          </w:placeholder>
        </w:sdtPr>
        <w:sdtEndPr/>
        <w:sdtContent>
          <w:r w:rsidR="00294C13">
            <w:rPr>
              <w:rFonts w:ascii="Times New Roman" w:hAnsi="Times New Roman"/>
              <w:sz w:val="24"/>
            </w:rPr>
            <w:fldChar w:fldCharType="begin"/>
          </w:r>
          <w:r w:rsidR="002F5872">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OGFmNjE1LThmOGItNGU2My04ODRmLTFmODI3YWZmYjExYiIsIlJhbmdlTGVuZ3RoIjoxMiwiUmVmZXJlbmNlSWQiOiJmNTNkODhiMC02NDk2LTQzMDMtOWUzMS01OGU1MTI5YmM2OD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QW5vbiIsIlByb3RlY3RlZCI6ZmFsc2UsIlNleCI6MCwiQ3JlYXRlZEJ5IjoiX1N0ZWZhIiwiQ3JlYXRlZE9uIjoiMjAyMy0wNC0xNFQxNjoyODoyNCIsIk1vZGlmaWVkQnkiOiJfU3RlZmEiLCJJZCI6IjRhMWY3ZTBhLWQyZjMtNDI2OS1hMmZmLTJkMDFjZDAxMWYyOCIsIk1vZGlmaWVkT24iOiIyMDIzLTA0LTE0VDE2OjI4OjI0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}</w:instrText>
          </w:r>
          <w:r w:rsidR="00294C13">
            <w:rPr>
              <w:rFonts w:ascii="Times New Roman" w:hAnsi="Times New Roman"/>
              <w:sz w:val="24"/>
            </w:rPr>
            <w:fldChar w:fldCharType="separate"/>
          </w:r>
          <w:r w:rsidR="00502B1C">
            <w:rPr>
              <w:rFonts w:ascii="Times New Roman" w:hAnsi="Times New Roman"/>
              <w:sz w:val="24"/>
            </w:rPr>
            <w:t>(Anon 2023f)</w:t>
          </w:r>
          <w:r w:rsidR="00294C13">
            <w:rPr>
              <w:rFonts w:ascii="Times New Roman" w:hAnsi="Times New Roman"/>
              <w:sz w:val="24"/>
            </w:rPr>
            <w:fldChar w:fldCharType="end"/>
          </w:r>
        </w:sdtContent>
      </w:sdt>
      <w:r w:rsidR="00163F81">
        <w:rPr>
          <w:rFonts w:ascii="Times New Roman" w:hAnsi="Times New Roman"/>
          <w:sz w:val="24"/>
        </w:rPr>
        <w:t xml:space="preserve"> </w:t>
      </w:r>
      <w:r w:rsidR="0027232D" w:rsidRPr="00312A97">
        <w:rPr>
          <w:rFonts w:ascii="Times New Roman" w:hAnsi="Times New Roman"/>
          <w:sz w:val="24"/>
          <w:szCs w:val="24"/>
        </w:rPr>
        <w:t xml:space="preserve">For the analysis of the process component, the same artefacts are taken as for the analysis in Korea, the Process Flow Diagram designed with icon symbols and the Process/Event/ Control/Product catalogue. Due to the consideration of the different products SG and IG, two artefacts each have to be instantiated accordingly. The first analysis with figure </w:t>
      </w:r>
      <w:r w:rsidR="00A22BBE">
        <w:rPr>
          <w:rFonts w:ascii="Times New Roman" w:hAnsi="Times New Roman"/>
          <w:sz w:val="24"/>
          <w:szCs w:val="24"/>
        </w:rPr>
        <w:t>17</w:t>
      </w:r>
      <w:r w:rsidR="0027232D" w:rsidRPr="00312A97">
        <w:rPr>
          <w:rFonts w:ascii="Times New Roman" w:hAnsi="Times New Roman"/>
          <w:sz w:val="24"/>
          <w:szCs w:val="24"/>
        </w:rPr>
        <w:t xml:space="preserve"> and table </w:t>
      </w:r>
      <w:r w:rsidR="00A22BBE">
        <w:rPr>
          <w:rFonts w:ascii="Times New Roman" w:hAnsi="Times New Roman"/>
          <w:sz w:val="24"/>
          <w:szCs w:val="24"/>
        </w:rPr>
        <w:t>8</w:t>
      </w:r>
      <w:r w:rsidR="0027232D" w:rsidRPr="00312A97">
        <w:rPr>
          <w:rFonts w:ascii="Times New Roman" w:hAnsi="Times New Roman"/>
          <w:sz w:val="24"/>
          <w:szCs w:val="24"/>
        </w:rPr>
        <w:t xml:space="preserve"> refer to SG, the second analysis with figure </w:t>
      </w:r>
      <w:r w:rsidR="00A22BBE">
        <w:rPr>
          <w:rFonts w:ascii="Times New Roman" w:hAnsi="Times New Roman"/>
          <w:sz w:val="24"/>
          <w:szCs w:val="24"/>
        </w:rPr>
        <w:t>18</w:t>
      </w:r>
      <w:r w:rsidR="0027232D" w:rsidRPr="00312A97">
        <w:rPr>
          <w:rFonts w:ascii="Times New Roman" w:hAnsi="Times New Roman"/>
          <w:sz w:val="24"/>
          <w:szCs w:val="24"/>
        </w:rPr>
        <w:t xml:space="preserve"> and table </w:t>
      </w:r>
      <w:r w:rsidR="00A22BBE">
        <w:rPr>
          <w:rFonts w:ascii="Times New Roman" w:hAnsi="Times New Roman"/>
          <w:sz w:val="24"/>
          <w:szCs w:val="24"/>
        </w:rPr>
        <w:t>9</w:t>
      </w:r>
      <w:r w:rsidR="0027232D" w:rsidRPr="00312A97">
        <w:rPr>
          <w:rFonts w:ascii="Times New Roman" w:hAnsi="Times New Roman"/>
          <w:sz w:val="24"/>
          <w:szCs w:val="24"/>
        </w:rPr>
        <w:t xml:space="preserve"> refer to IG.</w:t>
      </w:r>
      <w:r w:rsidR="00163F81">
        <w:rPr>
          <w:rFonts w:ascii="Times New Roman" w:hAnsi="Times New Roman"/>
          <w:sz w:val="24"/>
        </w:rPr>
        <w:t xml:space="preserve"> </w:t>
      </w:r>
      <w:r w:rsidR="00641532" w:rsidRPr="00312A97">
        <w:rPr>
          <w:rFonts w:ascii="Times New Roman" w:hAnsi="Times New Roman"/>
          <w:sz w:val="24"/>
          <w:szCs w:val="24"/>
        </w:rPr>
        <w:t>The process of Deliver Product at PGP Germany SG starts with the income of a specific customer order including a precise description of the demanded gas product in Linde's own e-commerce system called eChannel. From there, the sales order is automatically forwarded to the SAP ERP system. This is then used to create a work order, which informs the respective departments about the order. The production process is started on this premise. The gas is produced and filled into a cylinder. A visual inspection is carried out to identify any external damage to the cylinder that may have occurred during filling. This is followed by a quality check of the gas in form of an analysis. The results of the analysis are entered in one of six gas analysis applications</w:t>
      </w:r>
      <w:r w:rsidR="00B919C9">
        <w:rPr>
          <w:rFonts w:ascii="Times New Roman" w:hAnsi="Times New Roman"/>
          <w:sz w:val="24"/>
          <w:szCs w:val="24"/>
        </w:rPr>
        <w:t>.</w:t>
      </w:r>
      <w:r w:rsidR="00641532" w:rsidRPr="00312A97">
        <w:rPr>
          <w:rFonts w:ascii="Times New Roman" w:hAnsi="Times New Roman"/>
          <w:sz w:val="24"/>
          <w:szCs w:val="24"/>
        </w:rPr>
        <w:t xml:space="preserve"> If the sample is without objections, a CoA is issued as confirmation to the customer. Simultaneously to the gas production, a schedule order is created in the Paragon planning system based on the work order in SAP. The shipment to the customer is scheduled here. For </w:t>
      </w:r>
      <w:r w:rsidR="006F77F3">
        <w:rPr>
          <w:rFonts w:ascii="Times New Roman" w:hAnsi="Times New Roman"/>
          <w:sz w:val="24"/>
          <w:szCs w:val="24"/>
        </w:rPr>
        <w:t>SG</w:t>
      </w:r>
      <w:r w:rsidR="00641532" w:rsidRPr="00312A97">
        <w:rPr>
          <w:rFonts w:ascii="Times New Roman" w:hAnsi="Times New Roman"/>
          <w:sz w:val="24"/>
          <w:szCs w:val="24"/>
        </w:rPr>
        <w:t xml:space="preserve"> in Germany, there are two types of shipping: direct shipping to the customer and internal plant-to-plant shipping. The latter corresponds to 90% of initial product shipments. Only 10% of cylinders are shipped directly to the customer. This is because </w:t>
      </w:r>
      <w:r w:rsidR="006F77F3">
        <w:rPr>
          <w:rFonts w:ascii="Times New Roman" w:hAnsi="Times New Roman"/>
          <w:sz w:val="24"/>
          <w:szCs w:val="24"/>
        </w:rPr>
        <w:t>SG</w:t>
      </w:r>
      <w:r w:rsidR="00641532" w:rsidRPr="00312A97">
        <w:rPr>
          <w:rFonts w:ascii="Times New Roman" w:hAnsi="Times New Roman"/>
          <w:sz w:val="24"/>
          <w:szCs w:val="24"/>
        </w:rPr>
        <w:t xml:space="preserve"> generally must be used directly and cannot be stored. There are strict regulatory requirements for storage, which means that the storable quantity is capped. Typical gas customers cannot meet these requirements. Therefore, most gases are shipped from the </w:t>
      </w:r>
      <w:r w:rsidR="006F77F3">
        <w:rPr>
          <w:rFonts w:ascii="Times New Roman" w:hAnsi="Times New Roman"/>
          <w:sz w:val="24"/>
          <w:szCs w:val="24"/>
        </w:rPr>
        <w:t>SG</w:t>
      </w:r>
      <w:r w:rsidR="00641532" w:rsidRPr="00312A97">
        <w:rPr>
          <w:rFonts w:ascii="Times New Roman" w:hAnsi="Times New Roman"/>
          <w:sz w:val="24"/>
          <w:szCs w:val="24"/>
        </w:rPr>
        <w:t xml:space="preserve"> filling plant to another Linde plant, where they are then safely stored. In both cases, a scheduler checks what needs to be done and where and when the goods are needed and plans a route. For </w:t>
      </w:r>
      <w:r w:rsidR="00DD6E4E">
        <w:rPr>
          <w:rFonts w:ascii="Times New Roman" w:hAnsi="Times New Roman"/>
          <w:sz w:val="24"/>
          <w:szCs w:val="24"/>
        </w:rPr>
        <w:t>the</w:t>
      </w:r>
      <w:r w:rsidR="00641532" w:rsidRPr="00312A97">
        <w:rPr>
          <w:rFonts w:ascii="Times New Roman" w:hAnsi="Times New Roman"/>
          <w:sz w:val="24"/>
          <w:szCs w:val="24"/>
        </w:rPr>
        <w:t xml:space="preserve"> deliveries, an external transport company steps in. They receive the planned tours from Linde. This way, they know which products must be delivered to the customer and when. Their task is to provide and assign an external driver and an external vehicle, which is not owned by Linde, for these trips as well. The initial </w:t>
      </w:r>
      <w:r w:rsidR="00A14081">
        <w:rPr>
          <w:rFonts w:ascii="Times New Roman" w:hAnsi="Times New Roman"/>
          <w:sz w:val="24"/>
          <w:szCs w:val="24"/>
        </w:rPr>
        <w:t>“</w:t>
      </w:r>
      <w:r w:rsidR="00641532" w:rsidRPr="00312A97">
        <w:rPr>
          <w:rFonts w:ascii="Times New Roman" w:hAnsi="Times New Roman"/>
          <w:sz w:val="24"/>
          <w:szCs w:val="24"/>
        </w:rPr>
        <w:t>tour</w:t>
      </w:r>
      <w:r w:rsidR="00A14081">
        <w:rPr>
          <w:rFonts w:ascii="Times New Roman" w:hAnsi="Times New Roman"/>
          <w:sz w:val="24"/>
          <w:szCs w:val="24"/>
        </w:rPr>
        <w:t>”</w:t>
      </w:r>
      <w:r w:rsidR="00641532" w:rsidRPr="00312A97">
        <w:rPr>
          <w:rFonts w:ascii="Times New Roman" w:hAnsi="Times New Roman"/>
          <w:sz w:val="24"/>
          <w:szCs w:val="24"/>
        </w:rPr>
        <w:t xml:space="preserve"> planned by an internal </w:t>
      </w:r>
      <w:r w:rsidR="00641532" w:rsidRPr="00312A97">
        <w:rPr>
          <w:rFonts w:ascii="Times New Roman" w:hAnsi="Times New Roman"/>
          <w:sz w:val="24"/>
          <w:szCs w:val="24"/>
        </w:rPr>
        <w:lastRenderedPageBreak/>
        <w:t xml:space="preserve">Linde employee is now referred to as a </w:t>
      </w:r>
      <w:r w:rsidR="00A14081">
        <w:rPr>
          <w:rFonts w:ascii="Times New Roman" w:hAnsi="Times New Roman"/>
          <w:sz w:val="24"/>
          <w:szCs w:val="24"/>
        </w:rPr>
        <w:t>“</w:t>
      </w:r>
      <w:r w:rsidR="00641532" w:rsidRPr="00312A97">
        <w:rPr>
          <w:rFonts w:ascii="Times New Roman" w:hAnsi="Times New Roman"/>
          <w:sz w:val="24"/>
          <w:szCs w:val="24"/>
        </w:rPr>
        <w:t>trip</w:t>
      </w:r>
      <w:r w:rsidR="00A14081">
        <w:rPr>
          <w:rFonts w:ascii="Times New Roman" w:hAnsi="Times New Roman"/>
          <w:sz w:val="24"/>
          <w:szCs w:val="24"/>
        </w:rPr>
        <w:t>”</w:t>
      </w:r>
      <w:r w:rsidR="00641532" w:rsidRPr="00312A97">
        <w:rPr>
          <w:rFonts w:ascii="Times New Roman" w:hAnsi="Times New Roman"/>
          <w:sz w:val="24"/>
          <w:szCs w:val="24"/>
        </w:rPr>
        <w:t xml:space="preserve"> after being processed and planned by the transport contractor. This way, confusion is avoided by the different choice of wording. After the</w:t>
      </w:r>
      <w:r w:rsidR="00A14081">
        <w:rPr>
          <w:rFonts w:ascii="Times New Roman" w:hAnsi="Times New Roman"/>
          <w:sz w:val="24"/>
          <w:szCs w:val="24"/>
        </w:rPr>
        <w:t xml:space="preserve"> </w:t>
      </w:r>
      <w:r w:rsidR="00641532" w:rsidRPr="00312A97">
        <w:rPr>
          <w:rFonts w:ascii="Times New Roman" w:hAnsi="Times New Roman"/>
          <w:sz w:val="24"/>
          <w:szCs w:val="24"/>
        </w:rPr>
        <w:t xml:space="preserve">trip is planned, the corresponding cylinders are taken from the storage and loaded onto the truck. During this process, the cylinders are scanned with a Zebra handheld. The </w:t>
      </w:r>
      <w:r w:rsidR="00A14081">
        <w:rPr>
          <w:rFonts w:ascii="Times New Roman" w:hAnsi="Times New Roman"/>
          <w:sz w:val="24"/>
          <w:szCs w:val="24"/>
        </w:rPr>
        <w:t>application</w:t>
      </w:r>
      <w:r w:rsidR="00641532" w:rsidRPr="00312A97">
        <w:rPr>
          <w:rFonts w:ascii="Times New Roman" w:hAnsi="Times New Roman"/>
          <w:sz w:val="24"/>
          <w:szCs w:val="24"/>
        </w:rPr>
        <w:t xml:space="preserve"> used is called Lima and records the cylinder movements. As a result, the system registers that the cylinders are no longer available for further sale. The Lima application is used for all cylinder scan processes within the Linde plant on Linde's own grounds. When the driver takes the loaded truck to the customer and unloads the cylinders, they have to be scanned again. Since this event takes place locally at the customer's site and therefore not on Linde's property, a different application</w:t>
      </w:r>
      <w:r w:rsidR="00A14081">
        <w:rPr>
          <w:rFonts w:ascii="Times New Roman" w:hAnsi="Times New Roman"/>
          <w:sz w:val="24"/>
          <w:szCs w:val="24"/>
        </w:rPr>
        <w:t xml:space="preserve"> called </w:t>
      </w:r>
      <w:proofErr w:type="spellStart"/>
      <w:r w:rsidR="00A14081">
        <w:rPr>
          <w:rFonts w:ascii="Times New Roman" w:hAnsi="Times New Roman"/>
          <w:sz w:val="24"/>
          <w:szCs w:val="24"/>
        </w:rPr>
        <w:t>Inlabel</w:t>
      </w:r>
      <w:proofErr w:type="spellEnd"/>
      <w:r w:rsidR="00641532" w:rsidRPr="00312A97">
        <w:rPr>
          <w:rFonts w:ascii="Times New Roman" w:hAnsi="Times New Roman"/>
          <w:sz w:val="24"/>
          <w:szCs w:val="24"/>
        </w:rPr>
        <w:t xml:space="preserve"> must be utilized for scanning the cylinders. It is also installed on the Zebra handhelds and has identical functionalities. The driver loads the empty cylinders and after returning to Linde territory, Lima is used again for scanning during unloading. Before the deliver product process is finally completed, there is one more step for PGP Germany. The ride to the customer and the delivery execution is monitored and tracked. Based on factors such as driving behaviour and adherence to traffic and safety rules, a driving score is generated for the driver from several key performance indicators (KPI). A driver debriefing takes place at regular intervals and sometimes even after each trip. The driver is asked whether there were any problems with the route or the delivery, or whether there have been any modifications on the customer's side, such as a change of contact person. As the very last step, the cylinders are thoroughly cleaned, repaired</w:t>
      </w:r>
      <w:r w:rsidR="00163F81">
        <w:rPr>
          <w:rFonts w:ascii="Times New Roman" w:hAnsi="Times New Roman"/>
          <w:sz w:val="24"/>
          <w:szCs w:val="24"/>
        </w:rPr>
        <w:t xml:space="preserve"> </w:t>
      </w:r>
      <w:r w:rsidR="00641532" w:rsidRPr="00312A97">
        <w:rPr>
          <w:rFonts w:ascii="Times New Roman" w:hAnsi="Times New Roman"/>
          <w:sz w:val="24"/>
          <w:szCs w:val="24"/>
        </w:rPr>
        <w:t>if necessary, and made reusable by replacing broken parts.</w:t>
      </w:r>
      <w:r w:rsidR="00163F81">
        <w:rPr>
          <w:rFonts w:ascii="Times New Roman" w:hAnsi="Times New Roman"/>
          <w:sz w:val="24"/>
          <w:szCs w:val="24"/>
        </w:rPr>
        <w:t xml:space="preserve"> </w:t>
      </w:r>
      <w:r w:rsidR="000E5239" w:rsidRPr="000E5239">
        <w:rPr>
          <w:rFonts w:ascii="Times New Roman" w:hAnsi="Times New Roman"/>
          <w:sz w:val="24"/>
        </w:rPr>
        <w:t>Process (Germany – IG)</w:t>
      </w:r>
      <w:r w:rsidR="00163F81">
        <w:rPr>
          <w:rFonts w:ascii="Times New Roman" w:hAnsi="Times New Roman"/>
          <w:sz w:val="24"/>
        </w:rPr>
        <w:t xml:space="preserve"> </w:t>
      </w:r>
      <w:r w:rsidR="00312A97" w:rsidRPr="00312A97">
        <w:rPr>
          <w:rFonts w:ascii="Times New Roman" w:hAnsi="Times New Roman"/>
          <w:sz w:val="24"/>
          <w:szCs w:val="24"/>
        </w:rPr>
        <w:t>After completing the process analysis of the SG, the process analysis of the IG is now carried out.</w:t>
      </w:r>
      <w:r w:rsidR="00163F81">
        <w:rPr>
          <w:rFonts w:ascii="Times New Roman" w:hAnsi="Times New Roman"/>
          <w:sz w:val="24"/>
          <w:szCs w:val="24"/>
        </w:rPr>
        <w:t xml:space="preserve"> </w:t>
      </w:r>
      <w:r w:rsidR="00312A97" w:rsidRPr="00312A97">
        <w:rPr>
          <w:rFonts w:ascii="Times New Roman" w:hAnsi="Times New Roman"/>
          <w:sz w:val="24"/>
          <w:szCs w:val="24"/>
        </w:rPr>
        <w:t xml:space="preserve">The Deliver Product process in the production of IG at PGP Germany starts </w:t>
      </w:r>
      <w:r w:rsidR="0000238E">
        <w:rPr>
          <w:rFonts w:ascii="Times New Roman" w:hAnsi="Times New Roman"/>
          <w:sz w:val="24"/>
          <w:szCs w:val="24"/>
        </w:rPr>
        <w:t>instantly</w:t>
      </w:r>
      <w:r w:rsidR="00312A97" w:rsidRPr="00312A97">
        <w:rPr>
          <w:rFonts w:ascii="Times New Roman" w:hAnsi="Times New Roman"/>
          <w:sz w:val="24"/>
          <w:szCs w:val="24"/>
        </w:rPr>
        <w:t xml:space="preserve"> with the production and filling of gas. Forecasts from recent years are used here as the foundation. IG are also referred to as standard gases and are easy to plan due to the recurring orders. After filling, the cylinders are visually inspected and are then ready for sale. </w:t>
      </w:r>
      <w:r w:rsidR="0000238E">
        <w:rPr>
          <w:rFonts w:ascii="Times New Roman" w:hAnsi="Times New Roman"/>
          <w:sz w:val="24"/>
          <w:szCs w:val="24"/>
        </w:rPr>
        <w:t>In parallel</w:t>
      </w:r>
      <w:r w:rsidR="00312A97" w:rsidRPr="00312A97">
        <w:rPr>
          <w:rFonts w:ascii="Times New Roman" w:hAnsi="Times New Roman"/>
          <w:sz w:val="24"/>
          <w:szCs w:val="24"/>
        </w:rPr>
        <w:t xml:space="preserve">, Linde receives the customer's order via the eChannel system. Here, the customer selects his standard </w:t>
      </w:r>
      <w:r w:rsidR="006F77F3">
        <w:rPr>
          <w:rFonts w:ascii="Times New Roman" w:hAnsi="Times New Roman"/>
          <w:sz w:val="24"/>
          <w:szCs w:val="24"/>
        </w:rPr>
        <w:t>IG</w:t>
      </w:r>
      <w:r w:rsidR="00312A97" w:rsidRPr="00312A97">
        <w:rPr>
          <w:rFonts w:ascii="Times New Roman" w:hAnsi="Times New Roman"/>
          <w:sz w:val="24"/>
          <w:szCs w:val="24"/>
        </w:rPr>
        <w:t xml:space="preserve"> from the product catalogue. The sales order is then manually entered into SAP, where a work order is directly generated in the route planning system Paragon for scheduling the delivery. Part of the scheduling process is to first compare the customer's purchase order with the gas stock inventory. If the desired product is not available in the filling plant's stock, a so-called plant-to-plant delivery must be triggered. In this case, the desired product is delivered by a filling plant from another region in Germany. If the ordered gas is available, a tour is planned. To execute the tour, the fleet is prepared and checked for roadworthiness, </w:t>
      </w:r>
      <w:r w:rsidR="00312A97" w:rsidRPr="00312A97">
        <w:rPr>
          <w:rFonts w:ascii="Times New Roman" w:hAnsi="Times New Roman"/>
          <w:sz w:val="24"/>
          <w:szCs w:val="24"/>
        </w:rPr>
        <w:lastRenderedPageBreak/>
        <w:t xml:space="preserve">a driver and a vehicle are assigned to the tour, and a precise delivery time is set. After this step, it is no longer called a "tour" but a "trip". When the trip is fully planned, the cylinders are loaded onto the truck. The </w:t>
      </w:r>
      <w:proofErr w:type="spellStart"/>
      <w:r w:rsidR="00312A97" w:rsidRPr="00312A97">
        <w:rPr>
          <w:rFonts w:ascii="Times New Roman" w:hAnsi="Times New Roman"/>
          <w:sz w:val="24"/>
          <w:szCs w:val="24"/>
        </w:rPr>
        <w:t>Inlabel</w:t>
      </w:r>
      <w:proofErr w:type="spellEnd"/>
      <w:r w:rsidR="00312A97" w:rsidRPr="00312A97">
        <w:rPr>
          <w:rFonts w:ascii="Times New Roman" w:hAnsi="Times New Roman"/>
          <w:sz w:val="24"/>
          <w:szCs w:val="24"/>
        </w:rPr>
        <w:t xml:space="preserve"> application is used to scan the cylinder movements at this point. The loaded truck drives to the customer and there, using Lima, the full cylinders are unloaded, and the empty ones are loaded for return. Back at the Linde filling plant, the empty cylinders are unloaded again and scanned with </w:t>
      </w:r>
      <w:proofErr w:type="spellStart"/>
      <w:r w:rsidR="00312A97" w:rsidRPr="00312A97">
        <w:rPr>
          <w:rFonts w:ascii="Times New Roman" w:hAnsi="Times New Roman"/>
          <w:sz w:val="24"/>
          <w:szCs w:val="24"/>
        </w:rPr>
        <w:t>Inlabel</w:t>
      </w:r>
      <w:proofErr w:type="spellEnd"/>
      <w:r w:rsidR="00312A97" w:rsidRPr="00312A97">
        <w:rPr>
          <w:rFonts w:ascii="Times New Roman" w:hAnsi="Times New Roman"/>
          <w:sz w:val="24"/>
          <w:szCs w:val="24"/>
        </w:rPr>
        <w:t xml:space="preserve">. After the trip, a driving score is generated, and the driver is debriefed based on his driving behaviour. After the return of the empty cylinders, the rent for the time the cylinder was at the customer's site is calculated based on the daily rates described in the introduction. </w:t>
      </w:r>
      <w:r w:rsidR="00375977" w:rsidRPr="00375977">
        <w:rPr>
          <w:rFonts w:ascii="Times New Roman" w:hAnsi="Times New Roman"/>
          <w:sz w:val="24"/>
          <w:szCs w:val="24"/>
        </w:rPr>
        <w:t>The following illustrates the role dimension of the Deliver Product capability for PGP Germany. The roles and actors of IG and SG are shown together in a RACI matrix</w:t>
      </w:r>
      <w:r w:rsidR="002B2E31">
        <w:rPr>
          <w:rFonts w:ascii="Times New Roman" w:hAnsi="Times New Roman"/>
          <w:sz w:val="24"/>
          <w:szCs w:val="24"/>
        </w:rPr>
        <w:t xml:space="preserve"> in table 10</w:t>
      </w:r>
      <w:r w:rsidR="00375977" w:rsidRPr="00375977">
        <w:rPr>
          <w:rFonts w:ascii="Times New Roman" w:hAnsi="Times New Roman"/>
          <w:sz w:val="24"/>
          <w:szCs w:val="24"/>
        </w:rPr>
        <w:t>. Any roles and actors that only occur in one of the two product categories are marked accordingly in the matrix. A written formulation is not provided in this case since the roles and actors are already known from the previous analysis. In addition, the reader is familiar with the RACI matrix and can derive the information directly out of it. Only new observations will be discussed in the following.</w:t>
      </w:r>
      <w:r w:rsidR="00163F81">
        <w:rPr>
          <w:rFonts w:ascii="Times New Roman" w:hAnsi="Times New Roman"/>
          <w:sz w:val="24"/>
          <w:szCs w:val="24"/>
        </w:rPr>
        <w:t xml:space="preserve"> </w:t>
      </w:r>
      <w:r w:rsidR="00375977" w:rsidRPr="00375977">
        <w:rPr>
          <w:rFonts w:ascii="Times New Roman" w:hAnsi="Times New Roman"/>
          <w:sz w:val="24"/>
          <w:szCs w:val="24"/>
        </w:rPr>
        <w:t>When executing the capability Deliver Product, the plant manager is accountable for each role and actor that is occupied or executed by an internal employee. He is therefore accountable as a manager for the entire filling plant.</w:t>
      </w:r>
      <w:r w:rsidR="00163F81">
        <w:rPr>
          <w:rFonts w:ascii="Times New Roman" w:hAnsi="Times New Roman"/>
          <w:sz w:val="24"/>
        </w:rPr>
        <w:t xml:space="preserve"> </w:t>
      </w:r>
      <w:r w:rsidR="00375977" w:rsidRPr="00375977">
        <w:rPr>
          <w:rFonts w:ascii="Times New Roman" w:hAnsi="Times New Roman"/>
          <w:sz w:val="24"/>
          <w:szCs w:val="24"/>
        </w:rPr>
        <w:t>New roles are formed when the Deliver Product capability is exercised in Germany. Here, for the first time, a dispatcher acts as the responsible actor. He is dealing with the trip plan communication with the driver</w:t>
      </w:r>
      <w:r w:rsidR="00AA0C92">
        <w:rPr>
          <w:rFonts w:ascii="Times New Roman" w:hAnsi="Times New Roman"/>
          <w:sz w:val="24"/>
          <w:szCs w:val="24"/>
        </w:rPr>
        <w:t>s</w:t>
      </w:r>
      <w:r w:rsidR="00375977" w:rsidRPr="00375977">
        <w:rPr>
          <w:rFonts w:ascii="Times New Roman" w:hAnsi="Times New Roman"/>
          <w:sz w:val="24"/>
          <w:szCs w:val="24"/>
        </w:rPr>
        <w:t xml:space="preserve"> of the external contractor. In addition, he also monitors the driving behaviour and conducts a driver debriefing together with </w:t>
      </w:r>
      <w:r w:rsidR="00AA0C92">
        <w:rPr>
          <w:rFonts w:ascii="Times New Roman" w:hAnsi="Times New Roman"/>
          <w:sz w:val="24"/>
          <w:szCs w:val="24"/>
        </w:rPr>
        <w:t>them</w:t>
      </w:r>
      <w:r w:rsidR="00375977" w:rsidRPr="00375977">
        <w:rPr>
          <w:rFonts w:ascii="Times New Roman" w:hAnsi="Times New Roman"/>
          <w:sz w:val="24"/>
          <w:szCs w:val="24"/>
        </w:rPr>
        <w:t>.</w:t>
      </w:r>
      <w:r w:rsidR="00163F81">
        <w:rPr>
          <w:rFonts w:ascii="Times New Roman" w:hAnsi="Times New Roman"/>
          <w:sz w:val="24"/>
        </w:rPr>
        <w:t xml:space="preserve"> </w:t>
      </w:r>
      <w:r w:rsidR="00375977" w:rsidRPr="00375977">
        <w:rPr>
          <w:rFonts w:ascii="Times New Roman" w:hAnsi="Times New Roman"/>
          <w:sz w:val="24"/>
          <w:szCs w:val="24"/>
        </w:rPr>
        <w:t xml:space="preserve">The maintenance of cylinders and other accessories is carried out by an external partner. After the cylinders have been used, they are dispatched to the partner, who operates his cleaning facilities at </w:t>
      </w:r>
      <w:r w:rsidR="00AA0C92">
        <w:rPr>
          <w:rFonts w:ascii="Times New Roman" w:hAnsi="Times New Roman"/>
          <w:sz w:val="24"/>
          <w:szCs w:val="24"/>
        </w:rPr>
        <w:t>its</w:t>
      </w:r>
      <w:r w:rsidR="00375977" w:rsidRPr="00375977">
        <w:rPr>
          <w:rFonts w:ascii="Times New Roman" w:hAnsi="Times New Roman"/>
          <w:sz w:val="24"/>
          <w:szCs w:val="24"/>
        </w:rPr>
        <w:t xml:space="preserve"> own site. There, the cylinders are cleaned, maintained and, if necessary, repaired or replaced.</w:t>
      </w:r>
      <w:r w:rsidR="00163F81">
        <w:rPr>
          <w:rFonts w:ascii="Times New Roman" w:hAnsi="Times New Roman"/>
          <w:sz w:val="24"/>
        </w:rPr>
        <w:t xml:space="preserve"> </w:t>
      </w:r>
      <w:r w:rsidR="00375977" w:rsidRPr="00375977">
        <w:rPr>
          <w:rFonts w:ascii="Times New Roman" w:hAnsi="Times New Roman"/>
          <w:sz w:val="24"/>
          <w:szCs w:val="24"/>
        </w:rPr>
        <w:t xml:space="preserve">A special function in Germany and the entire </w:t>
      </w:r>
      <w:r w:rsidR="003B3541">
        <w:rPr>
          <w:rFonts w:ascii="Times New Roman" w:hAnsi="Times New Roman"/>
          <w:sz w:val="24"/>
          <w:szCs w:val="24"/>
        </w:rPr>
        <w:t xml:space="preserve">Europe, Middle </w:t>
      </w:r>
      <w:proofErr w:type="gramStart"/>
      <w:r w:rsidR="003B3541">
        <w:rPr>
          <w:rFonts w:ascii="Times New Roman" w:hAnsi="Times New Roman"/>
          <w:sz w:val="24"/>
          <w:szCs w:val="24"/>
        </w:rPr>
        <w:t>East</w:t>
      </w:r>
      <w:proofErr w:type="gramEnd"/>
      <w:r w:rsidR="003B3541">
        <w:rPr>
          <w:rFonts w:ascii="Times New Roman" w:hAnsi="Times New Roman"/>
          <w:sz w:val="24"/>
          <w:szCs w:val="24"/>
        </w:rPr>
        <w:t xml:space="preserve"> and Africa (</w:t>
      </w:r>
      <w:r w:rsidR="00375977" w:rsidRPr="00375977">
        <w:rPr>
          <w:rFonts w:ascii="Times New Roman" w:hAnsi="Times New Roman"/>
          <w:sz w:val="24"/>
          <w:szCs w:val="24"/>
        </w:rPr>
        <w:t>EMEA</w:t>
      </w:r>
      <w:r w:rsidR="003B3541">
        <w:rPr>
          <w:rFonts w:ascii="Times New Roman" w:hAnsi="Times New Roman"/>
          <w:sz w:val="24"/>
          <w:szCs w:val="24"/>
        </w:rPr>
        <w:t>)</w:t>
      </w:r>
      <w:r w:rsidR="00375977" w:rsidRPr="00375977">
        <w:rPr>
          <w:rFonts w:ascii="Times New Roman" w:hAnsi="Times New Roman"/>
          <w:sz w:val="24"/>
          <w:szCs w:val="24"/>
        </w:rPr>
        <w:t xml:space="preserve"> region has the </w:t>
      </w:r>
      <w:r w:rsidR="003B3541">
        <w:rPr>
          <w:rFonts w:ascii="Times New Roman" w:hAnsi="Times New Roman"/>
          <w:sz w:val="24"/>
          <w:szCs w:val="24"/>
        </w:rPr>
        <w:t>Centre of Competence (CoC)</w:t>
      </w:r>
      <w:r w:rsidR="00375977" w:rsidRPr="00375977">
        <w:rPr>
          <w:rFonts w:ascii="Times New Roman" w:hAnsi="Times New Roman"/>
          <w:sz w:val="24"/>
          <w:szCs w:val="24"/>
        </w:rPr>
        <w:t>. The CoC supervises, improves, and standardizes all sub-capabilities involved in the level-1 supply chain management capability across all countries. The aim is to define global best practices. For this reason, they provide reciprocal consulting support for all roles of the Deliver Product capability.</w:t>
      </w:r>
      <w:r w:rsidR="00163F81">
        <w:rPr>
          <w:rFonts w:ascii="Times New Roman" w:hAnsi="Times New Roman"/>
          <w:sz w:val="24"/>
        </w:rPr>
        <w:t xml:space="preserve"> </w:t>
      </w:r>
      <w:r w:rsidR="00AA282B" w:rsidRPr="00AA282B">
        <w:rPr>
          <w:rFonts w:ascii="Times New Roman" w:hAnsi="Times New Roman"/>
          <w:sz w:val="24"/>
          <w:szCs w:val="24"/>
        </w:rPr>
        <w:t>The analysis of the information component at PGP Germany showed a very similar result to the analysis at PGP Korea. For the presentation of the XXX, the SG refers to figure XY in chapter 6.2.2.</w:t>
      </w:r>
      <w:r w:rsidR="00163F81">
        <w:rPr>
          <w:rFonts w:ascii="Times New Roman" w:hAnsi="Times New Roman"/>
          <w:sz w:val="24"/>
        </w:rPr>
        <w:t xml:space="preserve"> </w:t>
      </w:r>
      <w:r w:rsidR="00AA282B" w:rsidRPr="00AA282B">
        <w:rPr>
          <w:rFonts w:ascii="Times New Roman" w:hAnsi="Times New Roman"/>
          <w:sz w:val="24"/>
          <w:szCs w:val="24"/>
        </w:rPr>
        <w:t>The representation for IG is minimally modified and is presented below in figure XY.</w:t>
      </w:r>
      <w:r w:rsidR="003B3541">
        <w:rPr>
          <w:rFonts w:ascii="Times New Roman" w:hAnsi="Times New Roman"/>
          <w:sz w:val="24"/>
          <w:szCs w:val="24"/>
        </w:rPr>
        <w:t xml:space="preserve"> </w:t>
      </w:r>
      <w:r w:rsidR="00D44AA2" w:rsidRPr="00D44AA2">
        <w:rPr>
          <w:rFonts w:ascii="Times New Roman" w:hAnsi="Times New Roman"/>
          <w:sz w:val="24"/>
          <w:szCs w:val="24"/>
        </w:rPr>
        <w:t xml:space="preserve">The changes are limited to a different information of the data entity sales order. A material number is required for IGs, as these are standard gases </w:t>
      </w:r>
      <w:r w:rsidR="00D44AA2" w:rsidRPr="00D44AA2">
        <w:rPr>
          <w:rFonts w:ascii="Times New Roman" w:hAnsi="Times New Roman"/>
          <w:sz w:val="24"/>
          <w:szCs w:val="24"/>
        </w:rPr>
        <w:lastRenderedPageBreak/>
        <w:t>that only have to be selected from a catalogue. Besides, the information for the gas analysis is omitted for the product data entity.</w:t>
      </w:r>
      <w:r w:rsidR="002B2E31" w:rsidRPr="002B2E31">
        <w:rPr>
          <w:rFonts w:ascii="Times New Roman" w:hAnsi="Times New Roman"/>
          <w:sz w:val="24"/>
        </w:rPr>
        <w:t xml:space="preserve"> </w:t>
      </w:r>
      <w:sdt>
        <w:sdtPr>
          <w:rPr>
            <w:rFonts w:ascii="Times New Roman" w:hAnsi="Times New Roman"/>
            <w:sz w:val="24"/>
          </w:rPr>
          <w:alias w:val="To edit, see citavi.com/edit"/>
          <w:tag w:val="CitaviPlaceholder#178df11e-7776-4b21-96e5-9258c15574ae"/>
          <w:id w:val="-645045789"/>
          <w:placeholder>
            <w:docPart w:val="E6C095FE9EC548B3BEEA043D8639494F"/>
          </w:placeholder>
        </w:sdtPr>
        <w:sdtEndPr/>
        <w:sdtContent>
          <w:r w:rsidR="002B2E31">
            <w:rPr>
              <w:rFonts w:ascii="Times New Roman" w:hAnsi="Times New Roman"/>
              <w:sz w:val="24"/>
            </w:rPr>
            <w:fldChar w:fldCharType="begin"/>
          </w:r>
          <w:r w:rsidR="002B2E31">
            <w:rPr>
              <w:rFonts w:ascii="Times New Roman" w:hAnsi="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jBlNzliLTdjMGMtNDYxOS1iZjJhLWExMmYzZjEwZDc0NiIsIlJhbmdlTGVuZ3RoIjoyMywiUmVmZXJlbmNlSWQiOiI0YWY3ZWQxNy0zM2Y1LTQ3OTAtYTAzNi03OGNhZDMwMWQxN2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MaW5kZSBwbGMiLCJQcm90ZWN0ZWQiOmZhbHNlLCJTZXgiOjAsIkNyZWF0ZWRCeSI6Il9TdGVmYSIsIkNyZWF0ZWRPbiI6IjIwMjMtMDQtMDFUMTk6NTE6NTEiLCJNb2RpZmllZEJ5IjoiX1N0ZWZhIiwiSWQiOiJmMDVlMjIxNy04YTM1LTQzNzAtYmU5ZC04NGZkNTg3YTcyMzEiLCJNb2RpZmllZE9uIjoiMjAyMy0wNC0wMVQxOTo1MTo1MS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}</w:instrText>
          </w:r>
          <w:r w:rsidR="002B2E31">
            <w:rPr>
              <w:rFonts w:ascii="Times New Roman" w:hAnsi="Times New Roman"/>
              <w:sz w:val="24"/>
            </w:rPr>
            <w:fldChar w:fldCharType="separate"/>
          </w:r>
          <w:r w:rsidR="002B2E31">
            <w:rPr>
              <w:rFonts w:ascii="Times New Roman" w:hAnsi="Times New Roman"/>
              <w:sz w:val="24"/>
            </w:rPr>
            <w:t>(Linde plc 2018b, p. 1)</w:t>
          </w:r>
          <w:r w:rsidR="002B2E31">
            <w:rPr>
              <w:rFonts w:ascii="Times New Roman" w:hAnsi="Times New Roman"/>
              <w:sz w:val="24"/>
            </w:rPr>
            <w:fldChar w:fldCharType="end"/>
          </w:r>
        </w:sdtContent>
      </w:sdt>
      <w:r w:rsidR="00163F81">
        <w:rPr>
          <w:rFonts w:ascii="Times New Roman" w:hAnsi="Times New Roman"/>
          <w:sz w:val="24"/>
        </w:rPr>
        <w:t xml:space="preserve"> </w:t>
      </w:r>
      <w:r w:rsidR="00D44AA2" w:rsidRPr="00D44AA2">
        <w:rPr>
          <w:rFonts w:ascii="Times New Roman" w:hAnsi="Times New Roman"/>
          <w:sz w:val="24"/>
          <w:szCs w:val="24"/>
        </w:rPr>
        <w:t>The applications used at SG and IG can be described together</w:t>
      </w:r>
      <w:r w:rsidR="00D44AA2">
        <w:rPr>
          <w:rFonts w:ascii="Times New Roman" w:hAnsi="Times New Roman"/>
          <w:sz w:val="24"/>
          <w:szCs w:val="24"/>
        </w:rPr>
        <w:t xml:space="preserve"> </w:t>
      </w:r>
      <w:r w:rsidR="00D44AA2" w:rsidRPr="00D44AA2">
        <w:rPr>
          <w:rFonts w:ascii="Times New Roman" w:hAnsi="Times New Roman"/>
          <w:sz w:val="24"/>
          <w:szCs w:val="24"/>
        </w:rPr>
        <w:t xml:space="preserve">as they </w:t>
      </w:r>
      <w:r w:rsidR="00981D47">
        <w:rPr>
          <w:rFonts w:ascii="Times New Roman" w:hAnsi="Times New Roman"/>
          <w:sz w:val="24"/>
          <w:szCs w:val="24"/>
        </w:rPr>
        <w:t xml:space="preserve">are </w:t>
      </w:r>
      <w:r w:rsidR="00683925">
        <w:rPr>
          <w:rFonts w:ascii="Times New Roman" w:hAnsi="Times New Roman"/>
          <w:sz w:val="24"/>
          <w:szCs w:val="24"/>
        </w:rPr>
        <w:t>equally applied</w:t>
      </w:r>
      <w:r w:rsidR="00981D47">
        <w:rPr>
          <w:rFonts w:ascii="Times New Roman" w:hAnsi="Times New Roman"/>
          <w:sz w:val="24"/>
          <w:szCs w:val="24"/>
        </w:rPr>
        <w:t xml:space="preserve"> in both cases</w:t>
      </w:r>
      <w:r w:rsidR="00D44AA2">
        <w:rPr>
          <w:rFonts w:ascii="Times New Roman" w:hAnsi="Times New Roman"/>
          <w:sz w:val="24"/>
          <w:szCs w:val="24"/>
        </w:rPr>
        <w:t>.</w:t>
      </w:r>
      <w:r w:rsidR="00897E5B">
        <w:rPr>
          <w:rFonts w:ascii="Times New Roman" w:hAnsi="Times New Roman"/>
          <w:sz w:val="24"/>
        </w:rPr>
        <w:t xml:space="preserve"> </w:t>
      </w:r>
      <w:r w:rsidR="00D44AA2" w:rsidRPr="00D44AA2">
        <w:rPr>
          <w:rFonts w:ascii="Times New Roman" w:hAnsi="Times New Roman"/>
          <w:sz w:val="24"/>
          <w:szCs w:val="24"/>
        </w:rPr>
        <w:t>The ERP system used in Germany is the meanwhile outdated SAP ECC system. As part of a large SAP project at Linde, the system is to be replaced in the future by SAP S/4 Hana.</w:t>
      </w:r>
      <w:r w:rsidR="00897E5B">
        <w:rPr>
          <w:rFonts w:ascii="Times New Roman" w:hAnsi="Times New Roman"/>
          <w:sz w:val="24"/>
        </w:rPr>
        <w:t xml:space="preserve"> </w:t>
      </w:r>
      <w:r w:rsidR="00D44AA2" w:rsidRPr="00D44AA2">
        <w:rPr>
          <w:rFonts w:ascii="Times New Roman" w:hAnsi="Times New Roman"/>
          <w:sz w:val="24"/>
          <w:szCs w:val="24"/>
        </w:rPr>
        <w:t xml:space="preserve">For entering the customer order, the e-commerce system eChannel is used. It makes no difference whether the customer requests a self-defined gas mixture or simply selects standard </w:t>
      </w:r>
      <w:r w:rsidR="006F77F3">
        <w:rPr>
          <w:rFonts w:ascii="Times New Roman" w:hAnsi="Times New Roman"/>
          <w:sz w:val="24"/>
          <w:szCs w:val="24"/>
        </w:rPr>
        <w:t>IG</w:t>
      </w:r>
      <w:r w:rsidR="00D44AA2" w:rsidRPr="00D44AA2">
        <w:rPr>
          <w:rFonts w:ascii="Times New Roman" w:hAnsi="Times New Roman"/>
          <w:sz w:val="24"/>
          <w:szCs w:val="24"/>
        </w:rPr>
        <w:t xml:space="preserve"> from Linde's product catalogue. </w:t>
      </w:r>
      <w:r w:rsidR="00897E5B">
        <w:rPr>
          <w:rFonts w:ascii="Times New Roman" w:hAnsi="Times New Roman"/>
          <w:sz w:val="24"/>
        </w:rPr>
        <w:t xml:space="preserve"> </w:t>
      </w:r>
      <w:r w:rsidR="00D44AA2" w:rsidRPr="00D44AA2">
        <w:rPr>
          <w:rFonts w:ascii="Times New Roman" w:hAnsi="Times New Roman"/>
          <w:sz w:val="24"/>
          <w:szCs w:val="24"/>
        </w:rPr>
        <w:t xml:space="preserve">The production orders are read directly from SAP. </w:t>
      </w:r>
      <w:r w:rsidR="00D44AA2">
        <w:rPr>
          <w:rFonts w:ascii="Times New Roman" w:hAnsi="Times New Roman"/>
          <w:sz w:val="24"/>
          <w:szCs w:val="24"/>
        </w:rPr>
        <w:t>No</w:t>
      </w:r>
      <w:r w:rsidR="00D44AA2" w:rsidRPr="00D44AA2">
        <w:rPr>
          <w:rFonts w:ascii="Times New Roman" w:hAnsi="Times New Roman"/>
          <w:sz w:val="24"/>
          <w:szCs w:val="24"/>
        </w:rPr>
        <w:t xml:space="preserve"> other systems </w:t>
      </w:r>
      <w:r w:rsidR="00D44AA2">
        <w:rPr>
          <w:rFonts w:ascii="Times New Roman" w:hAnsi="Times New Roman"/>
          <w:sz w:val="24"/>
          <w:szCs w:val="24"/>
        </w:rPr>
        <w:t xml:space="preserve">are </w:t>
      </w:r>
      <w:r w:rsidR="00D44AA2" w:rsidRPr="00D44AA2">
        <w:rPr>
          <w:rFonts w:ascii="Times New Roman" w:hAnsi="Times New Roman"/>
          <w:sz w:val="24"/>
          <w:szCs w:val="24"/>
        </w:rPr>
        <w:t xml:space="preserve">required here. Various analysis applications are only used for the gas analysis of the SG. </w:t>
      </w:r>
      <w:r w:rsidR="00897E5B">
        <w:rPr>
          <w:rFonts w:ascii="Times New Roman" w:hAnsi="Times New Roman"/>
          <w:sz w:val="24"/>
        </w:rPr>
        <w:t xml:space="preserve"> </w:t>
      </w:r>
      <w:r w:rsidR="00D44AA2" w:rsidRPr="00D44AA2">
        <w:rPr>
          <w:rFonts w:ascii="Times New Roman" w:hAnsi="Times New Roman"/>
          <w:sz w:val="24"/>
          <w:szCs w:val="24"/>
        </w:rPr>
        <w:t>In the operational area, Paragon is used for route and delivery planning.</w:t>
      </w:r>
      <w:r w:rsidR="00897E5B">
        <w:rPr>
          <w:rFonts w:ascii="Times New Roman" w:hAnsi="Times New Roman"/>
          <w:sz w:val="24"/>
        </w:rPr>
        <w:t xml:space="preserve"> </w:t>
      </w:r>
      <w:r w:rsidR="00D44AA2" w:rsidRPr="00D44AA2">
        <w:rPr>
          <w:rFonts w:ascii="Times New Roman" w:hAnsi="Times New Roman"/>
          <w:sz w:val="24"/>
          <w:szCs w:val="24"/>
        </w:rPr>
        <w:t xml:space="preserve">When loading and unloading the truck, the cylinders are scanned to record their movement data and keep the stock inventory data accurate. The </w:t>
      </w:r>
      <w:proofErr w:type="spellStart"/>
      <w:r w:rsidR="00D44AA2" w:rsidRPr="00D44AA2">
        <w:rPr>
          <w:rFonts w:ascii="Times New Roman" w:hAnsi="Times New Roman"/>
          <w:sz w:val="24"/>
          <w:szCs w:val="24"/>
        </w:rPr>
        <w:t>Inlabel</w:t>
      </w:r>
      <w:proofErr w:type="spellEnd"/>
      <w:r w:rsidR="00D44AA2" w:rsidRPr="00D44AA2">
        <w:rPr>
          <w:rFonts w:ascii="Times New Roman" w:hAnsi="Times New Roman"/>
          <w:sz w:val="24"/>
          <w:szCs w:val="24"/>
        </w:rPr>
        <w:t xml:space="preserve"> application is used inside Linde's own facilities and the Lima application is used outside Linde's facilities, for example at the customer's site. </w:t>
      </w:r>
      <w:r w:rsidR="00897E5B">
        <w:rPr>
          <w:rFonts w:ascii="Times New Roman" w:hAnsi="Times New Roman"/>
          <w:sz w:val="24"/>
        </w:rPr>
        <w:t xml:space="preserve"> </w:t>
      </w:r>
      <w:r w:rsidR="00D44AA2" w:rsidRPr="00D44AA2">
        <w:rPr>
          <w:rFonts w:ascii="Times New Roman" w:hAnsi="Times New Roman"/>
          <w:sz w:val="24"/>
          <w:szCs w:val="24"/>
        </w:rPr>
        <w:t xml:space="preserve">The company TomTom specializes in navigation technology and applications and offers a wide range of products and services for fleet management efficiency. The same-named software TomTom used by Linde is implemented as a GPS tracking and locating system for monitoring and supervising drivers. </w:t>
      </w:r>
      <w:proofErr w:type="spellStart"/>
      <w:r w:rsidR="00D44AA2" w:rsidRPr="00D44AA2">
        <w:rPr>
          <w:rFonts w:ascii="Times New Roman" w:hAnsi="Times New Roman"/>
          <w:sz w:val="24"/>
          <w:szCs w:val="24"/>
        </w:rPr>
        <w:t>Webfleet</w:t>
      </w:r>
      <w:proofErr w:type="spellEnd"/>
      <w:r w:rsidR="00D44AA2" w:rsidRPr="00D44AA2">
        <w:rPr>
          <w:rFonts w:ascii="Times New Roman" w:hAnsi="Times New Roman"/>
          <w:sz w:val="24"/>
          <w:szCs w:val="24"/>
        </w:rPr>
        <w:t>, also an application from the TomTom portfolio is a fleet management solution, which helps to manage the fleet effectively. At Linde, the system is used to document and evaluate driver movements and driving behaviour. This includes monitoring working hours and adherence to breaks, as well as observing safety rules, traffic regulations and anticipatory driving.</w:t>
      </w:r>
      <w:r w:rsidR="002B2E31" w:rsidRPr="002B2E31">
        <w:rPr>
          <w:rFonts w:ascii="Times New Roman" w:hAnsi="Times New Roman"/>
          <w:sz w:val="24"/>
          <w:szCs w:val="24"/>
        </w:rPr>
        <w:t xml:space="preserve"> </w:t>
      </w:r>
      <w:sdt>
        <w:sdtPr>
          <w:rPr>
            <w:rFonts w:ascii="Times New Roman" w:hAnsi="Times New Roman"/>
            <w:sz w:val="24"/>
            <w:szCs w:val="24"/>
          </w:rPr>
          <w:alias w:val="To edit, see citavi.com/edit"/>
          <w:tag w:val="CitaviPlaceholder#9d0c140c-b6b1-4c6d-b109-a0e1128d3ec7"/>
          <w:id w:val="-1500881126"/>
          <w:placeholder>
            <w:docPart w:val="464B50449C7046729B5D83F809A821A8"/>
          </w:placeholder>
        </w:sdtPr>
        <w:sdtEndPr/>
        <w:sdtContent>
          <w:r w:rsidR="002B2E31">
            <w:rPr>
              <w:rFonts w:ascii="Times New Roman" w:hAnsi="Times New Roman"/>
              <w:sz w:val="24"/>
              <w:szCs w:val="24"/>
            </w:rPr>
            <w:fldChar w:fldCharType="begin"/>
          </w:r>
          <w:r w:rsidR="002B2E31">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WQxZmVhLTg3NWEtNDdkMC1iMDJmLTg0NDdkMWI1M2M0MiIsIlJhbmdlTGVuZ3RoIjoyMywiUmVmZXJlbmNlSWQiOiI3MTU1MTI3Mi0yZDc2LTQ5NGItYTQ2Yy0wMTJiMzY3YTlhY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CIsIlN0YXJ0UGFnZSI6eyIkaWQiOiI1IiwiJHR5cGUiOiJTd2lzc0FjYWRlbWljLlBhZ2VOdW1iZXIsIFN3aXNzQWNhZGVtaWMiLCJJc0Z1bGx5TnVtZXJpYyI6dHJ1ZSwiTnVtYmVyIjo0LCJOdW1iZXJpbmdUeXBlIjowLCJOdW1lcmFsU3lzdGVtIjowLCJPcmlnaW5hbFN0cmluZyI6IjQiLCJQcmV0dHlTdHJpbmciOiI0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MaW5kZSBwbGMiLCJQcm90ZWN0ZWQiOmZhbHNlLCJTZXgiOjAsIkNyZWF0ZWRCeSI6Il9TdGVmYSIsIkNyZWF0ZWRPbiI6IjIwMjMtMDQtMDFUMTk6NTE6NTEiLCJNb2RpZmllZEJ5IjoiX1N0ZWZhIiwiSWQiOiJmMDVlMjIxNy04YTM1LTQzNzAtYmU5ZC04NGZkNTg3YTcyMzEiLCJNb2RpZmllZE9uIjoiMjAyMy0wNC0wMVQxOTo1MTo1MS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}</w:instrText>
          </w:r>
          <w:r w:rsidR="002B2E31">
            <w:rPr>
              <w:rFonts w:ascii="Times New Roman" w:hAnsi="Times New Roman"/>
              <w:sz w:val="24"/>
              <w:szCs w:val="24"/>
            </w:rPr>
            <w:fldChar w:fldCharType="separate"/>
          </w:r>
          <w:r w:rsidR="002B2E31">
            <w:rPr>
              <w:rFonts w:ascii="Times New Roman" w:hAnsi="Times New Roman"/>
              <w:sz w:val="24"/>
              <w:szCs w:val="24"/>
            </w:rPr>
            <w:t>(Linde plc 2022a, p. 4)</w:t>
          </w:r>
          <w:r w:rsidR="002B2E31">
            <w:rPr>
              <w:rFonts w:ascii="Times New Roman" w:hAnsi="Times New Roman"/>
              <w:sz w:val="24"/>
              <w:szCs w:val="24"/>
            </w:rPr>
            <w:fldChar w:fldCharType="end"/>
          </w:r>
        </w:sdtContent>
      </w:sdt>
      <w:r w:rsidR="002B2E31">
        <w:rPr>
          <w:rFonts w:ascii="Times New Roman" w:hAnsi="Times New Roman"/>
          <w:sz w:val="24"/>
          <w:szCs w:val="24"/>
        </w:rPr>
        <w:t xml:space="preserve"> &amp; </w:t>
      </w:r>
      <w:sdt>
        <w:sdtPr>
          <w:rPr>
            <w:rFonts w:ascii="Times New Roman" w:hAnsi="Times New Roman"/>
            <w:sz w:val="24"/>
            <w:szCs w:val="24"/>
          </w:rPr>
          <w:alias w:val="To edit, see citavi.com/edit"/>
          <w:tag w:val="CitaviPlaceholder#2a319e1b-30c8-4009-a95a-43b39050a714"/>
          <w:id w:val="1147469408"/>
          <w:placeholder>
            <w:docPart w:val="464B50449C7046729B5D83F809A821A8"/>
          </w:placeholder>
        </w:sdtPr>
        <w:sdtEndPr/>
        <w:sdtContent>
          <w:r w:rsidR="002B2E31">
            <w:rPr>
              <w:rFonts w:ascii="Times New Roman" w:hAnsi="Times New Roman"/>
              <w:sz w:val="24"/>
              <w:szCs w:val="24"/>
            </w:rPr>
            <w:fldChar w:fldCharType="begin"/>
          </w:r>
          <w:r w:rsidR="002B2E31">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MYXN0TmFtZSI6IkxpbmRlIHBsYyIsIlByb3RlY3RlZCI6ZmFsc2UsIlNleCI6MCwiQ3JlYXRlZEJ5IjoiX1N0ZWZhIiwiQ3JlYXRlZE9uIjoiMjAyMy0wNC0wMVQxOTo1MTo1MSIsIk1vZGlmaWVkQnkiOiJfU3RlZmEiLCJJZCI6ImYwNWUyMjE3LThhMzUtNDM3MC1iZTlkLTg0ZmQ1ODdhNzIzMSIsIk1vZGlmaWVkT24iOiIyMDIzLTA0LTAxVDE5OjUxOjUx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}</w:instrText>
          </w:r>
          <w:r w:rsidR="002B2E31">
            <w:rPr>
              <w:rFonts w:ascii="Times New Roman" w:hAnsi="Times New Roman"/>
              <w:sz w:val="24"/>
              <w:szCs w:val="24"/>
            </w:rPr>
            <w:fldChar w:fldCharType="separate"/>
          </w:r>
          <w:r w:rsidR="002B2E31">
            <w:rPr>
              <w:rFonts w:ascii="Times New Roman" w:hAnsi="Times New Roman"/>
              <w:sz w:val="24"/>
              <w:szCs w:val="24"/>
            </w:rPr>
            <w:t>(Linde plc 2019, pp. 2–17)</w:t>
          </w:r>
          <w:r w:rsidR="002B2E31">
            <w:rPr>
              <w:rFonts w:ascii="Times New Roman" w:hAnsi="Times New Roman"/>
              <w:sz w:val="24"/>
              <w:szCs w:val="24"/>
            </w:rPr>
            <w:fldChar w:fldCharType="end"/>
          </w:r>
        </w:sdtContent>
      </w:sdt>
      <w:r w:rsidR="00897E5B">
        <w:rPr>
          <w:rFonts w:ascii="Times New Roman" w:hAnsi="Times New Roman"/>
          <w:sz w:val="24"/>
        </w:rPr>
        <w:t xml:space="preserve"> </w:t>
      </w:r>
      <w:r w:rsidR="00D44AA2" w:rsidRPr="00D44AA2">
        <w:rPr>
          <w:rFonts w:ascii="Times New Roman" w:hAnsi="Times New Roman"/>
          <w:sz w:val="24"/>
          <w:szCs w:val="24"/>
        </w:rPr>
        <w:t xml:space="preserve">The deployed resources discovered for PGP Germany are limited to fleet and handhelds, which are used jointly for SG and IG. The vehicles in use at Linde are from the Swedish manufacturer Scania and the Japanese company Mitsubishi Fuso, which, however, is largely owned by the German company Daimler Trucks. The handheld used is the Zebra handheld. It is an Android touch computer which is characterized by its robustness and can therefore be operated in production facilities and similar environments. It is especially used for mobile data collection and scanning cylinders. </w:t>
      </w:r>
      <w:sdt>
        <w:sdtPr>
          <w:rPr>
            <w:rFonts w:ascii="Times New Roman" w:hAnsi="Times New Roman"/>
            <w:sz w:val="24"/>
            <w:szCs w:val="24"/>
          </w:rPr>
          <w:alias w:val="To edit, see citavi.com/edit"/>
          <w:tag w:val="CitaviPlaceholder#a3e5ebdc-054e-423f-85be-554dab4206a0"/>
          <w:id w:val="2055423441"/>
          <w:placeholder>
            <w:docPart w:val="DefaultPlaceholder_-1854013440"/>
          </w:placeholder>
        </w:sdtPr>
        <w:sdtEndPr/>
        <w:sdtContent>
          <w:r w:rsidR="00BC3E94">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MYXN0TmFtZSI6IkxpbmRlIHBsYyIsIlByb3RlY3RlZCI6ZmFsc2UsIlNleCI6MCwiQ3JlYXRlZEJ5IjoiX1N0ZWZhIiwiQ3JlYXRlZE9uIjoiMjAyMy0wNC0wMVQxOTo1MTo1MSIsIk1vZGlmaWVkQnkiOiJfU3RlZmEiLCJJZCI6ImYwNWUyMjE3LThhMzUtNDM3MC1iZTlkLTg0ZmQ1ODdhNzIzMSIsIk1vZGlmaWVkT24iOiIyMDIzLTA0LTAxVDE5OjUxOjUx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}</w:instrText>
          </w:r>
          <w:r w:rsidR="00BC3E94">
            <w:rPr>
              <w:rFonts w:ascii="Times New Roman" w:hAnsi="Times New Roman"/>
              <w:sz w:val="24"/>
              <w:szCs w:val="24"/>
            </w:rPr>
            <w:fldChar w:fldCharType="separate"/>
          </w:r>
          <w:r w:rsidR="00502B1C">
            <w:rPr>
              <w:rFonts w:ascii="Times New Roman" w:hAnsi="Times New Roman"/>
              <w:sz w:val="24"/>
              <w:szCs w:val="24"/>
            </w:rPr>
            <w:t>(Linde plc 2019, pp. 2–17)</w:t>
          </w:r>
          <w:r w:rsidR="00BC3E94">
            <w:rPr>
              <w:rFonts w:ascii="Times New Roman" w:hAnsi="Times New Roman"/>
              <w:sz w:val="24"/>
              <w:szCs w:val="24"/>
            </w:rPr>
            <w:fldChar w:fldCharType="end"/>
          </w:r>
        </w:sdtContent>
      </w:sdt>
      <w:r w:rsidR="00BC3E94">
        <w:rPr>
          <w:rFonts w:ascii="Times New Roman" w:hAnsi="Times New Roman"/>
          <w:sz w:val="24"/>
          <w:szCs w:val="24"/>
        </w:rPr>
        <w:t xml:space="preserve"> &amp; </w:t>
      </w:r>
      <w:sdt>
        <w:sdtPr>
          <w:rPr>
            <w:rFonts w:ascii="Times New Roman" w:hAnsi="Times New Roman"/>
            <w:sz w:val="24"/>
            <w:szCs w:val="24"/>
          </w:rPr>
          <w:alias w:val="To edit, see citavi.com/edit"/>
          <w:tag w:val="CitaviPlaceholder#567fbcd4-75e5-4081-8856-524a47fdea3b"/>
          <w:id w:val="1409960024"/>
          <w:placeholder>
            <w:docPart w:val="DefaultPlaceholder_-1854013440"/>
          </w:placeholder>
        </w:sdtPr>
        <w:sdtEndPr/>
        <w:sdtContent>
          <w:r w:rsidR="00BC3E94">
            <w:rPr>
              <w:rFonts w:ascii="Times New Roman" w:hAnsi="Times New Roman"/>
              <w:sz w:val="24"/>
              <w:szCs w:val="24"/>
            </w:rPr>
            <w:fldChar w:fldCharType="begin"/>
          </w:r>
          <w:r w:rsidR="002F5872">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hYzg1OTk4LTlhNDctNDI0Zi1iNWU2LWQyNWUyNWZhMjliMyIsIlJhbmdlTGVuZ3RoIjoyMiwiUmVmZXJlbmNlSWQiOiJlMGYyMzI5Yi05ODA3LTQ2NTktYTA3Mi0yZmRiM2U0ODBlY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SIsIlN0YXJ0UGFnZSI6eyIkaWQiOiI1IiwiJHR5cGUiOiJTd2lzc0FjYWRlbWljLlBhZ2VOdW1iZXIsIFN3aXNzQWNhZGVtaWMiLCJJc0Z1bGx5TnVtZXJpYyI6dHJ1ZSwiTnVtYmVyIjo1LCJOdW1iZXJpbmdUeXBlIjowLCJOdW1lcmFsU3lzdGVtIjowLCJPcmlnaW5hbFN0cmluZyI6IjUiLCJQcmV0dHlTdHJpbmciOiI1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MaW5kZSBwbGMiLCJQcm90ZWN0ZWQiOmZhbHNlLCJTZXgiOjAsIkNyZWF0ZWRCeSI6Il9TdGVmYSIsIkNyZWF0ZWRPbiI6IjIwMjMtMDQtMDFUMTk6NTE6NTEiLCJNb2RpZmllZEJ5IjoiX1N0ZWZhIiwiSWQiOiJmMDVlMjIxNy04YTM1LTQzNzAtYmU5ZC04NGZkNTg3YTcyMzEiLCJNb2RpZmllZE9uIjoiMjAyMy0wNC0wMVQxOTo1MTo1MS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}</w:instrText>
          </w:r>
          <w:r w:rsidR="00BC3E94">
            <w:rPr>
              <w:rFonts w:ascii="Times New Roman" w:hAnsi="Times New Roman"/>
              <w:sz w:val="24"/>
              <w:szCs w:val="24"/>
            </w:rPr>
            <w:fldChar w:fldCharType="separate"/>
          </w:r>
          <w:r w:rsidR="00502B1C">
            <w:rPr>
              <w:rFonts w:ascii="Times New Roman" w:hAnsi="Times New Roman"/>
              <w:sz w:val="24"/>
              <w:szCs w:val="24"/>
            </w:rPr>
            <w:t>(Linde plc 2020, p. 5)</w:t>
          </w:r>
          <w:r w:rsidR="00BC3E94">
            <w:rPr>
              <w:rFonts w:ascii="Times New Roman" w:hAnsi="Times New Roman"/>
              <w:sz w:val="24"/>
              <w:szCs w:val="24"/>
            </w:rPr>
            <w:fldChar w:fldCharType="end"/>
          </w:r>
        </w:sdtContent>
      </w:sdt>
      <w:r w:rsidR="00BC3E94">
        <w:rPr>
          <w:rFonts w:ascii="Times New Roman" w:hAnsi="Times New Roman"/>
          <w:sz w:val="24"/>
          <w:szCs w:val="24"/>
        </w:rPr>
        <w:t xml:space="preserve"> </w:t>
      </w:r>
      <w:r w:rsidR="00897E5B">
        <w:rPr>
          <w:rFonts w:ascii="Times New Roman" w:hAnsi="Times New Roman"/>
          <w:sz w:val="24"/>
        </w:rPr>
        <w:t xml:space="preserve"> </w:t>
      </w:r>
      <w:r w:rsidR="00D44AA2" w:rsidRPr="00D44AA2">
        <w:rPr>
          <w:rFonts w:ascii="Times New Roman" w:hAnsi="Times New Roman"/>
          <w:sz w:val="24"/>
          <w:szCs w:val="24"/>
        </w:rPr>
        <w:t xml:space="preserve">Other aspects of enterprise architecture not covered by TOGAF </w:t>
      </w:r>
      <w:r w:rsidR="00D44AA2">
        <w:rPr>
          <w:rFonts w:ascii="Times New Roman" w:hAnsi="Times New Roman"/>
          <w:sz w:val="24"/>
          <w:szCs w:val="24"/>
        </w:rPr>
        <w:t xml:space="preserve">BC components </w:t>
      </w:r>
      <w:r w:rsidR="00D44AA2" w:rsidRPr="00D44AA2">
        <w:rPr>
          <w:rFonts w:ascii="Times New Roman" w:hAnsi="Times New Roman"/>
          <w:sz w:val="24"/>
          <w:szCs w:val="24"/>
        </w:rPr>
        <w:t>include contracts with external partners. The contracts listed here are fictional but could exist in this or a similar form. PGP Germany could have contracts for the deployment of external vehicles, the completion of assigned trips, and the maintenance and cleaning of cylinders and other accessories.</w:t>
      </w:r>
      <w:bookmarkEnd w:id="52"/>
    </w:p>
    <w:p w14:paraId="427D4E0C" w14:textId="1553D24F" w:rsidR="00126F3C" w:rsidRPr="00BF74FD" w:rsidRDefault="00126F3C" w:rsidP="00BF74FD">
      <w:pPr>
        <w:pStyle w:val="Heading3"/>
        <w:rPr>
          <w:rFonts w:ascii="Times New Roman" w:eastAsiaTheme="minorHAnsi" w:hAnsi="Times New Roman" w:cs="Times New Roman"/>
          <w:color w:val="auto"/>
          <w:sz w:val="22"/>
          <w:szCs w:val="22"/>
        </w:rPr>
      </w:pPr>
      <w:bookmarkStart w:id="58" w:name="_Toc132069640"/>
      <w:bookmarkStart w:id="59" w:name="_Toc132673591"/>
      <w:r w:rsidRPr="00BF74FD">
        <w:rPr>
          <w:rFonts w:ascii="Times New Roman" w:hAnsi="Times New Roman" w:cs="Times New Roman"/>
        </w:rPr>
        <w:lastRenderedPageBreak/>
        <w:t>6.2.4 Comparison of Korea and Germany and its emerging hypotheses</w:t>
      </w:r>
      <w:bookmarkEnd w:id="58"/>
      <w:bookmarkEnd w:id="59"/>
    </w:p>
    <w:p w14:paraId="14D843DF" w14:textId="7C0325FA" w:rsidR="00E61343" w:rsidRPr="00897E5B" w:rsidRDefault="00C32FE6" w:rsidP="00897E5B">
      <w:pPr>
        <w:spacing w:line="360" w:lineRule="auto"/>
        <w:jc w:val="both"/>
        <w:rPr>
          <w:rFonts w:ascii="Times New Roman" w:hAnsi="Times New Roman"/>
          <w:sz w:val="24"/>
          <w:szCs w:val="24"/>
        </w:rPr>
      </w:pPr>
      <w:r w:rsidRPr="00C32FE6">
        <w:rPr>
          <w:rFonts w:ascii="Times New Roman" w:hAnsi="Times New Roman"/>
          <w:sz w:val="24"/>
          <w:szCs w:val="24"/>
        </w:rPr>
        <w:t xml:space="preserve">After examining Deliver Product BC in Korea and Germany, the results of the </w:t>
      </w:r>
      <w:r w:rsidR="008A2689">
        <w:rPr>
          <w:rFonts w:ascii="Times New Roman" w:hAnsi="Times New Roman"/>
          <w:sz w:val="24"/>
          <w:szCs w:val="24"/>
        </w:rPr>
        <w:t>analysis in Korea and Germany</w:t>
      </w:r>
      <w:r w:rsidRPr="00C32FE6">
        <w:rPr>
          <w:rFonts w:ascii="Times New Roman" w:hAnsi="Times New Roman"/>
          <w:sz w:val="24"/>
          <w:szCs w:val="24"/>
        </w:rPr>
        <w:t xml:space="preserve"> compared. </w:t>
      </w:r>
      <w:r w:rsidR="00D63560" w:rsidRPr="00D63560">
        <w:rPr>
          <w:rFonts w:ascii="Times New Roman" w:hAnsi="Times New Roman"/>
          <w:sz w:val="24"/>
          <w:szCs w:val="24"/>
        </w:rPr>
        <w:t>The aim is to find out what conclusions can be drawn about the similarities but also the differences in the execution of the BC. For this purpose, XY hypotheses are presented below based on the developed artefacts in chapter XY. In order to confirm the derived hypotheses, a semi-structured expert interview was conducted with two experienced Linde managers, referred to as P2 and P3 in the attached interview transcript. P2 has worked at Linde for 11 years and started as an enterprise architect. Today, he is Director of Architecture &amp; Design. P3 has been with Linde for almost 23 years and has the role of Associate Director Functional Consulting Supply. He possesses a deep knowledge in the area of supply chain management. Both work in corporate IT and are familiar with the BC Deliver Product in Korea and Germany.</w:t>
      </w:r>
      <w:r w:rsidR="00897E5B">
        <w:rPr>
          <w:rFonts w:ascii="Times New Roman" w:hAnsi="Times New Roman"/>
          <w:sz w:val="24"/>
          <w:szCs w:val="24"/>
        </w:rPr>
        <w:t xml:space="preserve"> </w:t>
      </w:r>
      <w:r w:rsidR="00306A5C" w:rsidRPr="00F2557D">
        <w:rPr>
          <w:rFonts w:ascii="Times New Roman" w:hAnsi="Times New Roman"/>
          <w:sz w:val="24"/>
        </w:rPr>
        <w:t xml:space="preserve">Based on the conducted analysis of the BC Deliver Product in Korea and Germany, the established </w:t>
      </w:r>
      <w:proofErr w:type="gramStart"/>
      <w:r w:rsidR="00306A5C" w:rsidRPr="00F2557D">
        <w:rPr>
          <w:rFonts w:ascii="Times New Roman" w:hAnsi="Times New Roman"/>
          <w:sz w:val="24"/>
        </w:rPr>
        <w:t>hypotheses</w:t>
      </w:r>
      <w:proofErr w:type="gramEnd"/>
      <w:r w:rsidR="00306A5C" w:rsidRPr="00F2557D">
        <w:rPr>
          <w:rFonts w:ascii="Times New Roman" w:hAnsi="Times New Roman"/>
          <w:sz w:val="24"/>
        </w:rPr>
        <w:t xml:space="preserve"> and their assessment in form of an expert interview, the following realisations were obtained.</w:t>
      </w:r>
      <w:r w:rsidR="00897E5B">
        <w:rPr>
          <w:rFonts w:ascii="Times New Roman" w:hAnsi="Times New Roman"/>
          <w:sz w:val="24"/>
        </w:rPr>
        <w:t xml:space="preserve"> </w:t>
      </w:r>
      <w:r w:rsidR="00DF7DD7" w:rsidRPr="00F2557D">
        <w:rPr>
          <w:rFonts w:ascii="Times New Roman" w:hAnsi="Times New Roman"/>
          <w:sz w:val="24"/>
        </w:rPr>
        <w:t>The fundamental BC Deliver Product is to a large extent similar in the execution in both countries. The main differences were identified when the supplied gas varies. (Hypothesis 1) Furthermore, disparities were identified that occur as a result of the dissimilar scaling of the business, thus entailing different business requirements (Hypothesis 5).</w:t>
      </w:r>
      <w:r w:rsidR="00F2557D" w:rsidRPr="00F2557D">
        <w:rPr>
          <w:rFonts w:ascii="Times New Roman" w:hAnsi="Times New Roman"/>
          <w:sz w:val="24"/>
        </w:rPr>
        <w:t xml:space="preserve"> </w:t>
      </w:r>
      <w:r w:rsidR="00DF7DD7" w:rsidRPr="00F2557D">
        <w:rPr>
          <w:rFonts w:ascii="Times New Roman" w:hAnsi="Times New Roman"/>
          <w:sz w:val="24"/>
        </w:rPr>
        <w:t>Consequently, there are differences in the allocation of roles by actors, which can be attributed to the different scaling of the two businesses as well (Hypothesis 2).</w:t>
      </w:r>
      <w:r w:rsidR="00F2557D" w:rsidRPr="00F2557D">
        <w:rPr>
          <w:rFonts w:ascii="Times New Roman" w:hAnsi="Times New Roman"/>
          <w:sz w:val="24"/>
        </w:rPr>
        <w:t xml:space="preserve"> </w:t>
      </w:r>
      <w:r w:rsidR="00DF7DD7" w:rsidRPr="00F2557D">
        <w:rPr>
          <w:rFonts w:ascii="Times New Roman" w:hAnsi="Times New Roman"/>
          <w:sz w:val="24"/>
        </w:rPr>
        <w:t>The information required for the execution of the BC Deliver Product seems to be identical on a superficial level. A deeper analysis might reveal further hidden differences. (Hypothesis 4)</w:t>
      </w:r>
      <w:r w:rsidR="00F2557D" w:rsidRPr="00F2557D">
        <w:rPr>
          <w:rFonts w:ascii="Times New Roman" w:hAnsi="Times New Roman"/>
          <w:sz w:val="24"/>
        </w:rPr>
        <w:t xml:space="preserve"> </w:t>
      </w:r>
      <w:r w:rsidR="00DF7DD7" w:rsidRPr="00F2557D">
        <w:rPr>
          <w:rFonts w:ascii="Times New Roman" w:hAnsi="Times New Roman"/>
          <w:sz w:val="24"/>
        </w:rPr>
        <w:t>Furthermore, it was indicated that country-specific conditions exist, which are demonstrated in the execution of the BC and need to be considered (</w:t>
      </w:r>
      <w:r w:rsidR="00F2557D" w:rsidRPr="00F2557D">
        <w:rPr>
          <w:rFonts w:ascii="Times New Roman" w:hAnsi="Times New Roman"/>
          <w:sz w:val="24"/>
        </w:rPr>
        <w:t>H</w:t>
      </w:r>
      <w:r w:rsidR="00DF7DD7" w:rsidRPr="00F2557D">
        <w:rPr>
          <w:rFonts w:ascii="Times New Roman" w:hAnsi="Times New Roman"/>
          <w:sz w:val="24"/>
        </w:rPr>
        <w:t>ypothesis 6).</w:t>
      </w:r>
      <w:r w:rsidR="00F2557D" w:rsidRPr="00F2557D">
        <w:rPr>
          <w:rFonts w:ascii="Times New Roman" w:hAnsi="Times New Roman"/>
          <w:sz w:val="24"/>
        </w:rPr>
        <w:t xml:space="preserve"> </w:t>
      </w:r>
      <w:r w:rsidR="00DF7DD7" w:rsidRPr="00F2557D">
        <w:rPr>
          <w:rFonts w:ascii="Times New Roman" w:hAnsi="Times New Roman"/>
          <w:sz w:val="24"/>
        </w:rPr>
        <w:t xml:space="preserve">Despite the anticipated differences, a standardisation of the application landscape seems feasible in the future. </w:t>
      </w:r>
      <w:r w:rsidR="00F2557D" w:rsidRPr="00F2557D">
        <w:rPr>
          <w:rFonts w:ascii="Times New Roman" w:hAnsi="Times New Roman"/>
          <w:sz w:val="24"/>
        </w:rPr>
        <w:t>This requires that the Korean business scales up to be on a similar footing as the German business. (Hypothesis 9) One object could already be identified for standardisation in the field of common technologies used (Hypothesis 7). When considering standardisation projects, it is important to be aware of local circumstances that could complicate the effort of standardisation and reduce the potential benefits (Hypothesis 8).</w:t>
      </w:r>
      <w:r w:rsidR="00897E5B">
        <w:rPr>
          <w:rFonts w:ascii="Times New Roman" w:hAnsi="Times New Roman"/>
          <w:sz w:val="24"/>
          <w:szCs w:val="24"/>
        </w:rPr>
        <w:t xml:space="preserve"> </w:t>
      </w:r>
      <w:r w:rsidR="00F2557D" w:rsidRPr="00F2557D">
        <w:rPr>
          <w:rFonts w:ascii="Times New Roman" w:hAnsi="Times New Roman"/>
          <w:sz w:val="24"/>
        </w:rPr>
        <w:t xml:space="preserve">In summary, it can be concluded that the Deliver Product execution of the two countries analysed is fundamentally the same. However, there are differences that can be explained by country-specific characteristics and in particular the scale of the businesses. Should Korea, which is the fastest growing PGP unit in terms of </w:t>
      </w:r>
      <w:r w:rsidR="00F2557D" w:rsidRPr="00F2557D">
        <w:rPr>
          <w:rFonts w:ascii="Times New Roman" w:hAnsi="Times New Roman"/>
          <w:sz w:val="24"/>
        </w:rPr>
        <w:lastRenderedPageBreak/>
        <w:t>revenue in the Linde Group, encounter similar business requirements in the future, it seems recommendable to follow the Deliver Product architecture in Germany.</w:t>
      </w:r>
    </w:p>
    <w:p w14:paraId="2823DE20" w14:textId="433F9908" w:rsidR="00B36D6E" w:rsidRPr="00FE769C" w:rsidRDefault="00CC585A" w:rsidP="00FE769C">
      <w:pPr>
        <w:pStyle w:val="Heading1"/>
        <w:rPr>
          <w:rFonts w:ascii="Times New Roman" w:hAnsi="Times New Roman" w:cs="Times New Roman"/>
        </w:rPr>
      </w:pPr>
      <w:bookmarkStart w:id="60" w:name="_Toc132673592"/>
      <w:r w:rsidRPr="00E61343">
        <w:rPr>
          <w:rFonts w:ascii="Times New Roman" w:hAnsi="Times New Roman" w:cs="Times New Roman"/>
        </w:rPr>
        <w:t xml:space="preserve">7 </w:t>
      </w:r>
      <w:r w:rsidR="00292D1C" w:rsidRPr="00E61343">
        <w:rPr>
          <w:rFonts w:ascii="Times New Roman" w:hAnsi="Times New Roman" w:cs="Times New Roman"/>
        </w:rPr>
        <w:t>Improving Linde’s corporate IT demand process through</w:t>
      </w:r>
      <w:r w:rsidRPr="00E61343">
        <w:rPr>
          <w:rFonts w:ascii="Times New Roman" w:hAnsi="Times New Roman" w:cs="Times New Roman"/>
        </w:rPr>
        <w:t xml:space="preserve"> Business Capability</w:t>
      </w:r>
      <w:bookmarkEnd w:id="57"/>
      <w:r w:rsidR="00292D1C" w:rsidRPr="00E61343">
        <w:rPr>
          <w:rFonts w:ascii="Times New Roman" w:hAnsi="Times New Roman" w:cs="Times New Roman"/>
        </w:rPr>
        <w:t xml:space="preserve"> Management</w:t>
      </w:r>
      <w:bookmarkEnd w:id="60"/>
    </w:p>
    <w:p w14:paraId="061EE591" w14:textId="01026C71" w:rsidR="006931C4" w:rsidRPr="00897E5B" w:rsidRDefault="004D7E4D" w:rsidP="00897E5B">
      <w:pPr>
        <w:spacing w:after="160" w:line="360" w:lineRule="auto"/>
        <w:jc w:val="both"/>
        <w:rPr>
          <w:rFonts w:ascii="Times New Roman" w:hAnsi="Times New Roman"/>
          <w:sz w:val="24"/>
        </w:rPr>
      </w:pPr>
      <w:bookmarkStart w:id="61" w:name="_Toc128144093"/>
      <w:r w:rsidRPr="004D7E4D">
        <w:rPr>
          <w:rFonts w:ascii="Times New Roman" w:hAnsi="Times New Roman"/>
          <w:sz w:val="24"/>
        </w:rPr>
        <w:t>In the previous chapters, the BC methodology was applied in practice using various artefacts based on the EA framework TOGAF. In the following, it is evaluated whether the BC methodology can improve the corporate IT demand process of Linde plc in future.</w:t>
      </w:r>
      <w:r w:rsidR="00897E5B">
        <w:rPr>
          <w:rFonts w:ascii="Times New Roman" w:hAnsi="Times New Roman"/>
          <w:sz w:val="24"/>
        </w:rPr>
        <w:t xml:space="preserve"> </w:t>
      </w:r>
      <w:r w:rsidR="00B36D6E" w:rsidRPr="00B36D6E">
        <w:rPr>
          <w:rFonts w:ascii="Times New Roman" w:hAnsi="Times New Roman"/>
          <w:sz w:val="24"/>
        </w:rPr>
        <w:t>As presented in chapter 5, the demand team does not follow a stringent approach when deciding on the realisation of demands. The experts of the demand team individually conduct an analysis of the addressed BC. As there is no structured EA method in place at Linde, the experience and professional judgement of the respective experts is relied upon.</w:t>
      </w:r>
      <w:r w:rsidR="00897E5B">
        <w:rPr>
          <w:rFonts w:ascii="Times New Roman" w:hAnsi="Times New Roman"/>
          <w:sz w:val="24"/>
        </w:rPr>
        <w:t xml:space="preserve"> </w:t>
      </w:r>
      <w:r w:rsidR="00B36D6E" w:rsidRPr="00B36D6E">
        <w:rPr>
          <w:rFonts w:ascii="Times New Roman" w:hAnsi="Times New Roman"/>
          <w:sz w:val="24"/>
        </w:rPr>
        <w:t>In order to assess whether the application of the TOGAF BC method offers added value, it is necessary to take a closer look at the demands that are created.</w:t>
      </w:r>
      <w:r w:rsidR="00897E5B">
        <w:rPr>
          <w:rFonts w:ascii="Times New Roman" w:hAnsi="Times New Roman"/>
          <w:sz w:val="24"/>
        </w:rPr>
        <w:t xml:space="preserve"> </w:t>
      </w:r>
      <w:r w:rsidR="00B36D6E" w:rsidRPr="00B36D6E">
        <w:rPr>
          <w:rFonts w:ascii="Times New Roman" w:hAnsi="Times New Roman"/>
          <w:sz w:val="24"/>
        </w:rPr>
        <w:t xml:space="preserve">The requests can be divided into two groups. The vast majority of requests relate to small enhancements. In these cases, the architecture of the company is not substantially changed.  However, there are also demands that require large projects. Because Linde does not use a consistent method, the BC components, with a focus on processes, roles, </w:t>
      </w:r>
      <w:proofErr w:type="gramStart"/>
      <w:r w:rsidR="00B36D6E" w:rsidRPr="00B36D6E">
        <w:rPr>
          <w:rFonts w:ascii="Times New Roman" w:hAnsi="Times New Roman"/>
          <w:sz w:val="24"/>
        </w:rPr>
        <w:t>information</w:t>
      </w:r>
      <w:proofErr w:type="gramEnd"/>
      <w:r w:rsidR="00B36D6E" w:rsidRPr="00B36D6E">
        <w:rPr>
          <w:rFonts w:ascii="Times New Roman" w:hAnsi="Times New Roman"/>
          <w:sz w:val="24"/>
        </w:rPr>
        <w:t xml:space="preserve"> and resources, have to be examined and analysed each time anew. An understanding or documentation of the BC is not always given.</w:t>
      </w:r>
      <w:r w:rsidR="00897E5B">
        <w:rPr>
          <w:rFonts w:ascii="Times New Roman" w:hAnsi="Times New Roman"/>
          <w:sz w:val="24"/>
        </w:rPr>
        <w:t xml:space="preserve"> </w:t>
      </w:r>
      <w:r w:rsidR="00B36D6E" w:rsidRPr="00B36D6E">
        <w:rPr>
          <w:rFonts w:ascii="Times New Roman" w:hAnsi="Times New Roman"/>
          <w:sz w:val="24"/>
        </w:rPr>
        <w:t>In the case of enhancements, a detailed BC analysis according to TOGAF is not beneficial. The additional effort required for detailed BC documentation will presumably not create any significant added value. In the case of wide-reaching demands that affect the EA deeply, the application of the TOGAF BC analysis is value-creating. The implementation in chapter 6.2 indicates that the analysis can be used to develop an understanding of the BC under consideration and subsequently provide a basis for decision-making. In the case of Korea and Germany, the BC analysis of Germany can serve as a target architecture for the baseline architecture presented in Korea. Therefore, a careful examination of the BC components should take place in advance of large projects in order to actualise the understanding and documentation and to verify the impact of the demand on the company.</w:t>
      </w:r>
      <w:r w:rsidR="00897E5B">
        <w:rPr>
          <w:rFonts w:ascii="Times New Roman" w:hAnsi="Times New Roman"/>
          <w:sz w:val="24"/>
        </w:rPr>
        <w:t xml:space="preserve"> </w:t>
      </w:r>
      <w:r w:rsidR="00C24D1A" w:rsidRPr="00B36D6E">
        <w:rPr>
          <w:rFonts w:ascii="Times New Roman" w:hAnsi="Times New Roman"/>
          <w:color w:val="808080" w:themeColor="background1" w:themeShade="80"/>
          <w:sz w:val="24"/>
        </w:rPr>
        <w:t>The largest proportion of requests consists of "small" requests, such as a change to an existing system or the introduction of a new Software-as-a-Service (</w:t>
      </w:r>
      <w:proofErr w:type="spellStart"/>
      <w:r w:rsidR="00C24D1A" w:rsidRPr="00B36D6E">
        <w:rPr>
          <w:rFonts w:ascii="Times New Roman" w:hAnsi="Times New Roman"/>
          <w:color w:val="808080" w:themeColor="background1" w:themeShade="80"/>
          <w:sz w:val="24"/>
        </w:rPr>
        <w:t>Saas</w:t>
      </w:r>
      <w:proofErr w:type="spellEnd"/>
      <w:r w:rsidR="00C24D1A" w:rsidRPr="00B36D6E">
        <w:rPr>
          <w:rFonts w:ascii="Times New Roman" w:hAnsi="Times New Roman"/>
          <w:color w:val="808080" w:themeColor="background1" w:themeShade="80"/>
          <w:sz w:val="24"/>
        </w:rPr>
        <w:t xml:space="preserve">) solution. Here, only selective background information is required, such as the type of change and the value added through the new functionality of the system.  Here it is not possible to give a general answer to the question of whether a BC analysis should be introduced on the basis of the TOGAF artefacts. This question must be decided depending on the situation and </w:t>
      </w:r>
      <w:r w:rsidR="00C24D1A" w:rsidRPr="00B36D6E">
        <w:rPr>
          <w:rFonts w:ascii="Times New Roman" w:hAnsi="Times New Roman"/>
          <w:color w:val="808080" w:themeColor="background1" w:themeShade="80"/>
          <w:sz w:val="24"/>
        </w:rPr>
        <w:lastRenderedPageBreak/>
        <w:t>can be answered with "no" in most cases. After all, the impact on the EA of Linde plc is only marginal.</w:t>
      </w:r>
      <w:r w:rsidR="00897E5B">
        <w:rPr>
          <w:rFonts w:ascii="Times New Roman" w:hAnsi="Times New Roman"/>
          <w:sz w:val="24"/>
        </w:rPr>
        <w:t xml:space="preserve"> </w:t>
      </w:r>
      <w:r w:rsidR="00C24D1A" w:rsidRPr="00B36D6E">
        <w:rPr>
          <w:rFonts w:ascii="Times New Roman" w:hAnsi="Times New Roman"/>
          <w:color w:val="808080" w:themeColor="background1" w:themeShade="80"/>
          <w:sz w:val="24"/>
        </w:rPr>
        <w:t xml:space="preserve">The situation is different when a demand is created that requires a "major" conversion project. This is only the case a few times a year, such as in 2021 when the question arises as to whether and which new ERP system should be introduced in Korea. In the past, an analysis of the BC has been carried out. However, it was not based on a methodology like TOGAF, but on the experience of the business consultants and the IT demand team. For their BC analysis, the IT demand team acquires its own understanding of BC and uses, for example, the application inventory mentioned in chapter XY. However, there is no strict approach so far. As long as the initial situation, </w:t>
      </w:r>
      <w:proofErr w:type="gramStart"/>
      <w:r w:rsidR="00C24D1A" w:rsidRPr="00B36D6E">
        <w:rPr>
          <w:rFonts w:ascii="Times New Roman" w:hAnsi="Times New Roman"/>
          <w:color w:val="808080" w:themeColor="background1" w:themeShade="80"/>
          <w:sz w:val="24"/>
        </w:rPr>
        <w:t>i.e.</w:t>
      </w:r>
      <w:proofErr w:type="gramEnd"/>
      <w:r w:rsidR="00C24D1A" w:rsidRPr="00B36D6E">
        <w:rPr>
          <w:rFonts w:ascii="Times New Roman" w:hAnsi="Times New Roman"/>
          <w:color w:val="808080" w:themeColor="background1" w:themeShade="80"/>
          <w:sz w:val="24"/>
        </w:rPr>
        <w:t xml:space="preserve"> the as-is and to-be architecture in the corresponding BC is clear to all participants, this procedure is tolerable. </w:t>
      </w:r>
      <w:r w:rsidR="00897E5B">
        <w:rPr>
          <w:rFonts w:ascii="Times New Roman" w:hAnsi="Times New Roman"/>
          <w:sz w:val="24"/>
        </w:rPr>
        <w:t xml:space="preserve"> </w:t>
      </w:r>
      <w:r w:rsidR="00C24D1A" w:rsidRPr="00B36D6E">
        <w:rPr>
          <w:rFonts w:ascii="Times New Roman" w:hAnsi="Times New Roman"/>
          <w:color w:val="808080" w:themeColor="background1" w:themeShade="80"/>
          <w:sz w:val="24"/>
        </w:rPr>
        <w:t xml:space="preserve">Since this is not necessarily the case in many cases, applying the TOGAF BC analysis using the artefacts can offer an advantage at this point. With the help of the artefacts, a gap analysis can be carried out in a way that is understandable for all BC stakeholders and the </w:t>
      </w:r>
      <w:proofErr w:type="gramStart"/>
      <w:r w:rsidR="00C24D1A" w:rsidRPr="00B36D6E">
        <w:rPr>
          <w:rFonts w:ascii="Times New Roman" w:hAnsi="Times New Roman"/>
          <w:color w:val="808080" w:themeColor="background1" w:themeShade="80"/>
          <w:sz w:val="24"/>
        </w:rPr>
        <w:t>often limited</w:t>
      </w:r>
      <w:proofErr w:type="gramEnd"/>
      <w:r w:rsidR="00C24D1A" w:rsidRPr="00B36D6E">
        <w:rPr>
          <w:rFonts w:ascii="Times New Roman" w:hAnsi="Times New Roman"/>
          <w:color w:val="808080" w:themeColor="background1" w:themeShade="80"/>
          <w:sz w:val="24"/>
        </w:rPr>
        <w:t xml:space="preserve"> focus on one's own area can be expanded to a holistic view in the form of the four components. In these cases, a clear recommendation can be made to use the TOGAF BC methodology in order to identify a holistic view of the EA and the levers for eliminating inconsistencies and weaknesses as early as possible. </w:t>
      </w:r>
      <w:r w:rsidR="00F02E00" w:rsidRPr="00B36D6E">
        <w:rPr>
          <w:rFonts w:ascii="Times New Roman" w:hAnsi="Times New Roman"/>
          <w:color w:val="808080" w:themeColor="background1" w:themeShade="80"/>
          <w:sz w:val="24"/>
          <w:szCs w:val="24"/>
          <w:highlight w:val="yellow"/>
        </w:rPr>
        <w:t xml:space="preserve">As an industrial group with annual sales of $33 billion in 2022, earnings of $8.7 billion and an EBIT margin of 27%, Linde is well above industry peers. This is partly due to the fact that Linde has its capex under control. The annual $3.2 billion euros investments are extensively planned in the corresponding demand and planning processes and the expenditures are meticulously calculated to optimize costs. </w:t>
      </w:r>
      <w:sdt>
        <w:sdtPr>
          <w:rPr>
            <w:rFonts w:ascii="Times New Roman" w:hAnsi="Times New Roman"/>
            <w:color w:val="808080" w:themeColor="background1" w:themeShade="80"/>
            <w:sz w:val="24"/>
            <w:szCs w:val="24"/>
            <w:highlight w:val="yellow"/>
          </w:rPr>
          <w:alias w:val="To edit, see citavi.com/edit"/>
          <w:tag w:val="CitaviPlaceholder#59e59484-c1cc-4c1b-9dde-6eed7772b3a7"/>
          <w:id w:val="-1433584583"/>
          <w:placeholder>
            <w:docPart w:val="5C536AED708C4B789CD753EF86964C87"/>
          </w:placeholder>
        </w:sdtPr>
        <w:sdtEndPr/>
        <w:sdtContent>
          <w:r w:rsidR="00F02E00" w:rsidRPr="00B36D6E">
            <w:rPr>
              <w:rFonts w:ascii="Times New Roman" w:hAnsi="Times New Roman"/>
              <w:color w:val="808080" w:themeColor="background1" w:themeShade="80"/>
              <w:sz w:val="24"/>
              <w:szCs w:val="24"/>
              <w:highlight w:val="yellow"/>
            </w:rPr>
            <w:fldChar w:fldCharType="begin"/>
          </w:r>
          <w:r w:rsidR="002F5872" w:rsidRPr="00B36D6E">
            <w:rPr>
              <w:rFonts w:ascii="Times New Roman" w:hAnsi="Times New Roman"/>
              <w:color w:val="808080" w:themeColor="background1" w:themeShade="80"/>
              <w:sz w:val="24"/>
              <w:szCs w:val="24"/>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mYWJlMDk0LWE3NjgtNDAxYi05MjRmLTBhMWQ0YWQ3YTgzZSIsIlJhbmdlTGVuZ3RoIjoyNCwiUmVmZXJlbmNlSWQiOiI5MzY4NGNiNS00OWVlLTRiYjktODdiYy0wNGY1YjdmNDZjY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FREdBUiBPbmxpbmUsIGEgZGl2aXNpb24gb2YgRG9ubmVsbGV5IEZpbmFuY2lhbCBTb2x1dGlvbnMgLSAwMDAxNjI4MjgwLTIzLTAwNTQzNC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lycGFnZXMyLmVxcy5jb20vd2Vic2l0ZXMvbGluZGVwbGMvRW5nbGlzaC8zMjEwL3VzLXNlYy1maWxpbmcuaHRtbD9zZWNGaWxpbmdJZD1iOTk4YzNkNy0xMTAxLTRhZWUtOGZhOC04Y2ZmNjg5ODIxZmMmZm9ybWF0PWNvbnZwZGYmc2hvcnREZXNjPUFubnVhbCUyMFJlcG9ydCIsIlVyaVN0cmluZyI6Imh0dHBzOi8vaXJwYWdlczIuZXFzLmNvbS93ZWJzaXRlcy9saW5kZXBsYy9FbmdsaXNoLzMyMTAvdXMtc2VjLWZpbGluZy5odG1sP3NlY0ZpbGluZ0lkPWI5OThjM2Q3LTExMDEtNGFlZS04ZmE4LThjZmY2ODk4MjFmYyZmb3JtYXQ9Y29udnBkZiZzaG9ydERlc2M9QW5udWFsIFJlcG9yd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}</w:instrText>
          </w:r>
          <w:r w:rsidR="00F02E00" w:rsidRPr="00B36D6E">
            <w:rPr>
              <w:rFonts w:ascii="Times New Roman" w:hAnsi="Times New Roman"/>
              <w:color w:val="808080" w:themeColor="background1" w:themeShade="80"/>
              <w:sz w:val="24"/>
              <w:szCs w:val="24"/>
              <w:highlight w:val="yellow"/>
            </w:rPr>
            <w:fldChar w:fldCharType="separate"/>
          </w:r>
          <w:r w:rsidR="00502B1C" w:rsidRPr="00B36D6E">
            <w:rPr>
              <w:rFonts w:ascii="Times New Roman" w:hAnsi="Times New Roman"/>
              <w:color w:val="808080" w:themeColor="background1" w:themeShade="80"/>
              <w:sz w:val="24"/>
              <w:szCs w:val="24"/>
              <w:highlight w:val="yellow"/>
            </w:rPr>
            <w:t>(Linde plc 2023a, p. 20)</w:t>
          </w:r>
          <w:r w:rsidR="00F02E00" w:rsidRPr="00B36D6E">
            <w:rPr>
              <w:rFonts w:ascii="Times New Roman" w:hAnsi="Times New Roman"/>
              <w:color w:val="808080" w:themeColor="background1" w:themeShade="80"/>
              <w:sz w:val="24"/>
              <w:szCs w:val="24"/>
              <w:highlight w:val="yellow"/>
            </w:rPr>
            <w:fldChar w:fldCharType="end"/>
          </w:r>
        </w:sdtContent>
      </w:sdt>
      <w:r w:rsidR="00F02E00" w:rsidRPr="00B36D6E">
        <w:rPr>
          <w:rFonts w:ascii="Times New Roman" w:hAnsi="Times New Roman"/>
          <w:color w:val="808080" w:themeColor="background1" w:themeShade="80"/>
          <w:sz w:val="24"/>
          <w:szCs w:val="24"/>
          <w:highlight w:val="yellow"/>
        </w:rPr>
        <w:t xml:space="preserve"> This is necessary because Linde has set itself the goal of increasing profits by up to 12% for the following year </w:t>
      </w:r>
      <w:sdt>
        <w:sdtPr>
          <w:rPr>
            <w:rFonts w:ascii="Times New Roman" w:hAnsi="Times New Roman"/>
            <w:color w:val="808080" w:themeColor="background1" w:themeShade="80"/>
            <w:sz w:val="24"/>
            <w:szCs w:val="24"/>
            <w:highlight w:val="yellow"/>
          </w:rPr>
          <w:alias w:val="To edit, see citavi.com/edit"/>
          <w:tag w:val="CitaviPlaceholder#60235f8c-0ee6-4927-aa1f-13df305851ec"/>
          <w:id w:val="-1348019128"/>
          <w:placeholder>
            <w:docPart w:val="5C536AED708C4B789CD753EF86964C87"/>
          </w:placeholder>
        </w:sdtPr>
        <w:sdtEndPr/>
        <w:sdtContent>
          <w:r w:rsidR="00F02E00" w:rsidRPr="00B36D6E">
            <w:rPr>
              <w:rFonts w:ascii="Times New Roman" w:hAnsi="Times New Roman"/>
              <w:color w:val="808080" w:themeColor="background1" w:themeShade="80"/>
              <w:sz w:val="24"/>
              <w:szCs w:val="24"/>
              <w:highlight w:val="yellow"/>
            </w:rPr>
            <w:fldChar w:fldCharType="begin"/>
          </w:r>
          <w:r w:rsidR="002F5872" w:rsidRPr="00B36D6E">
            <w:rPr>
              <w:rFonts w:ascii="Times New Roman" w:hAnsi="Times New Roman"/>
              <w:color w:val="808080" w:themeColor="background1" w:themeShade="80"/>
              <w:sz w:val="24"/>
              <w:szCs w:val="24"/>
              <w:highlight w:val="yellow"/>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MzNlZGE1LTQ3YzgtNDEyYi1hNTk3LWY2OWY4YjQ2MWI4YyIsIlJhbmdlTGVuZ3RoIjoyMCwiUmVmZXJlbmNlSWQiOiI0MTYxZjIzMC1mZTFmLTRjYmMtOWU0Ny05NDc1ZGY2ZTZlO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SZXV0ZXJzIDA3MDIyMDIzIC0gTGluZGUgw7xiZXJ0cmlmZnQgZWlnZW5lIEVyd2FydHVuZ2Vu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Ny4wMi4yMDI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93d3cuaGFuZGVsc2JsYXR0LmNvbS91bnRlcm5laG1lbi9pbmR1c3RyaWUvaW5kdXN0cmllZ2FzZWtvbnplcm4tbGluZGUtdWViZXJ0cmlmZnQtZWlnZW5lLWVyd2FydHVuZ2VuLXVuZC1sZWd0LWxhdHRlLWZ1ZXItMjAyMy1ob2VoZXIvMjg5NjgwMDAuaHRtbCIsIlVyaVN0cmluZyI6Imh0dHBzOi8vd3d3LmhhbmRlbHNibGF0dC5jb20vdW50ZXJuZWhtZW4vaW5kdXN0cmllL2luZHVzdHJpZWdhc2Vrb256ZXJuLWxpbmRlLXVlYmVydHJpZmZ0LWVpZ2VuZS1lcndhcnR1bmdlbi11bmQtbGVndC1sYXR0ZS1mdWVyLTIwMjMtaG9laGVyLzI4OTY4MDAwLmh0bWw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}</w:instrText>
          </w:r>
          <w:r w:rsidR="00F02E00" w:rsidRPr="00B36D6E">
            <w:rPr>
              <w:rFonts w:ascii="Times New Roman" w:hAnsi="Times New Roman"/>
              <w:color w:val="808080" w:themeColor="background1" w:themeShade="80"/>
              <w:sz w:val="24"/>
              <w:szCs w:val="24"/>
              <w:highlight w:val="yellow"/>
            </w:rPr>
            <w:fldChar w:fldCharType="separate"/>
          </w:r>
          <w:r w:rsidR="00502B1C" w:rsidRPr="00B36D6E">
            <w:rPr>
              <w:rFonts w:ascii="Times New Roman" w:hAnsi="Times New Roman"/>
              <w:color w:val="808080" w:themeColor="background1" w:themeShade="80"/>
              <w:sz w:val="24"/>
              <w:szCs w:val="24"/>
              <w:highlight w:val="yellow"/>
            </w:rPr>
            <w:t>(Reuters 2023, p. 2)</w:t>
          </w:r>
          <w:r w:rsidR="00F02E00" w:rsidRPr="00B36D6E">
            <w:rPr>
              <w:rFonts w:ascii="Times New Roman" w:hAnsi="Times New Roman"/>
              <w:color w:val="808080" w:themeColor="background1" w:themeShade="80"/>
              <w:sz w:val="24"/>
              <w:szCs w:val="24"/>
              <w:highlight w:val="yellow"/>
            </w:rPr>
            <w:fldChar w:fldCharType="end"/>
          </w:r>
        </w:sdtContent>
      </w:sdt>
      <w:r w:rsidR="00F02E00" w:rsidRPr="00B36D6E">
        <w:rPr>
          <w:rFonts w:ascii="Times New Roman" w:hAnsi="Times New Roman"/>
          <w:color w:val="808080" w:themeColor="background1" w:themeShade="80"/>
          <w:sz w:val="24"/>
          <w:szCs w:val="24"/>
          <w:highlight w:val="yellow"/>
        </w:rPr>
        <w:t>.</w:t>
      </w:r>
      <w:bookmarkEnd w:id="61"/>
    </w:p>
    <w:p w14:paraId="5CA6B956" w14:textId="26AF7669" w:rsidR="00292D1C" w:rsidRPr="00163F81" w:rsidRDefault="005C23F4" w:rsidP="00892773">
      <w:pPr>
        <w:pStyle w:val="Heading1"/>
        <w:spacing w:line="360" w:lineRule="auto"/>
        <w:jc w:val="both"/>
        <w:rPr>
          <w:rFonts w:ascii="Times New Roman" w:hAnsi="Times New Roman" w:cs="Times New Roman"/>
        </w:rPr>
      </w:pPr>
      <w:bookmarkStart w:id="62" w:name="_Toc132673594"/>
      <w:r w:rsidRPr="00163F81">
        <w:rPr>
          <w:rFonts w:ascii="Times New Roman" w:hAnsi="Times New Roman" w:cs="Times New Roman"/>
        </w:rPr>
        <w:t>8</w:t>
      </w:r>
      <w:r w:rsidR="00292D1C" w:rsidRPr="00163F81">
        <w:rPr>
          <w:rFonts w:ascii="Times New Roman" w:hAnsi="Times New Roman" w:cs="Times New Roman"/>
        </w:rPr>
        <w:t xml:space="preserve"> Summary</w:t>
      </w:r>
      <w:bookmarkEnd w:id="62"/>
    </w:p>
    <w:p w14:paraId="76E3459C" w14:textId="385375D8" w:rsidR="006931C4" w:rsidRPr="006931C4" w:rsidRDefault="006931C4" w:rsidP="006931C4">
      <w:pPr>
        <w:spacing w:after="160" w:line="360" w:lineRule="auto"/>
        <w:jc w:val="both"/>
        <w:rPr>
          <w:rFonts w:ascii="Times New Roman" w:hAnsi="Times New Roman"/>
          <w:sz w:val="28"/>
        </w:rPr>
        <w:sectPr w:rsidR="006931C4" w:rsidRPr="006931C4" w:rsidSect="003B0C7B">
          <w:footerReference w:type="default" r:id="rId17"/>
          <w:type w:val="continuous"/>
          <w:pgSz w:w="11906" w:h="16838"/>
          <w:pgMar w:top="1418" w:right="1701" w:bottom="1134" w:left="1418" w:header="709" w:footer="709" w:gutter="0"/>
          <w:cols w:space="708"/>
          <w:docGrid w:linePitch="360"/>
        </w:sectPr>
      </w:pPr>
      <w:r w:rsidRPr="006931C4">
        <w:rPr>
          <w:rFonts w:ascii="Times New Roman" w:hAnsi="Times New Roman"/>
          <w:sz w:val="24"/>
        </w:rPr>
        <w:t xml:space="preserve">In the course of this work, another problem was identified that complicates the work of the IT-DM team. Unfortunately, there is a widely known problem of </w:t>
      </w:r>
      <w:proofErr w:type="spellStart"/>
      <w:r w:rsidRPr="006931C4">
        <w:rPr>
          <w:rFonts w:ascii="Times New Roman" w:hAnsi="Times New Roman"/>
          <w:sz w:val="24"/>
        </w:rPr>
        <w:t>infomation</w:t>
      </w:r>
      <w:proofErr w:type="spellEnd"/>
      <w:r w:rsidRPr="006931C4">
        <w:rPr>
          <w:rFonts w:ascii="Times New Roman" w:hAnsi="Times New Roman"/>
          <w:sz w:val="24"/>
        </w:rPr>
        <w:t>-hoarding in the company. Due to the company structure mentioned in chapter XY, Linde should be described as international rather than a global company. Each country has its own local supply-chain and thus no reason to document or share its own information in detail.</w:t>
      </w:r>
    </w:p>
    <w:sdt>
      <w:sdtPr>
        <w:tag w:val="CitaviBibliography"/>
        <w:id w:val="-323511211"/>
        <w:placeholder>
          <w:docPart w:val="DefaultPlaceholder_-1854013440"/>
        </w:placeholder>
      </w:sdtPr>
      <w:sdtEndPr/>
      <w:sdtContent>
        <w:p w14:paraId="6059B5D5" w14:textId="77777777" w:rsidR="00502B1C" w:rsidRPr="004F0D46" w:rsidRDefault="00834874" w:rsidP="00502B1C">
          <w:pPr>
            <w:pStyle w:val="CitaviBibliographyHeading"/>
            <w:rPr>
              <w:rStyle w:val="Heading1Char"/>
              <w:rFonts w:ascii="Times New Roman" w:hAnsi="Times New Roman" w:cs="Times New Roman"/>
            </w:rPr>
          </w:pPr>
          <w:r>
            <w:fldChar w:fldCharType="begin"/>
          </w:r>
          <w:r w:rsidRPr="000E3784">
            <w:instrText>ADDIN CitaviBibliography</w:instrText>
          </w:r>
          <w:r>
            <w:fldChar w:fldCharType="separate"/>
          </w:r>
          <w:bookmarkStart w:id="63" w:name="_Toc132673595"/>
          <w:r w:rsidR="00502B1C" w:rsidRPr="004F0D46">
            <w:rPr>
              <w:rStyle w:val="Heading1Char"/>
              <w:rFonts w:ascii="Times New Roman" w:hAnsi="Times New Roman" w:cs="Times New Roman"/>
            </w:rPr>
            <w:t>Bibliography</w:t>
          </w:r>
          <w:bookmarkEnd w:id="63"/>
        </w:p>
        <w:p w14:paraId="0C563DA1" w14:textId="77777777" w:rsidR="00502B1C" w:rsidRDefault="00502B1C" w:rsidP="00502B1C">
          <w:pPr>
            <w:pStyle w:val="CitaviBibliographyEntry"/>
          </w:pPr>
          <w:bookmarkStart w:id="64" w:name="_CTVL0012404c0ecbfaf48c197458844d1739d45"/>
          <w:r>
            <w:t>Abraham, R. (2013): Enterprise Architecture Artifacts as Boundary Objects - A Framework of Properties, Utrecht: Association for Information Systems, Available at https://​www.alexandria.unisg.ch​/​publications/​223501.</w:t>
          </w:r>
        </w:p>
        <w:p w14:paraId="469CB3F9" w14:textId="77777777" w:rsidR="00502B1C" w:rsidRDefault="00502B1C" w:rsidP="00502B1C">
          <w:pPr>
            <w:pStyle w:val="CitaviBibliographyEntry"/>
          </w:pPr>
          <w:bookmarkStart w:id="65" w:name="_CTVL0018ad1694afd5e469fa5e6397a3ddbd649"/>
          <w:bookmarkEnd w:id="64"/>
          <w:r>
            <w:t>Acar, A.; Zehir, C. (2010): The harmonized effects of generic strategies and business capabilities on business performance. In:</w:t>
          </w:r>
          <w:bookmarkEnd w:id="65"/>
          <w:r>
            <w:t xml:space="preserve"> </w:t>
          </w:r>
          <w:r w:rsidRPr="00502B1C">
            <w:rPr>
              <w:i/>
            </w:rPr>
            <w:t xml:space="preserve">Journal of Business Economics and Management </w:t>
          </w:r>
          <w:r w:rsidRPr="00502B1C">
            <w:t>(11), S. 689–711.</w:t>
          </w:r>
        </w:p>
        <w:p w14:paraId="3171CC69" w14:textId="77777777" w:rsidR="00502B1C" w:rsidRDefault="00502B1C" w:rsidP="00502B1C">
          <w:pPr>
            <w:pStyle w:val="CitaviBibliographyEntry"/>
          </w:pPr>
          <w:bookmarkStart w:id="66" w:name="_CTVL001a814b0e4dbe74092aa94a15fe7386777"/>
          <w:r>
            <w:t>Adams, M.; Componation, P.; Czarnecki, H.; Schroer, B. J. (1999): Simulation as a tool for continuous process improvement. In: Simulation Conference Proceedings, 1999 Winter. 1999 Winter Conference on Simulation. Phoenix, AZ, USA, 5-8 Dec. 1999: IEEE / Institute of Electrical and Electronics Engineers Incorporated, S. 766–773.</w:t>
          </w:r>
        </w:p>
        <w:p w14:paraId="6CE296A9" w14:textId="77777777" w:rsidR="00502B1C" w:rsidRDefault="00502B1C" w:rsidP="00502B1C">
          <w:pPr>
            <w:pStyle w:val="CitaviBibliographyEntry"/>
          </w:pPr>
          <w:bookmarkStart w:id="67" w:name="_CTVL001218405662acc49ea907cd378e6657daa"/>
          <w:bookmarkEnd w:id="66"/>
          <w:r>
            <w:t>Alonso, I. A.; Verdún, J. C.; Caro, E. T. (2013): Case Study of Strategic IT Demand Management in Organizations – Exploratory Results. In:</w:t>
          </w:r>
          <w:bookmarkEnd w:id="67"/>
          <w:r>
            <w:t xml:space="preserve"> </w:t>
          </w:r>
          <w:r w:rsidRPr="00502B1C">
            <w:rPr>
              <w:i/>
            </w:rPr>
            <w:t xml:space="preserve">Procedia Technology </w:t>
          </w:r>
          <w:r w:rsidRPr="00502B1C">
            <w:t>(9), S. 900–909.</w:t>
          </w:r>
        </w:p>
        <w:p w14:paraId="38137844" w14:textId="77777777" w:rsidR="00502B1C" w:rsidRDefault="00502B1C" w:rsidP="00502B1C">
          <w:pPr>
            <w:pStyle w:val="CitaviBibliographyEntry"/>
          </w:pPr>
          <w:bookmarkStart w:id="68" w:name="_CTVL0018d5ec9c232714c85b98867697a1c7ded"/>
          <w:r>
            <w:t>Anon (2023a): Definition of Deliver Product, Pullach, 1/23/2023, Mail to S. Kuchenbauer.</w:t>
          </w:r>
        </w:p>
        <w:p w14:paraId="59157049" w14:textId="77777777" w:rsidR="00502B1C" w:rsidRDefault="00502B1C" w:rsidP="00502B1C">
          <w:pPr>
            <w:pStyle w:val="CitaviBibliographyEntry"/>
          </w:pPr>
          <w:bookmarkStart w:id="69" w:name="_CTVL00147cdfcf99a1c46bd97ca8578fc105cea"/>
          <w:bookmarkEnd w:id="68"/>
          <w:r>
            <w:t>Anon (2023b): General information to PGP Korea for bachelor thesis, Seoul, 2/22/2023, Mail to S. Kuchenbauer.</w:t>
          </w:r>
        </w:p>
        <w:p w14:paraId="47323878" w14:textId="77777777" w:rsidR="00502B1C" w:rsidRDefault="00502B1C" w:rsidP="00502B1C">
          <w:pPr>
            <w:pStyle w:val="CitaviBibliographyEntry"/>
          </w:pPr>
          <w:bookmarkStart w:id="70" w:name="_CTVL001f96a1149978d4a4fb32765b4c0b5f61d"/>
          <w:bookmarkEnd w:id="69"/>
          <w:r>
            <w:t>Anon (2023c): Deliver Product - Korea, Seoul, 2/24/2023, Mail to S. Kuchenbauer.</w:t>
          </w:r>
        </w:p>
        <w:p w14:paraId="772C71EF" w14:textId="77777777" w:rsidR="00502B1C" w:rsidRPr="00502B1C" w:rsidRDefault="00502B1C" w:rsidP="00502B1C">
          <w:pPr>
            <w:pStyle w:val="CitaviBibliographyEntry"/>
            <w:rPr>
              <w:lang w:val="de-DE"/>
            </w:rPr>
          </w:pPr>
          <w:bookmarkStart w:id="71" w:name="_CTVL00110e61e21ab444c528bd32a87fc213d1e"/>
          <w:bookmarkEnd w:id="70"/>
          <w:r w:rsidRPr="00502B1C">
            <w:rPr>
              <w:lang w:val="de-DE"/>
            </w:rPr>
            <w:t>Anon (2023d): Mitarbeiterzahlen bei PGP Germany, Pullach, 3/1/2023, MS Teams Message to S. Kuchenbauer.</w:t>
          </w:r>
        </w:p>
        <w:p w14:paraId="1DFBA289" w14:textId="77777777" w:rsidR="00502B1C" w:rsidRDefault="00502B1C" w:rsidP="00502B1C">
          <w:pPr>
            <w:pStyle w:val="CitaviBibliographyEntry"/>
          </w:pPr>
          <w:bookmarkStart w:id="72" w:name="_CTVL0015a8514aef70f43a69915966c1284f464"/>
          <w:bookmarkEnd w:id="71"/>
          <w:r>
            <w:t>Anon (2023e): Financial information - PGP Korea, Seoul, 3/6/2023, Mail to S. Kuchenbauer.</w:t>
          </w:r>
        </w:p>
        <w:p w14:paraId="7FAFEDF5" w14:textId="77777777" w:rsidR="00502B1C" w:rsidRPr="00502B1C" w:rsidRDefault="00502B1C" w:rsidP="00502B1C">
          <w:pPr>
            <w:pStyle w:val="CitaviBibliographyEntry"/>
            <w:rPr>
              <w:lang w:val="de-DE"/>
            </w:rPr>
          </w:pPr>
          <w:bookmarkStart w:id="73" w:name="_CTVL001f53d88b0649643039e3158e5129bc688"/>
          <w:bookmarkEnd w:id="72"/>
          <w:r w:rsidRPr="00502B1C">
            <w:rPr>
              <w:lang w:val="de-DE"/>
            </w:rPr>
            <w:t>Anon (2023f): Zahlen zu PGP Germany für Bachelorarbeit, Pullach, 3/8/2023, Mail to S. Kuchenbauer.</w:t>
          </w:r>
        </w:p>
        <w:p w14:paraId="75DF805B" w14:textId="77777777" w:rsidR="00502B1C" w:rsidRPr="00502B1C" w:rsidRDefault="00502B1C" w:rsidP="00502B1C">
          <w:pPr>
            <w:pStyle w:val="CitaviBibliographyEntry"/>
            <w:rPr>
              <w:lang w:val="de-DE"/>
            </w:rPr>
          </w:pPr>
          <w:bookmarkStart w:id="74" w:name="_CTVL00183d3ec0732374cd58bc5e7f07b2a8cdb"/>
          <w:bookmarkEnd w:id="73"/>
          <w:r w:rsidRPr="00502B1C">
            <w:rPr>
              <w:lang w:val="de-DE"/>
            </w:rPr>
            <w:t>Anon (2023g): Finanzkennzahlen zu PGP Germany, Pullach, 3/13/2023, Mail to S. Kuchenbauer.</w:t>
          </w:r>
        </w:p>
        <w:p w14:paraId="31E61353" w14:textId="77777777" w:rsidR="00502B1C" w:rsidRPr="00502B1C" w:rsidRDefault="00502B1C" w:rsidP="00502B1C">
          <w:pPr>
            <w:pStyle w:val="CitaviBibliographyEntry"/>
            <w:rPr>
              <w:lang w:val="de-DE"/>
            </w:rPr>
          </w:pPr>
          <w:bookmarkStart w:id="75" w:name="_CTVL001fea002ebd62a431899ea23774e41ca95"/>
          <w:bookmarkEnd w:id="74"/>
          <w:r w:rsidRPr="00502B1C">
            <w:rPr>
              <w:lang w:val="de-DE"/>
            </w:rPr>
            <w:t>Anon (2023h): Beschreibung von On-Site and Bulk, Pullach, 3/31/2023, Mail to S. Kuchenbauer.</w:t>
          </w:r>
        </w:p>
        <w:p w14:paraId="3CD9651C" w14:textId="77777777" w:rsidR="00502B1C" w:rsidRDefault="00502B1C" w:rsidP="00502B1C">
          <w:pPr>
            <w:pStyle w:val="CitaviBibliographyEntry"/>
          </w:pPr>
          <w:bookmarkStart w:id="76" w:name="_CTVL001d5df019dc55145378ba50a286fe58640"/>
          <w:bookmarkEnd w:id="75"/>
          <w:r>
            <w:t>Aziz, S.; Obitz, T.; Modi, R.; Sarkar, S. (2005): Enterprise Architecture: A Governance Framework, Bangalore, Available at https://​cioindex.com​/​wp-​content/​uploads/​nm/​articlefiles/​3998-​ea-​governance-​1.pdf.</w:t>
          </w:r>
        </w:p>
        <w:p w14:paraId="1C2DF65B" w14:textId="77777777" w:rsidR="00502B1C" w:rsidRDefault="00502B1C" w:rsidP="00502B1C">
          <w:pPr>
            <w:pStyle w:val="CitaviBibliographyEntry"/>
          </w:pPr>
          <w:bookmarkStart w:id="77" w:name="_CTVL001b8d1cbd06ae64892aa317feb16be7566"/>
          <w:bookmarkEnd w:id="76"/>
          <w:r>
            <w:t>Barroero, T.; Motta, G.; Pignatelli, G. (2010): Business Capabilities Centric Enterprise Architecture. In: Peter Bernus (Hg.): Enterprise architecture, integration and interoperability, Bd. 326. Berlin: IFIP International Federation for Information Processing (IFIP Advances in Information and Communication Technology, 326), S. 32–43.</w:t>
          </w:r>
        </w:p>
        <w:p w14:paraId="3A2A864C" w14:textId="77777777" w:rsidR="00502B1C" w:rsidRDefault="00502B1C" w:rsidP="00502B1C">
          <w:pPr>
            <w:pStyle w:val="CitaviBibliographyEntry"/>
          </w:pPr>
          <w:bookmarkStart w:id="78" w:name="_CTVL0015446121b07da4f58a86b971651a83c96"/>
          <w:bookmarkEnd w:id="77"/>
          <w:r>
            <w:t>Bartenschlager, J.; Goeken, M. (2010): IT strategy Implementation Framework - Bridging Enterprise Architecture and IT Governance, Frankfurt: AMCIS 2010 Proceedings, Available at https://​aisel.aisnet.org​/​amcis2010/​400/​.</w:t>
          </w:r>
        </w:p>
        <w:p w14:paraId="79E2011F" w14:textId="77777777" w:rsidR="00502B1C" w:rsidRPr="00502B1C" w:rsidRDefault="00502B1C" w:rsidP="00502B1C">
          <w:pPr>
            <w:pStyle w:val="CitaviBibliographyEntry"/>
            <w:rPr>
              <w:lang w:val="de-DE"/>
            </w:rPr>
          </w:pPr>
          <w:bookmarkStart w:id="79" w:name="_CTVL0014235ad9cc9364f9497cea8b5c7777ce8"/>
          <w:bookmarkEnd w:id="78"/>
          <w:r w:rsidRPr="00502B1C">
            <w:rPr>
              <w:lang w:val="de-DE"/>
            </w:rPr>
            <w:t>BG RCI (2012): Erstickungsgefahr durch Gase: Sicherheitskurzgespräche, Heidelberg: Berufsgenossenschaft Rohstoffe und chemische Industrie, Available at https://​www.bgrci.de​/​fileadmin/​BGRCI/​Downloads/​DL_​Praevention/​Gase_​unter_​Druck__​Microsite_/​SKG/​SKG_​008_​Erstickungsgefahr_​durch_​Gase.pdf, zuletzt geprüft am 4/10/2023.</w:t>
          </w:r>
        </w:p>
        <w:p w14:paraId="144D5DA1" w14:textId="77777777" w:rsidR="00502B1C" w:rsidRPr="00502B1C" w:rsidRDefault="00502B1C" w:rsidP="00502B1C">
          <w:pPr>
            <w:pStyle w:val="CitaviBibliographyEntry"/>
            <w:rPr>
              <w:lang w:val="de-DE"/>
            </w:rPr>
          </w:pPr>
          <w:bookmarkStart w:id="80" w:name="_CTVL0012210008869304078b7084a45c975bd80"/>
          <w:bookmarkEnd w:id="79"/>
          <w:r w:rsidRPr="00502B1C">
            <w:rPr>
              <w:lang w:val="de-DE"/>
            </w:rPr>
            <w:t>Bittermann, P. (2017): Linde eröffnet Luftzerlegungsanlage in Eisenhüttenstadt: Industriegase. In:</w:t>
          </w:r>
          <w:bookmarkEnd w:id="80"/>
          <w:r w:rsidRPr="00502B1C">
            <w:rPr>
              <w:lang w:val="de-DE"/>
            </w:rPr>
            <w:t xml:space="preserve"> </w:t>
          </w:r>
          <w:r w:rsidRPr="00502B1C">
            <w:rPr>
              <w:i/>
              <w:lang w:val="de-DE"/>
            </w:rPr>
            <w:t xml:space="preserve">CHEMIE TECHNIK </w:t>
          </w:r>
          <w:r w:rsidRPr="00502B1C">
            <w:rPr>
              <w:lang w:val="de-DE"/>
            </w:rPr>
            <w:t>2017, 6/26/2017, Available at https://​</w:t>
          </w:r>
          <w:r w:rsidRPr="00502B1C">
            <w:rPr>
              <w:lang w:val="de-DE"/>
            </w:rPr>
            <w:lastRenderedPageBreak/>
            <w:t>www.chemietechnik.de​/​markt/​linde-​eroeffnet-​luftzerlegungsanlage-​in-​eisenhuettenstadt.html, zuletzt geprüft am 4/9/2023.</w:t>
          </w:r>
        </w:p>
        <w:p w14:paraId="188964A7" w14:textId="77777777" w:rsidR="00502B1C" w:rsidRDefault="00502B1C" w:rsidP="00502B1C">
          <w:pPr>
            <w:pStyle w:val="CitaviBibliographyEntry"/>
          </w:pPr>
          <w:bookmarkStart w:id="81" w:name="_CTVL001282cc631db9b40769a0e0933182a221c"/>
          <w:r>
            <w:t>Bondel, G.; Faber, A.; Matthes, F. (2018): Reporting from the Implementation of a Business Capability Map as Business-IT Alignment Tool. In: 2018 IEEE 22nd International Enterprise Distributed Object Computing Workshop (EDOCW): IEEE, S. 125–134.</w:t>
          </w:r>
        </w:p>
        <w:p w14:paraId="20BADE1B" w14:textId="77777777" w:rsidR="00502B1C" w:rsidRDefault="00502B1C" w:rsidP="00502B1C">
          <w:pPr>
            <w:pStyle w:val="CitaviBibliographyEntry"/>
          </w:pPr>
          <w:bookmarkStart w:id="82" w:name="_CTVL0018a7b8addca3c454daa4d11691ef8f085"/>
          <w:bookmarkEnd w:id="81"/>
          <w:r>
            <w:t>Brooks, T. (2009): Enterprise Architecture Governance: A Framework Approach, Austin: Architecture &amp; Governance.</w:t>
          </w:r>
        </w:p>
        <w:p w14:paraId="4B7A8D05" w14:textId="77777777" w:rsidR="00502B1C" w:rsidRDefault="00502B1C" w:rsidP="00502B1C">
          <w:pPr>
            <w:pStyle w:val="CitaviBibliographyEntry"/>
          </w:pPr>
          <w:bookmarkStart w:id="83" w:name="_CTVL0014d9d6d40244d4e82b5bbc4ccaffa1e32"/>
          <w:bookmarkEnd w:id="82"/>
          <w:r>
            <w:t>Buckl, S.; Schweda, C. (2011): On the State-of-the-Art in Enterprise Architecture Management Literature.</w:t>
          </w:r>
        </w:p>
        <w:p w14:paraId="7C86A5CC" w14:textId="77777777" w:rsidR="00502B1C" w:rsidRPr="00502B1C" w:rsidRDefault="00502B1C" w:rsidP="00502B1C">
          <w:pPr>
            <w:pStyle w:val="CitaviBibliographyEntry"/>
            <w:rPr>
              <w:lang w:val="de-DE"/>
            </w:rPr>
          </w:pPr>
          <w:bookmarkStart w:id="84" w:name="_CTVL001060f9c2a2c5640b2bf18b023a5cd9276"/>
          <w:bookmarkEnd w:id="83"/>
          <w:r w:rsidRPr="00502B1C">
            <w:rPr>
              <w:lang w:val="de-DE"/>
            </w:rPr>
            <w:t>Bundesministerium der Justiz (2002): Bekanntmachung des "Deutschen Corporate Governance Kodex".</w:t>
          </w:r>
        </w:p>
        <w:p w14:paraId="6F3F0896" w14:textId="77777777" w:rsidR="00502B1C" w:rsidRDefault="00502B1C" w:rsidP="00502B1C">
          <w:pPr>
            <w:pStyle w:val="CitaviBibliographyEntry"/>
          </w:pPr>
          <w:bookmarkStart w:id="85" w:name="_CTVL001f47fcb17d9af4a65ae05bbc284b084d3"/>
          <w:bookmarkEnd w:id="84"/>
          <w:r>
            <w:t>Cambridge Dictionary (2023): Meaning of capability in English, Available at https://​dictionary.cambridge.org​/​dictionary/​english/​capability, zuletzt aktualisiert am 4/6/2023, zuletzt geprüft am 4/6/2023.</w:t>
          </w:r>
        </w:p>
        <w:p w14:paraId="0D0ADBF2" w14:textId="77777777" w:rsidR="00502B1C" w:rsidRPr="00502B1C" w:rsidRDefault="00502B1C" w:rsidP="00502B1C">
          <w:pPr>
            <w:pStyle w:val="CitaviBibliographyEntry"/>
            <w:rPr>
              <w:lang w:val="de-DE"/>
            </w:rPr>
          </w:pPr>
          <w:bookmarkStart w:id="86" w:name="_CTVL001b75745080dd14e178c8baa37f971d5ab"/>
          <w:bookmarkEnd w:id="85"/>
          <w:r w:rsidRPr="00502B1C">
            <w:rPr>
              <w:lang w:val="de-DE"/>
            </w:rPr>
            <w:t>Chemie Technik (2019): Linde nimmt Luftzerleger in Röthenbach in Betrieb: Flüssiggase für Metropolregion Nürnberg. In:</w:t>
          </w:r>
          <w:bookmarkEnd w:id="86"/>
          <w:r w:rsidRPr="00502B1C">
            <w:rPr>
              <w:lang w:val="de-DE"/>
            </w:rPr>
            <w:t xml:space="preserve"> </w:t>
          </w:r>
          <w:r w:rsidRPr="00502B1C">
            <w:rPr>
              <w:i/>
              <w:lang w:val="de-DE"/>
            </w:rPr>
            <w:t xml:space="preserve">CHEMIE TECHNIK </w:t>
          </w:r>
          <w:r w:rsidRPr="00502B1C">
            <w:rPr>
              <w:lang w:val="de-DE"/>
            </w:rPr>
            <w:t>2019, 5/23/2019, Available at https://​www.chemietechnik.de​/​anlagenbau/​linde-​nimmt-​luftzerleger-​in-​roethenbach-​in-​betrieb.html, zuletzt geprüft am 4/9/2023.</w:t>
          </w:r>
        </w:p>
        <w:p w14:paraId="47C5161F" w14:textId="77777777" w:rsidR="00502B1C" w:rsidRDefault="00502B1C" w:rsidP="00502B1C">
          <w:pPr>
            <w:pStyle w:val="CitaviBibliographyEntry"/>
          </w:pPr>
          <w:bookmarkStart w:id="87" w:name="_CTVL001bbc16b025f104016839e56fbbcf3c721"/>
          <w:r>
            <w:t>Choi, J.; Lim, S.; Park, S.; Roh, H.; Jin, H.; Lee, C. (2022): The Serious Accidents Punishment Act of South Korea and Its Impact on the Shipping Industry: Toward Sustainability. In:</w:t>
          </w:r>
          <w:bookmarkEnd w:id="87"/>
          <w:r>
            <w:t xml:space="preserve"> </w:t>
          </w:r>
          <w:r w:rsidRPr="00502B1C">
            <w:rPr>
              <w:i/>
            </w:rPr>
            <w:t xml:space="preserve">Sustainability </w:t>
          </w:r>
          <w:r w:rsidRPr="00502B1C">
            <w:t>14 (14), S. 1–20.</w:t>
          </w:r>
        </w:p>
        <w:p w14:paraId="77B4957E" w14:textId="77777777" w:rsidR="00502B1C" w:rsidRDefault="00502B1C" w:rsidP="00502B1C">
          <w:pPr>
            <w:pStyle w:val="CitaviBibliographyEntry"/>
          </w:pPr>
          <w:bookmarkStart w:id="88" w:name="_CTVL00191e8873390a84416a08391085b85e603"/>
          <w:r>
            <w:t>Cook, D. (2007): Business-Capability Mapping: Staying Ahead of the Joneses, Vancouver.</w:t>
          </w:r>
        </w:p>
        <w:p w14:paraId="5B1B3164" w14:textId="77777777" w:rsidR="00502B1C" w:rsidRDefault="00502B1C" w:rsidP="00502B1C">
          <w:pPr>
            <w:pStyle w:val="CitaviBibliographyEntry"/>
          </w:pPr>
          <w:bookmarkStart w:id="89" w:name="_CTVL001c12172365b124bfea032e86f19ceae8f"/>
          <w:bookmarkEnd w:id="88"/>
          <w:r>
            <w:t>Daud, A.; Latief, F. (2020): Impact Practice Empirical Process Study to Explore the Mechanisms in Architecturally Hierarchical Systems Managing Innovation, Makasar: Center for Open Science.</w:t>
          </w:r>
        </w:p>
        <w:p w14:paraId="7074BA0C" w14:textId="77777777" w:rsidR="00502B1C" w:rsidRDefault="00502B1C" w:rsidP="00502B1C">
          <w:pPr>
            <w:pStyle w:val="CitaviBibliographyEntry"/>
          </w:pPr>
          <w:bookmarkStart w:id="90" w:name="_CTVL001a25c4559e6b0430fa1dc510c27c6308c"/>
          <w:bookmarkEnd w:id="89"/>
          <w:r>
            <w:t>Davis, R. (2005): Business process modelling with ARIS: A practical guide, 4. Ed., London: Springer.</w:t>
          </w:r>
        </w:p>
        <w:p w14:paraId="48434A44" w14:textId="77777777" w:rsidR="00502B1C" w:rsidRDefault="00502B1C" w:rsidP="00502B1C">
          <w:pPr>
            <w:pStyle w:val="CitaviBibliographyEntry"/>
          </w:pPr>
          <w:bookmarkStart w:id="91" w:name="_CTVL001d48d122ea2364db5a61e66485de7a4a4"/>
          <w:bookmarkEnd w:id="90"/>
          <w:r>
            <w:t>Dumitriu, D.; Popescu, M. A.-M. (2020): Enterprise Architecture Framework Design in IT Management. In:</w:t>
          </w:r>
          <w:bookmarkEnd w:id="91"/>
          <w:r>
            <w:t xml:space="preserve"> </w:t>
          </w:r>
          <w:r w:rsidRPr="00502B1C">
            <w:rPr>
              <w:i/>
            </w:rPr>
            <w:t xml:space="preserve">Procedia Manufacturing </w:t>
          </w:r>
          <w:r w:rsidRPr="00502B1C">
            <w:t>46, S. 932–940.</w:t>
          </w:r>
        </w:p>
        <w:p w14:paraId="5AA4A3D3" w14:textId="77777777" w:rsidR="00502B1C" w:rsidRDefault="00502B1C" w:rsidP="00502B1C">
          <w:pPr>
            <w:pStyle w:val="CitaviBibliographyEntry"/>
          </w:pPr>
          <w:bookmarkStart w:id="92" w:name="_CTVL001c23762ca63794d5688db46493c1e4ec5"/>
          <w:r>
            <w:t>Enstrom, D. (2018): Guideline: Users, Actors and Roles, Available at https://​www.unified-am.com​/​UAM/​UAM/​guidances/​guidelines/​uam_​user-​actor-​role_​8210ACA7.html, zuletzt aktualisiert am 10/15/2018, zuletzt geprüft am 4/10/2023.</w:t>
          </w:r>
        </w:p>
        <w:p w14:paraId="2F6F63B9" w14:textId="77777777" w:rsidR="00502B1C" w:rsidRDefault="00502B1C" w:rsidP="00502B1C">
          <w:pPr>
            <w:pStyle w:val="CitaviBibliographyEntry"/>
          </w:pPr>
          <w:bookmarkStart w:id="93" w:name="_CTVL00176d3d18c2b18467bb2a2bc1718ad8607"/>
          <w:bookmarkEnd w:id="92"/>
          <w:r>
            <w:t>European Commission (3/6/2006): Corporate governance: European Forum clarifies 'comply or explain' principle and issues annual report.</w:t>
          </w:r>
        </w:p>
        <w:p w14:paraId="07B3E3A9" w14:textId="77777777" w:rsidR="00502B1C" w:rsidRPr="00502B1C" w:rsidRDefault="00502B1C" w:rsidP="00502B1C">
          <w:pPr>
            <w:pStyle w:val="CitaviBibliographyEntry"/>
            <w:rPr>
              <w:lang w:val="de-DE"/>
            </w:rPr>
          </w:pPr>
          <w:bookmarkStart w:id="94" w:name="_CTVL0012634032effed4dc496e03da01b5bd5ee"/>
          <w:bookmarkEnd w:id="93"/>
          <w:r w:rsidRPr="00502B1C">
            <w:rPr>
              <w:lang w:val="de-DE"/>
            </w:rPr>
            <w:t>Eurostat (2013): Glossary - Business functions, Available at https://​ec.europa.eu​/​eurostat/​statistics-​explained/​index.php​?​title=​Glossary:Business_functions, zuletzt aktualisiert am 9/22/2022, zuletzt geprüft am 4/1/2023.</w:t>
          </w:r>
        </w:p>
        <w:p w14:paraId="392F0813" w14:textId="77777777" w:rsidR="00502B1C" w:rsidRDefault="00502B1C" w:rsidP="00502B1C">
          <w:pPr>
            <w:pStyle w:val="CitaviBibliographyEntry"/>
          </w:pPr>
          <w:bookmarkStart w:id="95" w:name="_CTVL001feb482a15c324d149b6ae829e7c58ca1"/>
          <w:bookmarkEnd w:id="94"/>
          <w:r>
            <w:t>Fleischer, J.; Herm, M.; Ude, J. (2007): Business Capabilities as configuration elements of value added networks. In:</w:t>
          </w:r>
          <w:bookmarkEnd w:id="95"/>
          <w:r>
            <w:t xml:space="preserve"> </w:t>
          </w:r>
          <w:r w:rsidRPr="00502B1C">
            <w:rPr>
              <w:i/>
            </w:rPr>
            <w:t xml:space="preserve">Prod. Eng. Res. Devel. </w:t>
          </w:r>
          <w:r w:rsidRPr="00502B1C">
            <w:t>1 (2), S. 187–192, Available at https://​link.springer.com​/​article/​10.1007/​s11740-​007-​0012-​1.</w:t>
          </w:r>
        </w:p>
        <w:p w14:paraId="4609238C" w14:textId="77777777" w:rsidR="00502B1C" w:rsidRPr="00502B1C" w:rsidRDefault="00502B1C" w:rsidP="00502B1C">
          <w:pPr>
            <w:pStyle w:val="CitaviBibliographyEntry"/>
            <w:rPr>
              <w:lang w:val="de-DE"/>
            </w:rPr>
          </w:pPr>
          <w:bookmarkStart w:id="96" w:name="_CTVL001f6107a9dea22429db71700711f7adb54"/>
          <w:r w:rsidRPr="00502B1C">
            <w:rPr>
              <w:lang w:val="de-DE"/>
            </w:rPr>
            <w:t>Fröhlich, M. (Hg.) (2007): IT-Governance: Leitfaden für eine praxisgerechte Implementierung, Wiesbaden: Gabler.</w:t>
          </w:r>
        </w:p>
        <w:p w14:paraId="6179EDDF" w14:textId="77777777" w:rsidR="00502B1C" w:rsidRPr="00502B1C" w:rsidRDefault="00502B1C" w:rsidP="00502B1C">
          <w:pPr>
            <w:pStyle w:val="CitaviBibliographyEntry"/>
            <w:rPr>
              <w:lang w:val="de-DE"/>
            </w:rPr>
          </w:pPr>
          <w:bookmarkStart w:id="97" w:name="_CTVL001d8d5a55e969c4029848223c49030a3eb"/>
          <w:bookmarkEnd w:id="96"/>
          <w:r w:rsidRPr="00502B1C">
            <w:rPr>
              <w:lang w:val="de-DE"/>
            </w:rPr>
            <w:lastRenderedPageBreak/>
            <w:t>Gartner (n.d.): Definition of IT Governance (ITG): Gartner Information Technology Glossary, Available at https://​www.gartner.com​/​en/​information-​technology/​glossary/​it-​governance, zuletzt aktualisiert am 3/22/2023, zuletzt geprüft am 3/22/2023.</w:t>
          </w:r>
        </w:p>
        <w:p w14:paraId="305A7BC9" w14:textId="77777777" w:rsidR="00502B1C" w:rsidRPr="00502B1C" w:rsidRDefault="00502B1C" w:rsidP="00502B1C">
          <w:pPr>
            <w:pStyle w:val="CitaviBibliographyEntry"/>
            <w:rPr>
              <w:lang w:val="de-DE"/>
            </w:rPr>
          </w:pPr>
          <w:bookmarkStart w:id="98" w:name="_CTVL00100b05cbb947a48da9c25ad2bf6986ea2"/>
          <w:bookmarkEnd w:id="97"/>
          <w:r>
            <w:t xml:space="preserve">Gërvalla, M.; Preniqi, N.; Kopacek, P. (2018): IT Infrastructure Library (ITIL) framework approach to IT Governance. </w:t>
          </w:r>
          <w:r w:rsidRPr="00502B1C">
            <w:rPr>
              <w:lang w:val="de-DE"/>
            </w:rPr>
            <w:t>In:</w:t>
          </w:r>
          <w:bookmarkEnd w:id="98"/>
          <w:r w:rsidRPr="00502B1C">
            <w:rPr>
              <w:lang w:val="de-DE"/>
            </w:rPr>
            <w:t xml:space="preserve"> </w:t>
          </w:r>
          <w:r w:rsidRPr="00502B1C">
            <w:rPr>
              <w:i/>
              <w:lang w:val="de-DE"/>
            </w:rPr>
            <w:t xml:space="preserve">IFAC-PapersOnLine </w:t>
          </w:r>
          <w:r w:rsidRPr="00502B1C">
            <w:rPr>
              <w:lang w:val="de-DE"/>
            </w:rPr>
            <w:t>51 (30), S. 181–185.</w:t>
          </w:r>
        </w:p>
        <w:p w14:paraId="7B437DAD" w14:textId="77777777" w:rsidR="00502B1C" w:rsidRPr="00502B1C" w:rsidRDefault="00502B1C" w:rsidP="00502B1C">
          <w:pPr>
            <w:pStyle w:val="CitaviBibliographyEntry"/>
            <w:rPr>
              <w:lang w:val="de-DE"/>
            </w:rPr>
          </w:pPr>
          <w:bookmarkStart w:id="99" w:name="_CTVL00130bf4ca036d84d7d990c0acaef00272b"/>
          <w:r w:rsidRPr="00502B1C">
            <w:rPr>
              <w:lang w:val="de-DE"/>
            </w:rPr>
            <w:t>GOV.UK (2012): MOD Architecture Framework, Available at https://​www.gov.uk​/​guidance/​mod-​architecture-​framework, zuletzt aktualisiert am 4/2/2023, zuletzt geprüft am 4/2/2023.</w:t>
          </w:r>
        </w:p>
        <w:p w14:paraId="0BEDA64B" w14:textId="77777777" w:rsidR="00502B1C" w:rsidRDefault="00502B1C" w:rsidP="00502B1C">
          <w:pPr>
            <w:pStyle w:val="CitaviBibliographyEntry"/>
          </w:pPr>
          <w:bookmarkStart w:id="100" w:name="_CTVL00172fcdf1218c34f4994ff5599d661f983"/>
          <w:bookmarkEnd w:id="99"/>
          <w:r>
            <w:t>Grant, G.; Collins, R. (2016): The Value Imperative: Harvesting Value from Your IT Initiatives, New York: Palgrave Macmillan US.</w:t>
          </w:r>
        </w:p>
        <w:p w14:paraId="10635BEF" w14:textId="77777777" w:rsidR="00502B1C" w:rsidRDefault="00502B1C" w:rsidP="00502B1C">
          <w:pPr>
            <w:pStyle w:val="CitaviBibliographyEntry"/>
          </w:pPr>
          <w:bookmarkStart w:id="101" w:name="_CTVL001e2750c9bd3e340ceb72942fad9eb42c6"/>
          <w:bookmarkEnd w:id="100"/>
          <w:r>
            <w:t>Grant, R. M. (1996): Prospering in Dynamically-Competitive Environments: Organizational Capability as Knowledge Integration. In:</w:t>
          </w:r>
          <w:bookmarkEnd w:id="101"/>
          <w:r>
            <w:t xml:space="preserve"> </w:t>
          </w:r>
          <w:r w:rsidRPr="00502B1C">
            <w:rPr>
              <w:i/>
            </w:rPr>
            <w:t xml:space="preserve">Organization Science </w:t>
          </w:r>
          <w:r w:rsidRPr="00502B1C">
            <w:t>7 (4), S. 375–387.</w:t>
          </w:r>
        </w:p>
        <w:p w14:paraId="2B1B0E81" w14:textId="77777777" w:rsidR="00502B1C" w:rsidRDefault="00502B1C" w:rsidP="00502B1C">
          <w:pPr>
            <w:pStyle w:val="CitaviBibliographyEntry"/>
          </w:pPr>
          <w:bookmarkStart w:id="102" w:name="_CTVL001818ec16e159446a9b3f11da1f8b575e5"/>
          <w:r>
            <w:t>Graves, T. (2023): Everyday Enterprise Architecture: Sense-making, Strategy, Structures, and Solutions, Eaglehawk: Apress.</w:t>
          </w:r>
        </w:p>
        <w:p w14:paraId="0AD34B02" w14:textId="77777777" w:rsidR="00502B1C" w:rsidRDefault="00502B1C" w:rsidP="00502B1C">
          <w:pPr>
            <w:pStyle w:val="CitaviBibliographyEntry"/>
          </w:pPr>
          <w:bookmarkStart w:id="103" w:name="_CTVL001d27efd411d264eb4b92daff6275e4054"/>
          <w:bookmarkEnd w:id="102"/>
          <w:r>
            <w:t>Greefhorst, D.; Proper, E. (2011): Architecture Principles: The cornerstones of enterprise architecture, Berlin, Heidelberg: Springer Berlin Heidelberg (4).</w:t>
          </w:r>
        </w:p>
        <w:p w14:paraId="1C3FC19B" w14:textId="77777777" w:rsidR="00502B1C" w:rsidRDefault="00502B1C" w:rsidP="00502B1C">
          <w:pPr>
            <w:pStyle w:val="CitaviBibliographyEntry"/>
          </w:pPr>
          <w:bookmarkStart w:id="104" w:name="_CTVL001eb3a0b3883f644e08660f037a6792c17"/>
          <w:bookmarkEnd w:id="103"/>
          <w:r>
            <w:t>Habisch, A.; Neureiter, M.; Schmidpeter, R. (2008): Handbuch Corporate Citizenship: Corporate Social Responsibility für Manager, Berlin, Heidelberg: Springer Berlin Heidelberg.</w:t>
          </w:r>
        </w:p>
        <w:p w14:paraId="1F52D130" w14:textId="77777777" w:rsidR="00502B1C" w:rsidRDefault="00502B1C" w:rsidP="00502B1C">
          <w:pPr>
            <w:pStyle w:val="CitaviBibliographyEntry"/>
          </w:pPr>
          <w:bookmarkStart w:id="105" w:name="_CTVL0010991e1986134481a9c39af2f4bc8ff92"/>
          <w:bookmarkEnd w:id="104"/>
          <w:r>
            <w:t>Helmke, S.; Uebel, M. (2016): Managementorientiertes IT-Controlling und IT-Governance, Wiesbaden: Springer Fachmedien Wiesbaden.</w:t>
          </w:r>
        </w:p>
        <w:p w14:paraId="435977FC" w14:textId="77777777" w:rsidR="00502B1C" w:rsidRDefault="00502B1C" w:rsidP="00502B1C">
          <w:pPr>
            <w:pStyle w:val="CitaviBibliographyEntry"/>
          </w:pPr>
          <w:bookmarkStart w:id="106" w:name="_CTVL00108209f8936044ef191447a5f87221100"/>
          <w:bookmarkEnd w:id="105"/>
          <w:r>
            <w:t>Hyundai Motor Group (2023): Hyundai Motor Company, Seoul, Available at https://​www.hyundaimotorgroup.com​/​group/​CONT0000000000000646, zuletzt aktualisiert am 4/10/2023, zuletzt geprüft am 4/10/2023.</w:t>
          </w:r>
        </w:p>
        <w:p w14:paraId="101D966F" w14:textId="77777777" w:rsidR="00502B1C" w:rsidRDefault="00502B1C" w:rsidP="00502B1C">
          <w:pPr>
            <w:pStyle w:val="CitaviBibliographyEntry"/>
          </w:pPr>
          <w:bookmarkStart w:id="107" w:name="_CTVL0014b44a0c93a4f49b480d9a7a7ef0cf31a"/>
          <w:bookmarkEnd w:id="106"/>
          <w:r>
            <w:t>IBM (2023): What is Electronic Data Interchange (EDI)?, Armonk, Available at https://​www.ibm.com​/​topics/​edi-​electronic-​data-​interchange, zuletzt aktualisiert am 4/10/2023, zuletzt geprüft am 4/10/2023.</w:t>
          </w:r>
        </w:p>
        <w:p w14:paraId="6AF71CEB" w14:textId="77777777" w:rsidR="00502B1C" w:rsidRDefault="00502B1C" w:rsidP="00502B1C">
          <w:pPr>
            <w:pStyle w:val="CitaviBibliographyEntry"/>
          </w:pPr>
          <w:bookmarkStart w:id="108" w:name="_CTVL001cb682b9156a64e368dddde1bb0f1b3ce"/>
          <w:bookmarkEnd w:id="107"/>
          <w:r>
            <w:t>IT Governance Institute (2000): COBIT 3rd Edition Executive Summary, Released by the COBIT Steering Committee and the IT Governance Institute.</w:t>
          </w:r>
        </w:p>
        <w:p w14:paraId="64864471" w14:textId="77777777" w:rsidR="00502B1C" w:rsidRPr="00502B1C" w:rsidRDefault="00502B1C" w:rsidP="00502B1C">
          <w:pPr>
            <w:pStyle w:val="CitaviBibliographyEntry"/>
            <w:rPr>
              <w:lang w:val="de-DE"/>
            </w:rPr>
          </w:pPr>
          <w:bookmarkStart w:id="109" w:name="_CTVL0014af5a5ad64934547a1b34ff08b24f249"/>
          <w:bookmarkEnd w:id="108"/>
          <w:r w:rsidRPr="00502B1C">
            <w:rPr>
              <w:lang w:val="de-DE"/>
            </w:rPr>
            <w:t>IT Governance Institute (2003): IT Governance für Geschäftsführer und Vorstände.</w:t>
          </w:r>
        </w:p>
        <w:p w14:paraId="0C6492C6" w14:textId="77777777" w:rsidR="00502B1C" w:rsidRPr="00502B1C" w:rsidRDefault="00502B1C" w:rsidP="00502B1C">
          <w:pPr>
            <w:pStyle w:val="CitaviBibliographyEntry"/>
            <w:rPr>
              <w:lang w:val="de-DE"/>
            </w:rPr>
          </w:pPr>
          <w:bookmarkStart w:id="110" w:name="_CTVL00127c9e7a1e5d54856b426edadf293e62c"/>
          <w:bookmarkEnd w:id="109"/>
          <w:r w:rsidRPr="00502B1C">
            <w:rPr>
              <w:lang w:val="de-DE"/>
            </w:rPr>
            <w:t>ITIL (2022): ITIL Demand Management | IT Process Wiki, Lindau, Available at https://​wiki.de.it-processmaps.com​/​index.php/​ITIL_​Demand_​Management, zuletzt aktualisiert am 1/8/2023, zuletzt geprüft am 4/3/2023.</w:t>
          </w:r>
        </w:p>
        <w:p w14:paraId="72BA60DA" w14:textId="77777777" w:rsidR="00502B1C" w:rsidRDefault="00502B1C" w:rsidP="00502B1C">
          <w:pPr>
            <w:pStyle w:val="CitaviBibliographyEntry"/>
          </w:pPr>
          <w:bookmarkStart w:id="111" w:name="_CTVL001ae08d555976f4dda997b9060d9937dae"/>
          <w:bookmarkEnd w:id="110"/>
          <w:r>
            <w:t>Kamath, S. (2011): Capabilities and Features: Linking Business and Application Architectures. In: 2011 Ninth Working IEEE/IFIP Conference on Software Architecture. New Jersey: IEEE, S. 12–21.</w:t>
          </w:r>
        </w:p>
        <w:p w14:paraId="36084780" w14:textId="77777777" w:rsidR="00502B1C" w:rsidRDefault="00502B1C" w:rsidP="00502B1C">
          <w:pPr>
            <w:pStyle w:val="CitaviBibliographyEntry"/>
          </w:pPr>
          <w:bookmarkStart w:id="112" w:name="_CTVL00169b48fa73c744df38d61635a5295dea9"/>
          <w:bookmarkEnd w:id="111"/>
          <w:r>
            <w:t>Khosroshahi, P. A. (2018): Using Business Capability Maps for Application Portfolio Complexity Management, Dissertation. Technische Universität München, München.</w:t>
          </w:r>
        </w:p>
        <w:p w14:paraId="124602C1" w14:textId="77777777" w:rsidR="00502B1C" w:rsidRDefault="00502B1C" w:rsidP="00502B1C">
          <w:pPr>
            <w:pStyle w:val="CitaviBibliographyEntry"/>
          </w:pPr>
          <w:bookmarkStart w:id="113" w:name="_CTVL001d35a79d12d3143df81eb1f837a947d41"/>
          <w:bookmarkEnd w:id="112"/>
          <w:r>
            <w:t>Khosroshahi, P. A.; Hauder, M.; Volkert, S.; Matthes, F.; Gernegroß, M. (2018): Business Capability Maps: Current Practices and Use Cases for Enterprise Architecture Management. In: Tung Bui (Hg.): Proceedings of the 51st Hawaii International Conference on System Sciences. Hawaii International Conference on System Sciences: Hawaii International Conference on System Sciences (Proceedings of the Annual Hawaii International Conference on System Sciences).</w:t>
          </w:r>
        </w:p>
        <w:p w14:paraId="2793F208" w14:textId="77777777" w:rsidR="00502B1C" w:rsidRDefault="00502B1C" w:rsidP="00502B1C">
          <w:pPr>
            <w:pStyle w:val="CitaviBibliographyEntry"/>
          </w:pPr>
          <w:bookmarkStart w:id="114" w:name="_CTVL001b79f0dfbc1374885970c8fb08341f81c"/>
          <w:bookmarkEnd w:id="113"/>
          <w:r>
            <w:lastRenderedPageBreak/>
            <w:t>Kotusev, S. (2019a): Enterprise Architecture Artifacts: Facts and Decisions, Melbourne: British Computer Society, Available at http://​www.kotusev.com​/​enterprise%20architecture%20artifacts%20-​%20facts%20and%20decisions.pdf.</w:t>
          </w:r>
        </w:p>
        <w:p w14:paraId="6A8A43D3" w14:textId="77777777" w:rsidR="00502B1C" w:rsidRDefault="00502B1C" w:rsidP="00502B1C">
          <w:pPr>
            <w:pStyle w:val="CitaviBibliographyEntry"/>
          </w:pPr>
          <w:bookmarkStart w:id="115" w:name="_CTVL0015b34ce862a8d4341b538fb4843898581"/>
          <w:bookmarkEnd w:id="114"/>
          <w:r>
            <w:t>Kotusev, S. (2019b): Fake and real tools for enterprise architecture: the Zachman framework and business capability model, Melbourne: British Computer Society.</w:t>
          </w:r>
        </w:p>
        <w:p w14:paraId="2C3F0735" w14:textId="77777777" w:rsidR="00502B1C" w:rsidRDefault="00502B1C" w:rsidP="00502B1C">
          <w:pPr>
            <w:pStyle w:val="CitaviBibliographyEntry"/>
          </w:pPr>
          <w:bookmarkStart w:id="116" w:name="_CTVL001b26e8023bda440cca3db1f585a21fff5"/>
          <w:bookmarkEnd w:id="115"/>
          <w:r>
            <w:t>Kotusev, S.; Kurnia, S.; Dilnutt, R. (2020): Roles of Different Artifacts in Enterprise Architecture Practice: An Exploratory Study, Melbourne, Available at https://​publications.hse.ru​/​pubs/​share/​direct/​426541544.pdf.</w:t>
          </w:r>
        </w:p>
        <w:p w14:paraId="6BF34B84" w14:textId="77777777" w:rsidR="00502B1C" w:rsidRPr="00502B1C" w:rsidRDefault="00502B1C" w:rsidP="00502B1C">
          <w:pPr>
            <w:pStyle w:val="CitaviBibliographyEntry"/>
            <w:rPr>
              <w:lang w:val="de-DE"/>
            </w:rPr>
          </w:pPr>
          <w:bookmarkStart w:id="117" w:name="_CTVL001bd003ade777d4fe58eb22cbcca1ed322"/>
          <w:bookmarkEnd w:id="116"/>
          <w:r>
            <w:t xml:space="preserve">Kotusev, S.; Kurnia, S.; Dilnutt, R. (2023): Enterprise architecture artifacts as boundary objects: An empirical analysis. </w:t>
          </w:r>
          <w:r w:rsidRPr="00502B1C">
            <w:rPr>
              <w:lang w:val="de-DE"/>
            </w:rPr>
            <w:t>In:</w:t>
          </w:r>
          <w:bookmarkEnd w:id="117"/>
          <w:r w:rsidRPr="00502B1C">
            <w:rPr>
              <w:lang w:val="de-DE"/>
            </w:rPr>
            <w:t xml:space="preserve"> </w:t>
          </w:r>
          <w:r w:rsidRPr="00502B1C">
            <w:rPr>
              <w:i/>
              <w:lang w:val="de-DE"/>
            </w:rPr>
            <w:t xml:space="preserve">Information and Software Technology </w:t>
          </w:r>
          <w:r w:rsidRPr="00502B1C">
            <w:rPr>
              <w:lang w:val="de-DE"/>
            </w:rPr>
            <w:t>155, S. 1–18. DOI: 10.1016/j.infsof.2022.107108.</w:t>
          </w:r>
        </w:p>
        <w:p w14:paraId="2F7F3720" w14:textId="77777777" w:rsidR="00502B1C" w:rsidRPr="00502B1C" w:rsidRDefault="00502B1C" w:rsidP="00502B1C">
          <w:pPr>
            <w:pStyle w:val="CitaviBibliographyEntry"/>
            <w:rPr>
              <w:lang w:val="de-DE"/>
            </w:rPr>
          </w:pPr>
          <w:bookmarkStart w:id="118" w:name="_CTVL001297c9108d05a46a686cefb7c1346c84d"/>
          <w:r w:rsidRPr="00502B1C">
            <w:rPr>
              <w:lang w:val="de-DE"/>
            </w:rPr>
            <w:t>Kröschel, I. (2015): Architekturbasiertes IT-Alignment: Bezugsrahmen und Framework zur mehrdimensionalen und kontinuierlichen Ausrichtung von Geschäft und IT, Marburg: Springer Science and Business Media (Entwicklung und Management von Informationssystemen und intelligenter Datenauswertung).</w:t>
          </w:r>
        </w:p>
        <w:p w14:paraId="1084C025" w14:textId="77777777" w:rsidR="00502B1C" w:rsidRDefault="00502B1C" w:rsidP="00502B1C">
          <w:pPr>
            <w:pStyle w:val="CitaviBibliographyEntry"/>
          </w:pPr>
          <w:bookmarkStart w:id="119" w:name="_CTVL0011edb52a2dced493e8fdc66bf4497cc3e"/>
          <w:bookmarkEnd w:id="118"/>
          <w:r>
            <w:t>Kuchenbauer, S. (2021): Application Portfolio Management with focus on the introduction of an Application Inventory at Linde plc, Essay. Duale Hochschule Baden-Württemberg, Mannheim.</w:t>
          </w:r>
        </w:p>
        <w:p w14:paraId="628E338E" w14:textId="77777777" w:rsidR="00502B1C" w:rsidRDefault="00502B1C" w:rsidP="00502B1C">
          <w:pPr>
            <w:pStyle w:val="CitaviBibliographyEntry"/>
          </w:pPr>
          <w:bookmarkStart w:id="120" w:name="_CTVL00159fe0227a0c74605a875d1b3f20bbf2f"/>
          <w:bookmarkEnd w:id="119"/>
          <w:r>
            <w:t>Lankhorst, M. (2013): Enterprise Architecture at Work: Modelling, Communication and Analysis, 3. Ed., Berlin, Heidelberg: Springer Berlin Heidelberg.</w:t>
          </w:r>
        </w:p>
        <w:p w14:paraId="7112E4C8" w14:textId="77777777" w:rsidR="00502B1C" w:rsidRDefault="00502B1C" w:rsidP="00502B1C">
          <w:pPr>
            <w:pStyle w:val="CitaviBibliographyEntry"/>
          </w:pPr>
          <w:bookmarkStart w:id="121" w:name="_CTVL001a2c9a9408e6b4f08a6c111ebcc1342a1"/>
          <w:bookmarkEnd w:id="120"/>
          <w:r>
            <w:t>LeanIX GmbH (2023a): Business Capability Map and Model: The Definitive Guide, Available at https://​www.leanix.net​/​en/​wiki/​ea/​business-​capability​?​utm_term=&amp;​utm_source=​adwords&amp;​utm_medium=​ppc&amp;​utm_campaign=​EMEA-DACH_DE+%7C+EAM+%7C+Enterprise+Architecture+%7C+DSA+%7C+ENG&amp;​hsa_ver=​3&amp;​hsa_cam=​19699598609&amp;​hsa_grp=​143444691782&amp;​hsa_acc=​9751618594&amp;​hsa_kw=&amp;​hsa_mt=&amp;​hsa_net=​adwords&amp;​hsa_src=​g&amp;​hsa_tgt=​dsa-1488494406194&amp;​hsa_ad=​648522012155&amp;​gclid=​EAIaIQobChMIh8aGmsCJ_gIVh5DVCh1fFw56EAAYASAAEgLrCfD_BwE, zuletzt aktualisiert am 3/30/2023, zuletzt geprüft am 4/1/2023.</w:t>
          </w:r>
        </w:p>
        <w:p w14:paraId="28A28C5D" w14:textId="77777777" w:rsidR="00502B1C" w:rsidRDefault="00502B1C" w:rsidP="00502B1C">
          <w:pPr>
            <w:pStyle w:val="CitaviBibliographyEntry"/>
          </w:pPr>
          <w:bookmarkStart w:id="122" w:name="_CTVL0010e5eadfd3e634ce799038b62e167b0e0"/>
          <w:bookmarkEnd w:id="121"/>
          <w:r>
            <w:t>LeanIX GmbH (2023b): Guide: Business Capability Map, Bonn, Available at https://​www.leanix.net​/​de/​wiki/​ea/​business-​capability, zuletzt aktualisiert am 4/7/2023, zuletzt geprüft am 4/7/2023.</w:t>
          </w:r>
        </w:p>
        <w:p w14:paraId="51BE606A" w14:textId="77777777" w:rsidR="00502B1C" w:rsidRPr="00502B1C" w:rsidRDefault="00502B1C" w:rsidP="00502B1C">
          <w:pPr>
            <w:pStyle w:val="CitaviBibliographyEntry"/>
            <w:rPr>
              <w:lang w:val="de-DE"/>
            </w:rPr>
          </w:pPr>
          <w:bookmarkStart w:id="123" w:name="_CTVL001da9d8bd44aec4caab4f7d11151507d16"/>
          <w:bookmarkEnd w:id="122"/>
          <w:r w:rsidRPr="00502B1C">
            <w:rPr>
              <w:lang w:val="de-DE"/>
            </w:rPr>
            <w:t>Linde plc (2012): Die Luftzerlegung: Eine Erfindung von Dr. Carl von Linde, Pullach, Available at http://​www.linde-gase.de​/​produkte/​down/​26204_​Luftzerleger.pdf, zuletzt geprüft am 4/10/2023.</w:t>
          </w:r>
        </w:p>
        <w:p w14:paraId="132692D7" w14:textId="77777777" w:rsidR="00502B1C" w:rsidRPr="00502B1C" w:rsidRDefault="00502B1C" w:rsidP="00502B1C">
          <w:pPr>
            <w:pStyle w:val="CitaviBibliographyEntry"/>
            <w:rPr>
              <w:lang w:val="de-DE"/>
            </w:rPr>
          </w:pPr>
          <w:bookmarkStart w:id="124" w:name="_CTVL001091618cbcc424e72b0f7d97c88b74c49"/>
          <w:bookmarkEnd w:id="123"/>
          <w:r w:rsidRPr="00502B1C">
            <w:rPr>
              <w:lang w:val="de-DE"/>
            </w:rPr>
            <w:t>Linde plc (2014): VP Plant Partner Uheim, Unterschleißheim.</w:t>
          </w:r>
        </w:p>
        <w:p w14:paraId="25784637" w14:textId="77777777" w:rsidR="00502B1C" w:rsidRDefault="00502B1C" w:rsidP="00502B1C">
          <w:pPr>
            <w:pStyle w:val="CitaviBibliographyEntry"/>
          </w:pPr>
          <w:bookmarkStart w:id="125" w:name="_CTVL001c3a69ed156eb46319208b3ea0695580c"/>
          <w:bookmarkEnd w:id="124"/>
          <w:r>
            <w:t>Linde plc (2017): FlexIT BCM EDI Interfaces Models Content (Excel), Pullach.</w:t>
          </w:r>
        </w:p>
        <w:p w14:paraId="1E4CB262" w14:textId="77777777" w:rsidR="00502B1C" w:rsidRDefault="00502B1C" w:rsidP="00502B1C">
          <w:pPr>
            <w:pStyle w:val="CitaviBibliographyEntry"/>
          </w:pPr>
          <w:bookmarkStart w:id="126" w:name="_CTVL0017e8d0182860c4dd3b24cb6684e3b0da4"/>
          <w:bookmarkEnd w:id="125"/>
          <w:r>
            <w:t>Linde plc (2018a): Business Combination Between Praxair and Linde AG Successfully Completed, Guildford, Available at https://​www.linde.com​/​news-​media/​press-​releases/​2018/​business-​combination-​between-​praxair-​and-​linde-​ag-​successfully-​completed, zuletzt aktualisiert am 4/9/2023, zuletzt geprüft am 4/9/2023.</w:t>
          </w:r>
        </w:p>
        <w:p w14:paraId="490E0C6F" w14:textId="77777777" w:rsidR="00502B1C" w:rsidRDefault="00502B1C" w:rsidP="00502B1C">
          <w:pPr>
            <w:pStyle w:val="CitaviBibliographyEntry"/>
          </w:pPr>
          <w:bookmarkStart w:id="127" w:name="_CTVL0014af7ed1733f54790a03678cad301d17a"/>
          <w:bookmarkEnd w:id="126"/>
          <w:r>
            <w:t>Linde plc (2018b): Linde Flex-IT Azure Data Entity Model, Pullach, Available at https://​linde-flexit-uat.azurewebsites.net​/​entities/​graph​?​SPHostUrl=​https:%2F%2Flindegroup.sharepoint.com%2Fsites%2FFlex%20IT%20User%20Group&amp;​SPLanguage=​en-US&amp;​SPClientTag=​4&amp;​SPProductNumber=​16.0.23422.12001.</w:t>
          </w:r>
        </w:p>
        <w:p w14:paraId="4C5FB0A0" w14:textId="77777777" w:rsidR="00502B1C" w:rsidRPr="00502B1C" w:rsidRDefault="00502B1C" w:rsidP="00502B1C">
          <w:pPr>
            <w:pStyle w:val="CitaviBibliographyEntry"/>
            <w:rPr>
              <w:lang w:val="de-DE"/>
            </w:rPr>
          </w:pPr>
          <w:bookmarkStart w:id="128" w:name="_CTVL001359f83fd180d40ac8b81a7bdd6cd15da"/>
          <w:bookmarkEnd w:id="127"/>
          <w:r w:rsidRPr="00502B1C">
            <w:rPr>
              <w:lang w:val="de-DE"/>
            </w:rPr>
            <w:lastRenderedPageBreak/>
            <w:t>Linde plc (2018c): Werk Unterschleißheim - Elektronikgase (Powerpoint), Unterschleißheim.</w:t>
          </w:r>
        </w:p>
        <w:p w14:paraId="3D0EBBF6" w14:textId="77777777" w:rsidR="00502B1C" w:rsidRPr="00502B1C" w:rsidRDefault="00502B1C" w:rsidP="00502B1C">
          <w:pPr>
            <w:pStyle w:val="CitaviBibliographyEntry"/>
            <w:rPr>
              <w:lang w:val="de-DE"/>
            </w:rPr>
          </w:pPr>
          <w:bookmarkStart w:id="129" w:name="_CTVL00134edfa47918440e0ae66ec2475a9f791"/>
          <w:bookmarkEnd w:id="128"/>
          <w:r w:rsidRPr="00502B1C">
            <w:rPr>
              <w:lang w:val="de-DE"/>
            </w:rPr>
            <w:t>Linde plc (2018d): Werk Unterschleißheim - Neon, Xenon (Powerpoint), Unterschleißheim.</w:t>
          </w:r>
        </w:p>
        <w:p w14:paraId="01DEDF9D" w14:textId="77777777" w:rsidR="00502B1C" w:rsidRDefault="00502B1C" w:rsidP="00502B1C">
          <w:pPr>
            <w:pStyle w:val="CitaviBibliographyEntry"/>
          </w:pPr>
          <w:bookmarkStart w:id="130" w:name="_CTVL001e0f059cc943844539c9e517495cca331"/>
          <w:bookmarkEnd w:id="129"/>
          <w:r>
            <w:t>Linde plc (2019): ICC Overview process and relations to HPO v4.2 with history and coverage, Pullach.</w:t>
          </w:r>
        </w:p>
        <w:p w14:paraId="29D87BBD" w14:textId="77777777" w:rsidR="00502B1C" w:rsidRPr="00502B1C" w:rsidRDefault="00502B1C" w:rsidP="00502B1C">
          <w:pPr>
            <w:pStyle w:val="CitaviBibliographyEntry"/>
            <w:rPr>
              <w:lang w:val="de-DE"/>
            </w:rPr>
          </w:pPr>
          <w:bookmarkStart w:id="131" w:name="_CTVL001e0f2329b98074659a0722fdb3e480ea2"/>
          <w:bookmarkEnd w:id="130"/>
          <w:r w:rsidRPr="00502B1C">
            <w:rPr>
              <w:lang w:val="de-DE"/>
            </w:rPr>
            <w:t>Linde plc (2020): Fuhrpark PGP Bulk, Pullach.</w:t>
          </w:r>
        </w:p>
        <w:p w14:paraId="59B5BBB7" w14:textId="77777777" w:rsidR="00502B1C" w:rsidRDefault="00502B1C" w:rsidP="00502B1C">
          <w:pPr>
            <w:pStyle w:val="CitaviBibliographyEntry"/>
          </w:pPr>
          <w:bookmarkStart w:id="132" w:name="_CTVL001dbb26b7984554d5ea13b6f9ddb86f95f"/>
          <w:bookmarkEnd w:id="131"/>
          <w:r>
            <w:t>Linde plc (2021a): Business Process Numbers - Global Application Inventory Linde, Pullach.</w:t>
          </w:r>
        </w:p>
        <w:p w14:paraId="7485035E" w14:textId="77777777" w:rsidR="00502B1C" w:rsidRDefault="00502B1C" w:rsidP="00502B1C">
          <w:pPr>
            <w:pStyle w:val="CitaviBibliographyEntry"/>
          </w:pPr>
          <w:bookmarkStart w:id="133" w:name="_CTVL001a4330807615f48fbb73a95b1b586fb61"/>
          <w:bookmarkEnd w:id="132"/>
          <w:r>
            <w:t>Linde plc (2021b): Introduce Cylinder Analyzation and Tracking System SQM (Powerpoint), Seoul.</w:t>
          </w:r>
        </w:p>
        <w:p w14:paraId="15E1E0E6" w14:textId="77777777" w:rsidR="00502B1C" w:rsidRDefault="00502B1C" w:rsidP="00502B1C">
          <w:pPr>
            <w:pStyle w:val="CitaviBibliographyEntry"/>
          </w:pPr>
          <w:bookmarkStart w:id="134" w:name="_CTVL0019a634915621541a08dc9b753e2c39d95"/>
          <w:bookmarkEnd w:id="133"/>
          <w:r>
            <w:t>Linde plc (2021c): KR Landscape overview – Corp IT (Powerpoint), Pullach.</w:t>
          </w:r>
        </w:p>
        <w:p w14:paraId="6177E1A0" w14:textId="77777777" w:rsidR="00502B1C" w:rsidRDefault="00502B1C" w:rsidP="00502B1C">
          <w:pPr>
            <w:pStyle w:val="CitaviBibliographyEntry"/>
          </w:pPr>
          <w:bookmarkStart w:id="135" w:name="_CTVL0015b7d0d153e384b0aba60dc19070a042d"/>
          <w:bookmarkEnd w:id="134"/>
          <w:r>
            <w:t>Linde plc (2021d): Organizational structure - Information Technology (Powerpoint), Pullach.</w:t>
          </w:r>
        </w:p>
        <w:p w14:paraId="0B47EE1E" w14:textId="77777777" w:rsidR="00502B1C" w:rsidRDefault="00502B1C" w:rsidP="00502B1C">
          <w:pPr>
            <w:pStyle w:val="CitaviBibliographyEntry"/>
          </w:pPr>
          <w:bookmarkStart w:id="136" w:name="_CTVL00145a486fbd16c4391ba8e2dab179a0515"/>
          <w:bookmarkEnd w:id="135"/>
          <w:r>
            <w:t>Linde plc (2021e): Pricing March 2021 - PGP Germany, Pullach.</w:t>
          </w:r>
        </w:p>
        <w:p w14:paraId="1963F8B0" w14:textId="77777777" w:rsidR="00502B1C" w:rsidRDefault="00502B1C" w:rsidP="00502B1C">
          <w:pPr>
            <w:pStyle w:val="CitaviBibliographyEntry"/>
          </w:pPr>
          <w:bookmarkStart w:id="137" w:name="_CTVL001715512722d76494ba46c012b367a9aaa"/>
          <w:bookmarkEnd w:id="136"/>
          <w:r>
            <w:t>Linde plc (2022a): IT PGP Deliver system architecture, Pullach.</w:t>
          </w:r>
        </w:p>
        <w:p w14:paraId="3A534A41" w14:textId="77777777" w:rsidR="00502B1C" w:rsidRDefault="00502B1C" w:rsidP="00502B1C">
          <w:pPr>
            <w:pStyle w:val="CitaviBibliographyEntry"/>
          </w:pPr>
          <w:bookmarkStart w:id="138" w:name="_CTVL0013317006c73694977a39f0cd466848a7e"/>
          <w:bookmarkEnd w:id="137"/>
          <w:r>
            <w:t>Linde plc (2022b): PGP Deliver - Generic Process Reference Model (Powerpoint), Pullach.</w:t>
          </w:r>
        </w:p>
        <w:p w14:paraId="158859A7" w14:textId="77777777" w:rsidR="00502B1C" w:rsidRDefault="00502B1C" w:rsidP="00502B1C">
          <w:pPr>
            <w:pStyle w:val="CitaviBibliographyEntry"/>
          </w:pPr>
          <w:bookmarkStart w:id="139" w:name="_CTVL00193684cb549ee4bb987bc04f5b7f46caa"/>
          <w:bookmarkEnd w:id="138"/>
          <w:r>
            <w:t>Linde plc (2023a): Annual Report 2022, Available at https://​irpages2.eqs.com​/​websites/​lindeplc/​English/​3210/​us-​sec-​filing.html​?​secFilingId=​b998c3d7-1101-4aee-8fa8-8cff689821fc&amp;​format=​convpdf&amp;​shortDesc=​Annual%20Report, zuletzt geprüft am 4/9/2023.</w:t>
          </w:r>
        </w:p>
        <w:p w14:paraId="6588A3A5" w14:textId="77777777" w:rsidR="00502B1C" w:rsidRDefault="00502B1C" w:rsidP="00502B1C">
          <w:pPr>
            <w:pStyle w:val="CitaviBibliographyEntry"/>
          </w:pPr>
          <w:bookmarkStart w:id="140" w:name="_CTVL001cbb6106e476141278420b57c60b359cf"/>
          <w:bookmarkEnd w:id="139"/>
          <w:r>
            <w:t>Linde plc (2023b): Global demand process training (Powerpoint): Corporate IT.</w:t>
          </w:r>
        </w:p>
        <w:p w14:paraId="534FB777" w14:textId="77777777" w:rsidR="00502B1C" w:rsidRPr="00502B1C" w:rsidRDefault="00502B1C" w:rsidP="00502B1C">
          <w:pPr>
            <w:pStyle w:val="CitaviBibliographyEntry"/>
            <w:rPr>
              <w:lang w:val="de-DE"/>
            </w:rPr>
          </w:pPr>
          <w:bookmarkStart w:id="141" w:name="_CTVL00106ae7cd5e004437f8f67dd9d6a519dd5"/>
          <w:bookmarkEnd w:id="140"/>
          <w:r w:rsidRPr="00502B1C">
            <w:rPr>
              <w:lang w:val="de-DE"/>
            </w:rPr>
            <w:t>Linde plc (2023c): Global Portfolio System, Available at https://​portfolio.linde.grp​/​, zuletzt geprüft am 4/9/2023.</w:t>
          </w:r>
        </w:p>
        <w:p w14:paraId="0538E3B2" w14:textId="77777777" w:rsidR="00502B1C" w:rsidRPr="00502B1C" w:rsidRDefault="00502B1C" w:rsidP="00502B1C">
          <w:pPr>
            <w:pStyle w:val="CitaviBibliographyEntry"/>
            <w:rPr>
              <w:lang w:val="de-DE"/>
            </w:rPr>
          </w:pPr>
          <w:bookmarkStart w:id="142" w:name="_CTVL001c34cb6089a514dca80327703bd60ea0a"/>
          <w:bookmarkEnd w:id="141"/>
          <w:r w:rsidRPr="00502B1C">
            <w:rPr>
              <w:lang w:val="de-DE"/>
            </w:rPr>
            <w:t>Linde plc (2023d): Linde - Making our world more productive, Available at https://​www.linde.com​/​, zuletzt aktualisiert am 4/1/2023, zuletzt geprüft am 4/1/2023.</w:t>
          </w:r>
        </w:p>
        <w:p w14:paraId="360991F5" w14:textId="77777777" w:rsidR="00502B1C" w:rsidRPr="00502B1C" w:rsidRDefault="00502B1C" w:rsidP="00502B1C">
          <w:pPr>
            <w:pStyle w:val="CitaviBibliographyEntry"/>
            <w:rPr>
              <w:lang w:val="de-DE"/>
            </w:rPr>
          </w:pPr>
          <w:bookmarkStart w:id="143" w:name="_CTVL001ae2fab5790294f0fb62933ad579e4026"/>
          <w:bookmarkEnd w:id="142"/>
          <w:r>
            <w:t xml:space="preserve">Linde plc (2023e): Linde to Invest $1.8 Billion to Supply Clean Hydrogen to OCI’s World-Scale Blue Ammonia Project in the U.S. Gulf Coast. </w:t>
          </w:r>
          <w:r w:rsidRPr="00502B1C">
            <w:rPr>
              <w:lang w:val="de-DE"/>
            </w:rPr>
            <w:t>Hg. v. Linde plc, Woking, Available at https://​www.linde.com​/​news-​media/​press-​releases/​2023/​linde-​to-​invest-​1-​8-​billion-​to-​supply-​clean-​hydrogen-​to-​oci-​s-​world-​scale-​blue-​ammonia-​project-​in-​the-​u-​s-​gulf-​coast, zuletzt aktualisiert am 4/9/2023, zuletzt geprüft am 4/9/2023.</w:t>
          </w:r>
        </w:p>
        <w:p w14:paraId="29E3906A" w14:textId="77777777" w:rsidR="00502B1C" w:rsidRDefault="00502B1C" w:rsidP="00502B1C">
          <w:pPr>
            <w:pStyle w:val="CitaviBibliographyEntry"/>
          </w:pPr>
          <w:bookmarkStart w:id="144" w:name="_CTVL0010f093e01e4854def8228c0c5c098b3e4"/>
          <w:bookmarkEnd w:id="143"/>
          <w:r>
            <w:t>Mayer, C. (2003): Firm Control. In: Joachim Schwalbach (Hg.): Corporate Governance. Essays in Honor of Horst Albach. Berlin, Heidelberg: Springer Berlin Heidelberg (Publications of the Society for Economics and Management at Humboldt-University Berlin), S. 69–90.</w:t>
          </w:r>
        </w:p>
        <w:p w14:paraId="65F01207" w14:textId="77777777" w:rsidR="00502B1C" w:rsidRDefault="00502B1C" w:rsidP="00502B1C">
          <w:pPr>
            <w:pStyle w:val="CitaviBibliographyEntry"/>
          </w:pPr>
          <w:bookmarkStart w:id="145" w:name="_CTVL0014b5aa09218654906be8ee38fb7c51afd"/>
          <w:bookmarkEnd w:id="144"/>
          <w:r>
            <w:t>McKinsey (2014): The secrets of successful organizational redesigns: McKinsey Global Survey results, Houston.</w:t>
          </w:r>
        </w:p>
        <w:p w14:paraId="65722E31" w14:textId="77777777" w:rsidR="00502B1C" w:rsidRDefault="00502B1C" w:rsidP="00502B1C">
          <w:pPr>
            <w:pStyle w:val="CitaviBibliographyEntry"/>
          </w:pPr>
          <w:bookmarkStart w:id="146" w:name="_CTVL0010acbd13ac7c443a9a5391545229e19f7"/>
          <w:bookmarkEnd w:id="145"/>
          <w:r>
            <w:t>Mercury Corporation (2006): IT Demand Management for the real world, New York.</w:t>
          </w:r>
        </w:p>
        <w:p w14:paraId="29C627C4" w14:textId="77777777" w:rsidR="00502B1C" w:rsidRPr="00502B1C" w:rsidRDefault="00502B1C" w:rsidP="00502B1C">
          <w:pPr>
            <w:pStyle w:val="CitaviBibliographyEntry"/>
            <w:rPr>
              <w:lang w:val="de-DE"/>
            </w:rPr>
          </w:pPr>
          <w:bookmarkStart w:id="147" w:name="_CTVL00128c997a49a7a4337a3036a6a048fbc75"/>
          <w:bookmarkEnd w:id="146"/>
          <w:r w:rsidRPr="00502B1C">
            <w:rPr>
              <w:lang w:val="de-DE"/>
            </w:rPr>
            <w:t>Meyer, M.; Zarnekow, R.; Kolbe, L. M. (2003): IT-Governance: Begriff, Status quo und Bedeutung. In:</w:t>
          </w:r>
          <w:bookmarkEnd w:id="147"/>
          <w:r w:rsidRPr="00502B1C">
            <w:rPr>
              <w:lang w:val="de-DE"/>
            </w:rPr>
            <w:t xml:space="preserve"> </w:t>
          </w:r>
          <w:r w:rsidRPr="00502B1C">
            <w:rPr>
              <w:i/>
              <w:lang w:val="de-DE"/>
            </w:rPr>
            <w:t xml:space="preserve">Wirtschaftsinf </w:t>
          </w:r>
          <w:r w:rsidRPr="00502B1C">
            <w:rPr>
              <w:lang w:val="de-DE"/>
            </w:rPr>
            <w:t>45 (4), S. 445–448.</w:t>
          </w:r>
        </w:p>
        <w:p w14:paraId="2826227C" w14:textId="77777777" w:rsidR="00502B1C" w:rsidRPr="00502B1C" w:rsidRDefault="00502B1C" w:rsidP="00502B1C">
          <w:pPr>
            <w:pStyle w:val="CitaviBibliographyEntry"/>
            <w:rPr>
              <w:lang w:val="de-DE"/>
            </w:rPr>
          </w:pPr>
          <w:bookmarkStart w:id="148" w:name="_CTVL001e49dbf7c3f5941678f7b720b6e4b9924"/>
          <w:r w:rsidRPr="00502B1C">
            <w:rPr>
              <w:lang w:val="de-DE"/>
            </w:rPr>
            <w:t>Microsoft (2023): Welcome to Dynamics 365 Sales, Redmond, Available at https://​learn.microsoft.com​/​en-​us/​dynamics365/​sales/​overview, zuletzt aktualisiert am 4/10/2023, zuletzt geprüft am 4/10/2023.</w:t>
          </w:r>
        </w:p>
        <w:p w14:paraId="616EAAF8" w14:textId="77777777" w:rsidR="00502B1C" w:rsidRPr="00502B1C" w:rsidRDefault="00502B1C" w:rsidP="00502B1C">
          <w:pPr>
            <w:pStyle w:val="CitaviBibliographyEntry"/>
            <w:rPr>
              <w:lang w:val="de-DE"/>
            </w:rPr>
          </w:pPr>
          <w:bookmarkStart w:id="149" w:name="_CTVL0015d2cebefc6fd485e97337298d7f4d5a3"/>
          <w:bookmarkEnd w:id="148"/>
          <w:r w:rsidRPr="00502B1C">
            <w:rPr>
              <w:lang w:val="de-DE"/>
            </w:rPr>
            <w:t>Modelio (2023): Enterprise Architecture, Paris, Available at https://​www.modeliosoft.com​/​en/​technologies/​enterprise-​architecture.html, zuletzt aktualisiert am 4/5/2023, zuletzt geprüft am 4/5/2023.</w:t>
          </w:r>
        </w:p>
        <w:p w14:paraId="7812A3EE" w14:textId="77777777" w:rsidR="00502B1C" w:rsidRPr="00502B1C" w:rsidRDefault="00502B1C" w:rsidP="00502B1C">
          <w:pPr>
            <w:pStyle w:val="CitaviBibliographyEntry"/>
            <w:rPr>
              <w:lang w:val="de-DE"/>
            </w:rPr>
          </w:pPr>
          <w:bookmarkStart w:id="150" w:name="_CTVL001ca6d6e91e4ef4a34892ba8d4183da8a3"/>
          <w:bookmarkEnd w:id="149"/>
          <w:r w:rsidRPr="00502B1C">
            <w:rPr>
              <w:lang w:val="de-DE"/>
            </w:rPr>
            <w:lastRenderedPageBreak/>
            <w:t>North Atlantic Treaty Organisation (2022): NATO Architecture Framework, Version 4, Available at https://​www.nato.int​/​cps/​en/​natohq/​topics_​157575.htm, zuletzt aktualisiert am 4/2/2023, zuletzt geprüft am 4/2/2023.</w:t>
          </w:r>
        </w:p>
        <w:p w14:paraId="12E1429A" w14:textId="77777777" w:rsidR="00502B1C" w:rsidRDefault="00502B1C" w:rsidP="00502B1C">
          <w:pPr>
            <w:pStyle w:val="CitaviBibliographyEntry"/>
          </w:pPr>
          <w:bookmarkStart w:id="151" w:name="_CTVL00160f70af1140743319f7646d4e6075b2f"/>
          <w:bookmarkEnd w:id="150"/>
          <w:r>
            <w:t>OECD (2015): G20/OECD Principles of Corporate Governance, Paris: OECD Publishing.</w:t>
          </w:r>
        </w:p>
        <w:p w14:paraId="0FB222BB" w14:textId="77777777" w:rsidR="00502B1C" w:rsidRDefault="00502B1C" w:rsidP="00502B1C">
          <w:pPr>
            <w:pStyle w:val="CitaviBibliographyEntry"/>
          </w:pPr>
          <w:bookmarkStart w:id="152" w:name="_CTVL0016baedff46f0645b4a3c147e485dd6f05"/>
          <w:bookmarkEnd w:id="151"/>
          <w:r>
            <w:t>Offerman, T.; Stettina, C. J.; Plaat, A. (2017): Business capabilities: A systematic literature review and a research agenda. In: Technology and Innovation Funchal International ICE Conference on Engineering (Hg.): 23rd ICE/ITMC : 2017 International Conference on Engineering, Technology and Innovation : conference proceedings : 27-29 June 2017, Madeira Island, Portugal. 2017 International Conference on Engineering, Technology and Innovation (ICE/ITMC). Funchal, 6/27/2017 - 6/29/2017: IEEE, S. 383–393.</w:t>
          </w:r>
        </w:p>
        <w:p w14:paraId="1AB4F7FF" w14:textId="77777777" w:rsidR="00502B1C" w:rsidRDefault="00502B1C" w:rsidP="00502B1C">
          <w:pPr>
            <w:pStyle w:val="CitaviBibliographyEntry"/>
          </w:pPr>
          <w:bookmarkStart w:id="153" w:name="_CTVL001f44e052e0c074408ae27676174e7a113"/>
          <w:bookmarkEnd w:id="152"/>
          <w:r>
            <w:t>Op ’t Land, M.; Proper, E.; Waage, M.; Cloo, J.; Steghuis, C. (2009): Enterprise Architecture: Creating value by informed governance, Berlin, Heidelberg: Springer Berlin Heidelberg.</w:t>
          </w:r>
        </w:p>
        <w:p w14:paraId="2C80FFF8" w14:textId="77777777" w:rsidR="00502B1C" w:rsidRPr="00502B1C" w:rsidRDefault="00502B1C" w:rsidP="00502B1C">
          <w:pPr>
            <w:pStyle w:val="CitaviBibliographyEntry"/>
            <w:rPr>
              <w:lang w:val="de-DE"/>
            </w:rPr>
          </w:pPr>
          <w:bookmarkStart w:id="154" w:name="_CTVL0017bb0a240829747ff95faa0cd3fbffb4c"/>
          <w:bookmarkEnd w:id="153"/>
          <w:r w:rsidRPr="00502B1C">
            <w:rPr>
              <w:lang w:val="de-DE"/>
            </w:rPr>
            <w:t>Reinhard, B. (2011): Business Capability Management: Gezielte Ausrichtung der Artefakte einer Unternehmensarchitektur, Zürich.</w:t>
          </w:r>
        </w:p>
        <w:p w14:paraId="17362225" w14:textId="77777777" w:rsidR="00502B1C" w:rsidRPr="00502B1C" w:rsidRDefault="00502B1C" w:rsidP="00502B1C">
          <w:pPr>
            <w:pStyle w:val="CitaviBibliographyEntry"/>
            <w:rPr>
              <w:lang w:val="de-DE"/>
            </w:rPr>
          </w:pPr>
          <w:bookmarkStart w:id="155" w:name="_CTVL001535cce8b37d64f8199ef8a3e70d4dc77"/>
          <w:bookmarkEnd w:id="154"/>
          <w:r w:rsidRPr="00502B1C">
            <w:rPr>
              <w:lang w:val="de-DE"/>
            </w:rPr>
            <w:t>Reinhard, B. (2015): Mit Business Capabilities das Informatik-Portfolio im Griff. In:</w:t>
          </w:r>
          <w:bookmarkEnd w:id="155"/>
          <w:r w:rsidRPr="00502B1C">
            <w:rPr>
              <w:lang w:val="de-DE"/>
            </w:rPr>
            <w:t xml:space="preserve"> </w:t>
          </w:r>
          <w:r w:rsidRPr="00502B1C">
            <w:rPr>
              <w:i/>
              <w:lang w:val="de-DE"/>
            </w:rPr>
            <w:t xml:space="preserve">Wirtschaftsinformatik &amp; Management </w:t>
          </w:r>
          <w:r w:rsidRPr="00502B1C">
            <w:rPr>
              <w:lang w:val="de-DE"/>
            </w:rPr>
            <w:t>7 (6), S. 82–91.</w:t>
          </w:r>
        </w:p>
        <w:p w14:paraId="46C983EF" w14:textId="77777777" w:rsidR="00502B1C" w:rsidRPr="00502B1C" w:rsidRDefault="00502B1C" w:rsidP="00502B1C">
          <w:pPr>
            <w:pStyle w:val="CitaviBibliographyEntry"/>
            <w:rPr>
              <w:lang w:val="de-DE"/>
            </w:rPr>
          </w:pPr>
          <w:bookmarkStart w:id="156" w:name="_CTVL001a49d20f004ec4e549a41ac6f557af647"/>
          <w:r w:rsidRPr="00502B1C">
            <w:rPr>
              <w:lang w:val="de-DE"/>
            </w:rPr>
            <w:t>Reinheimer, S.; Robra-Bissantz, S. (2017): Business-IT-Alignment: Gemeinsam zum Unternehmenserfolg, Wiesbaden: Springer Fachmedien Wiesbaden.</w:t>
          </w:r>
        </w:p>
        <w:p w14:paraId="30B21826" w14:textId="77777777" w:rsidR="00502B1C" w:rsidRPr="00502B1C" w:rsidRDefault="00502B1C" w:rsidP="00502B1C">
          <w:pPr>
            <w:pStyle w:val="CitaviBibliographyEntry"/>
            <w:rPr>
              <w:lang w:val="de-DE"/>
            </w:rPr>
          </w:pPr>
          <w:bookmarkStart w:id="157" w:name="_CTVL0014161f230fe1f4cbc9e479475df6e6e98"/>
          <w:bookmarkEnd w:id="156"/>
          <w:r w:rsidRPr="00502B1C">
            <w:rPr>
              <w:lang w:val="de-DE"/>
            </w:rPr>
            <w:t>Reuters (2023): Linde übertrifft eigene Erwartungen und legt Latte für 2023 höher. In:</w:t>
          </w:r>
          <w:bookmarkEnd w:id="157"/>
          <w:r w:rsidRPr="00502B1C">
            <w:rPr>
              <w:lang w:val="de-DE"/>
            </w:rPr>
            <w:t xml:space="preserve"> </w:t>
          </w:r>
          <w:r w:rsidRPr="00502B1C">
            <w:rPr>
              <w:i/>
              <w:lang w:val="de-DE"/>
            </w:rPr>
            <w:t xml:space="preserve">Handelsblatt </w:t>
          </w:r>
          <w:r w:rsidRPr="00502B1C">
            <w:rPr>
              <w:lang w:val="de-DE"/>
            </w:rPr>
            <w:t>2023, 2/7/2023, Available at https://​www.handelsblatt.com​/​unternehmen/​industrie/​industriegasekonzern-​linde-​uebertrifft-​eigene-​erwartungen-​und-​legt-​latte-​fuer-​2023-​hoeher/​28968000.html, zuletzt geprüft am 4/9/2023.</w:t>
          </w:r>
        </w:p>
        <w:p w14:paraId="4B6E9796" w14:textId="77777777" w:rsidR="00502B1C" w:rsidRDefault="00502B1C" w:rsidP="00502B1C">
          <w:pPr>
            <w:pStyle w:val="CitaviBibliographyEntry"/>
          </w:pPr>
          <w:bookmarkStart w:id="158" w:name="_CTVL001ff0cd1bd4f5349a3b7c6deed439eb2ea"/>
          <w:r>
            <w:t>Roth, S.; Hauder, M.; Farwick, M.; Breu, R.; Matthes, F. (2013): Enterprise architecture documentation: Current practices and future directions, München, Innsbruck, Available at https://​aisel.aisnet.org​/​wi2013/​58/​.</w:t>
          </w:r>
        </w:p>
        <w:p w14:paraId="58C18714" w14:textId="77777777" w:rsidR="00502B1C" w:rsidRPr="00502B1C" w:rsidRDefault="00502B1C" w:rsidP="00502B1C">
          <w:pPr>
            <w:pStyle w:val="CitaviBibliographyEntry"/>
            <w:rPr>
              <w:lang w:val="de-DE"/>
            </w:rPr>
          </w:pPr>
          <w:bookmarkStart w:id="159" w:name="_CTVL0010f2735fa1d234b09b6221ee9ba540114"/>
          <w:bookmarkEnd w:id="158"/>
          <w:r w:rsidRPr="00502B1C">
            <w:rPr>
              <w:lang w:val="de-DE"/>
            </w:rPr>
            <w:t>Rüter, A.; Schröder, J.; Göldner, A.; Niebuhr, J. (2010): IT-Governance in der Praxis: Erfolgreiche Positionierung der IT im Unternehmen. Anleitung zur erfolgreichen Erfolgreiche Positionierung der IT im Unternehmen., 2. Ed., Berlin, Heidelberg: Springer Berlin Heidelberg.</w:t>
          </w:r>
        </w:p>
        <w:p w14:paraId="2B6C1794" w14:textId="77777777" w:rsidR="00502B1C" w:rsidRDefault="00502B1C" w:rsidP="00502B1C">
          <w:pPr>
            <w:pStyle w:val="CitaviBibliographyEntry"/>
          </w:pPr>
          <w:bookmarkStart w:id="160" w:name="_CTVL001a0f4b965b11b4b65b6b4714afdf720ed"/>
          <w:bookmarkEnd w:id="159"/>
          <w:r>
            <w:t>Sabean, B. (2013): Business architecture: a key to leading the development of business capabilities, Chicago: Business Architecture and Business Capabilities, Available at https://​www.bptrends.com​/​publicationfiles/​02-​05-​2013-​art-​business%20architecture--​sabean_​v2.pdf.</w:t>
          </w:r>
        </w:p>
        <w:p w14:paraId="22250E1A" w14:textId="77777777" w:rsidR="00502B1C" w:rsidRDefault="00502B1C" w:rsidP="00502B1C">
          <w:pPr>
            <w:pStyle w:val="CitaviBibliographyEntry"/>
          </w:pPr>
          <w:bookmarkStart w:id="161" w:name="_CTVL001319b3d4773ed47b7845e9d8b7828f8fe"/>
          <w:bookmarkEnd w:id="160"/>
          <w:r>
            <w:t>Salomann, H.; Dous, M.; Kolbe, L.; Brenner, W. (2005): Rejuvenating Customer Management. In:</w:t>
          </w:r>
          <w:bookmarkEnd w:id="161"/>
          <w:r>
            <w:t xml:space="preserve"> </w:t>
          </w:r>
          <w:r w:rsidRPr="00502B1C">
            <w:rPr>
              <w:i/>
            </w:rPr>
            <w:t xml:space="preserve">European Management Journal </w:t>
          </w:r>
          <w:r w:rsidRPr="00502B1C">
            <w:t>23 (4), S. 392–403. DOI: 10.1016/j.emj.2005.06.009.</w:t>
          </w:r>
        </w:p>
        <w:p w14:paraId="4786A212" w14:textId="77777777" w:rsidR="00502B1C" w:rsidRDefault="00502B1C" w:rsidP="00502B1C">
          <w:pPr>
            <w:pStyle w:val="CitaviBibliographyEntry"/>
          </w:pPr>
          <w:bookmarkStart w:id="162" w:name="_CTVL0014214b97776864c52af5a8ca00e300a0b"/>
          <w:r>
            <w:t>SAP (2023): SAP S/4HANA Cloud Public Edition: Enterprise Resource Planning, Walldorf, Available at https://​www.sap.com​/​germany/​products/​erp/​s4hana.html​?​campaigncode=​crm-ya22-int-1517075&amp;​source=​ppc-de-google_ads-search-71700000089698163-58700007595504794-s4hana_s4fin-x--&amp;​dfa=​1&amp;​gclid=​CjwKCAjw586hBhBrEiwAQYEnHWwlp5ALXanxgokzW4_X_uZM4AaiimozDn0EmqgDkakSfdu4bmEqWBoCWGUQAvD_BwE&amp;​gclsrc=​aw.ds, zuletzt aktualisiert am 4/10/2023, zuletzt geprüft am 4/10/2023.</w:t>
          </w:r>
        </w:p>
        <w:p w14:paraId="39B6E135" w14:textId="77777777" w:rsidR="00502B1C" w:rsidRPr="00502B1C" w:rsidRDefault="00502B1C" w:rsidP="00502B1C">
          <w:pPr>
            <w:pStyle w:val="CitaviBibliographyEntry"/>
            <w:rPr>
              <w:lang w:val="de-DE"/>
            </w:rPr>
          </w:pPr>
          <w:bookmarkStart w:id="163" w:name="_CTVL0016adb420c884f445aa6d9ffc38ec2ae5d"/>
          <w:bookmarkEnd w:id="162"/>
          <w:r w:rsidRPr="00502B1C">
            <w:rPr>
              <w:lang w:val="de-DE"/>
            </w:rPr>
            <w:t>Schwarzer, B. (2009): Einführung in das Enterprise Architecture Management: Verstehen, planen, umsetzen, Norderstedt: Books on Demand.</w:t>
          </w:r>
        </w:p>
        <w:p w14:paraId="1494FBA5" w14:textId="77777777" w:rsidR="00502B1C" w:rsidRDefault="00502B1C" w:rsidP="00502B1C">
          <w:pPr>
            <w:pStyle w:val="CitaviBibliographyEntry"/>
          </w:pPr>
          <w:bookmarkStart w:id="164" w:name="_CTVL001fe7234e157ee4061983e953112631f3d"/>
          <w:bookmarkEnd w:id="163"/>
          <w:r>
            <w:lastRenderedPageBreak/>
            <w:t>Shopify (2022): Order-to-Cash Process: A Step-by-Step Guide, Ottawa, Available at https://​www.shopify.com​/​blog/​order-​to-​cash-​process, zuletzt aktualisiert am 4/9/2023, zuletzt geprüft am 4/9/2023.</w:t>
          </w:r>
        </w:p>
        <w:p w14:paraId="465974C9" w14:textId="77777777" w:rsidR="00502B1C" w:rsidRDefault="00502B1C" w:rsidP="00502B1C">
          <w:pPr>
            <w:pStyle w:val="CitaviBibliographyEntry"/>
          </w:pPr>
          <w:bookmarkStart w:id="165" w:name="_CTVL001ca9e8221cadf4edda15785f8a0b3e4f9"/>
          <w:bookmarkEnd w:id="164"/>
          <w:r>
            <w:t>Simon, D.; Fischbach, K.; Schoder, D. (2013): An Exploration of Enterprise Architecture Research. In:</w:t>
          </w:r>
          <w:bookmarkEnd w:id="165"/>
          <w:r>
            <w:t xml:space="preserve"> </w:t>
          </w:r>
          <w:r w:rsidRPr="00502B1C">
            <w:rPr>
              <w:i/>
            </w:rPr>
            <w:t xml:space="preserve">CAIS </w:t>
          </w:r>
          <w:r w:rsidRPr="00502B1C">
            <w:t>32.</w:t>
          </w:r>
        </w:p>
        <w:p w14:paraId="12AEE456" w14:textId="77777777" w:rsidR="00502B1C" w:rsidRDefault="00502B1C" w:rsidP="00502B1C">
          <w:pPr>
            <w:pStyle w:val="CitaviBibliographyEntry"/>
          </w:pPr>
          <w:bookmarkStart w:id="166" w:name="_CTVL00192e3d04908054e5c9f81afa83b07a6e7"/>
          <w:r>
            <w:t>Simon, D.; Fischbach, K.; Schoder, D. (2014): Enterprise architecture management and its role in corporate strategic management. In:</w:t>
          </w:r>
          <w:bookmarkEnd w:id="166"/>
          <w:r>
            <w:t xml:space="preserve"> </w:t>
          </w:r>
          <w:r w:rsidRPr="00502B1C">
            <w:rPr>
              <w:i/>
            </w:rPr>
            <w:t xml:space="preserve">Inf Syst E-Bus Manage </w:t>
          </w:r>
          <w:r w:rsidRPr="00502B1C">
            <w:t>12 (1), S. 5–42.</w:t>
          </w:r>
        </w:p>
        <w:p w14:paraId="429932CD" w14:textId="77777777" w:rsidR="00502B1C" w:rsidRDefault="00502B1C" w:rsidP="00502B1C">
          <w:pPr>
            <w:pStyle w:val="CitaviBibliographyEntry"/>
          </w:pPr>
          <w:bookmarkStart w:id="167" w:name="_CTVL00159370513d9b9401a91153c673a817c8b"/>
          <w:r>
            <w:t>Society for Human Resource Management (2017): 2017 Human Capital Benchmarking, Alexandria.</w:t>
          </w:r>
        </w:p>
        <w:p w14:paraId="6540A3E7" w14:textId="77777777" w:rsidR="00502B1C" w:rsidRDefault="00502B1C" w:rsidP="00502B1C">
          <w:pPr>
            <w:pStyle w:val="CitaviBibliographyEntry"/>
          </w:pPr>
          <w:bookmarkStart w:id="168" w:name="_CTVL001e83005f11e344a9dbd4cfea499882d72"/>
          <w:bookmarkEnd w:id="167"/>
          <w:r>
            <w:t>Stark, J. (2022): Product Lifecycle Management (PLM). In: Product Lifecycle Management (Volume 1). Cham: Springer, S. 37–45.</w:t>
          </w:r>
        </w:p>
        <w:p w14:paraId="294E8555" w14:textId="77777777" w:rsidR="00502B1C" w:rsidRDefault="00502B1C" w:rsidP="00502B1C">
          <w:pPr>
            <w:pStyle w:val="CitaviBibliographyEntry"/>
          </w:pPr>
          <w:bookmarkStart w:id="169" w:name="_CTVL0013ad7496c76f64785989e9685b922d9a1"/>
          <w:bookmarkEnd w:id="168"/>
          <w:r>
            <w:t>Stelzer, D. (2010): Enterprise architecture principles: Literature review and research directions, Ilmenau: Techn. Univ. Inst. für Wirtschaftsinformatik (Ilmenauer Beiträge zur Wirtschaftsinformatik, 2010,1).</w:t>
          </w:r>
        </w:p>
        <w:p w14:paraId="48C53758" w14:textId="77777777" w:rsidR="00502B1C" w:rsidRDefault="00502B1C" w:rsidP="00502B1C">
          <w:pPr>
            <w:pStyle w:val="CitaviBibliographyEntry"/>
          </w:pPr>
          <w:bookmarkStart w:id="170" w:name="_CTVL00119bfdc88504a466aad7951cec55bd82e"/>
          <w:bookmarkEnd w:id="169"/>
          <w:r>
            <w:t>Symons, C. (2006): How IT Must Shape And Manage Demand: Influencing The Behavior That Consumes IT Resources, Melbourne.</w:t>
          </w:r>
        </w:p>
        <w:p w14:paraId="47BA986F" w14:textId="77777777" w:rsidR="00502B1C" w:rsidRDefault="00502B1C" w:rsidP="00502B1C">
          <w:pPr>
            <w:pStyle w:val="CitaviBibliographyEntry"/>
          </w:pPr>
          <w:bookmarkStart w:id="171" w:name="_CTVL0017260dfad9e45448fafbe0575489bfe6c"/>
          <w:bookmarkEnd w:id="170"/>
          <w:r>
            <w:t>The Open Group (2018): About Us: The Open Group: Leading the development of open, vendor-neutral technology standards and certifications, Available at https://​www.opengroup.org​/​about-​us, zuletzt aktualisiert am 2/10/2023, zuletzt geprüft am 3/24/2023.</w:t>
          </w:r>
        </w:p>
        <w:p w14:paraId="4F8020F5" w14:textId="77777777" w:rsidR="00502B1C" w:rsidRDefault="00502B1C" w:rsidP="00502B1C">
          <w:pPr>
            <w:pStyle w:val="CitaviBibliographyEntry"/>
          </w:pPr>
          <w:bookmarkStart w:id="172" w:name="_CTVL0013d0f24abb2854d7191f85a61aaf22f60"/>
          <w:bookmarkEnd w:id="171"/>
          <w:r>
            <w:t>The Open Group (2022a): An Introduction to the TOGAF® Standard, 10th Edition, Available at https://​pubs.opengroup.org​/​architecture/​w212/​, zuletzt aktualisiert am 4/5/2023, zuletzt geprüft am 4/5/2023.</w:t>
          </w:r>
        </w:p>
        <w:p w14:paraId="775A01C5" w14:textId="77777777" w:rsidR="00502B1C" w:rsidRPr="00502B1C" w:rsidRDefault="00502B1C" w:rsidP="00502B1C">
          <w:pPr>
            <w:pStyle w:val="CitaviBibliographyEntry"/>
            <w:rPr>
              <w:lang w:val="de-DE"/>
            </w:rPr>
          </w:pPr>
          <w:bookmarkStart w:id="173" w:name="_CTVL001ddd53ba63497484ca6533ffc572f5a58"/>
          <w:bookmarkEnd w:id="172"/>
          <w:r>
            <w:t>The Open Group (2022b): An Introduction to the TOGAF® Standard, 10th Edition: Introduction to the TOGAF Standard, Available at https://​pubs.opengroup.org​/​architecture/​w212/​?​</w:t>
          </w:r>
          <w:r w:rsidRPr="00502B1C">
            <w:rPr>
              <w:lang w:val="de-DE"/>
            </w:rPr>
            <w:t>_ga=​2.68388693.538524638.1679652393-722338632.1674312191​#_Toc94793990, zuletzt aktualisiert am 3/24/2023, zuletzt geprüft am 3/24/2023.</w:t>
          </w:r>
        </w:p>
        <w:p w14:paraId="6428414E" w14:textId="77777777" w:rsidR="00502B1C" w:rsidRPr="00502B1C" w:rsidRDefault="00502B1C" w:rsidP="00502B1C">
          <w:pPr>
            <w:pStyle w:val="CitaviBibliographyEntry"/>
            <w:rPr>
              <w:lang w:val="de-DE"/>
            </w:rPr>
          </w:pPr>
          <w:bookmarkStart w:id="174" w:name="_CTVL0014a40297a946d45f6a7e7b263e6d40a56"/>
          <w:bookmarkEnd w:id="173"/>
          <w:r w:rsidRPr="00502B1C">
            <w:rPr>
              <w:lang w:val="de-DE"/>
            </w:rPr>
            <w:t>The Open Group (2022c): The TOGAF® Standard, 10th Edition, Available at https://​publications.opengroup.org​/​c220, zuletzt aktualisiert am 3/24/2023, zuletzt geprüft am 3/24/2023.</w:t>
          </w:r>
        </w:p>
        <w:p w14:paraId="1B67D4FE" w14:textId="77777777" w:rsidR="00502B1C" w:rsidRPr="00502B1C" w:rsidRDefault="00502B1C" w:rsidP="00502B1C">
          <w:pPr>
            <w:pStyle w:val="CitaviBibliographyEntry"/>
            <w:rPr>
              <w:lang w:val="de-DE"/>
            </w:rPr>
          </w:pPr>
          <w:bookmarkStart w:id="175" w:name="_CTVL0018e3ce4cf3e444f26a157b7557b059d0c"/>
          <w:bookmarkEnd w:id="174"/>
          <w:r w:rsidRPr="00502B1C">
            <w:rPr>
              <w:lang w:val="de-DE"/>
            </w:rPr>
            <w:t>The Open Group (2022d): TOGAF Business Capabilities Guide V2, Available at https://​pubs.opengroup.org​/​togaf-​standard/​business-​architecture/​business-​capabilities.html, zuletzt aktualisiert am 4/6/2023, zuletzt geprüft am 4/6/2023.</w:t>
          </w:r>
        </w:p>
        <w:p w14:paraId="2A84EF88" w14:textId="77777777" w:rsidR="00502B1C" w:rsidRPr="00502B1C" w:rsidRDefault="00502B1C" w:rsidP="00502B1C">
          <w:pPr>
            <w:pStyle w:val="CitaviBibliographyEntry"/>
            <w:rPr>
              <w:lang w:val="de-DE"/>
            </w:rPr>
          </w:pPr>
          <w:bookmarkStart w:id="176" w:name="_CTVL0014d58929b79714a1a9654ef353f4ae5f6"/>
          <w:bookmarkEnd w:id="175"/>
          <w:r w:rsidRPr="00502B1C">
            <w:rPr>
              <w:lang w:val="de-DE"/>
            </w:rPr>
            <w:t>The Open Group (2022e): TOGAF® Fundamental Content: ADM Techniques - Introduction, Available at https://​pubs.opengroup.org​/​togaf-​standard/​adm-​techniques/​chap01.html, zuletzt aktualisiert am 3/26/2023, zuletzt geprüft am 3/26/2023.</w:t>
          </w:r>
        </w:p>
        <w:p w14:paraId="19E681B2" w14:textId="77777777" w:rsidR="00502B1C" w:rsidRPr="00502B1C" w:rsidRDefault="00502B1C" w:rsidP="00502B1C">
          <w:pPr>
            <w:pStyle w:val="CitaviBibliographyEntry"/>
            <w:rPr>
              <w:lang w:val="de-DE"/>
            </w:rPr>
          </w:pPr>
          <w:bookmarkStart w:id="177" w:name="_CTVL001ac7b0f80a5354413ab0a79ea71bcfe66"/>
          <w:bookmarkEnd w:id="176"/>
          <w:r w:rsidRPr="00502B1C">
            <w:rPr>
              <w:lang w:val="de-DE"/>
            </w:rPr>
            <w:t>The Open Group (2022f): TOGAF® Fundamental Content: Applying ADM - Introduction, Available at https://​pubs.opengroup.org​/​togaf-​standard/​applying-​the-​adm/​chap01.html, zuletzt aktualisiert am 3/26/2023, zuletzt geprüft am 3/26/2023.</w:t>
          </w:r>
        </w:p>
        <w:p w14:paraId="7C6FCAF1" w14:textId="77777777" w:rsidR="00502B1C" w:rsidRPr="00502B1C" w:rsidRDefault="00502B1C" w:rsidP="00502B1C">
          <w:pPr>
            <w:pStyle w:val="CitaviBibliographyEntry"/>
            <w:rPr>
              <w:lang w:val="de-DE"/>
            </w:rPr>
          </w:pPr>
          <w:bookmarkStart w:id="178" w:name="_CTVL001cfd95f3540614f82882ef5e4a41184e4"/>
          <w:bookmarkEnd w:id="177"/>
          <w:r w:rsidRPr="00502B1C">
            <w:rPr>
              <w:lang w:val="de-DE"/>
            </w:rPr>
            <w:t>The Open Group (2022g): TOGAF® Fundamental Content: Architecture Content - Introduction, Available at https://​pubs.opengroup.org​/​togaf-​standard/​architecture-​content/​chap01.html​#tag_01, zuletzt aktualisiert am 3/26/2023, zuletzt geprüft am 3/26/2023.</w:t>
          </w:r>
        </w:p>
        <w:p w14:paraId="41890FE0" w14:textId="77777777" w:rsidR="00502B1C" w:rsidRDefault="00502B1C" w:rsidP="00502B1C">
          <w:pPr>
            <w:pStyle w:val="CitaviBibliographyEntry"/>
          </w:pPr>
          <w:bookmarkStart w:id="179" w:name="_CTVL001a2211400e5834e1baf1feb9d2fe8f6f2"/>
          <w:bookmarkEnd w:id="178"/>
          <w:r>
            <w:lastRenderedPageBreak/>
            <w:t>The Open Group (2022h): TOGAF® Fundamental Content: Architecture Development Method (ADM) - Introduction, Available at https://​pubs.opengroup.org​/​togaf-​standard/​adm/​chap01.html​#tag_01, zuletzt aktualisiert am 3/24/2023, zuletzt geprüft am 3/24/2023.</w:t>
          </w:r>
        </w:p>
        <w:p w14:paraId="43E66628" w14:textId="77777777" w:rsidR="00502B1C" w:rsidRDefault="00502B1C" w:rsidP="00502B1C">
          <w:pPr>
            <w:pStyle w:val="CitaviBibliographyEntry"/>
          </w:pPr>
          <w:bookmarkStart w:id="180" w:name="_CTVL001e3793d31686c4ace8b3b52be2a958104"/>
          <w:bookmarkEnd w:id="179"/>
          <w:r>
            <w:t>The Open Group (2022i): TOGAF® Fundamental Content: Enterprise Architecture Capability and Governance - Introduction, Available at https://​pubs.opengroup.org​/​togaf-​standard/​ea-​capability-​and-​governance/​chap01.html​#tag_01, zuletzt aktualisiert am 3/26/2023, zuletzt geprüft am 3/26/2023.</w:t>
          </w:r>
        </w:p>
        <w:p w14:paraId="37EC03B0" w14:textId="77777777" w:rsidR="00502B1C" w:rsidRDefault="00502B1C" w:rsidP="00502B1C">
          <w:pPr>
            <w:pStyle w:val="CitaviBibliographyEntry"/>
          </w:pPr>
          <w:bookmarkStart w:id="181" w:name="_CTVL00111f7d6e5d24b443182c442d5cb6f6a6c"/>
          <w:bookmarkEnd w:id="180"/>
          <w:r>
            <w:t>The Open Group (2022j): TOGAF® Fundamental Content: Introduction and Core Concepts, Available at https://​pubs.opengroup.org​/​togaf-​standard/​introduction/​chap01.html, zuletzt aktualisiert am 3/24/2023, zuletzt geprüft am 3/24/2023.</w:t>
          </w:r>
        </w:p>
        <w:p w14:paraId="656EEEAD" w14:textId="77777777" w:rsidR="00502B1C" w:rsidRDefault="00502B1C" w:rsidP="00502B1C">
          <w:pPr>
            <w:pStyle w:val="CitaviBibliographyEntry"/>
          </w:pPr>
          <w:bookmarkStart w:id="182" w:name="_CTVL001b7926962b7084641a518f1a97a252ae0"/>
          <w:bookmarkEnd w:id="181"/>
          <w:r>
            <w:t>The Open Group (2022k): TOGAF® Series Guide: TOGAF Business Capabilities Guide Version 2, zuletzt aktualisiert am 4/1/2023, zuletzt geprüft am 4/1/2023.</w:t>
          </w:r>
        </w:p>
        <w:p w14:paraId="4DC47A59" w14:textId="77777777" w:rsidR="00502B1C" w:rsidRDefault="00502B1C" w:rsidP="00502B1C">
          <w:pPr>
            <w:pStyle w:val="CitaviBibliographyEntry"/>
          </w:pPr>
          <w:bookmarkStart w:id="183" w:name="_CTVL001db0b3a06be1d4c5a8addf8697e196d18"/>
          <w:bookmarkEnd w:id="182"/>
          <w:r>
            <w:t>The Open Group (2022l): TOGAF® Standard — Introduction - ADM Architecture Requirements Management, Available at https://​pubs.opengroup.org​/​togaf-​standard/​adm/​chap13.html, zuletzt aktualisiert am 3/25/2023, zuletzt geprüft am 3/25/2023.</w:t>
          </w:r>
        </w:p>
        <w:p w14:paraId="322ABC39" w14:textId="77777777" w:rsidR="00502B1C" w:rsidRDefault="00502B1C" w:rsidP="00502B1C">
          <w:pPr>
            <w:pStyle w:val="CitaviBibliographyEntry"/>
          </w:pPr>
          <w:bookmarkStart w:id="184" w:name="_CTVL0012747fe48436344e0869d8333fa94b998"/>
          <w:bookmarkEnd w:id="183"/>
          <w:r>
            <w:t>The Open Group (2022m): TOGAF® Standard — Introduction - Architectural Artifacts, Available at https://​pubs.opengroup.org​/​togaf-​standard/​architecture-​content/​chap03.html, zuletzt aktualisiert am 4/8/2023, zuletzt geprüft am 4/8/2023.</w:t>
          </w:r>
        </w:p>
        <w:p w14:paraId="06B91BBD" w14:textId="77777777" w:rsidR="00502B1C" w:rsidRDefault="00502B1C" w:rsidP="00502B1C">
          <w:pPr>
            <w:pStyle w:val="CitaviBibliographyEntry"/>
          </w:pPr>
          <w:bookmarkStart w:id="185" w:name="_CTVL0012d1fd4ea356e4dd69d4c93641c605139"/>
          <w:bookmarkEnd w:id="184"/>
          <w:r>
            <w:t>The Open Group (2022n): TOGAF® Standard — Introduction - Phase A: Architecture Vision, Available at https://​pubs.opengroup.org​/​togaf-​standard/​adm/​chap03.html, zuletzt aktualisiert am 3/24/2023, zuletzt geprüft am 3/24/2023.</w:t>
          </w:r>
        </w:p>
        <w:p w14:paraId="3F4487FF" w14:textId="77777777" w:rsidR="00502B1C" w:rsidRDefault="00502B1C" w:rsidP="00502B1C">
          <w:pPr>
            <w:pStyle w:val="CitaviBibliographyEntry"/>
          </w:pPr>
          <w:bookmarkStart w:id="186" w:name="_CTVL001ef85f599caf24dac8d613e4fdea1e350"/>
          <w:bookmarkEnd w:id="185"/>
          <w:r>
            <w:t>The Open Group (2022o): TOGAF® Standard — Introduction - Phase B: Business Architecture, Available at https://​pubs.opengroup.org​/​togaf-​standard/​adm/​chap04.html, zuletzt aktualisiert am 3/25/2023, zuletzt geprüft am 3/25/2023.</w:t>
          </w:r>
        </w:p>
        <w:p w14:paraId="08A80ED0" w14:textId="77777777" w:rsidR="00502B1C" w:rsidRDefault="00502B1C" w:rsidP="00502B1C">
          <w:pPr>
            <w:pStyle w:val="CitaviBibliographyEntry"/>
          </w:pPr>
          <w:bookmarkStart w:id="187" w:name="_CTVL001ed10c4b9c83f49c09b4cc6bf62f91592"/>
          <w:bookmarkEnd w:id="186"/>
          <w:r>
            <w:t>The Open Group (2022p): TOGAF® Standard — Introduction - Phase C: Information Systems Architectures, Available at https://​pubs.opengroup.org​/​togaf-​standard/​adm/​chap05.html, zuletzt aktualisiert am 3/25/2023, zuletzt geprüft am 3/25/2023.</w:t>
          </w:r>
        </w:p>
        <w:p w14:paraId="5A3833A2" w14:textId="77777777" w:rsidR="00502B1C" w:rsidRDefault="00502B1C" w:rsidP="00502B1C">
          <w:pPr>
            <w:pStyle w:val="CitaviBibliographyEntry"/>
          </w:pPr>
          <w:bookmarkStart w:id="188" w:name="_CTVL0019f2a65eb19d2469f8f8f311621a245ad"/>
          <w:bookmarkEnd w:id="187"/>
          <w:r>
            <w:t>The Open Group (2022q): TOGAF® Standard — Introduction - Phase C: Information Systems Architectures — Application Architecture, Available at https://​pubs.opengroup.org​/​togaf-​standard/​adm/​chap07.html, zuletzt aktualisiert am 3/25/2023, zuletzt geprüft am 3/25/2023.</w:t>
          </w:r>
        </w:p>
        <w:p w14:paraId="14036677" w14:textId="77777777" w:rsidR="00502B1C" w:rsidRDefault="00502B1C" w:rsidP="00502B1C">
          <w:pPr>
            <w:pStyle w:val="CitaviBibliographyEntry"/>
          </w:pPr>
          <w:bookmarkStart w:id="189" w:name="_CTVL0016a1ff03656924d57884e4a676707c12a"/>
          <w:bookmarkEnd w:id="188"/>
          <w:r>
            <w:t>The Open Group (2022r): TOGAF® Standard — Introduction - Phase C: Information Systems Architectures — Data Architecture, Available at https://​pubs.opengroup.org​/​togaf-​standard/​adm/​chap06.html, zuletzt aktualisiert am 3/25/2023, zuletzt geprüft am 3/25/2023.</w:t>
          </w:r>
        </w:p>
        <w:p w14:paraId="7C58043E" w14:textId="77777777" w:rsidR="00502B1C" w:rsidRDefault="00502B1C" w:rsidP="00502B1C">
          <w:pPr>
            <w:pStyle w:val="CitaviBibliographyEntry"/>
          </w:pPr>
          <w:bookmarkStart w:id="190" w:name="_CTVL00171bb8da21f584ff4921813c9eed09ad8"/>
          <w:bookmarkEnd w:id="189"/>
          <w:r>
            <w:t>The Open Group (2022s): TOGAF® Standard — Introduction - Phase D: Technology Architecture, Available at https://​pubs.opengroup.org​/​togaf-​standard/​adm/​chap08.html, zuletzt aktualisiert am 3/25/2023, zuletzt geprüft am 3/25/2023.</w:t>
          </w:r>
        </w:p>
        <w:p w14:paraId="66E77D1F" w14:textId="77777777" w:rsidR="00502B1C" w:rsidRDefault="00502B1C" w:rsidP="00502B1C">
          <w:pPr>
            <w:pStyle w:val="CitaviBibliographyEntry"/>
          </w:pPr>
          <w:bookmarkStart w:id="191" w:name="_CTVL0016af518799d8647d4aa9ec7aa0726a9df"/>
          <w:bookmarkEnd w:id="190"/>
          <w:r>
            <w:t>The Open Group (2022t): TOGAF® Standard — Introduction - Phase E: Opportunities &amp; Solutions, Available at https://​pubs.opengroup.org​/​togaf-​standard/​adm/​chap09.html, zuletzt aktualisiert am 3/25/2023, zuletzt geprüft am 3/25/2023.</w:t>
          </w:r>
        </w:p>
        <w:p w14:paraId="40716D44" w14:textId="77777777" w:rsidR="00502B1C" w:rsidRDefault="00502B1C" w:rsidP="00502B1C">
          <w:pPr>
            <w:pStyle w:val="CitaviBibliographyEntry"/>
          </w:pPr>
          <w:bookmarkStart w:id="192" w:name="_CTVL001ac9e2577a25c41f4aa0894966379f203"/>
          <w:bookmarkEnd w:id="191"/>
          <w:r>
            <w:t>The Open Group (2022u): TOGAF® Standard — Introduction - Phase F: Migration Planning, Available at https://​pubs.opengroup.org​/​togaf-​standard/​adm/​chap10.html, zuletzt aktualisiert am 3/25/2023, zuletzt geprüft am 3/25/2023.</w:t>
          </w:r>
        </w:p>
        <w:p w14:paraId="2941991B" w14:textId="77777777" w:rsidR="00502B1C" w:rsidRDefault="00502B1C" w:rsidP="00502B1C">
          <w:pPr>
            <w:pStyle w:val="CitaviBibliographyEntry"/>
          </w:pPr>
          <w:bookmarkStart w:id="193" w:name="_CTVL001159d9925e8b649b3ab117fb28b9dd8f4"/>
          <w:bookmarkEnd w:id="192"/>
          <w:r>
            <w:lastRenderedPageBreak/>
            <w:t>The Open Group (2022v): TOGAF® Standard — Introduction - Phase G: Implementation Governance, Available at https://​pubs.opengroup.org​/​togaf-​standard/​adm/​chap11.html, zuletzt aktualisiert am 3/25/2023, zuletzt geprüft am 3/25/2023.</w:t>
          </w:r>
        </w:p>
        <w:p w14:paraId="76D396F0" w14:textId="77777777" w:rsidR="00502B1C" w:rsidRDefault="00502B1C" w:rsidP="00502B1C">
          <w:pPr>
            <w:pStyle w:val="CitaviBibliographyEntry"/>
          </w:pPr>
          <w:bookmarkStart w:id="194" w:name="_CTVL0015df83f7fee7a466fbe62b42d4b6c1a1b"/>
          <w:bookmarkEnd w:id="193"/>
          <w:r>
            <w:t>The Open Group (2022w): TOGAF® Standard — Introduction - Phase H: Architecture Change Management, Available at https://​pubs.opengroup.org​/​togaf-​standard/​adm/​chap12.html, zuletzt aktualisiert am 3/25/2023, zuletzt geprüft am 3/25/2023.</w:t>
          </w:r>
        </w:p>
        <w:p w14:paraId="36A805E2" w14:textId="77777777" w:rsidR="00502B1C" w:rsidRDefault="00502B1C" w:rsidP="00502B1C">
          <w:pPr>
            <w:pStyle w:val="CitaviBibliographyEntry"/>
          </w:pPr>
          <w:bookmarkStart w:id="195" w:name="_CTVL0012ed97bacdd7f4f82a53cd79ff7f2f001"/>
          <w:bookmarkEnd w:id="194"/>
          <w:r>
            <w:t>The Open Group (2022x): TOGAF® Standard — Introduction - Preliminary Phase, Available at https://​pubs.opengroup.org​/​togaf-​standard/​adm/​chap02.html, zuletzt aktualisiert am 3/24/2023, zuletzt geprüft am 3/24/2023.</w:t>
          </w:r>
        </w:p>
        <w:p w14:paraId="1F59EA30" w14:textId="77777777" w:rsidR="00502B1C" w:rsidRPr="00502B1C" w:rsidRDefault="00502B1C" w:rsidP="00502B1C">
          <w:pPr>
            <w:pStyle w:val="CitaviBibliographyEntry"/>
            <w:rPr>
              <w:lang w:val="de-DE"/>
            </w:rPr>
          </w:pPr>
          <w:bookmarkStart w:id="196" w:name="_CTVL0019687b16dedd4401aa650b88db56904a3"/>
          <w:bookmarkEnd w:id="195"/>
          <w:r w:rsidRPr="00502B1C">
            <w:rPr>
              <w:lang w:val="de-DE"/>
            </w:rPr>
            <w:t>Tiemeyer, E. (2023): Enterprise IT-Governance: Unternehmensweite IT-Planung und zentrale IT-Steuerung in der Praxis, München: Hanser (Hanser eLibrary).</w:t>
          </w:r>
        </w:p>
        <w:p w14:paraId="612FA277" w14:textId="77777777" w:rsidR="00502B1C" w:rsidRPr="00502B1C" w:rsidRDefault="00502B1C" w:rsidP="00502B1C">
          <w:pPr>
            <w:pStyle w:val="CitaviBibliographyEntry"/>
            <w:rPr>
              <w:lang w:val="de-DE"/>
            </w:rPr>
          </w:pPr>
          <w:bookmarkStart w:id="197" w:name="_CTVL00121e1e6cb63324d6b91412fbb21adfb48"/>
          <w:bookmarkEnd w:id="196"/>
          <w:r w:rsidRPr="00502B1C">
            <w:rPr>
              <w:lang w:val="de-DE"/>
            </w:rPr>
            <w:t>U.S. Department of Defense (2009): DODAF Architecture Framework Version 2.02: Introduction, Available at https://​dodcio.defense.gov​/​Library/​DoD-​Architecture-​Framework/​dodaf20_​background/​, zuletzt aktualisiert am 4/2/2023, zuletzt geprüft am 4/2/2023.</w:t>
          </w:r>
        </w:p>
        <w:p w14:paraId="5606C68D" w14:textId="77777777" w:rsidR="00502B1C" w:rsidRDefault="00502B1C" w:rsidP="00502B1C">
          <w:pPr>
            <w:pStyle w:val="CitaviBibliographyEntry"/>
          </w:pPr>
          <w:bookmarkStart w:id="198" w:name="_CTVL001d4d41c53de9e4399887420a20e47db42"/>
          <w:bookmarkEnd w:id="197"/>
          <w:r>
            <w:t>van Meter, H. J. (2020): Revising the DIKW Pyramid and the Real Relationship Between Data, Information, Knowledge and Wisdom. In:</w:t>
          </w:r>
          <w:bookmarkEnd w:id="198"/>
          <w:r>
            <w:t xml:space="preserve"> </w:t>
          </w:r>
          <w:r w:rsidRPr="00502B1C">
            <w:rPr>
              <w:i/>
            </w:rPr>
            <w:t xml:space="preserve">Law Tech Hum </w:t>
          </w:r>
          <w:r w:rsidRPr="00502B1C">
            <w:t>2 (2), S. 69–80.</w:t>
          </w:r>
        </w:p>
        <w:p w14:paraId="640C5DC0" w14:textId="77777777" w:rsidR="00502B1C" w:rsidRPr="00502B1C" w:rsidRDefault="00502B1C" w:rsidP="00502B1C">
          <w:pPr>
            <w:pStyle w:val="CitaviBibliographyEntry"/>
            <w:rPr>
              <w:lang w:val="de-DE"/>
            </w:rPr>
          </w:pPr>
          <w:bookmarkStart w:id="199" w:name="_CTVL001a320ed4a5da14e7abbc0e6b1fccb5136"/>
          <w:r>
            <w:t xml:space="preserve">Voigt, K.-I. (2018): Definition: Supply Chain Management (SCM). </w:t>
          </w:r>
          <w:r w:rsidRPr="00502B1C">
            <w:rPr>
              <w:lang w:val="de-DE"/>
            </w:rPr>
            <w:t>In:</w:t>
          </w:r>
          <w:bookmarkEnd w:id="199"/>
          <w:r w:rsidRPr="00502B1C">
            <w:rPr>
              <w:lang w:val="de-DE"/>
            </w:rPr>
            <w:t xml:space="preserve"> </w:t>
          </w:r>
          <w:r w:rsidRPr="00502B1C">
            <w:rPr>
              <w:i/>
              <w:lang w:val="de-DE"/>
            </w:rPr>
            <w:t>Springer Fachmedien Wiesbaden GmbH</w:t>
          </w:r>
          <w:r w:rsidRPr="00502B1C">
            <w:rPr>
              <w:lang w:val="de-DE"/>
            </w:rPr>
            <w:t>, 2/19/2018, Available at https://​wirtschaftslexikon.gabler.de​/​definition/​supply-​chain-​management-​scm-​49361, zuletzt geprüft am 4/9/2023.</w:t>
          </w:r>
        </w:p>
        <w:p w14:paraId="1C37A8A4" w14:textId="77777777" w:rsidR="00502B1C" w:rsidRPr="00502B1C" w:rsidRDefault="00502B1C" w:rsidP="00502B1C">
          <w:pPr>
            <w:pStyle w:val="CitaviBibliographyEntry"/>
            <w:rPr>
              <w:lang w:val="de-DE"/>
            </w:rPr>
          </w:pPr>
          <w:bookmarkStart w:id="200" w:name="_CTVL001f9190171140a45ed9442aa1471931f6c"/>
          <w:r w:rsidRPr="00502B1C">
            <w:rPr>
              <w:lang w:val="de-DE"/>
            </w:rPr>
            <w:t>Widjaja, M. (2020): Enterprise Architecture: Business and IT Alignment, Available at https://​www.itarch.info​/​2020/​08/​enterprise-​architecture-​business-​and-​it.html, zuletzt aktualisiert am 1/31/2023, zuletzt geprüft am 4/2/2023.</w:t>
          </w:r>
        </w:p>
        <w:p w14:paraId="2A0742C5" w14:textId="77777777" w:rsidR="00502B1C" w:rsidRDefault="00502B1C" w:rsidP="00502B1C">
          <w:pPr>
            <w:pStyle w:val="CitaviBibliographyEntry"/>
          </w:pPr>
          <w:bookmarkStart w:id="201" w:name="_CTVL001fd7c486bb1344b5488bde24585048cdc"/>
          <w:bookmarkEnd w:id="200"/>
          <w:r>
            <w:t>Wissotzki, M. (2018): Capability management guide: Method support for enterprise architectures management, Wiesbaden, Germany: Springer Vieweg.</w:t>
          </w:r>
        </w:p>
        <w:p w14:paraId="516994CB" w14:textId="77777777" w:rsidR="00502B1C" w:rsidRDefault="00502B1C" w:rsidP="00502B1C">
          <w:pPr>
            <w:pStyle w:val="CitaviBibliographyEntry"/>
          </w:pPr>
          <w:bookmarkStart w:id="202" w:name="_CTVL0011b15ca442eb54e5ab3ff79b233d8f451"/>
          <w:bookmarkEnd w:id="201"/>
          <w:r>
            <w:t>Zachman, J. A. (1987): A framework for information systems architecture. In:</w:t>
          </w:r>
          <w:bookmarkEnd w:id="202"/>
          <w:r>
            <w:t xml:space="preserve"> </w:t>
          </w:r>
          <w:r w:rsidRPr="00502B1C">
            <w:rPr>
              <w:i/>
            </w:rPr>
            <w:t xml:space="preserve">IBM Syst. J. </w:t>
          </w:r>
          <w:r w:rsidRPr="00502B1C">
            <w:t>26 (3), S. 276–292.</w:t>
          </w:r>
        </w:p>
        <w:p w14:paraId="00C5E409" w14:textId="5A7DFE45" w:rsidR="00834874" w:rsidRDefault="00502B1C" w:rsidP="00502B1C">
          <w:pPr>
            <w:pStyle w:val="CitaviBibliographyEntry"/>
          </w:pPr>
          <w:bookmarkStart w:id="203" w:name="_CTVL001c615c8b7642b4ebfba1caab62a646779"/>
          <w:r>
            <w:t>Zachman, J. A. (2008): The Concise Definition of The Zachman Framework by: John A. Zachman, Available at https://​www.zachman.com​/​about-​the-​zachman-​framework, zuletzt aktualisiert am 3/26/2023, zuletzt geprüft am 3/26/2023</w:t>
          </w:r>
          <w:bookmarkEnd w:id="203"/>
          <w:r>
            <w:t>.</w:t>
          </w:r>
          <w:r w:rsidR="00834874">
            <w:fldChar w:fldCharType="end"/>
          </w:r>
        </w:p>
      </w:sdtContent>
    </w:sdt>
    <w:bookmarkEnd w:id="0"/>
    <w:p w14:paraId="42C9CEEA" w14:textId="77777777" w:rsidR="00834874" w:rsidRPr="00E57D5D" w:rsidRDefault="00834874" w:rsidP="00834874"/>
    <w:sectPr w:rsidR="00834874" w:rsidRPr="00E57D5D" w:rsidSect="00D23643">
      <w:pgSz w:w="11906" w:h="16838"/>
      <w:pgMar w:top="1417" w:right="1417" w:bottom="1134" w:left="1417"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Stefan Kuchenbauer" w:date="2023-04-15T21:37:00Z" w:initials="SK">
    <w:p w14:paraId="44F0923B" w14:textId="1A37A2E5" w:rsidR="005F3493" w:rsidRPr="00073AF5" w:rsidRDefault="005F3493">
      <w:pPr>
        <w:pStyle w:val="CommentText"/>
        <w:rPr>
          <w:lang w:val="de-DE"/>
        </w:rPr>
      </w:pPr>
      <w:r>
        <w:rPr>
          <w:rStyle w:val="CommentReference"/>
        </w:rPr>
        <w:annotationRef/>
      </w:r>
      <w:r w:rsidRPr="00073AF5">
        <w:rPr>
          <w:lang w:val="de-DE"/>
        </w:rPr>
        <w:t>Entfernen?</w:t>
      </w:r>
    </w:p>
  </w:comment>
  <w:comment w:id="41" w:author="Stefan Kuchenbauer" w:date="2023-04-09T16:35:00Z" w:initials="SK">
    <w:p w14:paraId="5AC7DD4A" w14:textId="77777777" w:rsidR="005F3493" w:rsidRPr="00073AF5" w:rsidRDefault="005F3493" w:rsidP="001913F9">
      <w:pPr>
        <w:pStyle w:val="CommentText"/>
        <w:rPr>
          <w:lang w:val="de-DE"/>
        </w:rPr>
      </w:pPr>
      <w:r>
        <w:rPr>
          <w:rStyle w:val="CommentReference"/>
        </w:rPr>
        <w:annotationRef/>
      </w:r>
      <w:r w:rsidRPr="00073AF5">
        <w:rPr>
          <w:lang w:val="de-DE"/>
        </w:rPr>
        <w:t>Why?</w:t>
      </w:r>
    </w:p>
  </w:comment>
  <w:comment w:id="42" w:author="Stefan Kuchenbauer" w:date="2023-04-17T22:43:00Z" w:initials="SK">
    <w:p w14:paraId="3A163449" w14:textId="1040688B" w:rsidR="004D08B2" w:rsidRPr="004B3E48" w:rsidRDefault="004D08B2">
      <w:pPr>
        <w:pStyle w:val="CommentText"/>
        <w:rPr>
          <w:lang w:val="de-DE"/>
        </w:rPr>
      </w:pPr>
      <w:r>
        <w:rPr>
          <w:rStyle w:val="CommentReference"/>
        </w:rPr>
        <w:annotationRef/>
      </w:r>
      <w:r w:rsidRPr="004B3E48">
        <w:rPr>
          <w:lang w:val="de-DE"/>
        </w:rPr>
        <w:t>Kommentar</w:t>
      </w:r>
    </w:p>
  </w:comment>
  <w:comment w:id="43" w:author="Stefan Kuchenbauer" w:date="2023-04-15T22:15:00Z" w:initials="SK">
    <w:p w14:paraId="1F622294" w14:textId="4307F088" w:rsidR="005F3493" w:rsidRPr="00073AF5" w:rsidRDefault="005F3493">
      <w:pPr>
        <w:pStyle w:val="CommentText"/>
        <w:rPr>
          <w:lang w:val="de-DE"/>
        </w:rPr>
      </w:pPr>
      <w:r>
        <w:rPr>
          <w:rStyle w:val="CommentReference"/>
        </w:rPr>
        <w:annotationRef/>
      </w:r>
      <w:r w:rsidRPr="00073AF5">
        <w:rPr>
          <w:lang w:val="de-DE"/>
        </w:rPr>
        <w:t>An anderer Stelle</w:t>
      </w:r>
    </w:p>
  </w:comment>
  <w:comment w:id="48" w:author="Stefan Kuchenbauer" w:date="2023-04-10T00:51:00Z" w:initials="SK">
    <w:p w14:paraId="63006C02" w14:textId="5CD17586" w:rsidR="005F3493" w:rsidRPr="001A17A2" w:rsidRDefault="005F3493">
      <w:pPr>
        <w:pStyle w:val="CommentText"/>
        <w:rPr>
          <w:lang w:val="de-DE"/>
        </w:rPr>
      </w:pPr>
      <w:r>
        <w:rPr>
          <w:rStyle w:val="CommentReference"/>
        </w:rPr>
        <w:annotationRef/>
      </w:r>
      <w:r w:rsidRPr="001A17A2">
        <w:rPr>
          <w:lang w:val="de-DE"/>
        </w:rPr>
        <w:t>War</w:t>
      </w:r>
      <w:r>
        <w:rPr>
          <w:lang w:val="de-DE"/>
        </w:rPr>
        <w:t>um wurde Deliver Product gewählt??</w:t>
      </w:r>
    </w:p>
  </w:comment>
  <w:comment w:id="49" w:author="Stefan Kuchenbauer" w:date="2023-04-09T22:25:00Z" w:initials="SK">
    <w:p w14:paraId="0BAC5953" w14:textId="423B7C0C" w:rsidR="005F3493" w:rsidRPr="009F375B" w:rsidRDefault="005F3493">
      <w:pPr>
        <w:pStyle w:val="CommentText"/>
        <w:rPr>
          <w:lang w:val="de-DE"/>
        </w:rPr>
      </w:pPr>
      <w:r>
        <w:rPr>
          <w:rStyle w:val="CommentReference"/>
        </w:rPr>
        <w:annotationRef/>
      </w:r>
      <w:r w:rsidRPr="009F375B">
        <w:rPr>
          <w:lang w:val="de-DE"/>
        </w:rPr>
        <w:t>Quelle</w:t>
      </w:r>
    </w:p>
  </w:comment>
  <w:comment w:id="53" w:author="Stefan Kuchenbauer" w:date="2023-04-15T14:28:00Z" w:initials="SK">
    <w:p w14:paraId="3185D23E" w14:textId="0978C33F" w:rsidR="005F3493" w:rsidRPr="00AA7831" w:rsidRDefault="005F3493">
      <w:pPr>
        <w:pStyle w:val="CommentText"/>
        <w:rPr>
          <w:lang w:val="de-DE"/>
        </w:rPr>
      </w:pPr>
      <w:r>
        <w:rPr>
          <w:rStyle w:val="CommentReference"/>
        </w:rPr>
        <w:annotationRef/>
      </w:r>
      <w:r w:rsidRPr="00AA7831">
        <w:rPr>
          <w:lang w:val="de-DE"/>
        </w:rPr>
        <w:t>Soll ich Korea als Baseline u</w:t>
      </w:r>
      <w:r>
        <w:rPr>
          <w:lang w:val="de-DE"/>
        </w:rPr>
        <w:t>nd Deutschland als target architecture beschreiben?</w:t>
      </w:r>
    </w:p>
  </w:comment>
  <w:comment w:id="54" w:author="Stefan Kuchenbauer" w:date="2023-04-15T15:11:00Z" w:initials="SK">
    <w:p w14:paraId="3281F2CD" w14:textId="420574FD" w:rsidR="005F3493" w:rsidRPr="00073AF5" w:rsidRDefault="005F3493">
      <w:pPr>
        <w:pStyle w:val="CommentText"/>
        <w:rPr>
          <w:lang w:val="de-DE"/>
        </w:rPr>
      </w:pPr>
      <w:r>
        <w:rPr>
          <w:rStyle w:val="CommentReference"/>
        </w:rPr>
        <w:annotationRef/>
      </w:r>
      <w:r w:rsidRPr="00073AF5">
        <w:rPr>
          <w:lang w:val="de-DE"/>
        </w:rPr>
        <w:t>Artefacts einbauen?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F0923B" w15:done="0"/>
  <w15:commentEx w15:paraId="5AC7DD4A" w15:done="0"/>
  <w15:commentEx w15:paraId="3A163449" w15:done="0"/>
  <w15:commentEx w15:paraId="1F622294" w15:done="0"/>
  <w15:commentEx w15:paraId="63006C02" w15:done="0"/>
  <w15:commentEx w15:paraId="0BAC5953" w15:done="0"/>
  <w15:commentEx w15:paraId="3185D23E" w15:done="0"/>
  <w15:commentEx w15:paraId="3281F2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F0923B" w16cid:durableId="27E5977F"/>
  <w16cid:commentId w16cid:paraId="5AC7DD4A" w16cid:durableId="27DD67D0"/>
  <w16cid:commentId w16cid:paraId="3A163449" w16cid:durableId="27E84A0B"/>
  <w16cid:commentId w16cid:paraId="1F622294" w16cid:durableId="27E5A093"/>
  <w16cid:commentId w16cid:paraId="63006C02" w16cid:durableId="27DDDC27"/>
  <w16cid:commentId w16cid:paraId="0BAC5953" w16cid:durableId="27DDB9D1"/>
  <w16cid:commentId w16cid:paraId="3185D23E" w16cid:durableId="27E53324"/>
  <w16cid:commentId w16cid:paraId="3281F2CD" w16cid:durableId="27E53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C5981" w14:textId="77777777" w:rsidR="00477BCB" w:rsidRDefault="00477BCB" w:rsidP="00696D12">
      <w:pPr>
        <w:spacing w:after="0"/>
      </w:pPr>
      <w:r>
        <w:separator/>
      </w:r>
    </w:p>
  </w:endnote>
  <w:endnote w:type="continuationSeparator" w:id="0">
    <w:p w14:paraId="05FE03BF" w14:textId="77777777" w:rsidR="00477BCB" w:rsidRDefault="00477BCB" w:rsidP="00696D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1FC90" w14:textId="77777777" w:rsidR="005F3493" w:rsidRDefault="005F34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61B65" w14:textId="77777777" w:rsidR="005F3493" w:rsidRDefault="005F3493">
    <w:pPr>
      <w:pStyle w:val="Footer"/>
      <w:jc w:val="center"/>
    </w:pPr>
  </w:p>
  <w:p w14:paraId="5EB5D32C" w14:textId="77777777" w:rsidR="005F3493" w:rsidRDefault="005F34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90BD5" w14:textId="77777777" w:rsidR="005F3493" w:rsidRDefault="005F34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70536"/>
      <w:docPartObj>
        <w:docPartGallery w:val="Page Numbers (Bottom of Page)"/>
        <w:docPartUnique/>
      </w:docPartObj>
    </w:sdtPr>
    <w:sdtEndPr/>
    <w:sdtContent>
      <w:p w14:paraId="1944EB43" w14:textId="77777777" w:rsidR="005F3493" w:rsidRDefault="005F3493">
        <w:pPr>
          <w:pStyle w:val="Footer"/>
          <w:jc w:val="center"/>
        </w:pPr>
        <w:r>
          <w:fldChar w:fldCharType="begin"/>
        </w:r>
        <w:r>
          <w:instrText xml:space="preserve"> PAGE  \* Arabic  \* MERGEFORMAT </w:instrText>
        </w:r>
        <w:r>
          <w:fldChar w:fldCharType="separate"/>
        </w:r>
        <w:r>
          <w:rPr>
            <w:noProof/>
          </w:rPr>
          <w:t>1</w:t>
        </w:r>
        <w:r>
          <w:fldChar w:fldCharType="end"/>
        </w:r>
      </w:p>
    </w:sdtContent>
  </w:sdt>
  <w:p w14:paraId="04022BE1" w14:textId="77777777" w:rsidR="005F3493" w:rsidRDefault="005F3493" w:rsidP="002237E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C6BC5" w14:textId="77777777" w:rsidR="00477BCB" w:rsidRDefault="00477BCB" w:rsidP="00696D12">
      <w:pPr>
        <w:spacing w:after="0"/>
      </w:pPr>
      <w:r>
        <w:separator/>
      </w:r>
    </w:p>
  </w:footnote>
  <w:footnote w:type="continuationSeparator" w:id="0">
    <w:p w14:paraId="39A69BAF" w14:textId="77777777" w:rsidR="00477BCB" w:rsidRDefault="00477BCB" w:rsidP="00696D1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3A554" w14:textId="77777777" w:rsidR="005F3493" w:rsidRDefault="005F34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9AB78" w14:textId="77777777" w:rsidR="005F3493" w:rsidRDefault="005F3493">
    <w:pPr>
      <w:pStyle w:val="Header"/>
      <w:jc w:val="right"/>
    </w:pPr>
  </w:p>
  <w:p w14:paraId="41D3DC15" w14:textId="77777777" w:rsidR="005F3493" w:rsidRDefault="005F34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AF380" w14:textId="77777777" w:rsidR="005F3493" w:rsidRDefault="005F34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6E2CA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9306C1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16494A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5A435C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DD8563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12444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B4E58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6FA670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B6E8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50A96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CE001C"/>
    <w:multiLevelType w:val="hybridMultilevel"/>
    <w:tmpl w:val="69CE7820"/>
    <w:lvl w:ilvl="0" w:tplc="489ABDAE">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2C4556D"/>
    <w:multiLevelType w:val="hybridMultilevel"/>
    <w:tmpl w:val="8E72416E"/>
    <w:lvl w:ilvl="0" w:tplc="6520F690">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36E37D6"/>
    <w:multiLevelType w:val="hybridMultilevel"/>
    <w:tmpl w:val="8B12D7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2C353E"/>
    <w:multiLevelType w:val="multilevel"/>
    <w:tmpl w:val="B6F8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ED0405"/>
    <w:multiLevelType w:val="multilevel"/>
    <w:tmpl w:val="C8AC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6935D9"/>
    <w:multiLevelType w:val="hybridMultilevel"/>
    <w:tmpl w:val="FCB8D79A"/>
    <w:lvl w:ilvl="0" w:tplc="0407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1336375C"/>
    <w:multiLevelType w:val="multilevel"/>
    <w:tmpl w:val="E47E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4F10571"/>
    <w:multiLevelType w:val="hybridMultilevel"/>
    <w:tmpl w:val="947621CA"/>
    <w:lvl w:ilvl="0" w:tplc="0407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80E772D"/>
    <w:multiLevelType w:val="hybridMultilevel"/>
    <w:tmpl w:val="9F006F52"/>
    <w:lvl w:ilvl="0" w:tplc="FAB830FA">
      <w:start w:val="1"/>
      <w:numFmt w:val="bullet"/>
      <w:lvlText w:val=""/>
      <w:lvlJc w:val="left"/>
      <w:pPr>
        <w:tabs>
          <w:tab w:val="num" w:pos="720"/>
        </w:tabs>
        <w:ind w:left="720" w:hanging="360"/>
      </w:pPr>
      <w:rPr>
        <w:rFonts w:ascii="Wingdings" w:hAnsi="Wingdings" w:hint="default"/>
      </w:rPr>
    </w:lvl>
    <w:lvl w:ilvl="1" w:tplc="5596E402">
      <w:start w:val="1"/>
      <w:numFmt w:val="bullet"/>
      <w:lvlText w:val=""/>
      <w:lvlJc w:val="left"/>
      <w:pPr>
        <w:tabs>
          <w:tab w:val="num" w:pos="1440"/>
        </w:tabs>
        <w:ind w:left="1440" w:hanging="360"/>
      </w:pPr>
      <w:rPr>
        <w:rFonts w:ascii="Wingdings" w:hAnsi="Wingdings" w:hint="default"/>
      </w:rPr>
    </w:lvl>
    <w:lvl w:ilvl="2" w:tplc="BF862924">
      <w:start w:val="1"/>
      <w:numFmt w:val="bullet"/>
      <w:lvlText w:val=""/>
      <w:lvlJc w:val="left"/>
      <w:pPr>
        <w:tabs>
          <w:tab w:val="num" w:pos="2160"/>
        </w:tabs>
        <w:ind w:left="2160" w:hanging="360"/>
      </w:pPr>
      <w:rPr>
        <w:rFonts w:ascii="Wingdings" w:hAnsi="Wingdings" w:hint="default"/>
      </w:rPr>
    </w:lvl>
    <w:lvl w:ilvl="3" w:tplc="BB9E36F8">
      <w:start w:val="1"/>
      <w:numFmt w:val="bullet"/>
      <w:lvlText w:val=""/>
      <w:lvlJc w:val="left"/>
      <w:pPr>
        <w:tabs>
          <w:tab w:val="num" w:pos="2880"/>
        </w:tabs>
        <w:ind w:left="2880" w:hanging="360"/>
      </w:pPr>
      <w:rPr>
        <w:rFonts w:ascii="Wingdings" w:hAnsi="Wingdings" w:hint="default"/>
      </w:rPr>
    </w:lvl>
    <w:lvl w:ilvl="4" w:tplc="52FE42AA">
      <w:start w:val="1"/>
      <w:numFmt w:val="bullet"/>
      <w:lvlText w:val=""/>
      <w:lvlJc w:val="left"/>
      <w:pPr>
        <w:tabs>
          <w:tab w:val="num" w:pos="3600"/>
        </w:tabs>
        <w:ind w:left="3600" w:hanging="360"/>
      </w:pPr>
      <w:rPr>
        <w:rFonts w:ascii="Wingdings" w:hAnsi="Wingdings" w:hint="default"/>
      </w:rPr>
    </w:lvl>
    <w:lvl w:ilvl="5" w:tplc="C8CCF178">
      <w:start w:val="1"/>
      <w:numFmt w:val="bullet"/>
      <w:lvlText w:val=""/>
      <w:lvlJc w:val="left"/>
      <w:pPr>
        <w:tabs>
          <w:tab w:val="num" w:pos="4320"/>
        </w:tabs>
        <w:ind w:left="4320" w:hanging="360"/>
      </w:pPr>
      <w:rPr>
        <w:rFonts w:ascii="Wingdings" w:hAnsi="Wingdings" w:hint="default"/>
      </w:rPr>
    </w:lvl>
    <w:lvl w:ilvl="6" w:tplc="293AE8D8">
      <w:start w:val="1"/>
      <w:numFmt w:val="bullet"/>
      <w:lvlText w:val=""/>
      <w:lvlJc w:val="left"/>
      <w:pPr>
        <w:tabs>
          <w:tab w:val="num" w:pos="5040"/>
        </w:tabs>
        <w:ind w:left="5040" w:hanging="360"/>
      </w:pPr>
      <w:rPr>
        <w:rFonts w:ascii="Wingdings" w:hAnsi="Wingdings" w:hint="default"/>
      </w:rPr>
    </w:lvl>
    <w:lvl w:ilvl="7" w:tplc="5CBC0DD6">
      <w:start w:val="1"/>
      <w:numFmt w:val="bullet"/>
      <w:lvlText w:val=""/>
      <w:lvlJc w:val="left"/>
      <w:pPr>
        <w:tabs>
          <w:tab w:val="num" w:pos="5760"/>
        </w:tabs>
        <w:ind w:left="5760" w:hanging="360"/>
      </w:pPr>
      <w:rPr>
        <w:rFonts w:ascii="Wingdings" w:hAnsi="Wingdings" w:hint="default"/>
      </w:rPr>
    </w:lvl>
    <w:lvl w:ilvl="8" w:tplc="1C52F1E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B927093"/>
    <w:multiLevelType w:val="hybridMultilevel"/>
    <w:tmpl w:val="195075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0" w15:restartNumberingAfterBreak="0">
    <w:nsid w:val="237A3989"/>
    <w:multiLevelType w:val="hybridMultilevel"/>
    <w:tmpl w:val="4F5E2DDA"/>
    <w:lvl w:ilvl="0" w:tplc="D4D0F0EC">
      <w:start w:val="3"/>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27620254"/>
    <w:multiLevelType w:val="multilevel"/>
    <w:tmpl w:val="1EBC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B106BA"/>
    <w:multiLevelType w:val="multilevel"/>
    <w:tmpl w:val="5C1A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B35522"/>
    <w:multiLevelType w:val="hybridMultilevel"/>
    <w:tmpl w:val="6DC2029C"/>
    <w:lvl w:ilvl="0" w:tplc="04070003">
      <w:start w:val="1"/>
      <w:numFmt w:val="bullet"/>
      <w:lvlText w:val="o"/>
      <w:lvlJc w:val="left"/>
      <w:pPr>
        <w:tabs>
          <w:tab w:val="num" w:pos="720"/>
        </w:tabs>
        <w:ind w:left="720" w:hanging="360"/>
      </w:pPr>
      <w:rPr>
        <w:rFonts w:ascii="Courier New" w:hAnsi="Courier New" w:cs="Courier New" w:hint="default"/>
      </w:rPr>
    </w:lvl>
    <w:lvl w:ilvl="1" w:tplc="5596E402">
      <w:start w:val="1"/>
      <w:numFmt w:val="bullet"/>
      <w:lvlText w:val=""/>
      <w:lvlJc w:val="left"/>
      <w:pPr>
        <w:tabs>
          <w:tab w:val="num" w:pos="1440"/>
        </w:tabs>
        <w:ind w:left="1440" w:hanging="360"/>
      </w:pPr>
      <w:rPr>
        <w:rFonts w:ascii="Wingdings" w:hAnsi="Wingdings" w:hint="default"/>
      </w:rPr>
    </w:lvl>
    <w:lvl w:ilvl="2" w:tplc="BF862924">
      <w:start w:val="1"/>
      <w:numFmt w:val="bullet"/>
      <w:lvlText w:val=""/>
      <w:lvlJc w:val="left"/>
      <w:pPr>
        <w:tabs>
          <w:tab w:val="num" w:pos="2160"/>
        </w:tabs>
        <w:ind w:left="2160" w:hanging="360"/>
      </w:pPr>
      <w:rPr>
        <w:rFonts w:ascii="Wingdings" w:hAnsi="Wingdings" w:hint="default"/>
      </w:rPr>
    </w:lvl>
    <w:lvl w:ilvl="3" w:tplc="BB9E36F8">
      <w:start w:val="1"/>
      <w:numFmt w:val="bullet"/>
      <w:lvlText w:val=""/>
      <w:lvlJc w:val="left"/>
      <w:pPr>
        <w:tabs>
          <w:tab w:val="num" w:pos="2880"/>
        </w:tabs>
        <w:ind w:left="2880" w:hanging="360"/>
      </w:pPr>
      <w:rPr>
        <w:rFonts w:ascii="Wingdings" w:hAnsi="Wingdings" w:hint="default"/>
      </w:rPr>
    </w:lvl>
    <w:lvl w:ilvl="4" w:tplc="52FE42AA">
      <w:start w:val="1"/>
      <w:numFmt w:val="bullet"/>
      <w:lvlText w:val=""/>
      <w:lvlJc w:val="left"/>
      <w:pPr>
        <w:tabs>
          <w:tab w:val="num" w:pos="3600"/>
        </w:tabs>
        <w:ind w:left="3600" w:hanging="360"/>
      </w:pPr>
      <w:rPr>
        <w:rFonts w:ascii="Wingdings" w:hAnsi="Wingdings" w:hint="default"/>
      </w:rPr>
    </w:lvl>
    <w:lvl w:ilvl="5" w:tplc="C8CCF178">
      <w:start w:val="1"/>
      <w:numFmt w:val="bullet"/>
      <w:lvlText w:val=""/>
      <w:lvlJc w:val="left"/>
      <w:pPr>
        <w:tabs>
          <w:tab w:val="num" w:pos="4320"/>
        </w:tabs>
        <w:ind w:left="4320" w:hanging="360"/>
      </w:pPr>
      <w:rPr>
        <w:rFonts w:ascii="Wingdings" w:hAnsi="Wingdings" w:hint="default"/>
      </w:rPr>
    </w:lvl>
    <w:lvl w:ilvl="6" w:tplc="293AE8D8">
      <w:start w:val="1"/>
      <w:numFmt w:val="bullet"/>
      <w:lvlText w:val=""/>
      <w:lvlJc w:val="left"/>
      <w:pPr>
        <w:tabs>
          <w:tab w:val="num" w:pos="5040"/>
        </w:tabs>
        <w:ind w:left="5040" w:hanging="360"/>
      </w:pPr>
      <w:rPr>
        <w:rFonts w:ascii="Wingdings" w:hAnsi="Wingdings" w:hint="default"/>
      </w:rPr>
    </w:lvl>
    <w:lvl w:ilvl="7" w:tplc="5CBC0DD6">
      <w:start w:val="1"/>
      <w:numFmt w:val="bullet"/>
      <w:lvlText w:val=""/>
      <w:lvlJc w:val="left"/>
      <w:pPr>
        <w:tabs>
          <w:tab w:val="num" w:pos="5760"/>
        </w:tabs>
        <w:ind w:left="5760" w:hanging="360"/>
      </w:pPr>
      <w:rPr>
        <w:rFonts w:ascii="Wingdings" w:hAnsi="Wingdings" w:hint="default"/>
      </w:rPr>
    </w:lvl>
    <w:lvl w:ilvl="8" w:tplc="1C52F1E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DB3E4B"/>
    <w:multiLevelType w:val="multilevel"/>
    <w:tmpl w:val="2C56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1C4309"/>
    <w:multiLevelType w:val="multilevel"/>
    <w:tmpl w:val="F5B0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5B2BE7"/>
    <w:multiLevelType w:val="hybridMultilevel"/>
    <w:tmpl w:val="FF3C472A"/>
    <w:lvl w:ilvl="0" w:tplc="1FFEAE5E">
      <w:start w:val="4"/>
      <w:numFmt w:val="bullet"/>
      <w:lvlText w:val="-"/>
      <w:lvlJc w:val="left"/>
      <w:pPr>
        <w:ind w:left="360" w:hanging="360"/>
      </w:pPr>
      <w:rPr>
        <w:rFonts w:ascii="Verdana" w:eastAsia="Times New Roman" w:hAnsi="Verdana"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39861528"/>
    <w:multiLevelType w:val="hybridMultilevel"/>
    <w:tmpl w:val="8236B068"/>
    <w:lvl w:ilvl="0" w:tplc="04070003">
      <w:start w:val="1"/>
      <w:numFmt w:val="bullet"/>
      <w:lvlText w:val="o"/>
      <w:lvlJc w:val="left"/>
      <w:pPr>
        <w:ind w:left="720" w:hanging="36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C9D1865"/>
    <w:multiLevelType w:val="multilevel"/>
    <w:tmpl w:val="E2823524"/>
    <w:lvl w:ilvl="0">
      <w:start w:val="1"/>
      <w:numFmt w:val="decimal"/>
      <w:lvlText w:val="%1."/>
      <w:lvlJc w:val="left"/>
      <w:pPr>
        <w:ind w:left="644" w:hanging="360"/>
      </w:pPr>
    </w:lvl>
    <w:lvl w:ilvl="1">
      <w:start w:val="1"/>
      <w:numFmt w:val="decimal"/>
      <w:isLgl/>
      <w:lvlText w:val="%1.%2"/>
      <w:lvlJc w:val="left"/>
      <w:pPr>
        <w:ind w:left="680" w:hanging="396"/>
      </w:pPr>
    </w:lvl>
    <w:lvl w:ilvl="2">
      <w:start w:val="1"/>
      <w:numFmt w:val="decimal"/>
      <w:isLgl/>
      <w:lvlText w:val="%1.%2.%3"/>
      <w:lvlJc w:val="left"/>
      <w:pPr>
        <w:ind w:left="1004" w:hanging="720"/>
      </w:pPr>
    </w:lvl>
    <w:lvl w:ilvl="3">
      <w:start w:val="1"/>
      <w:numFmt w:val="decimal"/>
      <w:isLgl/>
      <w:lvlText w:val="%1.%2.%3.%4"/>
      <w:lvlJc w:val="left"/>
      <w:pPr>
        <w:ind w:left="1004" w:hanging="720"/>
      </w:pPr>
    </w:lvl>
    <w:lvl w:ilvl="4">
      <w:start w:val="1"/>
      <w:numFmt w:val="decimal"/>
      <w:isLgl/>
      <w:lvlText w:val="%1.%2.%3.%4.%5"/>
      <w:lvlJc w:val="left"/>
      <w:pPr>
        <w:ind w:left="1364" w:hanging="1080"/>
      </w:pPr>
    </w:lvl>
    <w:lvl w:ilvl="5">
      <w:start w:val="1"/>
      <w:numFmt w:val="decimal"/>
      <w:isLgl/>
      <w:lvlText w:val="%1.%2.%3.%4.%5.%6"/>
      <w:lvlJc w:val="left"/>
      <w:pPr>
        <w:ind w:left="1364" w:hanging="1080"/>
      </w:pPr>
    </w:lvl>
    <w:lvl w:ilvl="6">
      <w:start w:val="1"/>
      <w:numFmt w:val="decimal"/>
      <w:isLgl/>
      <w:lvlText w:val="%1.%2.%3.%4.%5.%6.%7"/>
      <w:lvlJc w:val="left"/>
      <w:pPr>
        <w:ind w:left="1724" w:hanging="1440"/>
      </w:pPr>
    </w:lvl>
    <w:lvl w:ilvl="7">
      <w:start w:val="1"/>
      <w:numFmt w:val="decimal"/>
      <w:isLgl/>
      <w:lvlText w:val="%1.%2.%3.%4.%5.%6.%7.%8"/>
      <w:lvlJc w:val="left"/>
      <w:pPr>
        <w:ind w:left="1724" w:hanging="1440"/>
      </w:pPr>
    </w:lvl>
    <w:lvl w:ilvl="8">
      <w:start w:val="1"/>
      <w:numFmt w:val="decimal"/>
      <w:isLgl/>
      <w:lvlText w:val="%1.%2.%3.%4.%5.%6.%7.%8.%9"/>
      <w:lvlJc w:val="left"/>
      <w:pPr>
        <w:ind w:left="2084" w:hanging="1800"/>
      </w:pPr>
    </w:lvl>
  </w:abstractNum>
  <w:abstractNum w:abstractNumId="29" w15:restartNumberingAfterBreak="0">
    <w:nsid w:val="433D3B4D"/>
    <w:multiLevelType w:val="multilevel"/>
    <w:tmpl w:val="52E0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7F4F73"/>
    <w:multiLevelType w:val="multilevel"/>
    <w:tmpl w:val="7808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4E263C"/>
    <w:multiLevelType w:val="hybridMultilevel"/>
    <w:tmpl w:val="C7E2E1AA"/>
    <w:lvl w:ilvl="0" w:tplc="0407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A9E4BB3"/>
    <w:multiLevelType w:val="multilevel"/>
    <w:tmpl w:val="A524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612A88"/>
    <w:multiLevelType w:val="hybridMultilevel"/>
    <w:tmpl w:val="9388750A"/>
    <w:lvl w:ilvl="0" w:tplc="03C4AEC6">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C1373D"/>
    <w:multiLevelType w:val="hybridMultilevel"/>
    <w:tmpl w:val="9C921E36"/>
    <w:lvl w:ilvl="0" w:tplc="04070003">
      <w:start w:val="1"/>
      <w:numFmt w:val="bullet"/>
      <w:lvlText w:val="o"/>
      <w:lvlJc w:val="left"/>
      <w:pPr>
        <w:ind w:left="720" w:hanging="36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20A122D"/>
    <w:multiLevelType w:val="hybridMultilevel"/>
    <w:tmpl w:val="F4146B54"/>
    <w:lvl w:ilvl="0" w:tplc="489ABDAE">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843CE2"/>
    <w:multiLevelType w:val="hybridMultilevel"/>
    <w:tmpl w:val="B562F82E"/>
    <w:lvl w:ilvl="0" w:tplc="173E0978">
      <w:start w:val="3"/>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57CA2FB7"/>
    <w:multiLevelType w:val="multilevel"/>
    <w:tmpl w:val="92C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8587130"/>
    <w:multiLevelType w:val="multilevel"/>
    <w:tmpl w:val="249C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CC2DFE"/>
    <w:multiLevelType w:val="hybridMultilevel"/>
    <w:tmpl w:val="686A32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B215633"/>
    <w:multiLevelType w:val="hybridMultilevel"/>
    <w:tmpl w:val="4C2ED904"/>
    <w:lvl w:ilvl="0" w:tplc="0407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D4606DB"/>
    <w:multiLevelType w:val="multilevel"/>
    <w:tmpl w:val="6C72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EB805E7"/>
    <w:multiLevelType w:val="hybridMultilevel"/>
    <w:tmpl w:val="A1EC5D3E"/>
    <w:lvl w:ilvl="0" w:tplc="0407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CEE32B4"/>
    <w:multiLevelType w:val="hybridMultilevel"/>
    <w:tmpl w:val="234EB6FC"/>
    <w:lvl w:ilvl="0" w:tplc="AA48FFA0">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62484967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5423197">
    <w:abstractNumId w:val="41"/>
  </w:num>
  <w:num w:numId="3" w16cid:durableId="1642807858">
    <w:abstractNumId w:val="29"/>
  </w:num>
  <w:num w:numId="4" w16cid:durableId="1877883610">
    <w:abstractNumId w:val="14"/>
  </w:num>
  <w:num w:numId="5" w16cid:durableId="986008929">
    <w:abstractNumId w:val="21"/>
  </w:num>
  <w:num w:numId="6" w16cid:durableId="1260022949">
    <w:abstractNumId w:val="16"/>
  </w:num>
  <w:num w:numId="7" w16cid:durableId="174074627">
    <w:abstractNumId w:val="32"/>
  </w:num>
  <w:num w:numId="8" w16cid:durableId="1995331486">
    <w:abstractNumId w:val="13"/>
  </w:num>
  <w:num w:numId="9" w16cid:durableId="1113597131">
    <w:abstractNumId w:val="24"/>
  </w:num>
  <w:num w:numId="10" w16cid:durableId="1274822838">
    <w:abstractNumId w:val="25"/>
  </w:num>
  <w:num w:numId="11" w16cid:durableId="1517502019">
    <w:abstractNumId w:val="30"/>
  </w:num>
  <w:num w:numId="12" w16cid:durableId="1817255414">
    <w:abstractNumId w:val="37"/>
  </w:num>
  <w:num w:numId="13" w16cid:durableId="211383399">
    <w:abstractNumId w:val="38"/>
  </w:num>
  <w:num w:numId="14" w16cid:durableId="1056853929">
    <w:abstractNumId w:val="22"/>
  </w:num>
  <w:num w:numId="15" w16cid:durableId="1566258629">
    <w:abstractNumId w:val="0"/>
  </w:num>
  <w:num w:numId="16" w16cid:durableId="1447693044">
    <w:abstractNumId w:val="1"/>
  </w:num>
  <w:num w:numId="17" w16cid:durableId="2114939142">
    <w:abstractNumId w:val="2"/>
  </w:num>
  <w:num w:numId="18" w16cid:durableId="1619988660">
    <w:abstractNumId w:val="3"/>
  </w:num>
  <w:num w:numId="19" w16cid:durableId="397676026">
    <w:abstractNumId w:val="4"/>
  </w:num>
  <w:num w:numId="20" w16cid:durableId="969357044">
    <w:abstractNumId w:val="5"/>
  </w:num>
  <w:num w:numId="21" w16cid:durableId="1637182968">
    <w:abstractNumId w:val="6"/>
  </w:num>
  <w:num w:numId="22" w16cid:durableId="519591095">
    <w:abstractNumId w:val="7"/>
  </w:num>
  <w:num w:numId="23" w16cid:durableId="162622890">
    <w:abstractNumId w:val="8"/>
  </w:num>
  <w:num w:numId="24" w16cid:durableId="1061052813">
    <w:abstractNumId w:val="9"/>
  </w:num>
  <w:num w:numId="25" w16cid:durableId="1922637799">
    <w:abstractNumId w:val="31"/>
  </w:num>
  <w:num w:numId="26" w16cid:durableId="1156141884">
    <w:abstractNumId w:val="36"/>
  </w:num>
  <w:num w:numId="27" w16cid:durableId="679695089">
    <w:abstractNumId w:val="17"/>
  </w:num>
  <w:num w:numId="28" w16cid:durableId="1492141094">
    <w:abstractNumId w:val="20"/>
  </w:num>
  <w:num w:numId="29" w16cid:durableId="2137212512">
    <w:abstractNumId w:val="42"/>
  </w:num>
  <w:num w:numId="30" w16cid:durableId="1718697058">
    <w:abstractNumId w:val="18"/>
  </w:num>
  <w:num w:numId="31" w16cid:durableId="1367868536">
    <w:abstractNumId w:val="43"/>
  </w:num>
  <w:num w:numId="32" w16cid:durableId="102503058">
    <w:abstractNumId w:val="35"/>
  </w:num>
  <w:num w:numId="33" w16cid:durableId="107699440">
    <w:abstractNumId w:val="10"/>
  </w:num>
  <w:num w:numId="34" w16cid:durableId="340356198">
    <w:abstractNumId w:val="26"/>
  </w:num>
  <w:num w:numId="35" w16cid:durableId="1560437617">
    <w:abstractNumId w:val="33"/>
  </w:num>
  <w:num w:numId="36" w16cid:durableId="1276594085">
    <w:abstractNumId w:val="40"/>
  </w:num>
  <w:num w:numId="37" w16cid:durableId="881405530">
    <w:abstractNumId w:val="27"/>
  </w:num>
  <w:num w:numId="38" w16cid:durableId="1551115165">
    <w:abstractNumId w:val="34"/>
  </w:num>
  <w:num w:numId="39" w16cid:durableId="1377192604">
    <w:abstractNumId w:val="23"/>
  </w:num>
  <w:num w:numId="40" w16cid:durableId="149178212">
    <w:abstractNumId w:val="11"/>
  </w:num>
  <w:num w:numId="41" w16cid:durableId="427888164">
    <w:abstractNumId w:val="15"/>
  </w:num>
  <w:num w:numId="42" w16cid:durableId="523520500">
    <w:abstractNumId w:val="39"/>
  </w:num>
  <w:num w:numId="43" w16cid:durableId="126943693">
    <w:abstractNumId w:val="12"/>
  </w:num>
  <w:num w:numId="44" w16cid:durableId="125901996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Kuchenbauer">
    <w15:presenceInfo w15:providerId="Windows Live" w15:userId="cd6f96e56cf4dc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FB"/>
    <w:rsid w:val="000002BA"/>
    <w:rsid w:val="00001682"/>
    <w:rsid w:val="0000238E"/>
    <w:rsid w:val="00003E13"/>
    <w:rsid w:val="0000415D"/>
    <w:rsid w:val="000063C2"/>
    <w:rsid w:val="00006CFE"/>
    <w:rsid w:val="00012990"/>
    <w:rsid w:val="00014530"/>
    <w:rsid w:val="00014B5E"/>
    <w:rsid w:val="000227C8"/>
    <w:rsid w:val="000260F8"/>
    <w:rsid w:val="000272AA"/>
    <w:rsid w:val="00030D8A"/>
    <w:rsid w:val="0003327B"/>
    <w:rsid w:val="00033713"/>
    <w:rsid w:val="00035564"/>
    <w:rsid w:val="0004061C"/>
    <w:rsid w:val="00041359"/>
    <w:rsid w:val="000419CC"/>
    <w:rsid w:val="00042C82"/>
    <w:rsid w:val="00043574"/>
    <w:rsid w:val="00045238"/>
    <w:rsid w:val="0004569E"/>
    <w:rsid w:val="00047687"/>
    <w:rsid w:val="0005208F"/>
    <w:rsid w:val="00052940"/>
    <w:rsid w:val="0005418B"/>
    <w:rsid w:val="00054925"/>
    <w:rsid w:val="0006124F"/>
    <w:rsid w:val="00061352"/>
    <w:rsid w:val="00063F47"/>
    <w:rsid w:val="000701D3"/>
    <w:rsid w:val="00073AF5"/>
    <w:rsid w:val="00074097"/>
    <w:rsid w:val="000757A2"/>
    <w:rsid w:val="00075C07"/>
    <w:rsid w:val="00081061"/>
    <w:rsid w:val="000822BB"/>
    <w:rsid w:val="00082ABB"/>
    <w:rsid w:val="000831A5"/>
    <w:rsid w:val="00095660"/>
    <w:rsid w:val="00096246"/>
    <w:rsid w:val="00096BE7"/>
    <w:rsid w:val="000A1F02"/>
    <w:rsid w:val="000A3410"/>
    <w:rsid w:val="000A60B0"/>
    <w:rsid w:val="000B1B29"/>
    <w:rsid w:val="000B367F"/>
    <w:rsid w:val="000B47FC"/>
    <w:rsid w:val="000B4FE8"/>
    <w:rsid w:val="000B517A"/>
    <w:rsid w:val="000B56F5"/>
    <w:rsid w:val="000C6971"/>
    <w:rsid w:val="000D1296"/>
    <w:rsid w:val="000D2F15"/>
    <w:rsid w:val="000D5F49"/>
    <w:rsid w:val="000D68F8"/>
    <w:rsid w:val="000E345F"/>
    <w:rsid w:val="000E3784"/>
    <w:rsid w:val="000E3BA3"/>
    <w:rsid w:val="000E40F8"/>
    <w:rsid w:val="000E4E3A"/>
    <w:rsid w:val="000E5239"/>
    <w:rsid w:val="000E57A1"/>
    <w:rsid w:val="000E5B9F"/>
    <w:rsid w:val="000E6E4C"/>
    <w:rsid w:val="000E755D"/>
    <w:rsid w:val="000E7692"/>
    <w:rsid w:val="000F56D9"/>
    <w:rsid w:val="000F5CB5"/>
    <w:rsid w:val="0010010B"/>
    <w:rsid w:val="001009F9"/>
    <w:rsid w:val="001058CE"/>
    <w:rsid w:val="001064F2"/>
    <w:rsid w:val="00107904"/>
    <w:rsid w:val="00120B4B"/>
    <w:rsid w:val="00122BA6"/>
    <w:rsid w:val="00125212"/>
    <w:rsid w:val="00125706"/>
    <w:rsid w:val="00126F3C"/>
    <w:rsid w:val="001314BA"/>
    <w:rsid w:val="001340A1"/>
    <w:rsid w:val="0013787F"/>
    <w:rsid w:val="00140BB7"/>
    <w:rsid w:val="00144A7C"/>
    <w:rsid w:val="00145F25"/>
    <w:rsid w:val="0014669A"/>
    <w:rsid w:val="00146E0B"/>
    <w:rsid w:val="00152FFF"/>
    <w:rsid w:val="00153E00"/>
    <w:rsid w:val="00154689"/>
    <w:rsid w:val="00163F81"/>
    <w:rsid w:val="00172074"/>
    <w:rsid w:val="00173DB9"/>
    <w:rsid w:val="001761F8"/>
    <w:rsid w:val="0017630A"/>
    <w:rsid w:val="00177CB1"/>
    <w:rsid w:val="00180410"/>
    <w:rsid w:val="001878AA"/>
    <w:rsid w:val="00187A22"/>
    <w:rsid w:val="00190B9D"/>
    <w:rsid w:val="001913F9"/>
    <w:rsid w:val="001A17A2"/>
    <w:rsid w:val="001A383E"/>
    <w:rsid w:val="001A3F99"/>
    <w:rsid w:val="001B06C5"/>
    <w:rsid w:val="001B3356"/>
    <w:rsid w:val="001B3D56"/>
    <w:rsid w:val="001C067D"/>
    <w:rsid w:val="001C3CB8"/>
    <w:rsid w:val="001C442C"/>
    <w:rsid w:val="001C5A96"/>
    <w:rsid w:val="001C6332"/>
    <w:rsid w:val="001C66C0"/>
    <w:rsid w:val="001D195C"/>
    <w:rsid w:val="001D2AC1"/>
    <w:rsid w:val="001D5594"/>
    <w:rsid w:val="001D6ACB"/>
    <w:rsid w:val="001D74ED"/>
    <w:rsid w:val="001E018B"/>
    <w:rsid w:val="001E063A"/>
    <w:rsid w:val="001E0BAA"/>
    <w:rsid w:val="001E1EBE"/>
    <w:rsid w:val="001E3253"/>
    <w:rsid w:val="001F0FBA"/>
    <w:rsid w:val="001F1877"/>
    <w:rsid w:val="001F469E"/>
    <w:rsid w:val="001F4F4B"/>
    <w:rsid w:val="001F6E33"/>
    <w:rsid w:val="00200929"/>
    <w:rsid w:val="00202FC9"/>
    <w:rsid w:val="002041E6"/>
    <w:rsid w:val="0020679A"/>
    <w:rsid w:val="00211C31"/>
    <w:rsid w:val="00217539"/>
    <w:rsid w:val="00220BDA"/>
    <w:rsid w:val="002237E0"/>
    <w:rsid w:val="00225893"/>
    <w:rsid w:val="00226780"/>
    <w:rsid w:val="00233765"/>
    <w:rsid w:val="002437A7"/>
    <w:rsid w:val="00244274"/>
    <w:rsid w:val="0024664C"/>
    <w:rsid w:val="00246DB9"/>
    <w:rsid w:val="002501B3"/>
    <w:rsid w:val="002533F8"/>
    <w:rsid w:val="002537FC"/>
    <w:rsid w:val="00255C51"/>
    <w:rsid w:val="0025601A"/>
    <w:rsid w:val="0025661B"/>
    <w:rsid w:val="00260589"/>
    <w:rsid w:val="002704EE"/>
    <w:rsid w:val="0027232D"/>
    <w:rsid w:val="00272DE6"/>
    <w:rsid w:val="00276322"/>
    <w:rsid w:val="002763A6"/>
    <w:rsid w:val="00276A3D"/>
    <w:rsid w:val="0027765B"/>
    <w:rsid w:val="0028119A"/>
    <w:rsid w:val="0028166B"/>
    <w:rsid w:val="0028650E"/>
    <w:rsid w:val="00287DF5"/>
    <w:rsid w:val="00290DDD"/>
    <w:rsid w:val="00292D1C"/>
    <w:rsid w:val="0029348A"/>
    <w:rsid w:val="002938A2"/>
    <w:rsid w:val="00294C13"/>
    <w:rsid w:val="00295900"/>
    <w:rsid w:val="00295B73"/>
    <w:rsid w:val="002970C1"/>
    <w:rsid w:val="002A5705"/>
    <w:rsid w:val="002A5CED"/>
    <w:rsid w:val="002A7B90"/>
    <w:rsid w:val="002B0997"/>
    <w:rsid w:val="002B29ED"/>
    <w:rsid w:val="002B2E31"/>
    <w:rsid w:val="002B3365"/>
    <w:rsid w:val="002B489C"/>
    <w:rsid w:val="002B7E16"/>
    <w:rsid w:val="002C2CF6"/>
    <w:rsid w:val="002C30BF"/>
    <w:rsid w:val="002C472B"/>
    <w:rsid w:val="002C544C"/>
    <w:rsid w:val="002C7E20"/>
    <w:rsid w:val="002D20C4"/>
    <w:rsid w:val="002D4619"/>
    <w:rsid w:val="002D4BAB"/>
    <w:rsid w:val="002D5227"/>
    <w:rsid w:val="002D5C03"/>
    <w:rsid w:val="002D6C68"/>
    <w:rsid w:val="002E01BE"/>
    <w:rsid w:val="002E0880"/>
    <w:rsid w:val="002E3777"/>
    <w:rsid w:val="002E3D8B"/>
    <w:rsid w:val="002E4059"/>
    <w:rsid w:val="002E4A11"/>
    <w:rsid w:val="002E720B"/>
    <w:rsid w:val="002F5872"/>
    <w:rsid w:val="003033C3"/>
    <w:rsid w:val="00306A5C"/>
    <w:rsid w:val="00307DB7"/>
    <w:rsid w:val="003114D8"/>
    <w:rsid w:val="003120F0"/>
    <w:rsid w:val="00312A97"/>
    <w:rsid w:val="003147AA"/>
    <w:rsid w:val="00315FC9"/>
    <w:rsid w:val="003212E1"/>
    <w:rsid w:val="003227EB"/>
    <w:rsid w:val="003242A3"/>
    <w:rsid w:val="0032730B"/>
    <w:rsid w:val="003276C7"/>
    <w:rsid w:val="003278F3"/>
    <w:rsid w:val="00330FEE"/>
    <w:rsid w:val="0033108B"/>
    <w:rsid w:val="00331A8A"/>
    <w:rsid w:val="00331EB6"/>
    <w:rsid w:val="00333161"/>
    <w:rsid w:val="0033565F"/>
    <w:rsid w:val="00336786"/>
    <w:rsid w:val="00340480"/>
    <w:rsid w:val="003436E9"/>
    <w:rsid w:val="00344CEA"/>
    <w:rsid w:val="003467B5"/>
    <w:rsid w:val="003500D0"/>
    <w:rsid w:val="0036014A"/>
    <w:rsid w:val="003612E4"/>
    <w:rsid w:val="0036506A"/>
    <w:rsid w:val="00365C05"/>
    <w:rsid w:val="00367620"/>
    <w:rsid w:val="003704C8"/>
    <w:rsid w:val="00370BBD"/>
    <w:rsid w:val="00371F18"/>
    <w:rsid w:val="00372C5C"/>
    <w:rsid w:val="00375977"/>
    <w:rsid w:val="00380644"/>
    <w:rsid w:val="00381819"/>
    <w:rsid w:val="0038535B"/>
    <w:rsid w:val="00392063"/>
    <w:rsid w:val="00394E82"/>
    <w:rsid w:val="00395F72"/>
    <w:rsid w:val="00396116"/>
    <w:rsid w:val="003A30E8"/>
    <w:rsid w:val="003A3861"/>
    <w:rsid w:val="003A79CA"/>
    <w:rsid w:val="003A7B8F"/>
    <w:rsid w:val="003B0C7B"/>
    <w:rsid w:val="003B10F3"/>
    <w:rsid w:val="003B3541"/>
    <w:rsid w:val="003C0609"/>
    <w:rsid w:val="003C08EF"/>
    <w:rsid w:val="003C2108"/>
    <w:rsid w:val="003C2951"/>
    <w:rsid w:val="003C6BA2"/>
    <w:rsid w:val="003D01E9"/>
    <w:rsid w:val="003D3E59"/>
    <w:rsid w:val="003D7E78"/>
    <w:rsid w:val="003E0953"/>
    <w:rsid w:val="003E1B6D"/>
    <w:rsid w:val="003E3198"/>
    <w:rsid w:val="003F116B"/>
    <w:rsid w:val="003F1633"/>
    <w:rsid w:val="003F1CDB"/>
    <w:rsid w:val="003F252F"/>
    <w:rsid w:val="003F6A09"/>
    <w:rsid w:val="0040247C"/>
    <w:rsid w:val="00404472"/>
    <w:rsid w:val="0040591E"/>
    <w:rsid w:val="004066A8"/>
    <w:rsid w:val="00411AD1"/>
    <w:rsid w:val="00412F46"/>
    <w:rsid w:val="00416A4D"/>
    <w:rsid w:val="00416E99"/>
    <w:rsid w:val="0042052D"/>
    <w:rsid w:val="00423372"/>
    <w:rsid w:val="00423B9F"/>
    <w:rsid w:val="0042518D"/>
    <w:rsid w:val="00435D70"/>
    <w:rsid w:val="00435F5A"/>
    <w:rsid w:val="00442C60"/>
    <w:rsid w:val="004435A3"/>
    <w:rsid w:val="004469DB"/>
    <w:rsid w:val="00456379"/>
    <w:rsid w:val="00460A8C"/>
    <w:rsid w:val="00463138"/>
    <w:rsid w:val="00467468"/>
    <w:rsid w:val="0047186F"/>
    <w:rsid w:val="00476960"/>
    <w:rsid w:val="00477BCB"/>
    <w:rsid w:val="00477ECF"/>
    <w:rsid w:val="004823D2"/>
    <w:rsid w:val="00483410"/>
    <w:rsid w:val="00483423"/>
    <w:rsid w:val="00486D99"/>
    <w:rsid w:val="0048793C"/>
    <w:rsid w:val="004915B7"/>
    <w:rsid w:val="00493295"/>
    <w:rsid w:val="00493735"/>
    <w:rsid w:val="004951A7"/>
    <w:rsid w:val="00496310"/>
    <w:rsid w:val="004A4BB7"/>
    <w:rsid w:val="004A4EAF"/>
    <w:rsid w:val="004A4F2E"/>
    <w:rsid w:val="004B3E48"/>
    <w:rsid w:val="004B4147"/>
    <w:rsid w:val="004B6256"/>
    <w:rsid w:val="004B6AB2"/>
    <w:rsid w:val="004B79D8"/>
    <w:rsid w:val="004C28F5"/>
    <w:rsid w:val="004C2D6F"/>
    <w:rsid w:val="004C3A3A"/>
    <w:rsid w:val="004C7B2D"/>
    <w:rsid w:val="004C7D5D"/>
    <w:rsid w:val="004D02CF"/>
    <w:rsid w:val="004D08B2"/>
    <w:rsid w:val="004D1DF2"/>
    <w:rsid w:val="004D7E4D"/>
    <w:rsid w:val="004E3902"/>
    <w:rsid w:val="004E4259"/>
    <w:rsid w:val="004F03DC"/>
    <w:rsid w:val="004F0D46"/>
    <w:rsid w:val="004F57FE"/>
    <w:rsid w:val="004F628C"/>
    <w:rsid w:val="00502B1C"/>
    <w:rsid w:val="00510E1C"/>
    <w:rsid w:val="005115AE"/>
    <w:rsid w:val="005155A6"/>
    <w:rsid w:val="00515F0C"/>
    <w:rsid w:val="005167CF"/>
    <w:rsid w:val="0052066D"/>
    <w:rsid w:val="00521104"/>
    <w:rsid w:val="005272D8"/>
    <w:rsid w:val="005335C8"/>
    <w:rsid w:val="00537983"/>
    <w:rsid w:val="00541120"/>
    <w:rsid w:val="00544D4F"/>
    <w:rsid w:val="00553110"/>
    <w:rsid w:val="00554403"/>
    <w:rsid w:val="005547FE"/>
    <w:rsid w:val="00557259"/>
    <w:rsid w:val="00557CB4"/>
    <w:rsid w:val="005642B3"/>
    <w:rsid w:val="00566E1B"/>
    <w:rsid w:val="00570BC0"/>
    <w:rsid w:val="00572D13"/>
    <w:rsid w:val="005809AF"/>
    <w:rsid w:val="00583462"/>
    <w:rsid w:val="00590B6F"/>
    <w:rsid w:val="0059115A"/>
    <w:rsid w:val="0059150E"/>
    <w:rsid w:val="0059314E"/>
    <w:rsid w:val="0059358B"/>
    <w:rsid w:val="00593F75"/>
    <w:rsid w:val="00594B62"/>
    <w:rsid w:val="00596529"/>
    <w:rsid w:val="00597596"/>
    <w:rsid w:val="005A2948"/>
    <w:rsid w:val="005A513F"/>
    <w:rsid w:val="005A63EA"/>
    <w:rsid w:val="005B2921"/>
    <w:rsid w:val="005B43E4"/>
    <w:rsid w:val="005B5010"/>
    <w:rsid w:val="005B5133"/>
    <w:rsid w:val="005B6787"/>
    <w:rsid w:val="005B7BD2"/>
    <w:rsid w:val="005C13E2"/>
    <w:rsid w:val="005C23F4"/>
    <w:rsid w:val="005C5FB3"/>
    <w:rsid w:val="005C7228"/>
    <w:rsid w:val="005D1233"/>
    <w:rsid w:val="005D37B8"/>
    <w:rsid w:val="005D4061"/>
    <w:rsid w:val="005D5727"/>
    <w:rsid w:val="005D7769"/>
    <w:rsid w:val="005E7B04"/>
    <w:rsid w:val="005F065F"/>
    <w:rsid w:val="005F1166"/>
    <w:rsid w:val="005F3493"/>
    <w:rsid w:val="005F4A8D"/>
    <w:rsid w:val="006004FD"/>
    <w:rsid w:val="006009B9"/>
    <w:rsid w:val="00601DA4"/>
    <w:rsid w:val="006020A1"/>
    <w:rsid w:val="00604604"/>
    <w:rsid w:val="00604F51"/>
    <w:rsid w:val="00610F0A"/>
    <w:rsid w:val="006126C6"/>
    <w:rsid w:val="0061314E"/>
    <w:rsid w:val="00613916"/>
    <w:rsid w:val="00615E28"/>
    <w:rsid w:val="00617799"/>
    <w:rsid w:val="0062043A"/>
    <w:rsid w:val="00620CF0"/>
    <w:rsid w:val="0062160C"/>
    <w:rsid w:val="00627F01"/>
    <w:rsid w:val="00631FB6"/>
    <w:rsid w:val="00634545"/>
    <w:rsid w:val="006352C1"/>
    <w:rsid w:val="00640662"/>
    <w:rsid w:val="00641532"/>
    <w:rsid w:val="00643166"/>
    <w:rsid w:val="00643FA9"/>
    <w:rsid w:val="006445CE"/>
    <w:rsid w:val="00647DEA"/>
    <w:rsid w:val="00651FD3"/>
    <w:rsid w:val="00653747"/>
    <w:rsid w:val="00653CB1"/>
    <w:rsid w:val="00654AF9"/>
    <w:rsid w:val="00654FDA"/>
    <w:rsid w:val="00655425"/>
    <w:rsid w:val="0065623B"/>
    <w:rsid w:val="00657338"/>
    <w:rsid w:val="0066021C"/>
    <w:rsid w:val="0066212A"/>
    <w:rsid w:val="00665BED"/>
    <w:rsid w:val="00666B10"/>
    <w:rsid w:val="0066735C"/>
    <w:rsid w:val="0067057A"/>
    <w:rsid w:val="00670800"/>
    <w:rsid w:val="006737DE"/>
    <w:rsid w:val="006753AC"/>
    <w:rsid w:val="006764F7"/>
    <w:rsid w:val="006771C5"/>
    <w:rsid w:val="00681BD4"/>
    <w:rsid w:val="006828B8"/>
    <w:rsid w:val="00683755"/>
    <w:rsid w:val="00683925"/>
    <w:rsid w:val="00690672"/>
    <w:rsid w:val="00692582"/>
    <w:rsid w:val="00692D25"/>
    <w:rsid w:val="006931C4"/>
    <w:rsid w:val="00694118"/>
    <w:rsid w:val="00695432"/>
    <w:rsid w:val="00695B0F"/>
    <w:rsid w:val="00696D12"/>
    <w:rsid w:val="006A1C5D"/>
    <w:rsid w:val="006A29C6"/>
    <w:rsid w:val="006A2B7D"/>
    <w:rsid w:val="006A4EBD"/>
    <w:rsid w:val="006A4F0B"/>
    <w:rsid w:val="006A4F6A"/>
    <w:rsid w:val="006A62AC"/>
    <w:rsid w:val="006B09AB"/>
    <w:rsid w:val="006B39EA"/>
    <w:rsid w:val="006B3F3C"/>
    <w:rsid w:val="006B4EEE"/>
    <w:rsid w:val="006B5C45"/>
    <w:rsid w:val="006B606A"/>
    <w:rsid w:val="006B6909"/>
    <w:rsid w:val="006B6D94"/>
    <w:rsid w:val="006C040A"/>
    <w:rsid w:val="006C0BCA"/>
    <w:rsid w:val="006C1BE0"/>
    <w:rsid w:val="006C4B36"/>
    <w:rsid w:val="006C5987"/>
    <w:rsid w:val="006C60F5"/>
    <w:rsid w:val="006C729B"/>
    <w:rsid w:val="006D1F6E"/>
    <w:rsid w:val="006D49EE"/>
    <w:rsid w:val="006D6F9D"/>
    <w:rsid w:val="006E40AF"/>
    <w:rsid w:val="006E70BF"/>
    <w:rsid w:val="006E75A7"/>
    <w:rsid w:val="006E7EB6"/>
    <w:rsid w:val="006F0297"/>
    <w:rsid w:val="006F3D09"/>
    <w:rsid w:val="006F3DE4"/>
    <w:rsid w:val="006F5B35"/>
    <w:rsid w:val="006F77F3"/>
    <w:rsid w:val="006F78E4"/>
    <w:rsid w:val="00700D8C"/>
    <w:rsid w:val="00701365"/>
    <w:rsid w:val="0070182C"/>
    <w:rsid w:val="00701D71"/>
    <w:rsid w:val="00702440"/>
    <w:rsid w:val="00702C1D"/>
    <w:rsid w:val="007132AE"/>
    <w:rsid w:val="007156F4"/>
    <w:rsid w:val="00722A10"/>
    <w:rsid w:val="0072346D"/>
    <w:rsid w:val="00724648"/>
    <w:rsid w:val="00726810"/>
    <w:rsid w:val="007323D3"/>
    <w:rsid w:val="007337F4"/>
    <w:rsid w:val="00733C18"/>
    <w:rsid w:val="007350C7"/>
    <w:rsid w:val="007364C3"/>
    <w:rsid w:val="007410DD"/>
    <w:rsid w:val="00742041"/>
    <w:rsid w:val="007460D8"/>
    <w:rsid w:val="0075069A"/>
    <w:rsid w:val="007515BB"/>
    <w:rsid w:val="007517A6"/>
    <w:rsid w:val="007517D9"/>
    <w:rsid w:val="00753EE7"/>
    <w:rsid w:val="00754C32"/>
    <w:rsid w:val="0075629C"/>
    <w:rsid w:val="00760E7E"/>
    <w:rsid w:val="00761300"/>
    <w:rsid w:val="007631B4"/>
    <w:rsid w:val="007655CF"/>
    <w:rsid w:val="00774D34"/>
    <w:rsid w:val="007838C5"/>
    <w:rsid w:val="00784E66"/>
    <w:rsid w:val="007861DC"/>
    <w:rsid w:val="00786829"/>
    <w:rsid w:val="00787F69"/>
    <w:rsid w:val="00790827"/>
    <w:rsid w:val="00791ADB"/>
    <w:rsid w:val="00793A67"/>
    <w:rsid w:val="0079482F"/>
    <w:rsid w:val="00794CF7"/>
    <w:rsid w:val="00795BE6"/>
    <w:rsid w:val="00796ECA"/>
    <w:rsid w:val="00797BD5"/>
    <w:rsid w:val="007A0115"/>
    <w:rsid w:val="007A2419"/>
    <w:rsid w:val="007A2559"/>
    <w:rsid w:val="007A3A04"/>
    <w:rsid w:val="007B32E1"/>
    <w:rsid w:val="007B4340"/>
    <w:rsid w:val="007B74AF"/>
    <w:rsid w:val="007C0744"/>
    <w:rsid w:val="007C080B"/>
    <w:rsid w:val="007C0B05"/>
    <w:rsid w:val="007C0D1B"/>
    <w:rsid w:val="007C2223"/>
    <w:rsid w:val="007C5323"/>
    <w:rsid w:val="007C532A"/>
    <w:rsid w:val="007C5983"/>
    <w:rsid w:val="007C5B3B"/>
    <w:rsid w:val="007D4C2D"/>
    <w:rsid w:val="007E1B59"/>
    <w:rsid w:val="007E434A"/>
    <w:rsid w:val="007E6980"/>
    <w:rsid w:val="007F018B"/>
    <w:rsid w:val="007F079C"/>
    <w:rsid w:val="007F35C9"/>
    <w:rsid w:val="00800BD3"/>
    <w:rsid w:val="00802ABD"/>
    <w:rsid w:val="008041E8"/>
    <w:rsid w:val="00804B9B"/>
    <w:rsid w:val="00805CF7"/>
    <w:rsid w:val="00806434"/>
    <w:rsid w:val="00806983"/>
    <w:rsid w:val="0081041D"/>
    <w:rsid w:val="0081087D"/>
    <w:rsid w:val="00812034"/>
    <w:rsid w:val="008126F4"/>
    <w:rsid w:val="00822AD1"/>
    <w:rsid w:val="0082347E"/>
    <w:rsid w:val="008255E9"/>
    <w:rsid w:val="00827976"/>
    <w:rsid w:val="008306BF"/>
    <w:rsid w:val="00831279"/>
    <w:rsid w:val="00832281"/>
    <w:rsid w:val="00834874"/>
    <w:rsid w:val="0084023D"/>
    <w:rsid w:val="0084233D"/>
    <w:rsid w:val="00844F3F"/>
    <w:rsid w:val="008471F6"/>
    <w:rsid w:val="00850EEA"/>
    <w:rsid w:val="00851226"/>
    <w:rsid w:val="00861975"/>
    <w:rsid w:val="00864B92"/>
    <w:rsid w:val="0086668D"/>
    <w:rsid w:val="008720BD"/>
    <w:rsid w:val="00872F10"/>
    <w:rsid w:val="00874196"/>
    <w:rsid w:val="00874545"/>
    <w:rsid w:val="00876D40"/>
    <w:rsid w:val="00877758"/>
    <w:rsid w:val="00882D81"/>
    <w:rsid w:val="0088326C"/>
    <w:rsid w:val="0088700A"/>
    <w:rsid w:val="00892773"/>
    <w:rsid w:val="00892CDF"/>
    <w:rsid w:val="00893115"/>
    <w:rsid w:val="0089428E"/>
    <w:rsid w:val="00895E06"/>
    <w:rsid w:val="00896A02"/>
    <w:rsid w:val="00897E5B"/>
    <w:rsid w:val="008A053C"/>
    <w:rsid w:val="008A1B9D"/>
    <w:rsid w:val="008A2689"/>
    <w:rsid w:val="008A2EC5"/>
    <w:rsid w:val="008A382A"/>
    <w:rsid w:val="008A3F80"/>
    <w:rsid w:val="008A405A"/>
    <w:rsid w:val="008A5085"/>
    <w:rsid w:val="008A7520"/>
    <w:rsid w:val="008A764A"/>
    <w:rsid w:val="008B2185"/>
    <w:rsid w:val="008B318F"/>
    <w:rsid w:val="008B4523"/>
    <w:rsid w:val="008B4A21"/>
    <w:rsid w:val="008B62E4"/>
    <w:rsid w:val="008C3B62"/>
    <w:rsid w:val="008D2C0C"/>
    <w:rsid w:val="008D6688"/>
    <w:rsid w:val="008D68AB"/>
    <w:rsid w:val="008D7783"/>
    <w:rsid w:val="008D7874"/>
    <w:rsid w:val="008D7E28"/>
    <w:rsid w:val="008E1B03"/>
    <w:rsid w:val="008E3680"/>
    <w:rsid w:val="008E560C"/>
    <w:rsid w:val="008F058A"/>
    <w:rsid w:val="008F1018"/>
    <w:rsid w:val="008F7546"/>
    <w:rsid w:val="009051E1"/>
    <w:rsid w:val="00906BA6"/>
    <w:rsid w:val="009072E5"/>
    <w:rsid w:val="00907ADF"/>
    <w:rsid w:val="00911968"/>
    <w:rsid w:val="00912DC0"/>
    <w:rsid w:val="00912ED6"/>
    <w:rsid w:val="009133ED"/>
    <w:rsid w:val="009163C2"/>
    <w:rsid w:val="0091722D"/>
    <w:rsid w:val="00917BBD"/>
    <w:rsid w:val="00923E47"/>
    <w:rsid w:val="00924BEF"/>
    <w:rsid w:val="009258F3"/>
    <w:rsid w:val="00926BA8"/>
    <w:rsid w:val="00927472"/>
    <w:rsid w:val="00931168"/>
    <w:rsid w:val="00931D0A"/>
    <w:rsid w:val="00932502"/>
    <w:rsid w:val="00933E1A"/>
    <w:rsid w:val="0093457D"/>
    <w:rsid w:val="009361E9"/>
    <w:rsid w:val="0094045A"/>
    <w:rsid w:val="009405AD"/>
    <w:rsid w:val="009414EE"/>
    <w:rsid w:val="0094280A"/>
    <w:rsid w:val="00942BCD"/>
    <w:rsid w:val="009450AE"/>
    <w:rsid w:val="009452A8"/>
    <w:rsid w:val="00945A20"/>
    <w:rsid w:val="0094662B"/>
    <w:rsid w:val="00950A81"/>
    <w:rsid w:val="00956249"/>
    <w:rsid w:val="00956309"/>
    <w:rsid w:val="00962D8D"/>
    <w:rsid w:val="009637C2"/>
    <w:rsid w:val="00963DB0"/>
    <w:rsid w:val="009745DB"/>
    <w:rsid w:val="0097492A"/>
    <w:rsid w:val="009758C0"/>
    <w:rsid w:val="0098160B"/>
    <w:rsid w:val="00981D47"/>
    <w:rsid w:val="0098207B"/>
    <w:rsid w:val="00982102"/>
    <w:rsid w:val="0098768E"/>
    <w:rsid w:val="00991996"/>
    <w:rsid w:val="0099424C"/>
    <w:rsid w:val="0099738C"/>
    <w:rsid w:val="009A366D"/>
    <w:rsid w:val="009B0FB5"/>
    <w:rsid w:val="009B42B8"/>
    <w:rsid w:val="009B5410"/>
    <w:rsid w:val="009B6204"/>
    <w:rsid w:val="009B66D0"/>
    <w:rsid w:val="009C0DF8"/>
    <w:rsid w:val="009C2F8E"/>
    <w:rsid w:val="009C34E8"/>
    <w:rsid w:val="009C47C2"/>
    <w:rsid w:val="009D141B"/>
    <w:rsid w:val="009D5989"/>
    <w:rsid w:val="009E2EC7"/>
    <w:rsid w:val="009E5039"/>
    <w:rsid w:val="009F02B1"/>
    <w:rsid w:val="009F1547"/>
    <w:rsid w:val="009F18EB"/>
    <w:rsid w:val="009F375B"/>
    <w:rsid w:val="009F5B46"/>
    <w:rsid w:val="00A073E4"/>
    <w:rsid w:val="00A07676"/>
    <w:rsid w:val="00A07AB7"/>
    <w:rsid w:val="00A10297"/>
    <w:rsid w:val="00A10D6F"/>
    <w:rsid w:val="00A14081"/>
    <w:rsid w:val="00A1603E"/>
    <w:rsid w:val="00A22BBE"/>
    <w:rsid w:val="00A251B2"/>
    <w:rsid w:val="00A26837"/>
    <w:rsid w:val="00A33437"/>
    <w:rsid w:val="00A33901"/>
    <w:rsid w:val="00A33CB1"/>
    <w:rsid w:val="00A35E46"/>
    <w:rsid w:val="00A3674A"/>
    <w:rsid w:val="00A37655"/>
    <w:rsid w:val="00A37959"/>
    <w:rsid w:val="00A456CF"/>
    <w:rsid w:val="00A5076A"/>
    <w:rsid w:val="00A53FFC"/>
    <w:rsid w:val="00A55FA2"/>
    <w:rsid w:val="00A56947"/>
    <w:rsid w:val="00A57865"/>
    <w:rsid w:val="00A5799F"/>
    <w:rsid w:val="00A63DF3"/>
    <w:rsid w:val="00A775FE"/>
    <w:rsid w:val="00A77A15"/>
    <w:rsid w:val="00A77DF0"/>
    <w:rsid w:val="00A8358E"/>
    <w:rsid w:val="00A87494"/>
    <w:rsid w:val="00A8772A"/>
    <w:rsid w:val="00A90E7E"/>
    <w:rsid w:val="00A91174"/>
    <w:rsid w:val="00A91D03"/>
    <w:rsid w:val="00A921A6"/>
    <w:rsid w:val="00A924EB"/>
    <w:rsid w:val="00A93001"/>
    <w:rsid w:val="00A93499"/>
    <w:rsid w:val="00A95FC6"/>
    <w:rsid w:val="00A97D9A"/>
    <w:rsid w:val="00AA0C92"/>
    <w:rsid w:val="00AA282B"/>
    <w:rsid w:val="00AA7710"/>
    <w:rsid w:val="00AA7831"/>
    <w:rsid w:val="00AB24E1"/>
    <w:rsid w:val="00AB5973"/>
    <w:rsid w:val="00AB77C2"/>
    <w:rsid w:val="00AC1C4A"/>
    <w:rsid w:val="00AC5C2A"/>
    <w:rsid w:val="00AC66C9"/>
    <w:rsid w:val="00AC7866"/>
    <w:rsid w:val="00AC78FA"/>
    <w:rsid w:val="00AD0293"/>
    <w:rsid w:val="00AD0B47"/>
    <w:rsid w:val="00AD167C"/>
    <w:rsid w:val="00AD3A18"/>
    <w:rsid w:val="00AD56C4"/>
    <w:rsid w:val="00AE0F3D"/>
    <w:rsid w:val="00AE16A0"/>
    <w:rsid w:val="00AE1B9E"/>
    <w:rsid w:val="00AE392B"/>
    <w:rsid w:val="00AE4647"/>
    <w:rsid w:val="00AE508E"/>
    <w:rsid w:val="00AE5661"/>
    <w:rsid w:val="00AF016B"/>
    <w:rsid w:val="00AF5F3E"/>
    <w:rsid w:val="00AF72F7"/>
    <w:rsid w:val="00AF7E4B"/>
    <w:rsid w:val="00B01553"/>
    <w:rsid w:val="00B02421"/>
    <w:rsid w:val="00B03FAD"/>
    <w:rsid w:val="00B06FAD"/>
    <w:rsid w:val="00B076D9"/>
    <w:rsid w:val="00B108A2"/>
    <w:rsid w:val="00B161D4"/>
    <w:rsid w:val="00B20BC6"/>
    <w:rsid w:val="00B22FE6"/>
    <w:rsid w:val="00B24E35"/>
    <w:rsid w:val="00B279DA"/>
    <w:rsid w:val="00B27BFC"/>
    <w:rsid w:val="00B32591"/>
    <w:rsid w:val="00B347EF"/>
    <w:rsid w:val="00B36B37"/>
    <w:rsid w:val="00B36D6E"/>
    <w:rsid w:val="00B455AB"/>
    <w:rsid w:val="00B50CCF"/>
    <w:rsid w:val="00B53247"/>
    <w:rsid w:val="00B55DD8"/>
    <w:rsid w:val="00B56CD6"/>
    <w:rsid w:val="00B60D1D"/>
    <w:rsid w:val="00B61560"/>
    <w:rsid w:val="00B648E7"/>
    <w:rsid w:val="00B82720"/>
    <w:rsid w:val="00B835B5"/>
    <w:rsid w:val="00B84E6B"/>
    <w:rsid w:val="00B86313"/>
    <w:rsid w:val="00B86568"/>
    <w:rsid w:val="00B87EB2"/>
    <w:rsid w:val="00B91757"/>
    <w:rsid w:val="00B919C9"/>
    <w:rsid w:val="00B95FF5"/>
    <w:rsid w:val="00B970FE"/>
    <w:rsid w:val="00B97190"/>
    <w:rsid w:val="00BA23D4"/>
    <w:rsid w:val="00BA4A34"/>
    <w:rsid w:val="00BB562F"/>
    <w:rsid w:val="00BB5CC0"/>
    <w:rsid w:val="00BB6799"/>
    <w:rsid w:val="00BB68D7"/>
    <w:rsid w:val="00BB6C7F"/>
    <w:rsid w:val="00BB6EEE"/>
    <w:rsid w:val="00BB7AE4"/>
    <w:rsid w:val="00BC3E94"/>
    <w:rsid w:val="00BC4975"/>
    <w:rsid w:val="00BC58F2"/>
    <w:rsid w:val="00BC7292"/>
    <w:rsid w:val="00BD5A7F"/>
    <w:rsid w:val="00BD5B4E"/>
    <w:rsid w:val="00BD675C"/>
    <w:rsid w:val="00BE6215"/>
    <w:rsid w:val="00BE692C"/>
    <w:rsid w:val="00BE72CF"/>
    <w:rsid w:val="00BF3C71"/>
    <w:rsid w:val="00BF6E6A"/>
    <w:rsid w:val="00BF74FD"/>
    <w:rsid w:val="00C00699"/>
    <w:rsid w:val="00C032F6"/>
    <w:rsid w:val="00C07B65"/>
    <w:rsid w:val="00C1101B"/>
    <w:rsid w:val="00C11E24"/>
    <w:rsid w:val="00C12452"/>
    <w:rsid w:val="00C139CE"/>
    <w:rsid w:val="00C14832"/>
    <w:rsid w:val="00C150B5"/>
    <w:rsid w:val="00C17195"/>
    <w:rsid w:val="00C1724E"/>
    <w:rsid w:val="00C176CF"/>
    <w:rsid w:val="00C17AEF"/>
    <w:rsid w:val="00C2319B"/>
    <w:rsid w:val="00C24B67"/>
    <w:rsid w:val="00C24D1A"/>
    <w:rsid w:val="00C31987"/>
    <w:rsid w:val="00C32FE6"/>
    <w:rsid w:val="00C340FC"/>
    <w:rsid w:val="00C433B0"/>
    <w:rsid w:val="00C4406F"/>
    <w:rsid w:val="00C44715"/>
    <w:rsid w:val="00C50025"/>
    <w:rsid w:val="00C501F5"/>
    <w:rsid w:val="00C563B9"/>
    <w:rsid w:val="00C56811"/>
    <w:rsid w:val="00C609AF"/>
    <w:rsid w:val="00C62EA9"/>
    <w:rsid w:val="00C62FEC"/>
    <w:rsid w:val="00C6560B"/>
    <w:rsid w:val="00C756EB"/>
    <w:rsid w:val="00C77D48"/>
    <w:rsid w:val="00C82091"/>
    <w:rsid w:val="00C82509"/>
    <w:rsid w:val="00C825C6"/>
    <w:rsid w:val="00C8336F"/>
    <w:rsid w:val="00C86C52"/>
    <w:rsid w:val="00C94746"/>
    <w:rsid w:val="00C951C9"/>
    <w:rsid w:val="00C9583D"/>
    <w:rsid w:val="00C97AAD"/>
    <w:rsid w:val="00CA16C5"/>
    <w:rsid w:val="00CA4DC7"/>
    <w:rsid w:val="00CA4F15"/>
    <w:rsid w:val="00CA581B"/>
    <w:rsid w:val="00CA7D7F"/>
    <w:rsid w:val="00CB063E"/>
    <w:rsid w:val="00CB0D68"/>
    <w:rsid w:val="00CB1F0D"/>
    <w:rsid w:val="00CB4E99"/>
    <w:rsid w:val="00CB67E5"/>
    <w:rsid w:val="00CB7392"/>
    <w:rsid w:val="00CB7A8C"/>
    <w:rsid w:val="00CC0040"/>
    <w:rsid w:val="00CC1A4C"/>
    <w:rsid w:val="00CC2FD7"/>
    <w:rsid w:val="00CC5315"/>
    <w:rsid w:val="00CC585A"/>
    <w:rsid w:val="00CC7551"/>
    <w:rsid w:val="00CD0C86"/>
    <w:rsid w:val="00CD1FDC"/>
    <w:rsid w:val="00CD284C"/>
    <w:rsid w:val="00CD28B9"/>
    <w:rsid w:val="00CD3409"/>
    <w:rsid w:val="00CD3657"/>
    <w:rsid w:val="00CD4131"/>
    <w:rsid w:val="00CD778E"/>
    <w:rsid w:val="00CD7DAB"/>
    <w:rsid w:val="00CE109A"/>
    <w:rsid w:val="00CE14C2"/>
    <w:rsid w:val="00CE1C53"/>
    <w:rsid w:val="00CE2552"/>
    <w:rsid w:val="00CE3E11"/>
    <w:rsid w:val="00CF0CAB"/>
    <w:rsid w:val="00CF35BA"/>
    <w:rsid w:val="00CF3C88"/>
    <w:rsid w:val="00CF49C9"/>
    <w:rsid w:val="00CF57E1"/>
    <w:rsid w:val="00CF5ABF"/>
    <w:rsid w:val="00CF7063"/>
    <w:rsid w:val="00D0194F"/>
    <w:rsid w:val="00D06C71"/>
    <w:rsid w:val="00D07C0E"/>
    <w:rsid w:val="00D174D8"/>
    <w:rsid w:val="00D214C8"/>
    <w:rsid w:val="00D23643"/>
    <w:rsid w:val="00D23E74"/>
    <w:rsid w:val="00D2771F"/>
    <w:rsid w:val="00D30EC6"/>
    <w:rsid w:val="00D3120B"/>
    <w:rsid w:val="00D323FB"/>
    <w:rsid w:val="00D32BBC"/>
    <w:rsid w:val="00D35CCD"/>
    <w:rsid w:val="00D368FD"/>
    <w:rsid w:val="00D41C9E"/>
    <w:rsid w:val="00D4380C"/>
    <w:rsid w:val="00D44A52"/>
    <w:rsid w:val="00D44AA2"/>
    <w:rsid w:val="00D52DAA"/>
    <w:rsid w:val="00D54304"/>
    <w:rsid w:val="00D55596"/>
    <w:rsid w:val="00D55779"/>
    <w:rsid w:val="00D60916"/>
    <w:rsid w:val="00D63560"/>
    <w:rsid w:val="00D649CB"/>
    <w:rsid w:val="00D6648F"/>
    <w:rsid w:val="00D67BB5"/>
    <w:rsid w:val="00D72BC9"/>
    <w:rsid w:val="00D747A7"/>
    <w:rsid w:val="00D760F3"/>
    <w:rsid w:val="00D766AC"/>
    <w:rsid w:val="00D7731A"/>
    <w:rsid w:val="00D807E8"/>
    <w:rsid w:val="00D80B27"/>
    <w:rsid w:val="00D81B8D"/>
    <w:rsid w:val="00D81C4A"/>
    <w:rsid w:val="00D82730"/>
    <w:rsid w:val="00D863EE"/>
    <w:rsid w:val="00D86B1B"/>
    <w:rsid w:val="00D87B8D"/>
    <w:rsid w:val="00D900B8"/>
    <w:rsid w:val="00D900C2"/>
    <w:rsid w:val="00D911B4"/>
    <w:rsid w:val="00D95A42"/>
    <w:rsid w:val="00D95C3D"/>
    <w:rsid w:val="00DA0091"/>
    <w:rsid w:val="00DA3813"/>
    <w:rsid w:val="00DB04C5"/>
    <w:rsid w:val="00DB18AB"/>
    <w:rsid w:val="00DB54B9"/>
    <w:rsid w:val="00DB79D1"/>
    <w:rsid w:val="00DC2CFB"/>
    <w:rsid w:val="00DC3883"/>
    <w:rsid w:val="00DC6BA1"/>
    <w:rsid w:val="00DD03D5"/>
    <w:rsid w:val="00DD2E40"/>
    <w:rsid w:val="00DD6E4E"/>
    <w:rsid w:val="00DE087B"/>
    <w:rsid w:val="00DE34B7"/>
    <w:rsid w:val="00DE3975"/>
    <w:rsid w:val="00DE44EB"/>
    <w:rsid w:val="00DE4EA5"/>
    <w:rsid w:val="00DE67FD"/>
    <w:rsid w:val="00DE6AB9"/>
    <w:rsid w:val="00DF2518"/>
    <w:rsid w:val="00DF352C"/>
    <w:rsid w:val="00DF431F"/>
    <w:rsid w:val="00DF4538"/>
    <w:rsid w:val="00DF4650"/>
    <w:rsid w:val="00DF5CE5"/>
    <w:rsid w:val="00DF7DD7"/>
    <w:rsid w:val="00E02E07"/>
    <w:rsid w:val="00E037ED"/>
    <w:rsid w:val="00E04527"/>
    <w:rsid w:val="00E161E3"/>
    <w:rsid w:val="00E21EF2"/>
    <w:rsid w:val="00E2596A"/>
    <w:rsid w:val="00E27F2F"/>
    <w:rsid w:val="00E30A3D"/>
    <w:rsid w:val="00E313F2"/>
    <w:rsid w:val="00E31831"/>
    <w:rsid w:val="00E31D60"/>
    <w:rsid w:val="00E31D96"/>
    <w:rsid w:val="00E3293C"/>
    <w:rsid w:val="00E33A3C"/>
    <w:rsid w:val="00E353AD"/>
    <w:rsid w:val="00E36E8B"/>
    <w:rsid w:val="00E42280"/>
    <w:rsid w:val="00E42D90"/>
    <w:rsid w:val="00E523F2"/>
    <w:rsid w:val="00E53D97"/>
    <w:rsid w:val="00E57172"/>
    <w:rsid w:val="00E57D5D"/>
    <w:rsid w:val="00E61343"/>
    <w:rsid w:val="00E67C6C"/>
    <w:rsid w:val="00E67ECB"/>
    <w:rsid w:val="00E70F9C"/>
    <w:rsid w:val="00E71751"/>
    <w:rsid w:val="00E71A46"/>
    <w:rsid w:val="00E77AD8"/>
    <w:rsid w:val="00E86342"/>
    <w:rsid w:val="00E922EC"/>
    <w:rsid w:val="00EA02A8"/>
    <w:rsid w:val="00EA2AAE"/>
    <w:rsid w:val="00EA3E18"/>
    <w:rsid w:val="00EA6085"/>
    <w:rsid w:val="00EA6FF7"/>
    <w:rsid w:val="00EB0671"/>
    <w:rsid w:val="00EB1E32"/>
    <w:rsid w:val="00EB3391"/>
    <w:rsid w:val="00EB3C83"/>
    <w:rsid w:val="00EB50CD"/>
    <w:rsid w:val="00EB5152"/>
    <w:rsid w:val="00EB5D11"/>
    <w:rsid w:val="00EB772C"/>
    <w:rsid w:val="00EB7D1C"/>
    <w:rsid w:val="00EC0752"/>
    <w:rsid w:val="00EC1296"/>
    <w:rsid w:val="00EC1697"/>
    <w:rsid w:val="00ED3082"/>
    <w:rsid w:val="00ED4304"/>
    <w:rsid w:val="00ED5E61"/>
    <w:rsid w:val="00ED6580"/>
    <w:rsid w:val="00ED68B4"/>
    <w:rsid w:val="00ED775B"/>
    <w:rsid w:val="00ED7762"/>
    <w:rsid w:val="00EE2648"/>
    <w:rsid w:val="00EE2845"/>
    <w:rsid w:val="00EE3616"/>
    <w:rsid w:val="00EE46D5"/>
    <w:rsid w:val="00EE6640"/>
    <w:rsid w:val="00EF0BD0"/>
    <w:rsid w:val="00F00063"/>
    <w:rsid w:val="00F00862"/>
    <w:rsid w:val="00F02E00"/>
    <w:rsid w:val="00F0438C"/>
    <w:rsid w:val="00F1030B"/>
    <w:rsid w:val="00F13F93"/>
    <w:rsid w:val="00F16400"/>
    <w:rsid w:val="00F16A1C"/>
    <w:rsid w:val="00F17794"/>
    <w:rsid w:val="00F22472"/>
    <w:rsid w:val="00F25567"/>
    <w:rsid w:val="00F2557D"/>
    <w:rsid w:val="00F26844"/>
    <w:rsid w:val="00F3082F"/>
    <w:rsid w:val="00F32395"/>
    <w:rsid w:val="00F338C6"/>
    <w:rsid w:val="00F40051"/>
    <w:rsid w:val="00F426D1"/>
    <w:rsid w:val="00F42B84"/>
    <w:rsid w:val="00F432EB"/>
    <w:rsid w:val="00F468F1"/>
    <w:rsid w:val="00F478BB"/>
    <w:rsid w:val="00F523F3"/>
    <w:rsid w:val="00F52934"/>
    <w:rsid w:val="00F55304"/>
    <w:rsid w:val="00F6000A"/>
    <w:rsid w:val="00F60ED8"/>
    <w:rsid w:val="00F627AA"/>
    <w:rsid w:val="00F6342E"/>
    <w:rsid w:val="00F63BDA"/>
    <w:rsid w:val="00F63F8F"/>
    <w:rsid w:val="00F645CB"/>
    <w:rsid w:val="00F66F7B"/>
    <w:rsid w:val="00F67CA2"/>
    <w:rsid w:val="00F67DDC"/>
    <w:rsid w:val="00F7163F"/>
    <w:rsid w:val="00F72EC3"/>
    <w:rsid w:val="00F733EE"/>
    <w:rsid w:val="00F739C4"/>
    <w:rsid w:val="00F7469E"/>
    <w:rsid w:val="00F76DD3"/>
    <w:rsid w:val="00F80058"/>
    <w:rsid w:val="00F80A6F"/>
    <w:rsid w:val="00F8397A"/>
    <w:rsid w:val="00F83A83"/>
    <w:rsid w:val="00F84DF5"/>
    <w:rsid w:val="00F85EF6"/>
    <w:rsid w:val="00F870A4"/>
    <w:rsid w:val="00F87C29"/>
    <w:rsid w:val="00F91396"/>
    <w:rsid w:val="00F91DD5"/>
    <w:rsid w:val="00F9560B"/>
    <w:rsid w:val="00F95B4C"/>
    <w:rsid w:val="00F96341"/>
    <w:rsid w:val="00FA0219"/>
    <w:rsid w:val="00FA0F7C"/>
    <w:rsid w:val="00FA53F9"/>
    <w:rsid w:val="00FA6084"/>
    <w:rsid w:val="00FA7ECD"/>
    <w:rsid w:val="00FB0572"/>
    <w:rsid w:val="00FB0861"/>
    <w:rsid w:val="00FB11AB"/>
    <w:rsid w:val="00FB41DB"/>
    <w:rsid w:val="00FB4DC0"/>
    <w:rsid w:val="00FC0F30"/>
    <w:rsid w:val="00FC10D8"/>
    <w:rsid w:val="00FC13E9"/>
    <w:rsid w:val="00FC4F3C"/>
    <w:rsid w:val="00FD1D4B"/>
    <w:rsid w:val="00FD6C56"/>
    <w:rsid w:val="00FD7070"/>
    <w:rsid w:val="00FD7FAB"/>
    <w:rsid w:val="00FE03C2"/>
    <w:rsid w:val="00FE058C"/>
    <w:rsid w:val="00FE16CB"/>
    <w:rsid w:val="00FE2276"/>
    <w:rsid w:val="00FE36EB"/>
    <w:rsid w:val="00FE42FB"/>
    <w:rsid w:val="00FE5A9D"/>
    <w:rsid w:val="00FE769C"/>
    <w:rsid w:val="00FE77A6"/>
    <w:rsid w:val="00FE799B"/>
    <w:rsid w:val="00FF295E"/>
    <w:rsid w:val="00FF2CC8"/>
    <w:rsid w:val="00FF3D26"/>
    <w:rsid w:val="00FF4A6F"/>
    <w:rsid w:val="00FF4C4F"/>
    <w:rsid w:val="00FF70F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9E7D9"/>
  <w15:chartTrackingRefBased/>
  <w15:docId w15:val="{753A6A38-7B6A-4773-8A0D-D8986F82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F3D"/>
    <w:pPr>
      <w:spacing w:after="120" w:line="240" w:lineRule="auto"/>
    </w:pPr>
    <w:rPr>
      <w:rFonts w:ascii="Verdana" w:eastAsia="Times New Roman" w:hAnsi="Verdana" w:cs="Times New Roman"/>
    </w:rPr>
  </w:style>
  <w:style w:type="paragraph" w:styleId="Heading1">
    <w:name w:val="heading 1"/>
    <w:basedOn w:val="Normal"/>
    <w:next w:val="Normal"/>
    <w:link w:val="Heading1Char"/>
    <w:uiPriority w:val="9"/>
    <w:qFormat/>
    <w:rsid w:val="00FE42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2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42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6E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B6EE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B6EE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B6EE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B6EE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6EE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2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42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42F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44715"/>
    <w:pPr>
      <w:spacing w:line="259" w:lineRule="auto"/>
      <w:outlineLvl w:val="9"/>
    </w:pPr>
    <w:rPr>
      <w:lang w:eastAsia="en-GB"/>
    </w:rPr>
  </w:style>
  <w:style w:type="paragraph" w:styleId="TOC1">
    <w:name w:val="toc 1"/>
    <w:basedOn w:val="Normal"/>
    <w:next w:val="Normal"/>
    <w:autoRedefine/>
    <w:uiPriority w:val="39"/>
    <w:unhideWhenUsed/>
    <w:rsid w:val="00D0194F"/>
    <w:pPr>
      <w:tabs>
        <w:tab w:val="right" w:leader="dot" w:pos="9062"/>
      </w:tabs>
      <w:spacing w:after="100"/>
    </w:pPr>
  </w:style>
  <w:style w:type="paragraph" w:styleId="TOC2">
    <w:name w:val="toc 2"/>
    <w:basedOn w:val="Normal"/>
    <w:next w:val="Normal"/>
    <w:autoRedefine/>
    <w:uiPriority w:val="39"/>
    <w:unhideWhenUsed/>
    <w:rsid w:val="00C44715"/>
    <w:pPr>
      <w:spacing w:after="100"/>
      <w:ind w:left="220"/>
    </w:pPr>
  </w:style>
  <w:style w:type="paragraph" w:styleId="TOC3">
    <w:name w:val="toc 3"/>
    <w:basedOn w:val="Normal"/>
    <w:next w:val="Normal"/>
    <w:autoRedefine/>
    <w:uiPriority w:val="39"/>
    <w:unhideWhenUsed/>
    <w:rsid w:val="00C44715"/>
    <w:pPr>
      <w:spacing w:after="100"/>
      <w:ind w:left="440"/>
    </w:pPr>
  </w:style>
  <w:style w:type="character" w:styleId="Hyperlink">
    <w:name w:val="Hyperlink"/>
    <w:basedOn w:val="DefaultParagraphFont"/>
    <w:uiPriority w:val="99"/>
    <w:unhideWhenUsed/>
    <w:rsid w:val="00C44715"/>
    <w:rPr>
      <w:color w:val="0563C1" w:themeColor="hyperlink"/>
      <w:u w:val="single"/>
    </w:rPr>
  </w:style>
  <w:style w:type="paragraph" w:styleId="NormalWeb">
    <w:name w:val="Normal (Web)"/>
    <w:basedOn w:val="Normal"/>
    <w:uiPriority w:val="99"/>
    <w:unhideWhenUsed/>
    <w:rsid w:val="00C44715"/>
    <w:pPr>
      <w:spacing w:before="100" w:beforeAutospacing="1" w:after="100" w:afterAutospacing="1"/>
    </w:pPr>
    <w:rPr>
      <w:rFonts w:ascii="Times New Roman" w:hAnsi="Times New Roman"/>
      <w:sz w:val="24"/>
      <w:szCs w:val="24"/>
      <w:lang w:eastAsia="en-GB"/>
    </w:rPr>
  </w:style>
  <w:style w:type="table" w:styleId="TableGrid">
    <w:name w:val="Table Grid"/>
    <w:basedOn w:val="TableNormal"/>
    <w:uiPriority w:val="39"/>
    <w:rsid w:val="00C44715"/>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C3B62"/>
  </w:style>
  <w:style w:type="character" w:styleId="BookTitle">
    <w:name w:val="Book Title"/>
    <w:basedOn w:val="DefaultParagraphFont"/>
    <w:uiPriority w:val="33"/>
    <w:qFormat/>
    <w:rsid w:val="00BB6EEE"/>
    <w:rPr>
      <w:b/>
      <w:bCs/>
      <w:i/>
      <w:iCs/>
      <w:spacing w:val="5"/>
    </w:rPr>
  </w:style>
  <w:style w:type="character" w:styleId="IntenseReference">
    <w:name w:val="Intense Reference"/>
    <w:basedOn w:val="DefaultParagraphFont"/>
    <w:uiPriority w:val="32"/>
    <w:qFormat/>
    <w:rsid w:val="00BB6EEE"/>
    <w:rPr>
      <w:b/>
      <w:bCs/>
      <w:smallCaps/>
      <w:color w:val="4472C4" w:themeColor="accent1"/>
      <w:spacing w:val="5"/>
    </w:rPr>
  </w:style>
  <w:style w:type="character" w:styleId="SubtleReference">
    <w:name w:val="Subtle Reference"/>
    <w:basedOn w:val="DefaultParagraphFont"/>
    <w:uiPriority w:val="31"/>
    <w:qFormat/>
    <w:rsid w:val="00BB6EEE"/>
    <w:rPr>
      <w:smallCaps/>
      <w:color w:val="5A5A5A" w:themeColor="text1" w:themeTint="A5"/>
    </w:rPr>
  </w:style>
  <w:style w:type="character" w:styleId="IntenseEmphasis">
    <w:name w:val="Intense Emphasis"/>
    <w:basedOn w:val="DefaultParagraphFont"/>
    <w:uiPriority w:val="21"/>
    <w:qFormat/>
    <w:rsid w:val="00BB6EEE"/>
    <w:rPr>
      <w:i/>
      <w:iCs/>
      <w:color w:val="4472C4" w:themeColor="accent1"/>
    </w:rPr>
  </w:style>
  <w:style w:type="character" w:styleId="SubtleEmphasis">
    <w:name w:val="Subtle Emphasis"/>
    <w:basedOn w:val="DefaultParagraphFont"/>
    <w:uiPriority w:val="19"/>
    <w:qFormat/>
    <w:rsid w:val="00BB6EEE"/>
    <w:rPr>
      <w:i/>
      <w:iCs/>
      <w:color w:val="404040" w:themeColor="text1" w:themeTint="BF"/>
    </w:rPr>
  </w:style>
  <w:style w:type="paragraph" w:styleId="IntenseQuote">
    <w:name w:val="Intense Quote"/>
    <w:basedOn w:val="Normal"/>
    <w:next w:val="Normal"/>
    <w:link w:val="IntenseQuoteChar"/>
    <w:uiPriority w:val="30"/>
    <w:qFormat/>
    <w:rsid w:val="00BB6EE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B6EEE"/>
    <w:rPr>
      <w:rFonts w:ascii="Verdana" w:eastAsia="Times New Roman" w:hAnsi="Verdana" w:cs="Times New Roman"/>
      <w:i/>
      <w:iCs/>
      <w:color w:val="4472C4" w:themeColor="accent1"/>
    </w:rPr>
  </w:style>
  <w:style w:type="paragraph" w:styleId="Quote">
    <w:name w:val="Quote"/>
    <w:basedOn w:val="Normal"/>
    <w:next w:val="Normal"/>
    <w:link w:val="QuoteChar"/>
    <w:uiPriority w:val="29"/>
    <w:qFormat/>
    <w:rsid w:val="00BB6EE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B6EEE"/>
    <w:rPr>
      <w:rFonts w:ascii="Verdana" w:eastAsia="Times New Roman" w:hAnsi="Verdana" w:cs="Times New Roman"/>
      <w:i/>
      <w:iCs/>
      <w:color w:val="404040" w:themeColor="text1" w:themeTint="BF"/>
    </w:rPr>
  </w:style>
  <w:style w:type="paragraph" w:styleId="ListParagraph">
    <w:name w:val="List Paragraph"/>
    <w:basedOn w:val="Normal"/>
    <w:uiPriority w:val="34"/>
    <w:qFormat/>
    <w:rsid w:val="00BB6EEE"/>
    <w:pPr>
      <w:ind w:left="720"/>
      <w:contextualSpacing/>
    </w:pPr>
  </w:style>
  <w:style w:type="table" w:styleId="MediumList1-Accent1">
    <w:name w:val="Medium List 1 Accent 1"/>
    <w:basedOn w:val="TableNormal"/>
    <w:uiPriority w:val="65"/>
    <w:semiHidden/>
    <w:unhideWhenUsed/>
    <w:rsid w:val="00BB6EEE"/>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BB6EE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Accent1">
    <w:name w:val="Medium Shading 1 Accent 1"/>
    <w:basedOn w:val="TableNormal"/>
    <w:uiPriority w:val="63"/>
    <w:semiHidden/>
    <w:unhideWhenUsed/>
    <w:rsid w:val="00BB6EEE"/>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BB6EEE"/>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BB6EEE"/>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BB6EEE"/>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urfulGrid">
    <w:name w:val="Colorful Grid"/>
    <w:basedOn w:val="TableNormal"/>
    <w:uiPriority w:val="73"/>
    <w:semiHidden/>
    <w:unhideWhenUsed/>
    <w:rsid w:val="00BB6EE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List">
    <w:name w:val="Colorful List"/>
    <w:basedOn w:val="TableNormal"/>
    <w:uiPriority w:val="72"/>
    <w:semiHidden/>
    <w:unhideWhenUsed/>
    <w:rsid w:val="00BB6EE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Shading">
    <w:name w:val="Colorful Shading"/>
    <w:basedOn w:val="TableNormal"/>
    <w:uiPriority w:val="71"/>
    <w:semiHidden/>
    <w:unhideWhenUsed/>
    <w:rsid w:val="00BB6EEE"/>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BB6EE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BB6EE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BB6EE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BB6EE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BB6EE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BB6EE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BB6EE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
    <w:name w:val="Medium Shading 1"/>
    <w:basedOn w:val="TableNormal"/>
    <w:uiPriority w:val="63"/>
    <w:semiHidden/>
    <w:unhideWhenUsed/>
    <w:rsid w:val="00BB6EE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BB6EE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BB6EE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BB6EE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BB6EEE"/>
    <w:pPr>
      <w:spacing w:after="0" w:line="240" w:lineRule="auto"/>
    </w:pPr>
    <w:rPr>
      <w:rFonts w:ascii="Verdana" w:eastAsia="Times New Roman" w:hAnsi="Verdana" w:cs="Times New Roman"/>
    </w:rPr>
  </w:style>
  <w:style w:type="character" w:styleId="HTMLVariable">
    <w:name w:val="HTML Variable"/>
    <w:basedOn w:val="DefaultParagraphFont"/>
    <w:uiPriority w:val="99"/>
    <w:semiHidden/>
    <w:unhideWhenUsed/>
    <w:rsid w:val="00BB6EEE"/>
    <w:rPr>
      <w:i/>
      <w:iCs/>
    </w:rPr>
  </w:style>
  <w:style w:type="character" w:styleId="HTMLTypewriter">
    <w:name w:val="HTML Typewriter"/>
    <w:basedOn w:val="DefaultParagraphFont"/>
    <w:uiPriority w:val="99"/>
    <w:semiHidden/>
    <w:unhideWhenUsed/>
    <w:rsid w:val="00BB6EEE"/>
    <w:rPr>
      <w:rFonts w:ascii="Consolas" w:hAnsi="Consolas"/>
      <w:sz w:val="20"/>
      <w:szCs w:val="20"/>
    </w:rPr>
  </w:style>
  <w:style w:type="character" w:styleId="HTMLSample">
    <w:name w:val="HTML Sample"/>
    <w:basedOn w:val="DefaultParagraphFont"/>
    <w:uiPriority w:val="99"/>
    <w:semiHidden/>
    <w:unhideWhenUsed/>
    <w:rsid w:val="00BB6EEE"/>
    <w:rPr>
      <w:rFonts w:ascii="Consolas" w:hAnsi="Consolas"/>
      <w:sz w:val="24"/>
      <w:szCs w:val="24"/>
    </w:rPr>
  </w:style>
  <w:style w:type="paragraph" w:styleId="HTMLPreformatted">
    <w:name w:val="HTML Preformatted"/>
    <w:basedOn w:val="Normal"/>
    <w:link w:val="HTMLPreformattedChar"/>
    <w:uiPriority w:val="99"/>
    <w:semiHidden/>
    <w:unhideWhenUsed/>
    <w:rsid w:val="00BB6EEE"/>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B6EEE"/>
    <w:rPr>
      <w:rFonts w:ascii="Consolas" w:eastAsia="Times New Roman" w:hAnsi="Consolas" w:cs="Times New Roman"/>
      <w:sz w:val="20"/>
      <w:szCs w:val="20"/>
    </w:rPr>
  </w:style>
  <w:style w:type="character" w:styleId="HTMLKeyboard">
    <w:name w:val="HTML Keyboard"/>
    <w:basedOn w:val="DefaultParagraphFont"/>
    <w:uiPriority w:val="99"/>
    <w:semiHidden/>
    <w:unhideWhenUsed/>
    <w:rsid w:val="00BB6EEE"/>
    <w:rPr>
      <w:rFonts w:ascii="Consolas" w:hAnsi="Consolas"/>
      <w:sz w:val="20"/>
      <w:szCs w:val="20"/>
    </w:rPr>
  </w:style>
  <w:style w:type="character" w:styleId="HTMLDefinition">
    <w:name w:val="HTML Definition"/>
    <w:basedOn w:val="DefaultParagraphFont"/>
    <w:uiPriority w:val="99"/>
    <w:semiHidden/>
    <w:unhideWhenUsed/>
    <w:rsid w:val="00BB6EEE"/>
    <w:rPr>
      <w:i/>
      <w:iCs/>
    </w:rPr>
  </w:style>
  <w:style w:type="character" w:styleId="HTMLCode">
    <w:name w:val="HTML Code"/>
    <w:basedOn w:val="DefaultParagraphFont"/>
    <w:uiPriority w:val="99"/>
    <w:semiHidden/>
    <w:unhideWhenUsed/>
    <w:rsid w:val="00BB6EEE"/>
    <w:rPr>
      <w:rFonts w:ascii="Consolas" w:hAnsi="Consolas"/>
      <w:sz w:val="20"/>
      <w:szCs w:val="20"/>
    </w:rPr>
  </w:style>
  <w:style w:type="character" w:styleId="HTMLCite">
    <w:name w:val="HTML Cite"/>
    <w:basedOn w:val="DefaultParagraphFont"/>
    <w:uiPriority w:val="99"/>
    <w:semiHidden/>
    <w:unhideWhenUsed/>
    <w:rsid w:val="00BB6EEE"/>
    <w:rPr>
      <w:i/>
      <w:iCs/>
    </w:rPr>
  </w:style>
  <w:style w:type="paragraph" w:styleId="HTMLAddress">
    <w:name w:val="HTML Address"/>
    <w:basedOn w:val="Normal"/>
    <w:link w:val="HTMLAddressChar"/>
    <w:uiPriority w:val="99"/>
    <w:semiHidden/>
    <w:unhideWhenUsed/>
    <w:rsid w:val="00BB6EEE"/>
    <w:pPr>
      <w:spacing w:after="0"/>
    </w:pPr>
    <w:rPr>
      <w:i/>
      <w:iCs/>
    </w:rPr>
  </w:style>
  <w:style w:type="character" w:customStyle="1" w:styleId="HTMLAddressChar">
    <w:name w:val="HTML Address Char"/>
    <w:basedOn w:val="DefaultParagraphFont"/>
    <w:link w:val="HTMLAddress"/>
    <w:uiPriority w:val="99"/>
    <w:semiHidden/>
    <w:rsid w:val="00BB6EEE"/>
    <w:rPr>
      <w:rFonts w:ascii="Verdana" w:eastAsia="Times New Roman" w:hAnsi="Verdana" w:cs="Times New Roman"/>
      <w:i/>
      <w:iCs/>
    </w:rPr>
  </w:style>
  <w:style w:type="character" w:styleId="HTMLAcronym">
    <w:name w:val="HTML Acronym"/>
    <w:basedOn w:val="DefaultParagraphFont"/>
    <w:uiPriority w:val="99"/>
    <w:semiHidden/>
    <w:unhideWhenUsed/>
    <w:rsid w:val="00BB6EEE"/>
  </w:style>
  <w:style w:type="paragraph" w:styleId="PlainText">
    <w:name w:val="Plain Text"/>
    <w:basedOn w:val="Normal"/>
    <w:link w:val="PlainTextChar"/>
    <w:uiPriority w:val="99"/>
    <w:semiHidden/>
    <w:unhideWhenUsed/>
    <w:rsid w:val="00BB6EEE"/>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BB6EEE"/>
    <w:rPr>
      <w:rFonts w:ascii="Consolas" w:eastAsia="Times New Roman" w:hAnsi="Consolas" w:cs="Times New Roman"/>
      <w:sz w:val="21"/>
      <w:szCs w:val="21"/>
    </w:rPr>
  </w:style>
  <w:style w:type="paragraph" w:styleId="DocumentMap">
    <w:name w:val="Document Map"/>
    <w:basedOn w:val="Normal"/>
    <w:link w:val="DocumentMapChar"/>
    <w:uiPriority w:val="99"/>
    <w:semiHidden/>
    <w:unhideWhenUsed/>
    <w:rsid w:val="00BB6EEE"/>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BB6EEE"/>
    <w:rPr>
      <w:rFonts w:ascii="Segoe UI" w:eastAsia="Times New Roman" w:hAnsi="Segoe UI" w:cs="Segoe UI"/>
      <w:sz w:val="16"/>
      <w:szCs w:val="16"/>
    </w:rPr>
  </w:style>
  <w:style w:type="character" w:styleId="Emphasis">
    <w:name w:val="Emphasis"/>
    <w:basedOn w:val="DefaultParagraphFont"/>
    <w:uiPriority w:val="20"/>
    <w:qFormat/>
    <w:rsid w:val="00BB6EEE"/>
    <w:rPr>
      <w:i/>
      <w:iCs/>
    </w:rPr>
  </w:style>
  <w:style w:type="character" w:styleId="Strong">
    <w:name w:val="Strong"/>
    <w:basedOn w:val="DefaultParagraphFont"/>
    <w:uiPriority w:val="22"/>
    <w:qFormat/>
    <w:rsid w:val="00BB6EEE"/>
    <w:rPr>
      <w:b/>
      <w:bCs/>
    </w:rPr>
  </w:style>
  <w:style w:type="character" w:styleId="FollowedHyperlink">
    <w:name w:val="FollowedHyperlink"/>
    <w:basedOn w:val="DefaultParagraphFont"/>
    <w:uiPriority w:val="99"/>
    <w:semiHidden/>
    <w:unhideWhenUsed/>
    <w:rsid w:val="00BB6EEE"/>
    <w:rPr>
      <w:color w:val="954F72" w:themeColor="followedHyperlink"/>
      <w:u w:val="single"/>
    </w:rPr>
  </w:style>
  <w:style w:type="paragraph" w:styleId="BlockText">
    <w:name w:val="Block Text"/>
    <w:basedOn w:val="Normal"/>
    <w:uiPriority w:val="99"/>
    <w:semiHidden/>
    <w:unhideWhenUsed/>
    <w:rsid w:val="00BB6EE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Indent3">
    <w:name w:val="Body Text Indent 3"/>
    <w:basedOn w:val="Normal"/>
    <w:link w:val="BodyTextIndent3Char"/>
    <w:uiPriority w:val="99"/>
    <w:semiHidden/>
    <w:unhideWhenUsed/>
    <w:rsid w:val="00BB6EEE"/>
    <w:pPr>
      <w:ind w:left="283"/>
    </w:pPr>
    <w:rPr>
      <w:sz w:val="16"/>
      <w:szCs w:val="16"/>
    </w:rPr>
  </w:style>
  <w:style w:type="character" w:customStyle="1" w:styleId="BodyTextIndent3Char">
    <w:name w:val="Body Text Indent 3 Char"/>
    <w:basedOn w:val="DefaultParagraphFont"/>
    <w:link w:val="BodyTextIndent3"/>
    <w:uiPriority w:val="99"/>
    <w:semiHidden/>
    <w:rsid w:val="00BB6EEE"/>
    <w:rPr>
      <w:rFonts w:ascii="Verdana" w:eastAsia="Times New Roman" w:hAnsi="Verdana" w:cs="Times New Roman"/>
      <w:sz w:val="16"/>
      <w:szCs w:val="16"/>
    </w:rPr>
  </w:style>
  <w:style w:type="paragraph" w:styleId="BodyTextIndent2">
    <w:name w:val="Body Text Indent 2"/>
    <w:basedOn w:val="Normal"/>
    <w:link w:val="BodyTextIndent2Char"/>
    <w:uiPriority w:val="99"/>
    <w:semiHidden/>
    <w:unhideWhenUsed/>
    <w:rsid w:val="00BB6EEE"/>
    <w:pPr>
      <w:spacing w:line="480" w:lineRule="auto"/>
      <w:ind w:left="283"/>
    </w:pPr>
  </w:style>
  <w:style w:type="character" w:customStyle="1" w:styleId="BodyTextIndent2Char">
    <w:name w:val="Body Text Indent 2 Char"/>
    <w:basedOn w:val="DefaultParagraphFont"/>
    <w:link w:val="BodyTextIndent2"/>
    <w:uiPriority w:val="99"/>
    <w:semiHidden/>
    <w:rsid w:val="00BB6EEE"/>
    <w:rPr>
      <w:rFonts w:ascii="Verdana" w:eastAsia="Times New Roman" w:hAnsi="Verdana" w:cs="Times New Roman"/>
    </w:rPr>
  </w:style>
  <w:style w:type="paragraph" w:styleId="BodyText3">
    <w:name w:val="Body Text 3"/>
    <w:basedOn w:val="Normal"/>
    <w:link w:val="BodyText3Char"/>
    <w:uiPriority w:val="99"/>
    <w:semiHidden/>
    <w:unhideWhenUsed/>
    <w:rsid w:val="00BB6EEE"/>
    <w:rPr>
      <w:sz w:val="16"/>
      <w:szCs w:val="16"/>
    </w:rPr>
  </w:style>
  <w:style w:type="character" w:customStyle="1" w:styleId="BodyText3Char">
    <w:name w:val="Body Text 3 Char"/>
    <w:basedOn w:val="DefaultParagraphFont"/>
    <w:link w:val="BodyText3"/>
    <w:uiPriority w:val="99"/>
    <w:semiHidden/>
    <w:rsid w:val="00BB6EEE"/>
    <w:rPr>
      <w:rFonts w:ascii="Verdana" w:eastAsia="Times New Roman" w:hAnsi="Verdana" w:cs="Times New Roman"/>
      <w:sz w:val="16"/>
      <w:szCs w:val="16"/>
    </w:rPr>
  </w:style>
  <w:style w:type="paragraph" w:styleId="BodyText2">
    <w:name w:val="Body Text 2"/>
    <w:basedOn w:val="Normal"/>
    <w:link w:val="BodyText2Char"/>
    <w:uiPriority w:val="99"/>
    <w:semiHidden/>
    <w:unhideWhenUsed/>
    <w:rsid w:val="00BB6EEE"/>
    <w:pPr>
      <w:spacing w:line="480" w:lineRule="auto"/>
    </w:pPr>
  </w:style>
  <w:style w:type="character" w:customStyle="1" w:styleId="BodyText2Char">
    <w:name w:val="Body Text 2 Char"/>
    <w:basedOn w:val="DefaultParagraphFont"/>
    <w:link w:val="BodyText2"/>
    <w:uiPriority w:val="99"/>
    <w:semiHidden/>
    <w:rsid w:val="00BB6EEE"/>
    <w:rPr>
      <w:rFonts w:ascii="Verdana" w:eastAsia="Times New Roman" w:hAnsi="Verdana" w:cs="Times New Roman"/>
    </w:rPr>
  </w:style>
  <w:style w:type="paragraph" w:styleId="NoteHeading">
    <w:name w:val="Note Heading"/>
    <w:basedOn w:val="Normal"/>
    <w:next w:val="Normal"/>
    <w:link w:val="NoteHeadingChar"/>
    <w:uiPriority w:val="99"/>
    <w:semiHidden/>
    <w:unhideWhenUsed/>
    <w:rsid w:val="00BB6EEE"/>
    <w:pPr>
      <w:spacing w:after="0"/>
    </w:pPr>
  </w:style>
  <w:style w:type="character" w:customStyle="1" w:styleId="NoteHeadingChar">
    <w:name w:val="Note Heading Char"/>
    <w:basedOn w:val="DefaultParagraphFont"/>
    <w:link w:val="NoteHeading"/>
    <w:uiPriority w:val="99"/>
    <w:semiHidden/>
    <w:rsid w:val="00BB6EEE"/>
    <w:rPr>
      <w:rFonts w:ascii="Verdana" w:eastAsia="Times New Roman" w:hAnsi="Verdana" w:cs="Times New Roman"/>
    </w:rPr>
  </w:style>
  <w:style w:type="paragraph" w:styleId="BodyTextIndent">
    <w:name w:val="Body Text Indent"/>
    <w:basedOn w:val="Normal"/>
    <w:link w:val="BodyTextIndentChar"/>
    <w:uiPriority w:val="99"/>
    <w:semiHidden/>
    <w:unhideWhenUsed/>
    <w:rsid w:val="00BB6EEE"/>
    <w:pPr>
      <w:ind w:left="283"/>
    </w:pPr>
  </w:style>
  <w:style w:type="character" w:customStyle="1" w:styleId="BodyTextIndentChar">
    <w:name w:val="Body Text Indent Char"/>
    <w:basedOn w:val="DefaultParagraphFont"/>
    <w:link w:val="BodyTextIndent"/>
    <w:uiPriority w:val="99"/>
    <w:semiHidden/>
    <w:rsid w:val="00BB6EEE"/>
    <w:rPr>
      <w:rFonts w:ascii="Verdana" w:eastAsia="Times New Roman" w:hAnsi="Verdana" w:cs="Times New Roman"/>
    </w:rPr>
  </w:style>
  <w:style w:type="paragraph" w:styleId="BodyTextFirstIndent2">
    <w:name w:val="Body Text First Indent 2"/>
    <w:basedOn w:val="BodyTextIndent"/>
    <w:link w:val="BodyTextFirstIndent2Char"/>
    <w:uiPriority w:val="99"/>
    <w:semiHidden/>
    <w:unhideWhenUsed/>
    <w:rsid w:val="00BB6EEE"/>
    <w:pPr>
      <w:ind w:left="360" w:firstLine="360"/>
    </w:pPr>
  </w:style>
  <w:style w:type="character" w:customStyle="1" w:styleId="BodyTextFirstIndent2Char">
    <w:name w:val="Body Text First Indent 2 Char"/>
    <w:basedOn w:val="BodyTextIndentChar"/>
    <w:link w:val="BodyTextFirstIndent2"/>
    <w:uiPriority w:val="99"/>
    <w:semiHidden/>
    <w:rsid w:val="00BB6EEE"/>
    <w:rPr>
      <w:rFonts w:ascii="Verdana" w:eastAsia="Times New Roman" w:hAnsi="Verdana" w:cs="Times New Roman"/>
    </w:rPr>
  </w:style>
  <w:style w:type="paragraph" w:styleId="BodyText">
    <w:name w:val="Body Text"/>
    <w:basedOn w:val="Normal"/>
    <w:link w:val="BodyTextChar"/>
    <w:uiPriority w:val="99"/>
    <w:semiHidden/>
    <w:unhideWhenUsed/>
    <w:rsid w:val="00BB6EEE"/>
  </w:style>
  <w:style w:type="character" w:customStyle="1" w:styleId="BodyTextChar">
    <w:name w:val="Body Text Char"/>
    <w:basedOn w:val="DefaultParagraphFont"/>
    <w:link w:val="BodyText"/>
    <w:uiPriority w:val="99"/>
    <w:semiHidden/>
    <w:rsid w:val="00BB6EEE"/>
    <w:rPr>
      <w:rFonts w:ascii="Verdana" w:eastAsia="Times New Roman" w:hAnsi="Verdana" w:cs="Times New Roman"/>
    </w:rPr>
  </w:style>
  <w:style w:type="paragraph" w:styleId="BodyTextFirstIndent">
    <w:name w:val="Body Text First Indent"/>
    <w:basedOn w:val="BodyText"/>
    <w:link w:val="BodyTextFirstIndentChar"/>
    <w:uiPriority w:val="99"/>
    <w:semiHidden/>
    <w:unhideWhenUsed/>
    <w:rsid w:val="00BB6EEE"/>
    <w:pPr>
      <w:ind w:firstLine="360"/>
    </w:pPr>
  </w:style>
  <w:style w:type="character" w:customStyle="1" w:styleId="BodyTextFirstIndentChar">
    <w:name w:val="Body Text First Indent Char"/>
    <w:basedOn w:val="BodyTextChar"/>
    <w:link w:val="BodyTextFirstIndent"/>
    <w:uiPriority w:val="99"/>
    <w:semiHidden/>
    <w:rsid w:val="00BB6EEE"/>
    <w:rPr>
      <w:rFonts w:ascii="Verdana" w:eastAsia="Times New Roman" w:hAnsi="Verdana" w:cs="Times New Roman"/>
    </w:rPr>
  </w:style>
  <w:style w:type="paragraph" w:styleId="Date">
    <w:name w:val="Date"/>
    <w:basedOn w:val="Normal"/>
    <w:next w:val="Normal"/>
    <w:link w:val="DateChar"/>
    <w:uiPriority w:val="99"/>
    <w:semiHidden/>
    <w:unhideWhenUsed/>
    <w:rsid w:val="00BB6EEE"/>
  </w:style>
  <w:style w:type="character" w:customStyle="1" w:styleId="DateChar">
    <w:name w:val="Date Char"/>
    <w:basedOn w:val="DefaultParagraphFont"/>
    <w:link w:val="Date"/>
    <w:uiPriority w:val="99"/>
    <w:semiHidden/>
    <w:rsid w:val="00BB6EEE"/>
    <w:rPr>
      <w:rFonts w:ascii="Verdana" w:eastAsia="Times New Roman" w:hAnsi="Verdana" w:cs="Times New Roman"/>
    </w:rPr>
  </w:style>
  <w:style w:type="paragraph" w:styleId="Salutation">
    <w:name w:val="Salutation"/>
    <w:basedOn w:val="Normal"/>
    <w:next w:val="Normal"/>
    <w:link w:val="SalutationChar"/>
    <w:uiPriority w:val="99"/>
    <w:semiHidden/>
    <w:unhideWhenUsed/>
    <w:rsid w:val="00BB6EEE"/>
  </w:style>
  <w:style w:type="character" w:customStyle="1" w:styleId="SalutationChar">
    <w:name w:val="Salutation Char"/>
    <w:basedOn w:val="DefaultParagraphFont"/>
    <w:link w:val="Salutation"/>
    <w:uiPriority w:val="99"/>
    <w:semiHidden/>
    <w:rsid w:val="00BB6EEE"/>
    <w:rPr>
      <w:rFonts w:ascii="Verdana" w:eastAsia="Times New Roman" w:hAnsi="Verdana" w:cs="Times New Roman"/>
    </w:rPr>
  </w:style>
  <w:style w:type="paragraph" w:styleId="Subtitle">
    <w:name w:val="Subtitle"/>
    <w:basedOn w:val="Normal"/>
    <w:next w:val="Normal"/>
    <w:link w:val="SubtitleChar"/>
    <w:uiPriority w:val="11"/>
    <w:qFormat/>
    <w:rsid w:val="00BB6EE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BB6EEE"/>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BB6EE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B6EEE"/>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BB6EEE"/>
    <w:pPr>
      <w:ind w:left="1415"/>
      <w:contextualSpacing/>
    </w:pPr>
  </w:style>
  <w:style w:type="paragraph" w:styleId="ListContinue4">
    <w:name w:val="List Continue 4"/>
    <w:basedOn w:val="Normal"/>
    <w:uiPriority w:val="99"/>
    <w:semiHidden/>
    <w:unhideWhenUsed/>
    <w:rsid w:val="00BB6EEE"/>
    <w:pPr>
      <w:ind w:left="1132"/>
      <w:contextualSpacing/>
    </w:pPr>
  </w:style>
  <w:style w:type="paragraph" w:styleId="ListContinue3">
    <w:name w:val="List Continue 3"/>
    <w:basedOn w:val="Normal"/>
    <w:uiPriority w:val="99"/>
    <w:semiHidden/>
    <w:unhideWhenUsed/>
    <w:rsid w:val="00BB6EEE"/>
    <w:pPr>
      <w:ind w:left="849"/>
      <w:contextualSpacing/>
    </w:pPr>
  </w:style>
  <w:style w:type="paragraph" w:styleId="ListContinue2">
    <w:name w:val="List Continue 2"/>
    <w:basedOn w:val="Normal"/>
    <w:uiPriority w:val="99"/>
    <w:semiHidden/>
    <w:unhideWhenUsed/>
    <w:rsid w:val="00BB6EEE"/>
    <w:pPr>
      <w:ind w:left="566"/>
      <w:contextualSpacing/>
    </w:pPr>
  </w:style>
  <w:style w:type="paragraph" w:styleId="ListContinue">
    <w:name w:val="List Continue"/>
    <w:basedOn w:val="Normal"/>
    <w:uiPriority w:val="99"/>
    <w:semiHidden/>
    <w:unhideWhenUsed/>
    <w:rsid w:val="00BB6EEE"/>
    <w:pPr>
      <w:ind w:left="283"/>
      <w:contextualSpacing/>
    </w:pPr>
  </w:style>
  <w:style w:type="paragraph" w:styleId="Signature">
    <w:name w:val="Signature"/>
    <w:basedOn w:val="Normal"/>
    <w:link w:val="SignatureChar"/>
    <w:uiPriority w:val="99"/>
    <w:semiHidden/>
    <w:unhideWhenUsed/>
    <w:rsid w:val="00BB6EEE"/>
    <w:pPr>
      <w:spacing w:after="0"/>
      <w:ind w:left="4252"/>
    </w:pPr>
  </w:style>
  <w:style w:type="character" w:customStyle="1" w:styleId="SignatureChar">
    <w:name w:val="Signature Char"/>
    <w:basedOn w:val="DefaultParagraphFont"/>
    <w:link w:val="Signature"/>
    <w:uiPriority w:val="99"/>
    <w:semiHidden/>
    <w:rsid w:val="00BB6EEE"/>
    <w:rPr>
      <w:rFonts w:ascii="Verdana" w:eastAsia="Times New Roman" w:hAnsi="Verdana" w:cs="Times New Roman"/>
    </w:rPr>
  </w:style>
  <w:style w:type="paragraph" w:styleId="Closing">
    <w:name w:val="Closing"/>
    <w:basedOn w:val="Normal"/>
    <w:link w:val="ClosingChar"/>
    <w:uiPriority w:val="99"/>
    <w:semiHidden/>
    <w:unhideWhenUsed/>
    <w:rsid w:val="00BB6EEE"/>
    <w:pPr>
      <w:spacing w:after="0"/>
      <w:ind w:left="4252"/>
    </w:pPr>
  </w:style>
  <w:style w:type="character" w:customStyle="1" w:styleId="ClosingChar">
    <w:name w:val="Closing Char"/>
    <w:basedOn w:val="DefaultParagraphFont"/>
    <w:link w:val="Closing"/>
    <w:uiPriority w:val="99"/>
    <w:semiHidden/>
    <w:rsid w:val="00BB6EEE"/>
    <w:rPr>
      <w:rFonts w:ascii="Verdana" w:eastAsia="Times New Roman" w:hAnsi="Verdana" w:cs="Times New Roman"/>
    </w:rPr>
  </w:style>
  <w:style w:type="paragraph" w:styleId="Title">
    <w:name w:val="Title"/>
    <w:basedOn w:val="Normal"/>
    <w:next w:val="Normal"/>
    <w:link w:val="TitleChar"/>
    <w:uiPriority w:val="10"/>
    <w:qFormat/>
    <w:rsid w:val="00BB6EE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EEE"/>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BB6EEE"/>
    <w:pPr>
      <w:numPr>
        <w:numId w:val="15"/>
      </w:numPr>
      <w:contextualSpacing/>
    </w:pPr>
  </w:style>
  <w:style w:type="paragraph" w:styleId="ListNumber4">
    <w:name w:val="List Number 4"/>
    <w:basedOn w:val="Normal"/>
    <w:uiPriority w:val="99"/>
    <w:semiHidden/>
    <w:unhideWhenUsed/>
    <w:rsid w:val="00BB6EEE"/>
    <w:pPr>
      <w:numPr>
        <w:numId w:val="16"/>
      </w:numPr>
      <w:contextualSpacing/>
    </w:pPr>
  </w:style>
  <w:style w:type="paragraph" w:styleId="ListNumber3">
    <w:name w:val="List Number 3"/>
    <w:basedOn w:val="Normal"/>
    <w:uiPriority w:val="99"/>
    <w:semiHidden/>
    <w:unhideWhenUsed/>
    <w:rsid w:val="00BB6EEE"/>
    <w:pPr>
      <w:numPr>
        <w:numId w:val="17"/>
      </w:numPr>
      <w:contextualSpacing/>
    </w:pPr>
  </w:style>
  <w:style w:type="paragraph" w:styleId="ListNumber2">
    <w:name w:val="List Number 2"/>
    <w:basedOn w:val="Normal"/>
    <w:uiPriority w:val="99"/>
    <w:semiHidden/>
    <w:unhideWhenUsed/>
    <w:rsid w:val="00BB6EEE"/>
    <w:pPr>
      <w:numPr>
        <w:numId w:val="18"/>
      </w:numPr>
      <w:contextualSpacing/>
    </w:pPr>
  </w:style>
  <w:style w:type="paragraph" w:styleId="ListBullet5">
    <w:name w:val="List Bullet 5"/>
    <w:basedOn w:val="Normal"/>
    <w:uiPriority w:val="99"/>
    <w:semiHidden/>
    <w:unhideWhenUsed/>
    <w:rsid w:val="00BB6EEE"/>
    <w:pPr>
      <w:numPr>
        <w:numId w:val="19"/>
      </w:numPr>
      <w:contextualSpacing/>
    </w:pPr>
  </w:style>
  <w:style w:type="paragraph" w:styleId="ListBullet4">
    <w:name w:val="List Bullet 4"/>
    <w:basedOn w:val="Normal"/>
    <w:uiPriority w:val="99"/>
    <w:semiHidden/>
    <w:unhideWhenUsed/>
    <w:rsid w:val="00BB6EEE"/>
    <w:pPr>
      <w:numPr>
        <w:numId w:val="20"/>
      </w:numPr>
      <w:contextualSpacing/>
    </w:pPr>
  </w:style>
  <w:style w:type="paragraph" w:styleId="ListBullet3">
    <w:name w:val="List Bullet 3"/>
    <w:basedOn w:val="Normal"/>
    <w:uiPriority w:val="99"/>
    <w:semiHidden/>
    <w:unhideWhenUsed/>
    <w:rsid w:val="00BB6EEE"/>
    <w:pPr>
      <w:numPr>
        <w:numId w:val="21"/>
      </w:numPr>
      <w:contextualSpacing/>
    </w:pPr>
  </w:style>
  <w:style w:type="paragraph" w:styleId="ListBullet2">
    <w:name w:val="List Bullet 2"/>
    <w:basedOn w:val="Normal"/>
    <w:uiPriority w:val="99"/>
    <w:semiHidden/>
    <w:unhideWhenUsed/>
    <w:rsid w:val="00BB6EEE"/>
    <w:pPr>
      <w:numPr>
        <w:numId w:val="22"/>
      </w:numPr>
      <w:contextualSpacing/>
    </w:pPr>
  </w:style>
  <w:style w:type="paragraph" w:styleId="List5">
    <w:name w:val="List 5"/>
    <w:basedOn w:val="Normal"/>
    <w:uiPriority w:val="99"/>
    <w:semiHidden/>
    <w:unhideWhenUsed/>
    <w:rsid w:val="00BB6EEE"/>
    <w:pPr>
      <w:ind w:left="1415" w:hanging="283"/>
      <w:contextualSpacing/>
    </w:pPr>
  </w:style>
  <w:style w:type="paragraph" w:styleId="List4">
    <w:name w:val="List 4"/>
    <w:basedOn w:val="Normal"/>
    <w:uiPriority w:val="99"/>
    <w:semiHidden/>
    <w:unhideWhenUsed/>
    <w:rsid w:val="00BB6EEE"/>
    <w:pPr>
      <w:ind w:left="1132" w:hanging="283"/>
      <w:contextualSpacing/>
    </w:pPr>
  </w:style>
  <w:style w:type="paragraph" w:styleId="List3">
    <w:name w:val="List 3"/>
    <w:basedOn w:val="Normal"/>
    <w:uiPriority w:val="99"/>
    <w:semiHidden/>
    <w:unhideWhenUsed/>
    <w:rsid w:val="00BB6EEE"/>
    <w:pPr>
      <w:ind w:left="849" w:hanging="283"/>
      <w:contextualSpacing/>
    </w:pPr>
  </w:style>
  <w:style w:type="paragraph" w:styleId="List2">
    <w:name w:val="List 2"/>
    <w:basedOn w:val="Normal"/>
    <w:uiPriority w:val="99"/>
    <w:semiHidden/>
    <w:unhideWhenUsed/>
    <w:rsid w:val="00BB6EEE"/>
    <w:pPr>
      <w:ind w:left="566" w:hanging="283"/>
      <w:contextualSpacing/>
    </w:pPr>
  </w:style>
  <w:style w:type="paragraph" w:styleId="ListNumber">
    <w:name w:val="List Number"/>
    <w:basedOn w:val="Normal"/>
    <w:uiPriority w:val="99"/>
    <w:semiHidden/>
    <w:unhideWhenUsed/>
    <w:rsid w:val="00BB6EEE"/>
    <w:pPr>
      <w:numPr>
        <w:numId w:val="23"/>
      </w:numPr>
      <w:contextualSpacing/>
    </w:pPr>
  </w:style>
  <w:style w:type="paragraph" w:styleId="ListBullet">
    <w:name w:val="List Bullet"/>
    <w:basedOn w:val="Normal"/>
    <w:uiPriority w:val="99"/>
    <w:semiHidden/>
    <w:unhideWhenUsed/>
    <w:rsid w:val="00BB6EEE"/>
    <w:pPr>
      <w:numPr>
        <w:numId w:val="24"/>
      </w:numPr>
      <w:contextualSpacing/>
    </w:pPr>
  </w:style>
  <w:style w:type="paragraph" w:styleId="List">
    <w:name w:val="List"/>
    <w:basedOn w:val="Normal"/>
    <w:uiPriority w:val="99"/>
    <w:semiHidden/>
    <w:unhideWhenUsed/>
    <w:rsid w:val="00BB6EEE"/>
    <w:pPr>
      <w:ind w:left="283" w:hanging="283"/>
      <w:contextualSpacing/>
    </w:pPr>
  </w:style>
  <w:style w:type="paragraph" w:styleId="TOAHeading">
    <w:name w:val="toa heading"/>
    <w:basedOn w:val="Normal"/>
    <w:next w:val="Normal"/>
    <w:uiPriority w:val="99"/>
    <w:semiHidden/>
    <w:unhideWhenUsed/>
    <w:rsid w:val="00BB6EEE"/>
    <w:pPr>
      <w:spacing w:before="120"/>
    </w:pPr>
    <w:rPr>
      <w:rFonts w:asciiTheme="majorHAnsi" w:eastAsiaTheme="majorEastAsia" w:hAnsiTheme="majorHAnsi" w:cstheme="majorBidi"/>
      <w:b/>
      <w:bCs/>
      <w:sz w:val="24"/>
      <w:szCs w:val="24"/>
    </w:rPr>
  </w:style>
  <w:style w:type="paragraph" w:styleId="MacroText">
    <w:name w:val="macro"/>
    <w:link w:val="MacroTextChar"/>
    <w:uiPriority w:val="99"/>
    <w:semiHidden/>
    <w:unhideWhenUsed/>
    <w:rsid w:val="00BB6EE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BB6EEE"/>
    <w:rPr>
      <w:rFonts w:ascii="Consolas" w:eastAsia="Times New Roman" w:hAnsi="Consolas" w:cs="Times New Roman"/>
      <w:sz w:val="20"/>
      <w:szCs w:val="20"/>
    </w:rPr>
  </w:style>
  <w:style w:type="paragraph" w:styleId="TableofAuthorities">
    <w:name w:val="table of authorities"/>
    <w:basedOn w:val="Normal"/>
    <w:next w:val="Normal"/>
    <w:uiPriority w:val="99"/>
    <w:semiHidden/>
    <w:unhideWhenUsed/>
    <w:rsid w:val="00BB6EEE"/>
    <w:pPr>
      <w:spacing w:after="0"/>
      <w:ind w:left="220" w:hanging="220"/>
    </w:pPr>
  </w:style>
  <w:style w:type="paragraph" w:styleId="EndnoteText">
    <w:name w:val="endnote text"/>
    <w:basedOn w:val="Normal"/>
    <w:link w:val="EndnoteTextChar"/>
    <w:uiPriority w:val="99"/>
    <w:semiHidden/>
    <w:unhideWhenUsed/>
    <w:rsid w:val="00BB6EEE"/>
    <w:pPr>
      <w:spacing w:after="0"/>
    </w:pPr>
    <w:rPr>
      <w:sz w:val="20"/>
      <w:szCs w:val="20"/>
    </w:rPr>
  </w:style>
  <w:style w:type="character" w:customStyle="1" w:styleId="EndnoteTextChar">
    <w:name w:val="Endnote Text Char"/>
    <w:basedOn w:val="DefaultParagraphFont"/>
    <w:link w:val="EndnoteText"/>
    <w:uiPriority w:val="99"/>
    <w:semiHidden/>
    <w:rsid w:val="00BB6EEE"/>
    <w:rPr>
      <w:rFonts w:ascii="Verdana" w:eastAsia="Times New Roman" w:hAnsi="Verdana" w:cs="Times New Roman"/>
      <w:sz w:val="20"/>
      <w:szCs w:val="20"/>
    </w:rPr>
  </w:style>
  <w:style w:type="character" w:styleId="EndnoteReference">
    <w:name w:val="endnote reference"/>
    <w:basedOn w:val="DefaultParagraphFont"/>
    <w:uiPriority w:val="99"/>
    <w:semiHidden/>
    <w:unhideWhenUsed/>
    <w:rsid w:val="00BB6EEE"/>
    <w:rPr>
      <w:vertAlign w:val="superscript"/>
    </w:rPr>
  </w:style>
  <w:style w:type="character" w:styleId="PageNumber">
    <w:name w:val="page number"/>
    <w:basedOn w:val="DefaultParagraphFont"/>
    <w:uiPriority w:val="99"/>
    <w:semiHidden/>
    <w:unhideWhenUsed/>
    <w:rsid w:val="00BB6EEE"/>
  </w:style>
  <w:style w:type="character" w:styleId="LineNumber">
    <w:name w:val="line number"/>
    <w:basedOn w:val="DefaultParagraphFont"/>
    <w:uiPriority w:val="99"/>
    <w:semiHidden/>
    <w:unhideWhenUsed/>
    <w:rsid w:val="00BB6EEE"/>
  </w:style>
  <w:style w:type="character" w:styleId="CommentReference">
    <w:name w:val="annotation reference"/>
    <w:basedOn w:val="DefaultParagraphFont"/>
    <w:uiPriority w:val="99"/>
    <w:semiHidden/>
    <w:unhideWhenUsed/>
    <w:rsid w:val="00BB6EEE"/>
    <w:rPr>
      <w:sz w:val="16"/>
      <w:szCs w:val="16"/>
    </w:rPr>
  </w:style>
  <w:style w:type="character" w:styleId="FootnoteReference">
    <w:name w:val="footnote reference"/>
    <w:basedOn w:val="DefaultParagraphFont"/>
    <w:uiPriority w:val="99"/>
    <w:semiHidden/>
    <w:unhideWhenUsed/>
    <w:rsid w:val="00BB6EEE"/>
    <w:rPr>
      <w:vertAlign w:val="superscript"/>
    </w:rPr>
  </w:style>
  <w:style w:type="paragraph" w:styleId="EnvelopeReturn">
    <w:name w:val="envelope return"/>
    <w:basedOn w:val="Normal"/>
    <w:uiPriority w:val="99"/>
    <w:semiHidden/>
    <w:unhideWhenUsed/>
    <w:rsid w:val="00BB6EEE"/>
    <w:pPr>
      <w:spacing w:after="0"/>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BB6EE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TableofFigures">
    <w:name w:val="table of figures"/>
    <w:basedOn w:val="Normal"/>
    <w:next w:val="Normal"/>
    <w:uiPriority w:val="99"/>
    <w:unhideWhenUsed/>
    <w:rsid w:val="0005418B"/>
    <w:pPr>
      <w:spacing w:after="0"/>
    </w:pPr>
    <w:rPr>
      <w:rFonts w:ascii="Times New Roman" w:hAnsi="Times New Roman"/>
      <w:sz w:val="24"/>
    </w:rPr>
  </w:style>
  <w:style w:type="paragraph" w:styleId="Caption">
    <w:name w:val="caption"/>
    <w:basedOn w:val="Normal"/>
    <w:next w:val="Normal"/>
    <w:uiPriority w:val="35"/>
    <w:unhideWhenUsed/>
    <w:qFormat/>
    <w:rsid w:val="00BB6EEE"/>
    <w:pPr>
      <w:spacing w:after="200"/>
    </w:pPr>
    <w:rPr>
      <w:i/>
      <w:iCs/>
      <w:color w:val="44546A" w:themeColor="text2"/>
      <w:sz w:val="18"/>
      <w:szCs w:val="18"/>
    </w:rPr>
  </w:style>
  <w:style w:type="paragraph" w:styleId="Index1">
    <w:name w:val="index 1"/>
    <w:basedOn w:val="Normal"/>
    <w:next w:val="Normal"/>
    <w:autoRedefine/>
    <w:uiPriority w:val="99"/>
    <w:semiHidden/>
    <w:unhideWhenUsed/>
    <w:rsid w:val="00EA2AAE"/>
    <w:pPr>
      <w:spacing w:after="0"/>
      <w:ind w:left="220" w:hanging="220"/>
    </w:pPr>
    <w:rPr>
      <w:rFonts w:ascii="Times New Roman" w:hAnsi="Times New Roman"/>
      <w:sz w:val="24"/>
    </w:rPr>
  </w:style>
  <w:style w:type="paragraph" w:styleId="IndexHeading">
    <w:name w:val="index heading"/>
    <w:basedOn w:val="Normal"/>
    <w:next w:val="Index1"/>
    <w:uiPriority w:val="99"/>
    <w:semiHidden/>
    <w:unhideWhenUsed/>
    <w:rsid w:val="00BB6EEE"/>
    <w:rPr>
      <w:rFonts w:asciiTheme="majorHAnsi" w:eastAsiaTheme="majorEastAsia" w:hAnsiTheme="majorHAnsi" w:cstheme="majorBidi"/>
      <w:b/>
      <w:bCs/>
    </w:rPr>
  </w:style>
  <w:style w:type="paragraph" w:styleId="Footer">
    <w:name w:val="footer"/>
    <w:basedOn w:val="Normal"/>
    <w:link w:val="FooterChar"/>
    <w:uiPriority w:val="99"/>
    <w:unhideWhenUsed/>
    <w:rsid w:val="00BB6EEE"/>
    <w:pPr>
      <w:tabs>
        <w:tab w:val="center" w:pos="4536"/>
        <w:tab w:val="right" w:pos="9072"/>
      </w:tabs>
      <w:spacing w:after="0"/>
    </w:pPr>
  </w:style>
  <w:style w:type="character" w:customStyle="1" w:styleId="FooterChar">
    <w:name w:val="Footer Char"/>
    <w:basedOn w:val="DefaultParagraphFont"/>
    <w:link w:val="Footer"/>
    <w:uiPriority w:val="99"/>
    <w:rsid w:val="00BB6EEE"/>
    <w:rPr>
      <w:rFonts w:ascii="Verdana" w:eastAsia="Times New Roman" w:hAnsi="Verdana" w:cs="Times New Roman"/>
    </w:rPr>
  </w:style>
  <w:style w:type="paragraph" w:styleId="Header">
    <w:name w:val="header"/>
    <w:basedOn w:val="Normal"/>
    <w:link w:val="HeaderChar"/>
    <w:uiPriority w:val="99"/>
    <w:unhideWhenUsed/>
    <w:rsid w:val="00BB6EEE"/>
    <w:pPr>
      <w:tabs>
        <w:tab w:val="center" w:pos="4536"/>
        <w:tab w:val="right" w:pos="9072"/>
      </w:tabs>
      <w:spacing w:after="0"/>
    </w:pPr>
  </w:style>
  <w:style w:type="character" w:customStyle="1" w:styleId="HeaderChar">
    <w:name w:val="Header Char"/>
    <w:basedOn w:val="DefaultParagraphFont"/>
    <w:link w:val="Header"/>
    <w:uiPriority w:val="99"/>
    <w:rsid w:val="00BB6EEE"/>
    <w:rPr>
      <w:rFonts w:ascii="Verdana" w:eastAsia="Times New Roman" w:hAnsi="Verdana" w:cs="Times New Roman"/>
    </w:rPr>
  </w:style>
  <w:style w:type="paragraph" w:styleId="CommentText">
    <w:name w:val="annotation text"/>
    <w:basedOn w:val="Normal"/>
    <w:link w:val="CommentTextChar"/>
    <w:uiPriority w:val="99"/>
    <w:semiHidden/>
    <w:unhideWhenUsed/>
    <w:rsid w:val="00BB6EEE"/>
    <w:rPr>
      <w:sz w:val="20"/>
      <w:szCs w:val="20"/>
    </w:rPr>
  </w:style>
  <w:style w:type="character" w:customStyle="1" w:styleId="CommentTextChar">
    <w:name w:val="Comment Text Char"/>
    <w:basedOn w:val="DefaultParagraphFont"/>
    <w:link w:val="CommentText"/>
    <w:uiPriority w:val="99"/>
    <w:semiHidden/>
    <w:rsid w:val="00BB6EEE"/>
    <w:rPr>
      <w:rFonts w:ascii="Verdana" w:eastAsia="Times New Roman" w:hAnsi="Verdana" w:cs="Times New Roman"/>
      <w:sz w:val="20"/>
      <w:szCs w:val="20"/>
    </w:rPr>
  </w:style>
  <w:style w:type="paragraph" w:styleId="FootnoteText">
    <w:name w:val="footnote text"/>
    <w:basedOn w:val="Normal"/>
    <w:link w:val="FootnoteTextChar"/>
    <w:uiPriority w:val="99"/>
    <w:semiHidden/>
    <w:unhideWhenUsed/>
    <w:rsid w:val="00BB6EEE"/>
    <w:pPr>
      <w:spacing w:after="0"/>
    </w:pPr>
    <w:rPr>
      <w:sz w:val="20"/>
      <w:szCs w:val="20"/>
    </w:rPr>
  </w:style>
  <w:style w:type="character" w:customStyle="1" w:styleId="FootnoteTextChar">
    <w:name w:val="Footnote Text Char"/>
    <w:basedOn w:val="DefaultParagraphFont"/>
    <w:link w:val="FootnoteText"/>
    <w:uiPriority w:val="99"/>
    <w:semiHidden/>
    <w:rsid w:val="00BB6EEE"/>
    <w:rPr>
      <w:rFonts w:ascii="Verdana" w:eastAsia="Times New Roman" w:hAnsi="Verdana" w:cs="Times New Roman"/>
      <w:sz w:val="20"/>
      <w:szCs w:val="20"/>
    </w:rPr>
  </w:style>
  <w:style w:type="paragraph" w:styleId="NormalIndent">
    <w:name w:val="Normal Indent"/>
    <w:basedOn w:val="Normal"/>
    <w:uiPriority w:val="99"/>
    <w:semiHidden/>
    <w:unhideWhenUsed/>
    <w:rsid w:val="00BB6EEE"/>
    <w:pPr>
      <w:ind w:left="720"/>
    </w:pPr>
  </w:style>
  <w:style w:type="paragraph" w:styleId="TOC9">
    <w:name w:val="toc 9"/>
    <w:basedOn w:val="Normal"/>
    <w:next w:val="Normal"/>
    <w:autoRedefine/>
    <w:uiPriority w:val="39"/>
    <w:semiHidden/>
    <w:unhideWhenUsed/>
    <w:rsid w:val="00BB6EEE"/>
    <w:pPr>
      <w:spacing w:after="100"/>
      <w:ind w:left="1760"/>
    </w:pPr>
  </w:style>
  <w:style w:type="paragraph" w:styleId="TOC8">
    <w:name w:val="toc 8"/>
    <w:basedOn w:val="Normal"/>
    <w:next w:val="Normal"/>
    <w:autoRedefine/>
    <w:uiPriority w:val="39"/>
    <w:semiHidden/>
    <w:unhideWhenUsed/>
    <w:rsid w:val="00BB6EEE"/>
    <w:pPr>
      <w:spacing w:after="100"/>
      <w:ind w:left="1540"/>
    </w:pPr>
  </w:style>
  <w:style w:type="paragraph" w:styleId="TOC7">
    <w:name w:val="toc 7"/>
    <w:basedOn w:val="Normal"/>
    <w:next w:val="Normal"/>
    <w:autoRedefine/>
    <w:uiPriority w:val="39"/>
    <w:semiHidden/>
    <w:unhideWhenUsed/>
    <w:rsid w:val="00BB6EEE"/>
    <w:pPr>
      <w:spacing w:after="100"/>
      <w:ind w:left="1320"/>
    </w:pPr>
  </w:style>
  <w:style w:type="paragraph" w:styleId="TOC6">
    <w:name w:val="toc 6"/>
    <w:basedOn w:val="Normal"/>
    <w:next w:val="Normal"/>
    <w:autoRedefine/>
    <w:uiPriority w:val="39"/>
    <w:semiHidden/>
    <w:unhideWhenUsed/>
    <w:rsid w:val="00BB6EEE"/>
    <w:pPr>
      <w:spacing w:after="100"/>
      <w:ind w:left="1100"/>
    </w:pPr>
  </w:style>
  <w:style w:type="paragraph" w:styleId="TOC5">
    <w:name w:val="toc 5"/>
    <w:basedOn w:val="Normal"/>
    <w:next w:val="Normal"/>
    <w:autoRedefine/>
    <w:uiPriority w:val="39"/>
    <w:semiHidden/>
    <w:unhideWhenUsed/>
    <w:rsid w:val="00BB6EEE"/>
    <w:pPr>
      <w:spacing w:after="100"/>
      <w:ind w:left="880"/>
    </w:pPr>
  </w:style>
  <w:style w:type="paragraph" w:styleId="TOC4">
    <w:name w:val="toc 4"/>
    <w:basedOn w:val="Normal"/>
    <w:next w:val="Normal"/>
    <w:autoRedefine/>
    <w:uiPriority w:val="39"/>
    <w:semiHidden/>
    <w:unhideWhenUsed/>
    <w:rsid w:val="00BB6EEE"/>
    <w:pPr>
      <w:spacing w:after="100"/>
      <w:ind w:left="660"/>
    </w:pPr>
  </w:style>
  <w:style w:type="paragraph" w:styleId="Index9">
    <w:name w:val="index 9"/>
    <w:basedOn w:val="Normal"/>
    <w:next w:val="Normal"/>
    <w:autoRedefine/>
    <w:uiPriority w:val="99"/>
    <w:semiHidden/>
    <w:unhideWhenUsed/>
    <w:rsid w:val="00BB6EEE"/>
    <w:pPr>
      <w:spacing w:after="0"/>
      <w:ind w:left="1980" w:hanging="220"/>
    </w:pPr>
  </w:style>
  <w:style w:type="paragraph" w:styleId="Index8">
    <w:name w:val="index 8"/>
    <w:basedOn w:val="Normal"/>
    <w:next w:val="Normal"/>
    <w:autoRedefine/>
    <w:uiPriority w:val="99"/>
    <w:semiHidden/>
    <w:unhideWhenUsed/>
    <w:rsid w:val="00BB6EEE"/>
    <w:pPr>
      <w:spacing w:after="0"/>
      <w:ind w:left="1760" w:hanging="220"/>
    </w:pPr>
  </w:style>
  <w:style w:type="paragraph" w:styleId="Index7">
    <w:name w:val="index 7"/>
    <w:basedOn w:val="Normal"/>
    <w:next w:val="Normal"/>
    <w:autoRedefine/>
    <w:uiPriority w:val="99"/>
    <w:semiHidden/>
    <w:unhideWhenUsed/>
    <w:rsid w:val="00BB6EEE"/>
    <w:pPr>
      <w:spacing w:after="0"/>
      <w:ind w:left="1540" w:hanging="220"/>
    </w:pPr>
  </w:style>
  <w:style w:type="paragraph" w:styleId="Index6">
    <w:name w:val="index 6"/>
    <w:basedOn w:val="Normal"/>
    <w:next w:val="Normal"/>
    <w:autoRedefine/>
    <w:uiPriority w:val="99"/>
    <w:semiHidden/>
    <w:unhideWhenUsed/>
    <w:rsid w:val="00BB6EEE"/>
    <w:pPr>
      <w:spacing w:after="0"/>
      <w:ind w:left="1320" w:hanging="220"/>
    </w:pPr>
  </w:style>
  <w:style w:type="paragraph" w:styleId="Index5">
    <w:name w:val="index 5"/>
    <w:basedOn w:val="Normal"/>
    <w:next w:val="Normal"/>
    <w:autoRedefine/>
    <w:uiPriority w:val="99"/>
    <w:semiHidden/>
    <w:unhideWhenUsed/>
    <w:rsid w:val="00BB6EEE"/>
    <w:pPr>
      <w:spacing w:after="0"/>
      <w:ind w:left="1100" w:hanging="220"/>
    </w:pPr>
  </w:style>
  <w:style w:type="paragraph" w:styleId="Index4">
    <w:name w:val="index 4"/>
    <w:basedOn w:val="Normal"/>
    <w:next w:val="Normal"/>
    <w:autoRedefine/>
    <w:uiPriority w:val="99"/>
    <w:semiHidden/>
    <w:unhideWhenUsed/>
    <w:rsid w:val="00BB6EEE"/>
    <w:pPr>
      <w:spacing w:after="0"/>
      <w:ind w:left="880" w:hanging="220"/>
    </w:pPr>
  </w:style>
  <w:style w:type="paragraph" w:styleId="Index3">
    <w:name w:val="index 3"/>
    <w:basedOn w:val="Normal"/>
    <w:next w:val="Normal"/>
    <w:autoRedefine/>
    <w:uiPriority w:val="99"/>
    <w:semiHidden/>
    <w:unhideWhenUsed/>
    <w:rsid w:val="00BB6EEE"/>
    <w:pPr>
      <w:spacing w:after="0"/>
      <w:ind w:left="660" w:hanging="220"/>
    </w:pPr>
  </w:style>
  <w:style w:type="paragraph" w:styleId="Index2">
    <w:name w:val="index 2"/>
    <w:basedOn w:val="Normal"/>
    <w:next w:val="Normal"/>
    <w:autoRedefine/>
    <w:uiPriority w:val="99"/>
    <w:semiHidden/>
    <w:unhideWhenUsed/>
    <w:rsid w:val="00BB6EEE"/>
    <w:pPr>
      <w:spacing w:after="0"/>
      <w:ind w:left="440" w:hanging="220"/>
    </w:pPr>
  </w:style>
  <w:style w:type="character" w:customStyle="1" w:styleId="Heading9Char">
    <w:name w:val="Heading 9 Char"/>
    <w:basedOn w:val="DefaultParagraphFont"/>
    <w:link w:val="Heading9"/>
    <w:uiPriority w:val="9"/>
    <w:semiHidden/>
    <w:rsid w:val="00BB6EEE"/>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BB6EEE"/>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BB6EEE"/>
    <w:rPr>
      <w:rFonts w:asciiTheme="majorHAnsi" w:eastAsiaTheme="majorEastAsia" w:hAnsiTheme="majorHAnsi" w:cstheme="majorBidi"/>
      <w:i/>
      <w:iCs/>
      <w:color w:val="1F3763" w:themeColor="accent1" w:themeShade="7F"/>
    </w:rPr>
  </w:style>
  <w:style w:type="character" w:customStyle="1" w:styleId="Heading6Char">
    <w:name w:val="Heading 6 Char"/>
    <w:basedOn w:val="DefaultParagraphFont"/>
    <w:link w:val="Heading6"/>
    <w:uiPriority w:val="9"/>
    <w:semiHidden/>
    <w:rsid w:val="00BB6EEE"/>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BB6EEE"/>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rsid w:val="00BB6EEE"/>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541120"/>
    <w:rPr>
      <w:color w:val="808080"/>
    </w:rPr>
  </w:style>
  <w:style w:type="paragraph" w:customStyle="1" w:styleId="CitaviBibliographyHeading">
    <w:name w:val="Citavi Bibliography Heading"/>
    <w:basedOn w:val="Normal"/>
    <w:link w:val="CitaviBibliographyHeadingZchn"/>
    <w:uiPriority w:val="99"/>
    <w:rsid w:val="00834874"/>
    <w:rPr>
      <w:rFonts w:ascii="Times New Roman" w:hAnsi="Times New Roman"/>
      <w:sz w:val="24"/>
    </w:rPr>
  </w:style>
  <w:style w:type="character" w:customStyle="1" w:styleId="CitaviBibliographyHeadingZchn">
    <w:name w:val="Citavi Bibliography Heading Zchn"/>
    <w:basedOn w:val="DefaultParagraphFont"/>
    <w:link w:val="CitaviBibliographyHeading"/>
    <w:uiPriority w:val="99"/>
    <w:rsid w:val="00834874"/>
    <w:rPr>
      <w:rFonts w:ascii="Times New Roman" w:eastAsia="Times New Roman" w:hAnsi="Times New Roman" w:cs="Times New Roman"/>
      <w:sz w:val="24"/>
    </w:rPr>
  </w:style>
  <w:style w:type="paragraph" w:customStyle="1" w:styleId="CitaviBibliographyEntry">
    <w:name w:val="Citavi Bibliography Entry"/>
    <w:basedOn w:val="Normal"/>
    <w:link w:val="CitaviBibliographyEntryZchn"/>
    <w:uiPriority w:val="99"/>
    <w:rsid w:val="00834874"/>
    <w:rPr>
      <w:rFonts w:ascii="Times New Roman" w:hAnsi="Times New Roman"/>
      <w:sz w:val="24"/>
    </w:rPr>
  </w:style>
  <w:style w:type="character" w:customStyle="1" w:styleId="CitaviBibliographyEntryZchn">
    <w:name w:val="Citavi Bibliography Entry Zchn"/>
    <w:basedOn w:val="DefaultParagraphFont"/>
    <w:link w:val="CitaviBibliographyEntry"/>
    <w:uiPriority w:val="99"/>
    <w:rsid w:val="00834874"/>
    <w:rPr>
      <w:rFonts w:ascii="Times New Roman" w:eastAsia="Times New Roman" w:hAnsi="Times New Roman" w:cs="Times New Roman"/>
      <w:sz w:val="24"/>
    </w:rPr>
  </w:style>
  <w:style w:type="paragraph" w:styleId="CommentSubject">
    <w:name w:val="annotation subject"/>
    <w:basedOn w:val="CommentText"/>
    <w:next w:val="CommentText"/>
    <w:link w:val="CommentSubjectChar"/>
    <w:uiPriority w:val="99"/>
    <w:semiHidden/>
    <w:unhideWhenUsed/>
    <w:rsid w:val="008B4A21"/>
    <w:rPr>
      <w:b/>
      <w:bCs/>
    </w:rPr>
  </w:style>
  <w:style w:type="character" w:customStyle="1" w:styleId="CommentSubjectChar">
    <w:name w:val="Comment Subject Char"/>
    <w:basedOn w:val="CommentTextChar"/>
    <w:link w:val="CommentSubject"/>
    <w:uiPriority w:val="99"/>
    <w:semiHidden/>
    <w:rsid w:val="008B4A21"/>
    <w:rPr>
      <w:rFonts w:ascii="Verdana" w:eastAsia="Times New Roman" w:hAnsi="Verdana" w:cs="Times New Roman"/>
      <w:b/>
      <w:bCs/>
      <w:sz w:val="20"/>
      <w:szCs w:val="20"/>
    </w:rPr>
  </w:style>
  <w:style w:type="paragraph" w:styleId="BalloonText">
    <w:name w:val="Balloon Text"/>
    <w:basedOn w:val="Normal"/>
    <w:link w:val="BalloonTextChar"/>
    <w:uiPriority w:val="99"/>
    <w:semiHidden/>
    <w:unhideWhenUsed/>
    <w:rsid w:val="008B4A2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A21"/>
    <w:rPr>
      <w:rFonts w:ascii="Segoe UI" w:eastAsia="Times New Roman" w:hAnsi="Segoe UI" w:cs="Segoe UI"/>
      <w:sz w:val="18"/>
      <w:szCs w:val="18"/>
    </w:rPr>
  </w:style>
  <w:style w:type="paragraph" w:customStyle="1" w:styleId="CitaviChapterBibliographyHeading">
    <w:name w:val="Citavi Chapter Bibliography Heading"/>
    <w:basedOn w:val="Heading2"/>
    <w:link w:val="CitaviChapterBibliographyHeadingZchn"/>
    <w:uiPriority w:val="99"/>
    <w:rsid w:val="000E3784"/>
  </w:style>
  <w:style w:type="character" w:customStyle="1" w:styleId="CitaviChapterBibliographyHeadingZchn">
    <w:name w:val="Citavi Chapter Bibliography Heading Zchn"/>
    <w:basedOn w:val="DefaultParagraphFont"/>
    <w:link w:val="CitaviChapterBibliographyHeading"/>
    <w:uiPriority w:val="99"/>
    <w:rsid w:val="000E3784"/>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Heading2"/>
    <w:link w:val="CitaviBibliographySubheading1Zchn"/>
    <w:uiPriority w:val="99"/>
    <w:rsid w:val="000E3784"/>
    <w:pPr>
      <w:outlineLvl w:val="9"/>
    </w:pPr>
    <w:rPr>
      <w:rFonts w:ascii="Times New Roman" w:hAnsi="Times New Roman"/>
      <w:sz w:val="24"/>
    </w:rPr>
  </w:style>
  <w:style w:type="character" w:customStyle="1" w:styleId="CitaviBibliographySubheading1Zchn">
    <w:name w:val="Citavi Bibliography Subheading 1 Zchn"/>
    <w:basedOn w:val="DefaultParagraphFont"/>
    <w:link w:val="CitaviBibliographySubheading1"/>
    <w:uiPriority w:val="99"/>
    <w:rsid w:val="000E3784"/>
    <w:rPr>
      <w:rFonts w:ascii="Times New Roman" w:eastAsiaTheme="majorEastAsia" w:hAnsi="Times New Roman" w:cstheme="majorBidi"/>
      <w:color w:val="2F5496" w:themeColor="accent1" w:themeShade="BF"/>
      <w:sz w:val="24"/>
      <w:szCs w:val="26"/>
    </w:rPr>
  </w:style>
  <w:style w:type="paragraph" w:customStyle="1" w:styleId="CitaviBibliographySubheading2">
    <w:name w:val="Citavi Bibliography Subheading 2"/>
    <w:basedOn w:val="Heading3"/>
    <w:link w:val="CitaviBibliographySubheading2Zchn"/>
    <w:uiPriority w:val="99"/>
    <w:rsid w:val="000E3784"/>
    <w:pPr>
      <w:outlineLvl w:val="9"/>
    </w:pPr>
    <w:rPr>
      <w:rFonts w:ascii="Times New Roman" w:hAnsi="Times New Roman"/>
    </w:rPr>
  </w:style>
  <w:style w:type="character" w:customStyle="1" w:styleId="CitaviBibliographySubheading2Zchn">
    <w:name w:val="Citavi Bibliography Subheading 2 Zchn"/>
    <w:basedOn w:val="DefaultParagraphFont"/>
    <w:link w:val="CitaviBibliographySubheading2"/>
    <w:uiPriority w:val="99"/>
    <w:rsid w:val="000E3784"/>
    <w:rPr>
      <w:rFonts w:ascii="Times New Roman" w:eastAsiaTheme="majorEastAsia" w:hAnsi="Times New Roman" w:cstheme="majorBidi"/>
      <w:color w:val="1F3763" w:themeColor="accent1" w:themeShade="7F"/>
      <w:sz w:val="24"/>
      <w:szCs w:val="24"/>
    </w:rPr>
  </w:style>
  <w:style w:type="paragraph" w:customStyle="1" w:styleId="CitaviBibliographySubheading3">
    <w:name w:val="Citavi Bibliography Subheading 3"/>
    <w:basedOn w:val="Heading4"/>
    <w:link w:val="CitaviBibliographySubheading3Zchn"/>
    <w:uiPriority w:val="99"/>
    <w:rsid w:val="000E3784"/>
    <w:pPr>
      <w:outlineLvl w:val="9"/>
    </w:pPr>
    <w:rPr>
      <w:rFonts w:ascii="Times New Roman" w:hAnsi="Times New Roman"/>
      <w:sz w:val="24"/>
    </w:rPr>
  </w:style>
  <w:style w:type="character" w:customStyle="1" w:styleId="CitaviBibliographySubheading3Zchn">
    <w:name w:val="Citavi Bibliography Subheading 3 Zchn"/>
    <w:basedOn w:val="DefaultParagraphFont"/>
    <w:link w:val="CitaviBibliographySubheading3"/>
    <w:uiPriority w:val="99"/>
    <w:rsid w:val="000E3784"/>
    <w:rPr>
      <w:rFonts w:ascii="Times New Roman" w:eastAsiaTheme="majorEastAsia" w:hAnsi="Times New Roman" w:cstheme="majorBidi"/>
      <w:i/>
      <w:iCs/>
      <w:color w:val="2F5496" w:themeColor="accent1" w:themeShade="BF"/>
      <w:sz w:val="24"/>
    </w:rPr>
  </w:style>
  <w:style w:type="paragraph" w:customStyle="1" w:styleId="CitaviBibliographySubheading4">
    <w:name w:val="Citavi Bibliography Subheading 4"/>
    <w:basedOn w:val="Heading5"/>
    <w:link w:val="CitaviBibliographySubheading4Zchn"/>
    <w:uiPriority w:val="99"/>
    <w:rsid w:val="000E3784"/>
    <w:pPr>
      <w:outlineLvl w:val="9"/>
    </w:pPr>
    <w:rPr>
      <w:rFonts w:ascii="Times New Roman" w:hAnsi="Times New Roman"/>
      <w:sz w:val="24"/>
    </w:rPr>
  </w:style>
  <w:style w:type="character" w:customStyle="1" w:styleId="CitaviBibliographySubheading4Zchn">
    <w:name w:val="Citavi Bibliography Subheading 4 Zchn"/>
    <w:basedOn w:val="DefaultParagraphFont"/>
    <w:link w:val="CitaviBibliographySubheading4"/>
    <w:uiPriority w:val="99"/>
    <w:rsid w:val="000E3784"/>
    <w:rPr>
      <w:rFonts w:ascii="Times New Roman" w:eastAsiaTheme="majorEastAsia" w:hAnsi="Times New Roman" w:cstheme="majorBidi"/>
      <w:color w:val="2F5496" w:themeColor="accent1" w:themeShade="BF"/>
      <w:sz w:val="24"/>
    </w:rPr>
  </w:style>
  <w:style w:type="paragraph" w:customStyle="1" w:styleId="CitaviBibliographySubheading5">
    <w:name w:val="Citavi Bibliography Subheading 5"/>
    <w:basedOn w:val="Heading6"/>
    <w:link w:val="CitaviBibliographySubheading5Zchn"/>
    <w:uiPriority w:val="99"/>
    <w:rsid w:val="000E3784"/>
    <w:pPr>
      <w:outlineLvl w:val="9"/>
    </w:pPr>
    <w:rPr>
      <w:rFonts w:ascii="Times New Roman" w:hAnsi="Times New Roman"/>
      <w:sz w:val="24"/>
    </w:rPr>
  </w:style>
  <w:style w:type="character" w:customStyle="1" w:styleId="CitaviBibliographySubheading5Zchn">
    <w:name w:val="Citavi Bibliography Subheading 5 Zchn"/>
    <w:basedOn w:val="DefaultParagraphFont"/>
    <w:link w:val="CitaviBibliographySubheading5"/>
    <w:uiPriority w:val="99"/>
    <w:rsid w:val="000E3784"/>
    <w:rPr>
      <w:rFonts w:ascii="Times New Roman" w:eastAsiaTheme="majorEastAsia" w:hAnsi="Times New Roman" w:cstheme="majorBidi"/>
      <w:color w:val="1F3763" w:themeColor="accent1" w:themeShade="7F"/>
      <w:sz w:val="24"/>
    </w:rPr>
  </w:style>
  <w:style w:type="paragraph" w:customStyle="1" w:styleId="CitaviBibliographySubheading6">
    <w:name w:val="Citavi Bibliography Subheading 6"/>
    <w:basedOn w:val="Heading7"/>
    <w:link w:val="CitaviBibliographySubheading6Zchn"/>
    <w:uiPriority w:val="99"/>
    <w:rsid w:val="000E3784"/>
    <w:pPr>
      <w:outlineLvl w:val="9"/>
    </w:pPr>
    <w:rPr>
      <w:rFonts w:ascii="Times New Roman" w:hAnsi="Times New Roman"/>
      <w:sz w:val="24"/>
    </w:rPr>
  </w:style>
  <w:style w:type="character" w:customStyle="1" w:styleId="CitaviBibliographySubheading6Zchn">
    <w:name w:val="Citavi Bibliography Subheading 6 Zchn"/>
    <w:basedOn w:val="DefaultParagraphFont"/>
    <w:link w:val="CitaviBibliographySubheading6"/>
    <w:uiPriority w:val="99"/>
    <w:rsid w:val="000E3784"/>
    <w:rPr>
      <w:rFonts w:ascii="Times New Roman" w:eastAsiaTheme="majorEastAsia" w:hAnsi="Times New Roman" w:cstheme="majorBidi"/>
      <w:i/>
      <w:iCs/>
      <w:color w:val="1F3763" w:themeColor="accent1" w:themeShade="7F"/>
      <w:sz w:val="24"/>
    </w:rPr>
  </w:style>
  <w:style w:type="paragraph" w:customStyle="1" w:styleId="CitaviBibliographySubheading7">
    <w:name w:val="Citavi Bibliography Subheading 7"/>
    <w:basedOn w:val="Heading8"/>
    <w:link w:val="CitaviBibliographySubheading7Zchn"/>
    <w:uiPriority w:val="99"/>
    <w:rsid w:val="000E3784"/>
    <w:pPr>
      <w:outlineLvl w:val="9"/>
    </w:pPr>
    <w:rPr>
      <w:rFonts w:ascii="Times New Roman" w:hAnsi="Times New Roman"/>
      <w:sz w:val="24"/>
    </w:rPr>
  </w:style>
  <w:style w:type="character" w:customStyle="1" w:styleId="CitaviBibliographySubheading7Zchn">
    <w:name w:val="Citavi Bibliography Subheading 7 Zchn"/>
    <w:basedOn w:val="DefaultParagraphFont"/>
    <w:link w:val="CitaviBibliographySubheading7"/>
    <w:uiPriority w:val="99"/>
    <w:rsid w:val="000E3784"/>
    <w:rPr>
      <w:rFonts w:ascii="Times New Roman" w:eastAsiaTheme="majorEastAsia" w:hAnsi="Times New Roman" w:cstheme="majorBidi"/>
      <w:color w:val="272727" w:themeColor="text1" w:themeTint="D8"/>
      <w:sz w:val="24"/>
      <w:szCs w:val="21"/>
    </w:rPr>
  </w:style>
  <w:style w:type="paragraph" w:customStyle="1" w:styleId="CitaviBibliographySubheading8">
    <w:name w:val="Citavi Bibliography Subheading 8"/>
    <w:basedOn w:val="Heading9"/>
    <w:link w:val="CitaviBibliographySubheading8Zchn"/>
    <w:uiPriority w:val="99"/>
    <w:rsid w:val="000E3784"/>
    <w:pPr>
      <w:outlineLvl w:val="9"/>
    </w:pPr>
    <w:rPr>
      <w:rFonts w:ascii="Times New Roman" w:hAnsi="Times New Roman"/>
      <w:sz w:val="24"/>
    </w:rPr>
  </w:style>
  <w:style w:type="character" w:customStyle="1" w:styleId="CitaviBibliographySubheading8Zchn">
    <w:name w:val="Citavi Bibliography Subheading 8 Zchn"/>
    <w:basedOn w:val="DefaultParagraphFont"/>
    <w:link w:val="CitaviBibliographySubheading8"/>
    <w:uiPriority w:val="99"/>
    <w:rsid w:val="000E3784"/>
    <w:rPr>
      <w:rFonts w:ascii="Times New Roman" w:eastAsiaTheme="majorEastAsia" w:hAnsi="Times New Roman" w:cstheme="majorBidi"/>
      <w:i/>
      <w:iCs/>
      <w:color w:val="272727" w:themeColor="text1" w:themeTint="D8"/>
      <w:sz w:val="24"/>
      <w:szCs w:val="21"/>
    </w:rPr>
  </w:style>
  <w:style w:type="paragraph" w:styleId="Revision">
    <w:name w:val="Revision"/>
    <w:hidden/>
    <w:uiPriority w:val="99"/>
    <w:semiHidden/>
    <w:rsid w:val="001A383E"/>
    <w:pPr>
      <w:spacing w:after="0" w:line="240" w:lineRule="auto"/>
    </w:pPr>
    <w:rPr>
      <w:rFonts w:ascii="Verdana" w:eastAsia="Times New Roman" w:hAnsi="Verdan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1708">
      <w:bodyDiv w:val="1"/>
      <w:marLeft w:val="0"/>
      <w:marRight w:val="0"/>
      <w:marTop w:val="0"/>
      <w:marBottom w:val="0"/>
      <w:divBdr>
        <w:top w:val="none" w:sz="0" w:space="0" w:color="auto"/>
        <w:left w:val="none" w:sz="0" w:space="0" w:color="auto"/>
        <w:bottom w:val="none" w:sz="0" w:space="0" w:color="auto"/>
        <w:right w:val="none" w:sz="0" w:space="0" w:color="auto"/>
      </w:divBdr>
    </w:div>
    <w:div w:id="14966557">
      <w:bodyDiv w:val="1"/>
      <w:marLeft w:val="0"/>
      <w:marRight w:val="0"/>
      <w:marTop w:val="0"/>
      <w:marBottom w:val="0"/>
      <w:divBdr>
        <w:top w:val="none" w:sz="0" w:space="0" w:color="auto"/>
        <w:left w:val="none" w:sz="0" w:space="0" w:color="auto"/>
        <w:bottom w:val="none" w:sz="0" w:space="0" w:color="auto"/>
        <w:right w:val="none" w:sz="0" w:space="0" w:color="auto"/>
      </w:divBdr>
    </w:div>
    <w:div w:id="18549718">
      <w:bodyDiv w:val="1"/>
      <w:marLeft w:val="0"/>
      <w:marRight w:val="0"/>
      <w:marTop w:val="0"/>
      <w:marBottom w:val="0"/>
      <w:divBdr>
        <w:top w:val="none" w:sz="0" w:space="0" w:color="auto"/>
        <w:left w:val="none" w:sz="0" w:space="0" w:color="auto"/>
        <w:bottom w:val="none" w:sz="0" w:space="0" w:color="auto"/>
        <w:right w:val="none" w:sz="0" w:space="0" w:color="auto"/>
      </w:divBdr>
    </w:div>
    <w:div w:id="30768966">
      <w:bodyDiv w:val="1"/>
      <w:marLeft w:val="0"/>
      <w:marRight w:val="0"/>
      <w:marTop w:val="0"/>
      <w:marBottom w:val="0"/>
      <w:divBdr>
        <w:top w:val="none" w:sz="0" w:space="0" w:color="auto"/>
        <w:left w:val="none" w:sz="0" w:space="0" w:color="auto"/>
        <w:bottom w:val="none" w:sz="0" w:space="0" w:color="auto"/>
        <w:right w:val="none" w:sz="0" w:space="0" w:color="auto"/>
      </w:divBdr>
    </w:div>
    <w:div w:id="30812542">
      <w:bodyDiv w:val="1"/>
      <w:marLeft w:val="0"/>
      <w:marRight w:val="0"/>
      <w:marTop w:val="0"/>
      <w:marBottom w:val="0"/>
      <w:divBdr>
        <w:top w:val="none" w:sz="0" w:space="0" w:color="auto"/>
        <w:left w:val="none" w:sz="0" w:space="0" w:color="auto"/>
        <w:bottom w:val="none" w:sz="0" w:space="0" w:color="auto"/>
        <w:right w:val="none" w:sz="0" w:space="0" w:color="auto"/>
      </w:divBdr>
    </w:div>
    <w:div w:id="36513522">
      <w:bodyDiv w:val="1"/>
      <w:marLeft w:val="0"/>
      <w:marRight w:val="0"/>
      <w:marTop w:val="0"/>
      <w:marBottom w:val="0"/>
      <w:divBdr>
        <w:top w:val="none" w:sz="0" w:space="0" w:color="auto"/>
        <w:left w:val="none" w:sz="0" w:space="0" w:color="auto"/>
        <w:bottom w:val="none" w:sz="0" w:space="0" w:color="auto"/>
        <w:right w:val="none" w:sz="0" w:space="0" w:color="auto"/>
      </w:divBdr>
    </w:div>
    <w:div w:id="37510946">
      <w:bodyDiv w:val="1"/>
      <w:marLeft w:val="0"/>
      <w:marRight w:val="0"/>
      <w:marTop w:val="0"/>
      <w:marBottom w:val="0"/>
      <w:divBdr>
        <w:top w:val="none" w:sz="0" w:space="0" w:color="auto"/>
        <w:left w:val="none" w:sz="0" w:space="0" w:color="auto"/>
        <w:bottom w:val="none" w:sz="0" w:space="0" w:color="auto"/>
        <w:right w:val="none" w:sz="0" w:space="0" w:color="auto"/>
      </w:divBdr>
    </w:div>
    <w:div w:id="43919684">
      <w:bodyDiv w:val="1"/>
      <w:marLeft w:val="0"/>
      <w:marRight w:val="0"/>
      <w:marTop w:val="0"/>
      <w:marBottom w:val="0"/>
      <w:divBdr>
        <w:top w:val="none" w:sz="0" w:space="0" w:color="auto"/>
        <w:left w:val="none" w:sz="0" w:space="0" w:color="auto"/>
        <w:bottom w:val="none" w:sz="0" w:space="0" w:color="auto"/>
        <w:right w:val="none" w:sz="0" w:space="0" w:color="auto"/>
      </w:divBdr>
    </w:div>
    <w:div w:id="48000433">
      <w:bodyDiv w:val="1"/>
      <w:marLeft w:val="0"/>
      <w:marRight w:val="0"/>
      <w:marTop w:val="0"/>
      <w:marBottom w:val="0"/>
      <w:divBdr>
        <w:top w:val="none" w:sz="0" w:space="0" w:color="auto"/>
        <w:left w:val="none" w:sz="0" w:space="0" w:color="auto"/>
        <w:bottom w:val="none" w:sz="0" w:space="0" w:color="auto"/>
        <w:right w:val="none" w:sz="0" w:space="0" w:color="auto"/>
      </w:divBdr>
    </w:div>
    <w:div w:id="52390127">
      <w:bodyDiv w:val="1"/>
      <w:marLeft w:val="0"/>
      <w:marRight w:val="0"/>
      <w:marTop w:val="0"/>
      <w:marBottom w:val="0"/>
      <w:divBdr>
        <w:top w:val="none" w:sz="0" w:space="0" w:color="auto"/>
        <w:left w:val="none" w:sz="0" w:space="0" w:color="auto"/>
        <w:bottom w:val="none" w:sz="0" w:space="0" w:color="auto"/>
        <w:right w:val="none" w:sz="0" w:space="0" w:color="auto"/>
      </w:divBdr>
    </w:div>
    <w:div w:id="82117565">
      <w:bodyDiv w:val="1"/>
      <w:marLeft w:val="0"/>
      <w:marRight w:val="0"/>
      <w:marTop w:val="0"/>
      <w:marBottom w:val="0"/>
      <w:divBdr>
        <w:top w:val="none" w:sz="0" w:space="0" w:color="auto"/>
        <w:left w:val="none" w:sz="0" w:space="0" w:color="auto"/>
        <w:bottom w:val="none" w:sz="0" w:space="0" w:color="auto"/>
        <w:right w:val="none" w:sz="0" w:space="0" w:color="auto"/>
      </w:divBdr>
    </w:div>
    <w:div w:id="86075553">
      <w:bodyDiv w:val="1"/>
      <w:marLeft w:val="0"/>
      <w:marRight w:val="0"/>
      <w:marTop w:val="0"/>
      <w:marBottom w:val="0"/>
      <w:divBdr>
        <w:top w:val="none" w:sz="0" w:space="0" w:color="auto"/>
        <w:left w:val="none" w:sz="0" w:space="0" w:color="auto"/>
        <w:bottom w:val="none" w:sz="0" w:space="0" w:color="auto"/>
        <w:right w:val="none" w:sz="0" w:space="0" w:color="auto"/>
      </w:divBdr>
    </w:div>
    <w:div w:id="91054983">
      <w:bodyDiv w:val="1"/>
      <w:marLeft w:val="0"/>
      <w:marRight w:val="0"/>
      <w:marTop w:val="0"/>
      <w:marBottom w:val="0"/>
      <w:divBdr>
        <w:top w:val="none" w:sz="0" w:space="0" w:color="auto"/>
        <w:left w:val="none" w:sz="0" w:space="0" w:color="auto"/>
        <w:bottom w:val="none" w:sz="0" w:space="0" w:color="auto"/>
        <w:right w:val="none" w:sz="0" w:space="0" w:color="auto"/>
      </w:divBdr>
    </w:div>
    <w:div w:id="108553183">
      <w:bodyDiv w:val="1"/>
      <w:marLeft w:val="0"/>
      <w:marRight w:val="0"/>
      <w:marTop w:val="0"/>
      <w:marBottom w:val="0"/>
      <w:divBdr>
        <w:top w:val="none" w:sz="0" w:space="0" w:color="auto"/>
        <w:left w:val="none" w:sz="0" w:space="0" w:color="auto"/>
        <w:bottom w:val="none" w:sz="0" w:space="0" w:color="auto"/>
        <w:right w:val="none" w:sz="0" w:space="0" w:color="auto"/>
      </w:divBdr>
    </w:div>
    <w:div w:id="108741772">
      <w:bodyDiv w:val="1"/>
      <w:marLeft w:val="0"/>
      <w:marRight w:val="0"/>
      <w:marTop w:val="0"/>
      <w:marBottom w:val="0"/>
      <w:divBdr>
        <w:top w:val="none" w:sz="0" w:space="0" w:color="auto"/>
        <w:left w:val="none" w:sz="0" w:space="0" w:color="auto"/>
        <w:bottom w:val="none" w:sz="0" w:space="0" w:color="auto"/>
        <w:right w:val="none" w:sz="0" w:space="0" w:color="auto"/>
      </w:divBdr>
    </w:div>
    <w:div w:id="116871758">
      <w:bodyDiv w:val="1"/>
      <w:marLeft w:val="0"/>
      <w:marRight w:val="0"/>
      <w:marTop w:val="0"/>
      <w:marBottom w:val="0"/>
      <w:divBdr>
        <w:top w:val="none" w:sz="0" w:space="0" w:color="auto"/>
        <w:left w:val="none" w:sz="0" w:space="0" w:color="auto"/>
        <w:bottom w:val="none" w:sz="0" w:space="0" w:color="auto"/>
        <w:right w:val="none" w:sz="0" w:space="0" w:color="auto"/>
      </w:divBdr>
    </w:div>
    <w:div w:id="148135781">
      <w:bodyDiv w:val="1"/>
      <w:marLeft w:val="0"/>
      <w:marRight w:val="0"/>
      <w:marTop w:val="0"/>
      <w:marBottom w:val="0"/>
      <w:divBdr>
        <w:top w:val="none" w:sz="0" w:space="0" w:color="auto"/>
        <w:left w:val="none" w:sz="0" w:space="0" w:color="auto"/>
        <w:bottom w:val="none" w:sz="0" w:space="0" w:color="auto"/>
        <w:right w:val="none" w:sz="0" w:space="0" w:color="auto"/>
      </w:divBdr>
    </w:div>
    <w:div w:id="151071050">
      <w:bodyDiv w:val="1"/>
      <w:marLeft w:val="0"/>
      <w:marRight w:val="0"/>
      <w:marTop w:val="0"/>
      <w:marBottom w:val="0"/>
      <w:divBdr>
        <w:top w:val="none" w:sz="0" w:space="0" w:color="auto"/>
        <w:left w:val="none" w:sz="0" w:space="0" w:color="auto"/>
        <w:bottom w:val="none" w:sz="0" w:space="0" w:color="auto"/>
        <w:right w:val="none" w:sz="0" w:space="0" w:color="auto"/>
      </w:divBdr>
    </w:div>
    <w:div w:id="172185110">
      <w:bodyDiv w:val="1"/>
      <w:marLeft w:val="0"/>
      <w:marRight w:val="0"/>
      <w:marTop w:val="0"/>
      <w:marBottom w:val="0"/>
      <w:divBdr>
        <w:top w:val="none" w:sz="0" w:space="0" w:color="auto"/>
        <w:left w:val="none" w:sz="0" w:space="0" w:color="auto"/>
        <w:bottom w:val="none" w:sz="0" w:space="0" w:color="auto"/>
        <w:right w:val="none" w:sz="0" w:space="0" w:color="auto"/>
      </w:divBdr>
    </w:div>
    <w:div w:id="184249643">
      <w:bodyDiv w:val="1"/>
      <w:marLeft w:val="0"/>
      <w:marRight w:val="0"/>
      <w:marTop w:val="0"/>
      <w:marBottom w:val="0"/>
      <w:divBdr>
        <w:top w:val="none" w:sz="0" w:space="0" w:color="auto"/>
        <w:left w:val="none" w:sz="0" w:space="0" w:color="auto"/>
        <w:bottom w:val="none" w:sz="0" w:space="0" w:color="auto"/>
        <w:right w:val="none" w:sz="0" w:space="0" w:color="auto"/>
      </w:divBdr>
    </w:div>
    <w:div w:id="185678893">
      <w:bodyDiv w:val="1"/>
      <w:marLeft w:val="0"/>
      <w:marRight w:val="0"/>
      <w:marTop w:val="0"/>
      <w:marBottom w:val="0"/>
      <w:divBdr>
        <w:top w:val="none" w:sz="0" w:space="0" w:color="auto"/>
        <w:left w:val="none" w:sz="0" w:space="0" w:color="auto"/>
        <w:bottom w:val="none" w:sz="0" w:space="0" w:color="auto"/>
        <w:right w:val="none" w:sz="0" w:space="0" w:color="auto"/>
      </w:divBdr>
    </w:div>
    <w:div w:id="191302957">
      <w:bodyDiv w:val="1"/>
      <w:marLeft w:val="0"/>
      <w:marRight w:val="0"/>
      <w:marTop w:val="0"/>
      <w:marBottom w:val="0"/>
      <w:divBdr>
        <w:top w:val="none" w:sz="0" w:space="0" w:color="auto"/>
        <w:left w:val="none" w:sz="0" w:space="0" w:color="auto"/>
        <w:bottom w:val="none" w:sz="0" w:space="0" w:color="auto"/>
        <w:right w:val="none" w:sz="0" w:space="0" w:color="auto"/>
      </w:divBdr>
    </w:div>
    <w:div w:id="205408075">
      <w:bodyDiv w:val="1"/>
      <w:marLeft w:val="0"/>
      <w:marRight w:val="0"/>
      <w:marTop w:val="0"/>
      <w:marBottom w:val="0"/>
      <w:divBdr>
        <w:top w:val="none" w:sz="0" w:space="0" w:color="auto"/>
        <w:left w:val="none" w:sz="0" w:space="0" w:color="auto"/>
        <w:bottom w:val="none" w:sz="0" w:space="0" w:color="auto"/>
        <w:right w:val="none" w:sz="0" w:space="0" w:color="auto"/>
      </w:divBdr>
    </w:div>
    <w:div w:id="205796107">
      <w:bodyDiv w:val="1"/>
      <w:marLeft w:val="0"/>
      <w:marRight w:val="0"/>
      <w:marTop w:val="0"/>
      <w:marBottom w:val="0"/>
      <w:divBdr>
        <w:top w:val="none" w:sz="0" w:space="0" w:color="auto"/>
        <w:left w:val="none" w:sz="0" w:space="0" w:color="auto"/>
        <w:bottom w:val="none" w:sz="0" w:space="0" w:color="auto"/>
        <w:right w:val="none" w:sz="0" w:space="0" w:color="auto"/>
      </w:divBdr>
    </w:div>
    <w:div w:id="211238645">
      <w:bodyDiv w:val="1"/>
      <w:marLeft w:val="0"/>
      <w:marRight w:val="0"/>
      <w:marTop w:val="0"/>
      <w:marBottom w:val="0"/>
      <w:divBdr>
        <w:top w:val="none" w:sz="0" w:space="0" w:color="auto"/>
        <w:left w:val="none" w:sz="0" w:space="0" w:color="auto"/>
        <w:bottom w:val="none" w:sz="0" w:space="0" w:color="auto"/>
        <w:right w:val="none" w:sz="0" w:space="0" w:color="auto"/>
      </w:divBdr>
    </w:div>
    <w:div w:id="220604050">
      <w:bodyDiv w:val="1"/>
      <w:marLeft w:val="0"/>
      <w:marRight w:val="0"/>
      <w:marTop w:val="0"/>
      <w:marBottom w:val="0"/>
      <w:divBdr>
        <w:top w:val="none" w:sz="0" w:space="0" w:color="auto"/>
        <w:left w:val="none" w:sz="0" w:space="0" w:color="auto"/>
        <w:bottom w:val="none" w:sz="0" w:space="0" w:color="auto"/>
        <w:right w:val="none" w:sz="0" w:space="0" w:color="auto"/>
      </w:divBdr>
    </w:div>
    <w:div w:id="230234022">
      <w:bodyDiv w:val="1"/>
      <w:marLeft w:val="0"/>
      <w:marRight w:val="0"/>
      <w:marTop w:val="0"/>
      <w:marBottom w:val="0"/>
      <w:divBdr>
        <w:top w:val="none" w:sz="0" w:space="0" w:color="auto"/>
        <w:left w:val="none" w:sz="0" w:space="0" w:color="auto"/>
        <w:bottom w:val="none" w:sz="0" w:space="0" w:color="auto"/>
        <w:right w:val="none" w:sz="0" w:space="0" w:color="auto"/>
      </w:divBdr>
    </w:div>
    <w:div w:id="242570249">
      <w:bodyDiv w:val="1"/>
      <w:marLeft w:val="0"/>
      <w:marRight w:val="0"/>
      <w:marTop w:val="0"/>
      <w:marBottom w:val="0"/>
      <w:divBdr>
        <w:top w:val="none" w:sz="0" w:space="0" w:color="auto"/>
        <w:left w:val="none" w:sz="0" w:space="0" w:color="auto"/>
        <w:bottom w:val="none" w:sz="0" w:space="0" w:color="auto"/>
        <w:right w:val="none" w:sz="0" w:space="0" w:color="auto"/>
      </w:divBdr>
    </w:div>
    <w:div w:id="244807513">
      <w:bodyDiv w:val="1"/>
      <w:marLeft w:val="0"/>
      <w:marRight w:val="0"/>
      <w:marTop w:val="0"/>
      <w:marBottom w:val="0"/>
      <w:divBdr>
        <w:top w:val="none" w:sz="0" w:space="0" w:color="auto"/>
        <w:left w:val="none" w:sz="0" w:space="0" w:color="auto"/>
        <w:bottom w:val="none" w:sz="0" w:space="0" w:color="auto"/>
        <w:right w:val="none" w:sz="0" w:space="0" w:color="auto"/>
      </w:divBdr>
    </w:div>
    <w:div w:id="246496922">
      <w:bodyDiv w:val="1"/>
      <w:marLeft w:val="0"/>
      <w:marRight w:val="0"/>
      <w:marTop w:val="0"/>
      <w:marBottom w:val="0"/>
      <w:divBdr>
        <w:top w:val="none" w:sz="0" w:space="0" w:color="auto"/>
        <w:left w:val="none" w:sz="0" w:space="0" w:color="auto"/>
        <w:bottom w:val="none" w:sz="0" w:space="0" w:color="auto"/>
        <w:right w:val="none" w:sz="0" w:space="0" w:color="auto"/>
      </w:divBdr>
    </w:div>
    <w:div w:id="256716172">
      <w:bodyDiv w:val="1"/>
      <w:marLeft w:val="0"/>
      <w:marRight w:val="0"/>
      <w:marTop w:val="0"/>
      <w:marBottom w:val="0"/>
      <w:divBdr>
        <w:top w:val="none" w:sz="0" w:space="0" w:color="auto"/>
        <w:left w:val="none" w:sz="0" w:space="0" w:color="auto"/>
        <w:bottom w:val="none" w:sz="0" w:space="0" w:color="auto"/>
        <w:right w:val="none" w:sz="0" w:space="0" w:color="auto"/>
      </w:divBdr>
    </w:div>
    <w:div w:id="269044558">
      <w:bodyDiv w:val="1"/>
      <w:marLeft w:val="0"/>
      <w:marRight w:val="0"/>
      <w:marTop w:val="0"/>
      <w:marBottom w:val="0"/>
      <w:divBdr>
        <w:top w:val="none" w:sz="0" w:space="0" w:color="auto"/>
        <w:left w:val="none" w:sz="0" w:space="0" w:color="auto"/>
        <w:bottom w:val="none" w:sz="0" w:space="0" w:color="auto"/>
        <w:right w:val="none" w:sz="0" w:space="0" w:color="auto"/>
      </w:divBdr>
    </w:div>
    <w:div w:id="277030238">
      <w:bodyDiv w:val="1"/>
      <w:marLeft w:val="0"/>
      <w:marRight w:val="0"/>
      <w:marTop w:val="0"/>
      <w:marBottom w:val="0"/>
      <w:divBdr>
        <w:top w:val="none" w:sz="0" w:space="0" w:color="auto"/>
        <w:left w:val="none" w:sz="0" w:space="0" w:color="auto"/>
        <w:bottom w:val="none" w:sz="0" w:space="0" w:color="auto"/>
        <w:right w:val="none" w:sz="0" w:space="0" w:color="auto"/>
      </w:divBdr>
    </w:div>
    <w:div w:id="281495339">
      <w:bodyDiv w:val="1"/>
      <w:marLeft w:val="0"/>
      <w:marRight w:val="0"/>
      <w:marTop w:val="0"/>
      <w:marBottom w:val="0"/>
      <w:divBdr>
        <w:top w:val="none" w:sz="0" w:space="0" w:color="auto"/>
        <w:left w:val="none" w:sz="0" w:space="0" w:color="auto"/>
        <w:bottom w:val="none" w:sz="0" w:space="0" w:color="auto"/>
        <w:right w:val="none" w:sz="0" w:space="0" w:color="auto"/>
      </w:divBdr>
    </w:div>
    <w:div w:id="288820955">
      <w:bodyDiv w:val="1"/>
      <w:marLeft w:val="0"/>
      <w:marRight w:val="0"/>
      <w:marTop w:val="0"/>
      <w:marBottom w:val="0"/>
      <w:divBdr>
        <w:top w:val="none" w:sz="0" w:space="0" w:color="auto"/>
        <w:left w:val="none" w:sz="0" w:space="0" w:color="auto"/>
        <w:bottom w:val="none" w:sz="0" w:space="0" w:color="auto"/>
        <w:right w:val="none" w:sz="0" w:space="0" w:color="auto"/>
      </w:divBdr>
    </w:div>
    <w:div w:id="290403490">
      <w:bodyDiv w:val="1"/>
      <w:marLeft w:val="0"/>
      <w:marRight w:val="0"/>
      <w:marTop w:val="0"/>
      <w:marBottom w:val="0"/>
      <w:divBdr>
        <w:top w:val="none" w:sz="0" w:space="0" w:color="auto"/>
        <w:left w:val="none" w:sz="0" w:space="0" w:color="auto"/>
        <w:bottom w:val="none" w:sz="0" w:space="0" w:color="auto"/>
        <w:right w:val="none" w:sz="0" w:space="0" w:color="auto"/>
      </w:divBdr>
    </w:div>
    <w:div w:id="332537824">
      <w:bodyDiv w:val="1"/>
      <w:marLeft w:val="0"/>
      <w:marRight w:val="0"/>
      <w:marTop w:val="0"/>
      <w:marBottom w:val="0"/>
      <w:divBdr>
        <w:top w:val="none" w:sz="0" w:space="0" w:color="auto"/>
        <w:left w:val="none" w:sz="0" w:space="0" w:color="auto"/>
        <w:bottom w:val="none" w:sz="0" w:space="0" w:color="auto"/>
        <w:right w:val="none" w:sz="0" w:space="0" w:color="auto"/>
      </w:divBdr>
    </w:div>
    <w:div w:id="351303737">
      <w:bodyDiv w:val="1"/>
      <w:marLeft w:val="0"/>
      <w:marRight w:val="0"/>
      <w:marTop w:val="0"/>
      <w:marBottom w:val="0"/>
      <w:divBdr>
        <w:top w:val="none" w:sz="0" w:space="0" w:color="auto"/>
        <w:left w:val="none" w:sz="0" w:space="0" w:color="auto"/>
        <w:bottom w:val="none" w:sz="0" w:space="0" w:color="auto"/>
        <w:right w:val="none" w:sz="0" w:space="0" w:color="auto"/>
      </w:divBdr>
    </w:div>
    <w:div w:id="360205740">
      <w:bodyDiv w:val="1"/>
      <w:marLeft w:val="0"/>
      <w:marRight w:val="0"/>
      <w:marTop w:val="0"/>
      <w:marBottom w:val="0"/>
      <w:divBdr>
        <w:top w:val="none" w:sz="0" w:space="0" w:color="auto"/>
        <w:left w:val="none" w:sz="0" w:space="0" w:color="auto"/>
        <w:bottom w:val="none" w:sz="0" w:space="0" w:color="auto"/>
        <w:right w:val="none" w:sz="0" w:space="0" w:color="auto"/>
      </w:divBdr>
    </w:div>
    <w:div w:id="363096774">
      <w:bodyDiv w:val="1"/>
      <w:marLeft w:val="0"/>
      <w:marRight w:val="0"/>
      <w:marTop w:val="0"/>
      <w:marBottom w:val="0"/>
      <w:divBdr>
        <w:top w:val="none" w:sz="0" w:space="0" w:color="auto"/>
        <w:left w:val="none" w:sz="0" w:space="0" w:color="auto"/>
        <w:bottom w:val="none" w:sz="0" w:space="0" w:color="auto"/>
        <w:right w:val="none" w:sz="0" w:space="0" w:color="auto"/>
      </w:divBdr>
    </w:div>
    <w:div w:id="364138479">
      <w:bodyDiv w:val="1"/>
      <w:marLeft w:val="0"/>
      <w:marRight w:val="0"/>
      <w:marTop w:val="0"/>
      <w:marBottom w:val="0"/>
      <w:divBdr>
        <w:top w:val="none" w:sz="0" w:space="0" w:color="auto"/>
        <w:left w:val="none" w:sz="0" w:space="0" w:color="auto"/>
        <w:bottom w:val="none" w:sz="0" w:space="0" w:color="auto"/>
        <w:right w:val="none" w:sz="0" w:space="0" w:color="auto"/>
      </w:divBdr>
    </w:div>
    <w:div w:id="366222010">
      <w:bodyDiv w:val="1"/>
      <w:marLeft w:val="0"/>
      <w:marRight w:val="0"/>
      <w:marTop w:val="0"/>
      <w:marBottom w:val="0"/>
      <w:divBdr>
        <w:top w:val="none" w:sz="0" w:space="0" w:color="auto"/>
        <w:left w:val="none" w:sz="0" w:space="0" w:color="auto"/>
        <w:bottom w:val="none" w:sz="0" w:space="0" w:color="auto"/>
        <w:right w:val="none" w:sz="0" w:space="0" w:color="auto"/>
      </w:divBdr>
    </w:div>
    <w:div w:id="370958969">
      <w:bodyDiv w:val="1"/>
      <w:marLeft w:val="0"/>
      <w:marRight w:val="0"/>
      <w:marTop w:val="0"/>
      <w:marBottom w:val="0"/>
      <w:divBdr>
        <w:top w:val="none" w:sz="0" w:space="0" w:color="auto"/>
        <w:left w:val="none" w:sz="0" w:space="0" w:color="auto"/>
        <w:bottom w:val="none" w:sz="0" w:space="0" w:color="auto"/>
        <w:right w:val="none" w:sz="0" w:space="0" w:color="auto"/>
      </w:divBdr>
    </w:div>
    <w:div w:id="386027922">
      <w:bodyDiv w:val="1"/>
      <w:marLeft w:val="0"/>
      <w:marRight w:val="0"/>
      <w:marTop w:val="0"/>
      <w:marBottom w:val="0"/>
      <w:divBdr>
        <w:top w:val="none" w:sz="0" w:space="0" w:color="auto"/>
        <w:left w:val="none" w:sz="0" w:space="0" w:color="auto"/>
        <w:bottom w:val="none" w:sz="0" w:space="0" w:color="auto"/>
        <w:right w:val="none" w:sz="0" w:space="0" w:color="auto"/>
      </w:divBdr>
    </w:div>
    <w:div w:id="394010086">
      <w:bodyDiv w:val="1"/>
      <w:marLeft w:val="0"/>
      <w:marRight w:val="0"/>
      <w:marTop w:val="0"/>
      <w:marBottom w:val="0"/>
      <w:divBdr>
        <w:top w:val="none" w:sz="0" w:space="0" w:color="auto"/>
        <w:left w:val="none" w:sz="0" w:space="0" w:color="auto"/>
        <w:bottom w:val="none" w:sz="0" w:space="0" w:color="auto"/>
        <w:right w:val="none" w:sz="0" w:space="0" w:color="auto"/>
      </w:divBdr>
    </w:div>
    <w:div w:id="396128237">
      <w:bodyDiv w:val="1"/>
      <w:marLeft w:val="0"/>
      <w:marRight w:val="0"/>
      <w:marTop w:val="0"/>
      <w:marBottom w:val="0"/>
      <w:divBdr>
        <w:top w:val="none" w:sz="0" w:space="0" w:color="auto"/>
        <w:left w:val="none" w:sz="0" w:space="0" w:color="auto"/>
        <w:bottom w:val="none" w:sz="0" w:space="0" w:color="auto"/>
        <w:right w:val="none" w:sz="0" w:space="0" w:color="auto"/>
      </w:divBdr>
    </w:div>
    <w:div w:id="405155704">
      <w:bodyDiv w:val="1"/>
      <w:marLeft w:val="0"/>
      <w:marRight w:val="0"/>
      <w:marTop w:val="0"/>
      <w:marBottom w:val="0"/>
      <w:divBdr>
        <w:top w:val="none" w:sz="0" w:space="0" w:color="auto"/>
        <w:left w:val="none" w:sz="0" w:space="0" w:color="auto"/>
        <w:bottom w:val="none" w:sz="0" w:space="0" w:color="auto"/>
        <w:right w:val="none" w:sz="0" w:space="0" w:color="auto"/>
      </w:divBdr>
    </w:div>
    <w:div w:id="415595501">
      <w:bodyDiv w:val="1"/>
      <w:marLeft w:val="0"/>
      <w:marRight w:val="0"/>
      <w:marTop w:val="0"/>
      <w:marBottom w:val="0"/>
      <w:divBdr>
        <w:top w:val="none" w:sz="0" w:space="0" w:color="auto"/>
        <w:left w:val="none" w:sz="0" w:space="0" w:color="auto"/>
        <w:bottom w:val="none" w:sz="0" w:space="0" w:color="auto"/>
        <w:right w:val="none" w:sz="0" w:space="0" w:color="auto"/>
      </w:divBdr>
    </w:div>
    <w:div w:id="415857955">
      <w:bodyDiv w:val="1"/>
      <w:marLeft w:val="0"/>
      <w:marRight w:val="0"/>
      <w:marTop w:val="0"/>
      <w:marBottom w:val="0"/>
      <w:divBdr>
        <w:top w:val="none" w:sz="0" w:space="0" w:color="auto"/>
        <w:left w:val="none" w:sz="0" w:space="0" w:color="auto"/>
        <w:bottom w:val="none" w:sz="0" w:space="0" w:color="auto"/>
        <w:right w:val="none" w:sz="0" w:space="0" w:color="auto"/>
      </w:divBdr>
    </w:div>
    <w:div w:id="416368072">
      <w:bodyDiv w:val="1"/>
      <w:marLeft w:val="0"/>
      <w:marRight w:val="0"/>
      <w:marTop w:val="0"/>
      <w:marBottom w:val="0"/>
      <w:divBdr>
        <w:top w:val="none" w:sz="0" w:space="0" w:color="auto"/>
        <w:left w:val="none" w:sz="0" w:space="0" w:color="auto"/>
        <w:bottom w:val="none" w:sz="0" w:space="0" w:color="auto"/>
        <w:right w:val="none" w:sz="0" w:space="0" w:color="auto"/>
      </w:divBdr>
    </w:div>
    <w:div w:id="418841412">
      <w:bodyDiv w:val="1"/>
      <w:marLeft w:val="0"/>
      <w:marRight w:val="0"/>
      <w:marTop w:val="0"/>
      <w:marBottom w:val="0"/>
      <w:divBdr>
        <w:top w:val="none" w:sz="0" w:space="0" w:color="auto"/>
        <w:left w:val="none" w:sz="0" w:space="0" w:color="auto"/>
        <w:bottom w:val="none" w:sz="0" w:space="0" w:color="auto"/>
        <w:right w:val="none" w:sz="0" w:space="0" w:color="auto"/>
      </w:divBdr>
    </w:div>
    <w:div w:id="420296980">
      <w:bodyDiv w:val="1"/>
      <w:marLeft w:val="0"/>
      <w:marRight w:val="0"/>
      <w:marTop w:val="0"/>
      <w:marBottom w:val="0"/>
      <w:divBdr>
        <w:top w:val="none" w:sz="0" w:space="0" w:color="auto"/>
        <w:left w:val="none" w:sz="0" w:space="0" w:color="auto"/>
        <w:bottom w:val="none" w:sz="0" w:space="0" w:color="auto"/>
        <w:right w:val="none" w:sz="0" w:space="0" w:color="auto"/>
      </w:divBdr>
    </w:div>
    <w:div w:id="447236892">
      <w:bodyDiv w:val="1"/>
      <w:marLeft w:val="0"/>
      <w:marRight w:val="0"/>
      <w:marTop w:val="0"/>
      <w:marBottom w:val="0"/>
      <w:divBdr>
        <w:top w:val="none" w:sz="0" w:space="0" w:color="auto"/>
        <w:left w:val="none" w:sz="0" w:space="0" w:color="auto"/>
        <w:bottom w:val="none" w:sz="0" w:space="0" w:color="auto"/>
        <w:right w:val="none" w:sz="0" w:space="0" w:color="auto"/>
      </w:divBdr>
    </w:div>
    <w:div w:id="451899308">
      <w:bodyDiv w:val="1"/>
      <w:marLeft w:val="0"/>
      <w:marRight w:val="0"/>
      <w:marTop w:val="0"/>
      <w:marBottom w:val="0"/>
      <w:divBdr>
        <w:top w:val="none" w:sz="0" w:space="0" w:color="auto"/>
        <w:left w:val="none" w:sz="0" w:space="0" w:color="auto"/>
        <w:bottom w:val="none" w:sz="0" w:space="0" w:color="auto"/>
        <w:right w:val="none" w:sz="0" w:space="0" w:color="auto"/>
      </w:divBdr>
    </w:div>
    <w:div w:id="454372396">
      <w:bodyDiv w:val="1"/>
      <w:marLeft w:val="0"/>
      <w:marRight w:val="0"/>
      <w:marTop w:val="0"/>
      <w:marBottom w:val="0"/>
      <w:divBdr>
        <w:top w:val="none" w:sz="0" w:space="0" w:color="auto"/>
        <w:left w:val="none" w:sz="0" w:space="0" w:color="auto"/>
        <w:bottom w:val="none" w:sz="0" w:space="0" w:color="auto"/>
        <w:right w:val="none" w:sz="0" w:space="0" w:color="auto"/>
      </w:divBdr>
    </w:div>
    <w:div w:id="458646268">
      <w:bodyDiv w:val="1"/>
      <w:marLeft w:val="0"/>
      <w:marRight w:val="0"/>
      <w:marTop w:val="0"/>
      <w:marBottom w:val="0"/>
      <w:divBdr>
        <w:top w:val="none" w:sz="0" w:space="0" w:color="auto"/>
        <w:left w:val="none" w:sz="0" w:space="0" w:color="auto"/>
        <w:bottom w:val="none" w:sz="0" w:space="0" w:color="auto"/>
        <w:right w:val="none" w:sz="0" w:space="0" w:color="auto"/>
      </w:divBdr>
    </w:div>
    <w:div w:id="484587153">
      <w:bodyDiv w:val="1"/>
      <w:marLeft w:val="0"/>
      <w:marRight w:val="0"/>
      <w:marTop w:val="0"/>
      <w:marBottom w:val="0"/>
      <w:divBdr>
        <w:top w:val="none" w:sz="0" w:space="0" w:color="auto"/>
        <w:left w:val="none" w:sz="0" w:space="0" w:color="auto"/>
        <w:bottom w:val="none" w:sz="0" w:space="0" w:color="auto"/>
        <w:right w:val="none" w:sz="0" w:space="0" w:color="auto"/>
      </w:divBdr>
    </w:div>
    <w:div w:id="501317435">
      <w:bodyDiv w:val="1"/>
      <w:marLeft w:val="0"/>
      <w:marRight w:val="0"/>
      <w:marTop w:val="0"/>
      <w:marBottom w:val="0"/>
      <w:divBdr>
        <w:top w:val="none" w:sz="0" w:space="0" w:color="auto"/>
        <w:left w:val="none" w:sz="0" w:space="0" w:color="auto"/>
        <w:bottom w:val="none" w:sz="0" w:space="0" w:color="auto"/>
        <w:right w:val="none" w:sz="0" w:space="0" w:color="auto"/>
      </w:divBdr>
    </w:div>
    <w:div w:id="518739138">
      <w:bodyDiv w:val="1"/>
      <w:marLeft w:val="0"/>
      <w:marRight w:val="0"/>
      <w:marTop w:val="0"/>
      <w:marBottom w:val="0"/>
      <w:divBdr>
        <w:top w:val="none" w:sz="0" w:space="0" w:color="auto"/>
        <w:left w:val="none" w:sz="0" w:space="0" w:color="auto"/>
        <w:bottom w:val="none" w:sz="0" w:space="0" w:color="auto"/>
        <w:right w:val="none" w:sz="0" w:space="0" w:color="auto"/>
      </w:divBdr>
    </w:div>
    <w:div w:id="520900728">
      <w:bodyDiv w:val="1"/>
      <w:marLeft w:val="0"/>
      <w:marRight w:val="0"/>
      <w:marTop w:val="0"/>
      <w:marBottom w:val="0"/>
      <w:divBdr>
        <w:top w:val="none" w:sz="0" w:space="0" w:color="auto"/>
        <w:left w:val="none" w:sz="0" w:space="0" w:color="auto"/>
        <w:bottom w:val="none" w:sz="0" w:space="0" w:color="auto"/>
        <w:right w:val="none" w:sz="0" w:space="0" w:color="auto"/>
      </w:divBdr>
    </w:div>
    <w:div w:id="525606065">
      <w:bodyDiv w:val="1"/>
      <w:marLeft w:val="0"/>
      <w:marRight w:val="0"/>
      <w:marTop w:val="0"/>
      <w:marBottom w:val="0"/>
      <w:divBdr>
        <w:top w:val="none" w:sz="0" w:space="0" w:color="auto"/>
        <w:left w:val="none" w:sz="0" w:space="0" w:color="auto"/>
        <w:bottom w:val="none" w:sz="0" w:space="0" w:color="auto"/>
        <w:right w:val="none" w:sz="0" w:space="0" w:color="auto"/>
      </w:divBdr>
    </w:div>
    <w:div w:id="530144445">
      <w:bodyDiv w:val="1"/>
      <w:marLeft w:val="0"/>
      <w:marRight w:val="0"/>
      <w:marTop w:val="0"/>
      <w:marBottom w:val="0"/>
      <w:divBdr>
        <w:top w:val="none" w:sz="0" w:space="0" w:color="auto"/>
        <w:left w:val="none" w:sz="0" w:space="0" w:color="auto"/>
        <w:bottom w:val="none" w:sz="0" w:space="0" w:color="auto"/>
        <w:right w:val="none" w:sz="0" w:space="0" w:color="auto"/>
      </w:divBdr>
    </w:div>
    <w:div w:id="539975164">
      <w:bodyDiv w:val="1"/>
      <w:marLeft w:val="0"/>
      <w:marRight w:val="0"/>
      <w:marTop w:val="0"/>
      <w:marBottom w:val="0"/>
      <w:divBdr>
        <w:top w:val="none" w:sz="0" w:space="0" w:color="auto"/>
        <w:left w:val="none" w:sz="0" w:space="0" w:color="auto"/>
        <w:bottom w:val="none" w:sz="0" w:space="0" w:color="auto"/>
        <w:right w:val="none" w:sz="0" w:space="0" w:color="auto"/>
      </w:divBdr>
    </w:div>
    <w:div w:id="554515067">
      <w:bodyDiv w:val="1"/>
      <w:marLeft w:val="0"/>
      <w:marRight w:val="0"/>
      <w:marTop w:val="0"/>
      <w:marBottom w:val="0"/>
      <w:divBdr>
        <w:top w:val="none" w:sz="0" w:space="0" w:color="auto"/>
        <w:left w:val="none" w:sz="0" w:space="0" w:color="auto"/>
        <w:bottom w:val="none" w:sz="0" w:space="0" w:color="auto"/>
        <w:right w:val="none" w:sz="0" w:space="0" w:color="auto"/>
      </w:divBdr>
    </w:div>
    <w:div w:id="558902105">
      <w:bodyDiv w:val="1"/>
      <w:marLeft w:val="0"/>
      <w:marRight w:val="0"/>
      <w:marTop w:val="0"/>
      <w:marBottom w:val="0"/>
      <w:divBdr>
        <w:top w:val="none" w:sz="0" w:space="0" w:color="auto"/>
        <w:left w:val="none" w:sz="0" w:space="0" w:color="auto"/>
        <w:bottom w:val="none" w:sz="0" w:space="0" w:color="auto"/>
        <w:right w:val="none" w:sz="0" w:space="0" w:color="auto"/>
      </w:divBdr>
    </w:div>
    <w:div w:id="560409183">
      <w:bodyDiv w:val="1"/>
      <w:marLeft w:val="0"/>
      <w:marRight w:val="0"/>
      <w:marTop w:val="0"/>
      <w:marBottom w:val="0"/>
      <w:divBdr>
        <w:top w:val="none" w:sz="0" w:space="0" w:color="auto"/>
        <w:left w:val="none" w:sz="0" w:space="0" w:color="auto"/>
        <w:bottom w:val="none" w:sz="0" w:space="0" w:color="auto"/>
        <w:right w:val="none" w:sz="0" w:space="0" w:color="auto"/>
      </w:divBdr>
    </w:div>
    <w:div w:id="567958084">
      <w:bodyDiv w:val="1"/>
      <w:marLeft w:val="0"/>
      <w:marRight w:val="0"/>
      <w:marTop w:val="0"/>
      <w:marBottom w:val="0"/>
      <w:divBdr>
        <w:top w:val="none" w:sz="0" w:space="0" w:color="auto"/>
        <w:left w:val="none" w:sz="0" w:space="0" w:color="auto"/>
        <w:bottom w:val="none" w:sz="0" w:space="0" w:color="auto"/>
        <w:right w:val="none" w:sz="0" w:space="0" w:color="auto"/>
      </w:divBdr>
    </w:div>
    <w:div w:id="570388894">
      <w:bodyDiv w:val="1"/>
      <w:marLeft w:val="0"/>
      <w:marRight w:val="0"/>
      <w:marTop w:val="0"/>
      <w:marBottom w:val="0"/>
      <w:divBdr>
        <w:top w:val="none" w:sz="0" w:space="0" w:color="auto"/>
        <w:left w:val="none" w:sz="0" w:space="0" w:color="auto"/>
        <w:bottom w:val="none" w:sz="0" w:space="0" w:color="auto"/>
        <w:right w:val="none" w:sz="0" w:space="0" w:color="auto"/>
      </w:divBdr>
    </w:div>
    <w:div w:id="573122472">
      <w:bodyDiv w:val="1"/>
      <w:marLeft w:val="0"/>
      <w:marRight w:val="0"/>
      <w:marTop w:val="0"/>
      <w:marBottom w:val="0"/>
      <w:divBdr>
        <w:top w:val="none" w:sz="0" w:space="0" w:color="auto"/>
        <w:left w:val="none" w:sz="0" w:space="0" w:color="auto"/>
        <w:bottom w:val="none" w:sz="0" w:space="0" w:color="auto"/>
        <w:right w:val="none" w:sz="0" w:space="0" w:color="auto"/>
      </w:divBdr>
    </w:div>
    <w:div w:id="573900432">
      <w:bodyDiv w:val="1"/>
      <w:marLeft w:val="0"/>
      <w:marRight w:val="0"/>
      <w:marTop w:val="0"/>
      <w:marBottom w:val="0"/>
      <w:divBdr>
        <w:top w:val="none" w:sz="0" w:space="0" w:color="auto"/>
        <w:left w:val="none" w:sz="0" w:space="0" w:color="auto"/>
        <w:bottom w:val="none" w:sz="0" w:space="0" w:color="auto"/>
        <w:right w:val="none" w:sz="0" w:space="0" w:color="auto"/>
      </w:divBdr>
    </w:div>
    <w:div w:id="576016752">
      <w:bodyDiv w:val="1"/>
      <w:marLeft w:val="0"/>
      <w:marRight w:val="0"/>
      <w:marTop w:val="0"/>
      <w:marBottom w:val="0"/>
      <w:divBdr>
        <w:top w:val="none" w:sz="0" w:space="0" w:color="auto"/>
        <w:left w:val="none" w:sz="0" w:space="0" w:color="auto"/>
        <w:bottom w:val="none" w:sz="0" w:space="0" w:color="auto"/>
        <w:right w:val="none" w:sz="0" w:space="0" w:color="auto"/>
      </w:divBdr>
    </w:div>
    <w:div w:id="579486387">
      <w:bodyDiv w:val="1"/>
      <w:marLeft w:val="0"/>
      <w:marRight w:val="0"/>
      <w:marTop w:val="0"/>
      <w:marBottom w:val="0"/>
      <w:divBdr>
        <w:top w:val="none" w:sz="0" w:space="0" w:color="auto"/>
        <w:left w:val="none" w:sz="0" w:space="0" w:color="auto"/>
        <w:bottom w:val="none" w:sz="0" w:space="0" w:color="auto"/>
        <w:right w:val="none" w:sz="0" w:space="0" w:color="auto"/>
      </w:divBdr>
    </w:div>
    <w:div w:id="580793338">
      <w:bodyDiv w:val="1"/>
      <w:marLeft w:val="0"/>
      <w:marRight w:val="0"/>
      <w:marTop w:val="0"/>
      <w:marBottom w:val="0"/>
      <w:divBdr>
        <w:top w:val="none" w:sz="0" w:space="0" w:color="auto"/>
        <w:left w:val="none" w:sz="0" w:space="0" w:color="auto"/>
        <w:bottom w:val="none" w:sz="0" w:space="0" w:color="auto"/>
        <w:right w:val="none" w:sz="0" w:space="0" w:color="auto"/>
      </w:divBdr>
    </w:div>
    <w:div w:id="592977393">
      <w:bodyDiv w:val="1"/>
      <w:marLeft w:val="0"/>
      <w:marRight w:val="0"/>
      <w:marTop w:val="0"/>
      <w:marBottom w:val="0"/>
      <w:divBdr>
        <w:top w:val="none" w:sz="0" w:space="0" w:color="auto"/>
        <w:left w:val="none" w:sz="0" w:space="0" w:color="auto"/>
        <w:bottom w:val="none" w:sz="0" w:space="0" w:color="auto"/>
        <w:right w:val="none" w:sz="0" w:space="0" w:color="auto"/>
      </w:divBdr>
    </w:div>
    <w:div w:id="614488549">
      <w:bodyDiv w:val="1"/>
      <w:marLeft w:val="0"/>
      <w:marRight w:val="0"/>
      <w:marTop w:val="0"/>
      <w:marBottom w:val="0"/>
      <w:divBdr>
        <w:top w:val="none" w:sz="0" w:space="0" w:color="auto"/>
        <w:left w:val="none" w:sz="0" w:space="0" w:color="auto"/>
        <w:bottom w:val="none" w:sz="0" w:space="0" w:color="auto"/>
        <w:right w:val="none" w:sz="0" w:space="0" w:color="auto"/>
      </w:divBdr>
    </w:div>
    <w:div w:id="651567011">
      <w:bodyDiv w:val="1"/>
      <w:marLeft w:val="0"/>
      <w:marRight w:val="0"/>
      <w:marTop w:val="0"/>
      <w:marBottom w:val="0"/>
      <w:divBdr>
        <w:top w:val="none" w:sz="0" w:space="0" w:color="auto"/>
        <w:left w:val="none" w:sz="0" w:space="0" w:color="auto"/>
        <w:bottom w:val="none" w:sz="0" w:space="0" w:color="auto"/>
        <w:right w:val="none" w:sz="0" w:space="0" w:color="auto"/>
      </w:divBdr>
    </w:div>
    <w:div w:id="655954419">
      <w:bodyDiv w:val="1"/>
      <w:marLeft w:val="0"/>
      <w:marRight w:val="0"/>
      <w:marTop w:val="0"/>
      <w:marBottom w:val="0"/>
      <w:divBdr>
        <w:top w:val="none" w:sz="0" w:space="0" w:color="auto"/>
        <w:left w:val="none" w:sz="0" w:space="0" w:color="auto"/>
        <w:bottom w:val="none" w:sz="0" w:space="0" w:color="auto"/>
        <w:right w:val="none" w:sz="0" w:space="0" w:color="auto"/>
      </w:divBdr>
    </w:div>
    <w:div w:id="658267629">
      <w:bodyDiv w:val="1"/>
      <w:marLeft w:val="0"/>
      <w:marRight w:val="0"/>
      <w:marTop w:val="0"/>
      <w:marBottom w:val="0"/>
      <w:divBdr>
        <w:top w:val="none" w:sz="0" w:space="0" w:color="auto"/>
        <w:left w:val="none" w:sz="0" w:space="0" w:color="auto"/>
        <w:bottom w:val="none" w:sz="0" w:space="0" w:color="auto"/>
        <w:right w:val="none" w:sz="0" w:space="0" w:color="auto"/>
      </w:divBdr>
    </w:div>
    <w:div w:id="658312173">
      <w:bodyDiv w:val="1"/>
      <w:marLeft w:val="0"/>
      <w:marRight w:val="0"/>
      <w:marTop w:val="0"/>
      <w:marBottom w:val="0"/>
      <w:divBdr>
        <w:top w:val="none" w:sz="0" w:space="0" w:color="auto"/>
        <w:left w:val="none" w:sz="0" w:space="0" w:color="auto"/>
        <w:bottom w:val="none" w:sz="0" w:space="0" w:color="auto"/>
        <w:right w:val="none" w:sz="0" w:space="0" w:color="auto"/>
      </w:divBdr>
    </w:div>
    <w:div w:id="665088854">
      <w:bodyDiv w:val="1"/>
      <w:marLeft w:val="0"/>
      <w:marRight w:val="0"/>
      <w:marTop w:val="0"/>
      <w:marBottom w:val="0"/>
      <w:divBdr>
        <w:top w:val="none" w:sz="0" w:space="0" w:color="auto"/>
        <w:left w:val="none" w:sz="0" w:space="0" w:color="auto"/>
        <w:bottom w:val="none" w:sz="0" w:space="0" w:color="auto"/>
        <w:right w:val="none" w:sz="0" w:space="0" w:color="auto"/>
      </w:divBdr>
    </w:div>
    <w:div w:id="666792271">
      <w:bodyDiv w:val="1"/>
      <w:marLeft w:val="0"/>
      <w:marRight w:val="0"/>
      <w:marTop w:val="0"/>
      <w:marBottom w:val="0"/>
      <w:divBdr>
        <w:top w:val="none" w:sz="0" w:space="0" w:color="auto"/>
        <w:left w:val="none" w:sz="0" w:space="0" w:color="auto"/>
        <w:bottom w:val="none" w:sz="0" w:space="0" w:color="auto"/>
        <w:right w:val="none" w:sz="0" w:space="0" w:color="auto"/>
      </w:divBdr>
    </w:div>
    <w:div w:id="679351769">
      <w:bodyDiv w:val="1"/>
      <w:marLeft w:val="0"/>
      <w:marRight w:val="0"/>
      <w:marTop w:val="0"/>
      <w:marBottom w:val="0"/>
      <w:divBdr>
        <w:top w:val="none" w:sz="0" w:space="0" w:color="auto"/>
        <w:left w:val="none" w:sz="0" w:space="0" w:color="auto"/>
        <w:bottom w:val="none" w:sz="0" w:space="0" w:color="auto"/>
        <w:right w:val="none" w:sz="0" w:space="0" w:color="auto"/>
      </w:divBdr>
    </w:div>
    <w:div w:id="685518931">
      <w:bodyDiv w:val="1"/>
      <w:marLeft w:val="0"/>
      <w:marRight w:val="0"/>
      <w:marTop w:val="0"/>
      <w:marBottom w:val="0"/>
      <w:divBdr>
        <w:top w:val="none" w:sz="0" w:space="0" w:color="auto"/>
        <w:left w:val="none" w:sz="0" w:space="0" w:color="auto"/>
        <w:bottom w:val="none" w:sz="0" w:space="0" w:color="auto"/>
        <w:right w:val="none" w:sz="0" w:space="0" w:color="auto"/>
      </w:divBdr>
    </w:div>
    <w:div w:id="707686687">
      <w:bodyDiv w:val="1"/>
      <w:marLeft w:val="0"/>
      <w:marRight w:val="0"/>
      <w:marTop w:val="0"/>
      <w:marBottom w:val="0"/>
      <w:divBdr>
        <w:top w:val="none" w:sz="0" w:space="0" w:color="auto"/>
        <w:left w:val="none" w:sz="0" w:space="0" w:color="auto"/>
        <w:bottom w:val="none" w:sz="0" w:space="0" w:color="auto"/>
        <w:right w:val="none" w:sz="0" w:space="0" w:color="auto"/>
      </w:divBdr>
    </w:div>
    <w:div w:id="713312867">
      <w:bodyDiv w:val="1"/>
      <w:marLeft w:val="0"/>
      <w:marRight w:val="0"/>
      <w:marTop w:val="0"/>
      <w:marBottom w:val="0"/>
      <w:divBdr>
        <w:top w:val="none" w:sz="0" w:space="0" w:color="auto"/>
        <w:left w:val="none" w:sz="0" w:space="0" w:color="auto"/>
        <w:bottom w:val="none" w:sz="0" w:space="0" w:color="auto"/>
        <w:right w:val="none" w:sz="0" w:space="0" w:color="auto"/>
      </w:divBdr>
    </w:div>
    <w:div w:id="715465791">
      <w:bodyDiv w:val="1"/>
      <w:marLeft w:val="0"/>
      <w:marRight w:val="0"/>
      <w:marTop w:val="0"/>
      <w:marBottom w:val="0"/>
      <w:divBdr>
        <w:top w:val="none" w:sz="0" w:space="0" w:color="auto"/>
        <w:left w:val="none" w:sz="0" w:space="0" w:color="auto"/>
        <w:bottom w:val="none" w:sz="0" w:space="0" w:color="auto"/>
        <w:right w:val="none" w:sz="0" w:space="0" w:color="auto"/>
      </w:divBdr>
    </w:div>
    <w:div w:id="721976345">
      <w:bodyDiv w:val="1"/>
      <w:marLeft w:val="0"/>
      <w:marRight w:val="0"/>
      <w:marTop w:val="0"/>
      <w:marBottom w:val="0"/>
      <w:divBdr>
        <w:top w:val="none" w:sz="0" w:space="0" w:color="auto"/>
        <w:left w:val="none" w:sz="0" w:space="0" w:color="auto"/>
        <w:bottom w:val="none" w:sz="0" w:space="0" w:color="auto"/>
        <w:right w:val="none" w:sz="0" w:space="0" w:color="auto"/>
      </w:divBdr>
    </w:div>
    <w:div w:id="739913555">
      <w:bodyDiv w:val="1"/>
      <w:marLeft w:val="0"/>
      <w:marRight w:val="0"/>
      <w:marTop w:val="0"/>
      <w:marBottom w:val="0"/>
      <w:divBdr>
        <w:top w:val="none" w:sz="0" w:space="0" w:color="auto"/>
        <w:left w:val="none" w:sz="0" w:space="0" w:color="auto"/>
        <w:bottom w:val="none" w:sz="0" w:space="0" w:color="auto"/>
        <w:right w:val="none" w:sz="0" w:space="0" w:color="auto"/>
      </w:divBdr>
    </w:div>
    <w:div w:id="744373445">
      <w:bodyDiv w:val="1"/>
      <w:marLeft w:val="0"/>
      <w:marRight w:val="0"/>
      <w:marTop w:val="0"/>
      <w:marBottom w:val="0"/>
      <w:divBdr>
        <w:top w:val="none" w:sz="0" w:space="0" w:color="auto"/>
        <w:left w:val="none" w:sz="0" w:space="0" w:color="auto"/>
        <w:bottom w:val="none" w:sz="0" w:space="0" w:color="auto"/>
        <w:right w:val="none" w:sz="0" w:space="0" w:color="auto"/>
      </w:divBdr>
    </w:div>
    <w:div w:id="765077517">
      <w:bodyDiv w:val="1"/>
      <w:marLeft w:val="0"/>
      <w:marRight w:val="0"/>
      <w:marTop w:val="0"/>
      <w:marBottom w:val="0"/>
      <w:divBdr>
        <w:top w:val="none" w:sz="0" w:space="0" w:color="auto"/>
        <w:left w:val="none" w:sz="0" w:space="0" w:color="auto"/>
        <w:bottom w:val="none" w:sz="0" w:space="0" w:color="auto"/>
        <w:right w:val="none" w:sz="0" w:space="0" w:color="auto"/>
      </w:divBdr>
    </w:div>
    <w:div w:id="783040679">
      <w:bodyDiv w:val="1"/>
      <w:marLeft w:val="0"/>
      <w:marRight w:val="0"/>
      <w:marTop w:val="0"/>
      <w:marBottom w:val="0"/>
      <w:divBdr>
        <w:top w:val="none" w:sz="0" w:space="0" w:color="auto"/>
        <w:left w:val="none" w:sz="0" w:space="0" w:color="auto"/>
        <w:bottom w:val="none" w:sz="0" w:space="0" w:color="auto"/>
        <w:right w:val="none" w:sz="0" w:space="0" w:color="auto"/>
      </w:divBdr>
    </w:div>
    <w:div w:id="787965528">
      <w:bodyDiv w:val="1"/>
      <w:marLeft w:val="0"/>
      <w:marRight w:val="0"/>
      <w:marTop w:val="0"/>
      <w:marBottom w:val="0"/>
      <w:divBdr>
        <w:top w:val="none" w:sz="0" w:space="0" w:color="auto"/>
        <w:left w:val="none" w:sz="0" w:space="0" w:color="auto"/>
        <w:bottom w:val="none" w:sz="0" w:space="0" w:color="auto"/>
        <w:right w:val="none" w:sz="0" w:space="0" w:color="auto"/>
      </w:divBdr>
    </w:div>
    <w:div w:id="808671274">
      <w:bodyDiv w:val="1"/>
      <w:marLeft w:val="0"/>
      <w:marRight w:val="0"/>
      <w:marTop w:val="0"/>
      <w:marBottom w:val="0"/>
      <w:divBdr>
        <w:top w:val="none" w:sz="0" w:space="0" w:color="auto"/>
        <w:left w:val="none" w:sz="0" w:space="0" w:color="auto"/>
        <w:bottom w:val="none" w:sz="0" w:space="0" w:color="auto"/>
        <w:right w:val="none" w:sz="0" w:space="0" w:color="auto"/>
      </w:divBdr>
    </w:div>
    <w:div w:id="815145310">
      <w:bodyDiv w:val="1"/>
      <w:marLeft w:val="0"/>
      <w:marRight w:val="0"/>
      <w:marTop w:val="0"/>
      <w:marBottom w:val="0"/>
      <w:divBdr>
        <w:top w:val="none" w:sz="0" w:space="0" w:color="auto"/>
        <w:left w:val="none" w:sz="0" w:space="0" w:color="auto"/>
        <w:bottom w:val="none" w:sz="0" w:space="0" w:color="auto"/>
        <w:right w:val="none" w:sz="0" w:space="0" w:color="auto"/>
      </w:divBdr>
    </w:div>
    <w:div w:id="821242388">
      <w:bodyDiv w:val="1"/>
      <w:marLeft w:val="0"/>
      <w:marRight w:val="0"/>
      <w:marTop w:val="0"/>
      <w:marBottom w:val="0"/>
      <w:divBdr>
        <w:top w:val="none" w:sz="0" w:space="0" w:color="auto"/>
        <w:left w:val="none" w:sz="0" w:space="0" w:color="auto"/>
        <w:bottom w:val="none" w:sz="0" w:space="0" w:color="auto"/>
        <w:right w:val="none" w:sz="0" w:space="0" w:color="auto"/>
      </w:divBdr>
    </w:div>
    <w:div w:id="825320629">
      <w:bodyDiv w:val="1"/>
      <w:marLeft w:val="0"/>
      <w:marRight w:val="0"/>
      <w:marTop w:val="0"/>
      <w:marBottom w:val="0"/>
      <w:divBdr>
        <w:top w:val="none" w:sz="0" w:space="0" w:color="auto"/>
        <w:left w:val="none" w:sz="0" w:space="0" w:color="auto"/>
        <w:bottom w:val="none" w:sz="0" w:space="0" w:color="auto"/>
        <w:right w:val="none" w:sz="0" w:space="0" w:color="auto"/>
      </w:divBdr>
    </w:div>
    <w:div w:id="831794996">
      <w:bodyDiv w:val="1"/>
      <w:marLeft w:val="0"/>
      <w:marRight w:val="0"/>
      <w:marTop w:val="0"/>
      <w:marBottom w:val="0"/>
      <w:divBdr>
        <w:top w:val="none" w:sz="0" w:space="0" w:color="auto"/>
        <w:left w:val="none" w:sz="0" w:space="0" w:color="auto"/>
        <w:bottom w:val="none" w:sz="0" w:space="0" w:color="auto"/>
        <w:right w:val="none" w:sz="0" w:space="0" w:color="auto"/>
      </w:divBdr>
    </w:div>
    <w:div w:id="833953652">
      <w:bodyDiv w:val="1"/>
      <w:marLeft w:val="0"/>
      <w:marRight w:val="0"/>
      <w:marTop w:val="0"/>
      <w:marBottom w:val="0"/>
      <w:divBdr>
        <w:top w:val="none" w:sz="0" w:space="0" w:color="auto"/>
        <w:left w:val="none" w:sz="0" w:space="0" w:color="auto"/>
        <w:bottom w:val="none" w:sz="0" w:space="0" w:color="auto"/>
        <w:right w:val="none" w:sz="0" w:space="0" w:color="auto"/>
      </w:divBdr>
    </w:div>
    <w:div w:id="849873640">
      <w:bodyDiv w:val="1"/>
      <w:marLeft w:val="0"/>
      <w:marRight w:val="0"/>
      <w:marTop w:val="0"/>
      <w:marBottom w:val="0"/>
      <w:divBdr>
        <w:top w:val="none" w:sz="0" w:space="0" w:color="auto"/>
        <w:left w:val="none" w:sz="0" w:space="0" w:color="auto"/>
        <w:bottom w:val="none" w:sz="0" w:space="0" w:color="auto"/>
        <w:right w:val="none" w:sz="0" w:space="0" w:color="auto"/>
      </w:divBdr>
    </w:div>
    <w:div w:id="908731070">
      <w:bodyDiv w:val="1"/>
      <w:marLeft w:val="0"/>
      <w:marRight w:val="0"/>
      <w:marTop w:val="0"/>
      <w:marBottom w:val="0"/>
      <w:divBdr>
        <w:top w:val="none" w:sz="0" w:space="0" w:color="auto"/>
        <w:left w:val="none" w:sz="0" w:space="0" w:color="auto"/>
        <w:bottom w:val="none" w:sz="0" w:space="0" w:color="auto"/>
        <w:right w:val="none" w:sz="0" w:space="0" w:color="auto"/>
      </w:divBdr>
    </w:div>
    <w:div w:id="923143587">
      <w:bodyDiv w:val="1"/>
      <w:marLeft w:val="0"/>
      <w:marRight w:val="0"/>
      <w:marTop w:val="0"/>
      <w:marBottom w:val="0"/>
      <w:divBdr>
        <w:top w:val="none" w:sz="0" w:space="0" w:color="auto"/>
        <w:left w:val="none" w:sz="0" w:space="0" w:color="auto"/>
        <w:bottom w:val="none" w:sz="0" w:space="0" w:color="auto"/>
        <w:right w:val="none" w:sz="0" w:space="0" w:color="auto"/>
      </w:divBdr>
    </w:div>
    <w:div w:id="929193159">
      <w:bodyDiv w:val="1"/>
      <w:marLeft w:val="0"/>
      <w:marRight w:val="0"/>
      <w:marTop w:val="0"/>
      <w:marBottom w:val="0"/>
      <w:divBdr>
        <w:top w:val="none" w:sz="0" w:space="0" w:color="auto"/>
        <w:left w:val="none" w:sz="0" w:space="0" w:color="auto"/>
        <w:bottom w:val="none" w:sz="0" w:space="0" w:color="auto"/>
        <w:right w:val="none" w:sz="0" w:space="0" w:color="auto"/>
      </w:divBdr>
    </w:div>
    <w:div w:id="931477383">
      <w:bodyDiv w:val="1"/>
      <w:marLeft w:val="0"/>
      <w:marRight w:val="0"/>
      <w:marTop w:val="0"/>
      <w:marBottom w:val="0"/>
      <w:divBdr>
        <w:top w:val="none" w:sz="0" w:space="0" w:color="auto"/>
        <w:left w:val="none" w:sz="0" w:space="0" w:color="auto"/>
        <w:bottom w:val="none" w:sz="0" w:space="0" w:color="auto"/>
        <w:right w:val="none" w:sz="0" w:space="0" w:color="auto"/>
      </w:divBdr>
    </w:div>
    <w:div w:id="935869718">
      <w:bodyDiv w:val="1"/>
      <w:marLeft w:val="0"/>
      <w:marRight w:val="0"/>
      <w:marTop w:val="0"/>
      <w:marBottom w:val="0"/>
      <w:divBdr>
        <w:top w:val="none" w:sz="0" w:space="0" w:color="auto"/>
        <w:left w:val="none" w:sz="0" w:space="0" w:color="auto"/>
        <w:bottom w:val="none" w:sz="0" w:space="0" w:color="auto"/>
        <w:right w:val="none" w:sz="0" w:space="0" w:color="auto"/>
      </w:divBdr>
    </w:div>
    <w:div w:id="936328384">
      <w:bodyDiv w:val="1"/>
      <w:marLeft w:val="0"/>
      <w:marRight w:val="0"/>
      <w:marTop w:val="0"/>
      <w:marBottom w:val="0"/>
      <w:divBdr>
        <w:top w:val="none" w:sz="0" w:space="0" w:color="auto"/>
        <w:left w:val="none" w:sz="0" w:space="0" w:color="auto"/>
        <w:bottom w:val="none" w:sz="0" w:space="0" w:color="auto"/>
        <w:right w:val="none" w:sz="0" w:space="0" w:color="auto"/>
      </w:divBdr>
    </w:div>
    <w:div w:id="939723394">
      <w:bodyDiv w:val="1"/>
      <w:marLeft w:val="0"/>
      <w:marRight w:val="0"/>
      <w:marTop w:val="0"/>
      <w:marBottom w:val="0"/>
      <w:divBdr>
        <w:top w:val="none" w:sz="0" w:space="0" w:color="auto"/>
        <w:left w:val="none" w:sz="0" w:space="0" w:color="auto"/>
        <w:bottom w:val="none" w:sz="0" w:space="0" w:color="auto"/>
        <w:right w:val="none" w:sz="0" w:space="0" w:color="auto"/>
      </w:divBdr>
    </w:div>
    <w:div w:id="948702885">
      <w:bodyDiv w:val="1"/>
      <w:marLeft w:val="0"/>
      <w:marRight w:val="0"/>
      <w:marTop w:val="0"/>
      <w:marBottom w:val="0"/>
      <w:divBdr>
        <w:top w:val="none" w:sz="0" w:space="0" w:color="auto"/>
        <w:left w:val="none" w:sz="0" w:space="0" w:color="auto"/>
        <w:bottom w:val="none" w:sz="0" w:space="0" w:color="auto"/>
        <w:right w:val="none" w:sz="0" w:space="0" w:color="auto"/>
      </w:divBdr>
    </w:div>
    <w:div w:id="949120907">
      <w:bodyDiv w:val="1"/>
      <w:marLeft w:val="0"/>
      <w:marRight w:val="0"/>
      <w:marTop w:val="0"/>
      <w:marBottom w:val="0"/>
      <w:divBdr>
        <w:top w:val="none" w:sz="0" w:space="0" w:color="auto"/>
        <w:left w:val="none" w:sz="0" w:space="0" w:color="auto"/>
        <w:bottom w:val="none" w:sz="0" w:space="0" w:color="auto"/>
        <w:right w:val="none" w:sz="0" w:space="0" w:color="auto"/>
      </w:divBdr>
    </w:div>
    <w:div w:id="961837648">
      <w:bodyDiv w:val="1"/>
      <w:marLeft w:val="0"/>
      <w:marRight w:val="0"/>
      <w:marTop w:val="0"/>
      <w:marBottom w:val="0"/>
      <w:divBdr>
        <w:top w:val="none" w:sz="0" w:space="0" w:color="auto"/>
        <w:left w:val="none" w:sz="0" w:space="0" w:color="auto"/>
        <w:bottom w:val="none" w:sz="0" w:space="0" w:color="auto"/>
        <w:right w:val="none" w:sz="0" w:space="0" w:color="auto"/>
      </w:divBdr>
    </w:div>
    <w:div w:id="962617094">
      <w:bodyDiv w:val="1"/>
      <w:marLeft w:val="0"/>
      <w:marRight w:val="0"/>
      <w:marTop w:val="0"/>
      <w:marBottom w:val="0"/>
      <w:divBdr>
        <w:top w:val="none" w:sz="0" w:space="0" w:color="auto"/>
        <w:left w:val="none" w:sz="0" w:space="0" w:color="auto"/>
        <w:bottom w:val="none" w:sz="0" w:space="0" w:color="auto"/>
        <w:right w:val="none" w:sz="0" w:space="0" w:color="auto"/>
      </w:divBdr>
    </w:div>
    <w:div w:id="970600167">
      <w:bodyDiv w:val="1"/>
      <w:marLeft w:val="0"/>
      <w:marRight w:val="0"/>
      <w:marTop w:val="0"/>
      <w:marBottom w:val="0"/>
      <w:divBdr>
        <w:top w:val="none" w:sz="0" w:space="0" w:color="auto"/>
        <w:left w:val="none" w:sz="0" w:space="0" w:color="auto"/>
        <w:bottom w:val="none" w:sz="0" w:space="0" w:color="auto"/>
        <w:right w:val="none" w:sz="0" w:space="0" w:color="auto"/>
      </w:divBdr>
    </w:div>
    <w:div w:id="981881684">
      <w:bodyDiv w:val="1"/>
      <w:marLeft w:val="0"/>
      <w:marRight w:val="0"/>
      <w:marTop w:val="0"/>
      <w:marBottom w:val="0"/>
      <w:divBdr>
        <w:top w:val="none" w:sz="0" w:space="0" w:color="auto"/>
        <w:left w:val="none" w:sz="0" w:space="0" w:color="auto"/>
        <w:bottom w:val="none" w:sz="0" w:space="0" w:color="auto"/>
        <w:right w:val="none" w:sz="0" w:space="0" w:color="auto"/>
      </w:divBdr>
    </w:div>
    <w:div w:id="981926204">
      <w:bodyDiv w:val="1"/>
      <w:marLeft w:val="0"/>
      <w:marRight w:val="0"/>
      <w:marTop w:val="0"/>
      <w:marBottom w:val="0"/>
      <w:divBdr>
        <w:top w:val="none" w:sz="0" w:space="0" w:color="auto"/>
        <w:left w:val="none" w:sz="0" w:space="0" w:color="auto"/>
        <w:bottom w:val="none" w:sz="0" w:space="0" w:color="auto"/>
        <w:right w:val="none" w:sz="0" w:space="0" w:color="auto"/>
      </w:divBdr>
    </w:div>
    <w:div w:id="992829075">
      <w:bodyDiv w:val="1"/>
      <w:marLeft w:val="0"/>
      <w:marRight w:val="0"/>
      <w:marTop w:val="0"/>
      <w:marBottom w:val="0"/>
      <w:divBdr>
        <w:top w:val="none" w:sz="0" w:space="0" w:color="auto"/>
        <w:left w:val="none" w:sz="0" w:space="0" w:color="auto"/>
        <w:bottom w:val="none" w:sz="0" w:space="0" w:color="auto"/>
        <w:right w:val="none" w:sz="0" w:space="0" w:color="auto"/>
      </w:divBdr>
    </w:div>
    <w:div w:id="1017729625">
      <w:bodyDiv w:val="1"/>
      <w:marLeft w:val="0"/>
      <w:marRight w:val="0"/>
      <w:marTop w:val="0"/>
      <w:marBottom w:val="0"/>
      <w:divBdr>
        <w:top w:val="none" w:sz="0" w:space="0" w:color="auto"/>
        <w:left w:val="none" w:sz="0" w:space="0" w:color="auto"/>
        <w:bottom w:val="none" w:sz="0" w:space="0" w:color="auto"/>
        <w:right w:val="none" w:sz="0" w:space="0" w:color="auto"/>
      </w:divBdr>
    </w:div>
    <w:div w:id="1028945162">
      <w:bodyDiv w:val="1"/>
      <w:marLeft w:val="0"/>
      <w:marRight w:val="0"/>
      <w:marTop w:val="0"/>
      <w:marBottom w:val="0"/>
      <w:divBdr>
        <w:top w:val="none" w:sz="0" w:space="0" w:color="auto"/>
        <w:left w:val="none" w:sz="0" w:space="0" w:color="auto"/>
        <w:bottom w:val="none" w:sz="0" w:space="0" w:color="auto"/>
        <w:right w:val="none" w:sz="0" w:space="0" w:color="auto"/>
      </w:divBdr>
    </w:div>
    <w:div w:id="1030033427">
      <w:bodyDiv w:val="1"/>
      <w:marLeft w:val="0"/>
      <w:marRight w:val="0"/>
      <w:marTop w:val="0"/>
      <w:marBottom w:val="0"/>
      <w:divBdr>
        <w:top w:val="none" w:sz="0" w:space="0" w:color="auto"/>
        <w:left w:val="none" w:sz="0" w:space="0" w:color="auto"/>
        <w:bottom w:val="none" w:sz="0" w:space="0" w:color="auto"/>
        <w:right w:val="none" w:sz="0" w:space="0" w:color="auto"/>
      </w:divBdr>
    </w:div>
    <w:div w:id="1036465424">
      <w:bodyDiv w:val="1"/>
      <w:marLeft w:val="0"/>
      <w:marRight w:val="0"/>
      <w:marTop w:val="0"/>
      <w:marBottom w:val="0"/>
      <w:divBdr>
        <w:top w:val="none" w:sz="0" w:space="0" w:color="auto"/>
        <w:left w:val="none" w:sz="0" w:space="0" w:color="auto"/>
        <w:bottom w:val="none" w:sz="0" w:space="0" w:color="auto"/>
        <w:right w:val="none" w:sz="0" w:space="0" w:color="auto"/>
      </w:divBdr>
    </w:div>
    <w:div w:id="1056393280">
      <w:bodyDiv w:val="1"/>
      <w:marLeft w:val="0"/>
      <w:marRight w:val="0"/>
      <w:marTop w:val="0"/>
      <w:marBottom w:val="0"/>
      <w:divBdr>
        <w:top w:val="none" w:sz="0" w:space="0" w:color="auto"/>
        <w:left w:val="none" w:sz="0" w:space="0" w:color="auto"/>
        <w:bottom w:val="none" w:sz="0" w:space="0" w:color="auto"/>
        <w:right w:val="none" w:sz="0" w:space="0" w:color="auto"/>
      </w:divBdr>
    </w:div>
    <w:div w:id="1058482185">
      <w:bodyDiv w:val="1"/>
      <w:marLeft w:val="0"/>
      <w:marRight w:val="0"/>
      <w:marTop w:val="0"/>
      <w:marBottom w:val="0"/>
      <w:divBdr>
        <w:top w:val="none" w:sz="0" w:space="0" w:color="auto"/>
        <w:left w:val="none" w:sz="0" w:space="0" w:color="auto"/>
        <w:bottom w:val="none" w:sz="0" w:space="0" w:color="auto"/>
        <w:right w:val="none" w:sz="0" w:space="0" w:color="auto"/>
      </w:divBdr>
    </w:div>
    <w:div w:id="1058936455">
      <w:bodyDiv w:val="1"/>
      <w:marLeft w:val="0"/>
      <w:marRight w:val="0"/>
      <w:marTop w:val="0"/>
      <w:marBottom w:val="0"/>
      <w:divBdr>
        <w:top w:val="none" w:sz="0" w:space="0" w:color="auto"/>
        <w:left w:val="none" w:sz="0" w:space="0" w:color="auto"/>
        <w:bottom w:val="none" w:sz="0" w:space="0" w:color="auto"/>
        <w:right w:val="none" w:sz="0" w:space="0" w:color="auto"/>
      </w:divBdr>
    </w:div>
    <w:div w:id="1066798819">
      <w:bodyDiv w:val="1"/>
      <w:marLeft w:val="0"/>
      <w:marRight w:val="0"/>
      <w:marTop w:val="0"/>
      <w:marBottom w:val="0"/>
      <w:divBdr>
        <w:top w:val="none" w:sz="0" w:space="0" w:color="auto"/>
        <w:left w:val="none" w:sz="0" w:space="0" w:color="auto"/>
        <w:bottom w:val="none" w:sz="0" w:space="0" w:color="auto"/>
        <w:right w:val="none" w:sz="0" w:space="0" w:color="auto"/>
      </w:divBdr>
    </w:div>
    <w:div w:id="1101220506">
      <w:bodyDiv w:val="1"/>
      <w:marLeft w:val="0"/>
      <w:marRight w:val="0"/>
      <w:marTop w:val="0"/>
      <w:marBottom w:val="0"/>
      <w:divBdr>
        <w:top w:val="none" w:sz="0" w:space="0" w:color="auto"/>
        <w:left w:val="none" w:sz="0" w:space="0" w:color="auto"/>
        <w:bottom w:val="none" w:sz="0" w:space="0" w:color="auto"/>
        <w:right w:val="none" w:sz="0" w:space="0" w:color="auto"/>
      </w:divBdr>
    </w:div>
    <w:div w:id="1105885771">
      <w:bodyDiv w:val="1"/>
      <w:marLeft w:val="0"/>
      <w:marRight w:val="0"/>
      <w:marTop w:val="0"/>
      <w:marBottom w:val="0"/>
      <w:divBdr>
        <w:top w:val="none" w:sz="0" w:space="0" w:color="auto"/>
        <w:left w:val="none" w:sz="0" w:space="0" w:color="auto"/>
        <w:bottom w:val="none" w:sz="0" w:space="0" w:color="auto"/>
        <w:right w:val="none" w:sz="0" w:space="0" w:color="auto"/>
      </w:divBdr>
    </w:div>
    <w:div w:id="1106536088">
      <w:bodyDiv w:val="1"/>
      <w:marLeft w:val="0"/>
      <w:marRight w:val="0"/>
      <w:marTop w:val="0"/>
      <w:marBottom w:val="0"/>
      <w:divBdr>
        <w:top w:val="none" w:sz="0" w:space="0" w:color="auto"/>
        <w:left w:val="none" w:sz="0" w:space="0" w:color="auto"/>
        <w:bottom w:val="none" w:sz="0" w:space="0" w:color="auto"/>
        <w:right w:val="none" w:sz="0" w:space="0" w:color="auto"/>
      </w:divBdr>
    </w:div>
    <w:div w:id="1112213101">
      <w:bodyDiv w:val="1"/>
      <w:marLeft w:val="0"/>
      <w:marRight w:val="0"/>
      <w:marTop w:val="0"/>
      <w:marBottom w:val="0"/>
      <w:divBdr>
        <w:top w:val="none" w:sz="0" w:space="0" w:color="auto"/>
        <w:left w:val="none" w:sz="0" w:space="0" w:color="auto"/>
        <w:bottom w:val="none" w:sz="0" w:space="0" w:color="auto"/>
        <w:right w:val="none" w:sz="0" w:space="0" w:color="auto"/>
      </w:divBdr>
    </w:div>
    <w:div w:id="1148788566">
      <w:bodyDiv w:val="1"/>
      <w:marLeft w:val="0"/>
      <w:marRight w:val="0"/>
      <w:marTop w:val="0"/>
      <w:marBottom w:val="0"/>
      <w:divBdr>
        <w:top w:val="none" w:sz="0" w:space="0" w:color="auto"/>
        <w:left w:val="none" w:sz="0" w:space="0" w:color="auto"/>
        <w:bottom w:val="none" w:sz="0" w:space="0" w:color="auto"/>
        <w:right w:val="none" w:sz="0" w:space="0" w:color="auto"/>
      </w:divBdr>
    </w:div>
    <w:div w:id="1170291644">
      <w:bodyDiv w:val="1"/>
      <w:marLeft w:val="0"/>
      <w:marRight w:val="0"/>
      <w:marTop w:val="0"/>
      <w:marBottom w:val="0"/>
      <w:divBdr>
        <w:top w:val="none" w:sz="0" w:space="0" w:color="auto"/>
        <w:left w:val="none" w:sz="0" w:space="0" w:color="auto"/>
        <w:bottom w:val="none" w:sz="0" w:space="0" w:color="auto"/>
        <w:right w:val="none" w:sz="0" w:space="0" w:color="auto"/>
      </w:divBdr>
    </w:div>
    <w:div w:id="1171679889">
      <w:bodyDiv w:val="1"/>
      <w:marLeft w:val="0"/>
      <w:marRight w:val="0"/>
      <w:marTop w:val="0"/>
      <w:marBottom w:val="0"/>
      <w:divBdr>
        <w:top w:val="none" w:sz="0" w:space="0" w:color="auto"/>
        <w:left w:val="none" w:sz="0" w:space="0" w:color="auto"/>
        <w:bottom w:val="none" w:sz="0" w:space="0" w:color="auto"/>
        <w:right w:val="none" w:sz="0" w:space="0" w:color="auto"/>
      </w:divBdr>
    </w:div>
    <w:div w:id="1183201365">
      <w:bodyDiv w:val="1"/>
      <w:marLeft w:val="0"/>
      <w:marRight w:val="0"/>
      <w:marTop w:val="0"/>
      <w:marBottom w:val="0"/>
      <w:divBdr>
        <w:top w:val="none" w:sz="0" w:space="0" w:color="auto"/>
        <w:left w:val="none" w:sz="0" w:space="0" w:color="auto"/>
        <w:bottom w:val="none" w:sz="0" w:space="0" w:color="auto"/>
        <w:right w:val="none" w:sz="0" w:space="0" w:color="auto"/>
      </w:divBdr>
    </w:div>
    <w:div w:id="1195996648">
      <w:bodyDiv w:val="1"/>
      <w:marLeft w:val="0"/>
      <w:marRight w:val="0"/>
      <w:marTop w:val="0"/>
      <w:marBottom w:val="0"/>
      <w:divBdr>
        <w:top w:val="none" w:sz="0" w:space="0" w:color="auto"/>
        <w:left w:val="none" w:sz="0" w:space="0" w:color="auto"/>
        <w:bottom w:val="none" w:sz="0" w:space="0" w:color="auto"/>
        <w:right w:val="none" w:sz="0" w:space="0" w:color="auto"/>
      </w:divBdr>
    </w:div>
    <w:div w:id="1209536840">
      <w:bodyDiv w:val="1"/>
      <w:marLeft w:val="0"/>
      <w:marRight w:val="0"/>
      <w:marTop w:val="0"/>
      <w:marBottom w:val="0"/>
      <w:divBdr>
        <w:top w:val="none" w:sz="0" w:space="0" w:color="auto"/>
        <w:left w:val="none" w:sz="0" w:space="0" w:color="auto"/>
        <w:bottom w:val="none" w:sz="0" w:space="0" w:color="auto"/>
        <w:right w:val="none" w:sz="0" w:space="0" w:color="auto"/>
      </w:divBdr>
    </w:div>
    <w:div w:id="1237014246">
      <w:bodyDiv w:val="1"/>
      <w:marLeft w:val="0"/>
      <w:marRight w:val="0"/>
      <w:marTop w:val="0"/>
      <w:marBottom w:val="0"/>
      <w:divBdr>
        <w:top w:val="none" w:sz="0" w:space="0" w:color="auto"/>
        <w:left w:val="none" w:sz="0" w:space="0" w:color="auto"/>
        <w:bottom w:val="none" w:sz="0" w:space="0" w:color="auto"/>
        <w:right w:val="none" w:sz="0" w:space="0" w:color="auto"/>
      </w:divBdr>
    </w:div>
    <w:div w:id="1255437218">
      <w:bodyDiv w:val="1"/>
      <w:marLeft w:val="0"/>
      <w:marRight w:val="0"/>
      <w:marTop w:val="0"/>
      <w:marBottom w:val="0"/>
      <w:divBdr>
        <w:top w:val="none" w:sz="0" w:space="0" w:color="auto"/>
        <w:left w:val="none" w:sz="0" w:space="0" w:color="auto"/>
        <w:bottom w:val="none" w:sz="0" w:space="0" w:color="auto"/>
        <w:right w:val="none" w:sz="0" w:space="0" w:color="auto"/>
      </w:divBdr>
    </w:div>
    <w:div w:id="1267234643">
      <w:bodyDiv w:val="1"/>
      <w:marLeft w:val="0"/>
      <w:marRight w:val="0"/>
      <w:marTop w:val="0"/>
      <w:marBottom w:val="0"/>
      <w:divBdr>
        <w:top w:val="none" w:sz="0" w:space="0" w:color="auto"/>
        <w:left w:val="none" w:sz="0" w:space="0" w:color="auto"/>
        <w:bottom w:val="none" w:sz="0" w:space="0" w:color="auto"/>
        <w:right w:val="none" w:sz="0" w:space="0" w:color="auto"/>
      </w:divBdr>
    </w:div>
    <w:div w:id="1276138433">
      <w:bodyDiv w:val="1"/>
      <w:marLeft w:val="0"/>
      <w:marRight w:val="0"/>
      <w:marTop w:val="0"/>
      <w:marBottom w:val="0"/>
      <w:divBdr>
        <w:top w:val="none" w:sz="0" w:space="0" w:color="auto"/>
        <w:left w:val="none" w:sz="0" w:space="0" w:color="auto"/>
        <w:bottom w:val="none" w:sz="0" w:space="0" w:color="auto"/>
        <w:right w:val="none" w:sz="0" w:space="0" w:color="auto"/>
      </w:divBdr>
    </w:div>
    <w:div w:id="1277105726">
      <w:bodyDiv w:val="1"/>
      <w:marLeft w:val="0"/>
      <w:marRight w:val="0"/>
      <w:marTop w:val="0"/>
      <w:marBottom w:val="0"/>
      <w:divBdr>
        <w:top w:val="none" w:sz="0" w:space="0" w:color="auto"/>
        <w:left w:val="none" w:sz="0" w:space="0" w:color="auto"/>
        <w:bottom w:val="none" w:sz="0" w:space="0" w:color="auto"/>
        <w:right w:val="none" w:sz="0" w:space="0" w:color="auto"/>
      </w:divBdr>
    </w:div>
    <w:div w:id="1292203929">
      <w:bodyDiv w:val="1"/>
      <w:marLeft w:val="0"/>
      <w:marRight w:val="0"/>
      <w:marTop w:val="0"/>
      <w:marBottom w:val="0"/>
      <w:divBdr>
        <w:top w:val="none" w:sz="0" w:space="0" w:color="auto"/>
        <w:left w:val="none" w:sz="0" w:space="0" w:color="auto"/>
        <w:bottom w:val="none" w:sz="0" w:space="0" w:color="auto"/>
        <w:right w:val="none" w:sz="0" w:space="0" w:color="auto"/>
      </w:divBdr>
    </w:div>
    <w:div w:id="1293052485">
      <w:bodyDiv w:val="1"/>
      <w:marLeft w:val="0"/>
      <w:marRight w:val="0"/>
      <w:marTop w:val="0"/>
      <w:marBottom w:val="0"/>
      <w:divBdr>
        <w:top w:val="none" w:sz="0" w:space="0" w:color="auto"/>
        <w:left w:val="none" w:sz="0" w:space="0" w:color="auto"/>
        <w:bottom w:val="none" w:sz="0" w:space="0" w:color="auto"/>
        <w:right w:val="none" w:sz="0" w:space="0" w:color="auto"/>
      </w:divBdr>
    </w:div>
    <w:div w:id="1294755318">
      <w:bodyDiv w:val="1"/>
      <w:marLeft w:val="0"/>
      <w:marRight w:val="0"/>
      <w:marTop w:val="0"/>
      <w:marBottom w:val="0"/>
      <w:divBdr>
        <w:top w:val="none" w:sz="0" w:space="0" w:color="auto"/>
        <w:left w:val="none" w:sz="0" w:space="0" w:color="auto"/>
        <w:bottom w:val="none" w:sz="0" w:space="0" w:color="auto"/>
        <w:right w:val="none" w:sz="0" w:space="0" w:color="auto"/>
      </w:divBdr>
    </w:div>
    <w:div w:id="1297875665">
      <w:bodyDiv w:val="1"/>
      <w:marLeft w:val="0"/>
      <w:marRight w:val="0"/>
      <w:marTop w:val="0"/>
      <w:marBottom w:val="0"/>
      <w:divBdr>
        <w:top w:val="none" w:sz="0" w:space="0" w:color="auto"/>
        <w:left w:val="none" w:sz="0" w:space="0" w:color="auto"/>
        <w:bottom w:val="none" w:sz="0" w:space="0" w:color="auto"/>
        <w:right w:val="none" w:sz="0" w:space="0" w:color="auto"/>
      </w:divBdr>
    </w:div>
    <w:div w:id="1300451692">
      <w:bodyDiv w:val="1"/>
      <w:marLeft w:val="0"/>
      <w:marRight w:val="0"/>
      <w:marTop w:val="0"/>
      <w:marBottom w:val="0"/>
      <w:divBdr>
        <w:top w:val="none" w:sz="0" w:space="0" w:color="auto"/>
        <w:left w:val="none" w:sz="0" w:space="0" w:color="auto"/>
        <w:bottom w:val="none" w:sz="0" w:space="0" w:color="auto"/>
        <w:right w:val="none" w:sz="0" w:space="0" w:color="auto"/>
      </w:divBdr>
    </w:div>
    <w:div w:id="1304264415">
      <w:bodyDiv w:val="1"/>
      <w:marLeft w:val="0"/>
      <w:marRight w:val="0"/>
      <w:marTop w:val="0"/>
      <w:marBottom w:val="0"/>
      <w:divBdr>
        <w:top w:val="none" w:sz="0" w:space="0" w:color="auto"/>
        <w:left w:val="none" w:sz="0" w:space="0" w:color="auto"/>
        <w:bottom w:val="none" w:sz="0" w:space="0" w:color="auto"/>
        <w:right w:val="none" w:sz="0" w:space="0" w:color="auto"/>
      </w:divBdr>
    </w:div>
    <w:div w:id="1305888457">
      <w:bodyDiv w:val="1"/>
      <w:marLeft w:val="0"/>
      <w:marRight w:val="0"/>
      <w:marTop w:val="0"/>
      <w:marBottom w:val="0"/>
      <w:divBdr>
        <w:top w:val="none" w:sz="0" w:space="0" w:color="auto"/>
        <w:left w:val="none" w:sz="0" w:space="0" w:color="auto"/>
        <w:bottom w:val="none" w:sz="0" w:space="0" w:color="auto"/>
        <w:right w:val="none" w:sz="0" w:space="0" w:color="auto"/>
      </w:divBdr>
    </w:div>
    <w:div w:id="1308900181">
      <w:bodyDiv w:val="1"/>
      <w:marLeft w:val="0"/>
      <w:marRight w:val="0"/>
      <w:marTop w:val="0"/>
      <w:marBottom w:val="0"/>
      <w:divBdr>
        <w:top w:val="none" w:sz="0" w:space="0" w:color="auto"/>
        <w:left w:val="none" w:sz="0" w:space="0" w:color="auto"/>
        <w:bottom w:val="none" w:sz="0" w:space="0" w:color="auto"/>
        <w:right w:val="none" w:sz="0" w:space="0" w:color="auto"/>
      </w:divBdr>
    </w:div>
    <w:div w:id="1314064834">
      <w:bodyDiv w:val="1"/>
      <w:marLeft w:val="0"/>
      <w:marRight w:val="0"/>
      <w:marTop w:val="0"/>
      <w:marBottom w:val="0"/>
      <w:divBdr>
        <w:top w:val="none" w:sz="0" w:space="0" w:color="auto"/>
        <w:left w:val="none" w:sz="0" w:space="0" w:color="auto"/>
        <w:bottom w:val="none" w:sz="0" w:space="0" w:color="auto"/>
        <w:right w:val="none" w:sz="0" w:space="0" w:color="auto"/>
      </w:divBdr>
    </w:div>
    <w:div w:id="1321422791">
      <w:bodyDiv w:val="1"/>
      <w:marLeft w:val="0"/>
      <w:marRight w:val="0"/>
      <w:marTop w:val="0"/>
      <w:marBottom w:val="0"/>
      <w:divBdr>
        <w:top w:val="none" w:sz="0" w:space="0" w:color="auto"/>
        <w:left w:val="none" w:sz="0" w:space="0" w:color="auto"/>
        <w:bottom w:val="none" w:sz="0" w:space="0" w:color="auto"/>
        <w:right w:val="none" w:sz="0" w:space="0" w:color="auto"/>
      </w:divBdr>
    </w:div>
    <w:div w:id="1326470714">
      <w:bodyDiv w:val="1"/>
      <w:marLeft w:val="0"/>
      <w:marRight w:val="0"/>
      <w:marTop w:val="0"/>
      <w:marBottom w:val="0"/>
      <w:divBdr>
        <w:top w:val="none" w:sz="0" w:space="0" w:color="auto"/>
        <w:left w:val="none" w:sz="0" w:space="0" w:color="auto"/>
        <w:bottom w:val="none" w:sz="0" w:space="0" w:color="auto"/>
        <w:right w:val="none" w:sz="0" w:space="0" w:color="auto"/>
      </w:divBdr>
    </w:div>
    <w:div w:id="1345084806">
      <w:bodyDiv w:val="1"/>
      <w:marLeft w:val="0"/>
      <w:marRight w:val="0"/>
      <w:marTop w:val="0"/>
      <w:marBottom w:val="0"/>
      <w:divBdr>
        <w:top w:val="none" w:sz="0" w:space="0" w:color="auto"/>
        <w:left w:val="none" w:sz="0" w:space="0" w:color="auto"/>
        <w:bottom w:val="none" w:sz="0" w:space="0" w:color="auto"/>
        <w:right w:val="none" w:sz="0" w:space="0" w:color="auto"/>
      </w:divBdr>
    </w:div>
    <w:div w:id="1351369957">
      <w:bodyDiv w:val="1"/>
      <w:marLeft w:val="0"/>
      <w:marRight w:val="0"/>
      <w:marTop w:val="0"/>
      <w:marBottom w:val="0"/>
      <w:divBdr>
        <w:top w:val="none" w:sz="0" w:space="0" w:color="auto"/>
        <w:left w:val="none" w:sz="0" w:space="0" w:color="auto"/>
        <w:bottom w:val="none" w:sz="0" w:space="0" w:color="auto"/>
        <w:right w:val="none" w:sz="0" w:space="0" w:color="auto"/>
      </w:divBdr>
    </w:div>
    <w:div w:id="1352023709">
      <w:bodyDiv w:val="1"/>
      <w:marLeft w:val="0"/>
      <w:marRight w:val="0"/>
      <w:marTop w:val="0"/>
      <w:marBottom w:val="0"/>
      <w:divBdr>
        <w:top w:val="none" w:sz="0" w:space="0" w:color="auto"/>
        <w:left w:val="none" w:sz="0" w:space="0" w:color="auto"/>
        <w:bottom w:val="none" w:sz="0" w:space="0" w:color="auto"/>
        <w:right w:val="none" w:sz="0" w:space="0" w:color="auto"/>
      </w:divBdr>
    </w:div>
    <w:div w:id="1368065381">
      <w:bodyDiv w:val="1"/>
      <w:marLeft w:val="0"/>
      <w:marRight w:val="0"/>
      <w:marTop w:val="0"/>
      <w:marBottom w:val="0"/>
      <w:divBdr>
        <w:top w:val="none" w:sz="0" w:space="0" w:color="auto"/>
        <w:left w:val="none" w:sz="0" w:space="0" w:color="auto"/>
        <w:bottom w:val="none" w:sz="0" w:space="0" w:color="auto"/>
        <w:right w:val="none" w:sz="0" w:space="0" w:color="auto"/>
      </w:divBdr>
    </w:div>
    <w:div w:id="1372681930">
      <w:bodyDiv w:val="1"/>
      <w:marLeft w:val="0"/>
      <w:marRight w:val="0"/>
      <w:marTop w:val="0"/>
      <w:marBottom w:val="0"/>
      <w:divBdr>
        <w:top w:val="none" w:sz="0" w:space="0" w:color="auto"/>
        <w:left w:val="none" w:sz="0" w:space="0" w:color="auto"/>
        <w:bottom w:val="none" w:sz="0" w:space="0" w:color="auto"/>
        <w:right w:val="none" w:sz="0" w:space="0" w:color="auto"/>
      </w:divBdr>
    </w:div>
    <w:div w:id="1384138219">
      <w:bodyDiv w:val="1"/>
      <w:marLeft w:val="0"/>
      <w:marRight w:val="0"/>
      <w:marTop w:val="0"/>
      <w:marBottom w:val="0"/>
      <w:divBdr>
        <w:top w:val="none" w:sz="0" w:space="0" w:color="auto"/>
        <w:left w:val="none" w:sz="0" w:space="0" w:color="auto"/>
        <w:bottom w:val="none" w:sz="0" w:space="0" w:color="auto"/>
        <w:right w:val="none" w:sz="0" w:space="0" w:color="auto"/>
      </w:divBdr>
    </w:div>
    <w:div w:id="1391883943">
      <w:bodyDiv w:val="1"/>
      <w:marLeft w:val="0"/>
      <w:marRight w:val="0"/>
      <w:marTop w:val="0"/>
      <w:marBottom w:val="0"/>
      <w:divBdr>
        <w:top w:val="none" w:sz="0" w:space="0" w:color="auto"/>
        <w:left w:val="none" w:sz="0" w:space="0" w:color="auto"/>
        <w:bottom w:val="none" w:sz="0" w:space="0" w:color="auto"/>
        <w:right w:val="none" w:sz="0" w:space="0" w:color="auto"/>
      </w:divBdr>
    </w:div>
    <w:div w:id="1393700661">
      <w:bodyDiv w:val="1"/>
      <w:marLeft w:val="0"/>
      <w:marRight w:val="0"/>
      <w:marTop w:val="0"/>
      <w:marBottom w:val="0"/>
      <w:divBdr>
        <w:top w:val="none" w:sz="0" w:space="0" w:color="auto"/>
        <w:left w:val="none" w:sz="0" w:space="0" w:color="auto"/>
        <w:bottom w:val="none" w:sz="0" w:space="0" w:color="auto"/>
        <w:right w:val="none" w:sz="0" w:space="0" w:color="auto"/>
      </w:divBdr>
    </w:div>
    <w:div w:id="1414276725">
      <w:bodyDiv w:val="1"/>
      <w:marLeft w:val="0"/>
      <w:marRight w:val="0"/>
      <w:marTop w:val="0"/>
      <w:marBottom w:val="0"/>
      <w:divBdr>
        <w:top w:val="none" w:sz="0" w:space="0" w:color="auto"/>
        <w:left w:val="none" w:sz="0" w:space="0" w:color="auto"/>
        <w:bottom w:val="none" w:sz="0" w:space="0" w:color="auto"/>
        <w:right w:val="none" w:sz="0" w:space="0" w:color="auto"/>
      </w:divBdr>
    </w:div>
    <w:div w:id="1453205173">
      <w:bodyDiv w:val="1"/>
      <w:marLeft w:val="0"/>
      <w:marRight w:val="0"/>
      <w:marTop w:val="0"/>
      <w:marBottom w:val="0"/>
      <w:divBdr>
        <w:top w:val="none" w:sz="0" w:space="0" w:color="auto"/>
        <w:left w:val="none" w:sz="0" w:space="0" w:color="auto"/>
        <w:bottom w:val="none" w:sz="0" w:space="0" w:color="auto"/>
        <w:right w:val="none" w:sz="0" w:space="0" w:color="auto"/>
      </w:divBdr>
    </w:div>
    <w:div w:id="1459257193">
      <w:bodyDiv w:val="1"/>
      <w:marLeft w:val="0"/>
      <w:marRight w:val="0"/>
      <w:marTop w:val="0"/>
      <w:marBottom w:val="0"/>
      <w:divBdr>
        <w:top w:val="none" w:sz="0" w:space="0" w:color="auto"/>
        <w:left w:val="none" w:sz="0" w:space="0" w:color="auto"/>
        <w:bottom w:val="none" w:sz="0" w:space="0" w:color="auto"/>
        <w:right w:val="none" w:sz="0" w:space="0" w:color="auto"/>
      </w:divBdr>
    </w:div>
    <w:div w:id="1465149841">
      <w:bodyDiv w:val="1"/>
      <w:marLeft w:val="0"/>
      <w:marRight w:val="0"/>
      <w:marTop w:val="0"/>
      <w:marBottom w:val="0"/>
      <w:divBdr>
        <w:top w:val="none" w:sz="0" w:space="0" w:color="auto"/>
        <w:left w:val="none" w:sz="0" w:space="0" w:color="auto"/>
        <w:bottom w:val="none" w:sz="0" w:space="0" w:color="auto"/>
        <w:right w:val="none" w:sz="0" w:space="0" w:color="auto"/>
      </w:divBdr>
    </w:div>
    <w:div w:id="1466971028">
      <w:bodyDiv w:val="1"/>
      <w:marLeft w:val="0"/>
      <w:marRight w:val="0"/>
      <w:marTop w:val="0"/>
      <w:marBottom w:val="0"/>
      <w:divBdr>
        <w:top w:val="none" w:sz="0" w:space="0" w:color="auto"/>
        <w:left w:val="none" w:sz="0" w:space="0" w:color="auto"/>
        <w:bottom w:val="none" w:sz="0" w:space="0" w:color="auto"/>
        <w:right w:val="none" w:sz="0" w:space="0" w:color="auto"/>
      </w:divBdr>
    </w:div>
    <w:div w:id="1477259922">
      <w:bodyDiv w:val="1"/>
      <w:marLeft w:val="0"/>
      <w:marRight w:val="0"/>
      <w:marTop w:val="0"/>
      <w:marBottom w:val="0"/>
      <w:divBdr>
        <w:top w:val="none" w:sz="0" w:space="0" w:color="auto"/>
        <w:left w:val="none" w:sz="0" w:space="0" w:color="auto"/>
        <w:bottom w:val="none" w:sz="0" w:space="0" w:color="auto"/>
        <w:right w:val="none" w:sz="0" w:space="0" w:color="auto"/>
      </w:divBdr>
    </w:div>
    <w:div w:id="1478260829">
      <w:bodyDiv w:val="1"/>
      <w:marLeft w:val="0"/>
      <w:marRight w:val="0"/>
      <w:marTop w:val="0"/>
      <w:marBottom w:val="0"/>
      <w:divBdr>
        <w:top w:val="none" w:sz="0" w:space="0" w:color="auto"/>
        <w:left w:val="none" w:sz="0" w:space="0" w:color="auto"/>
        <w:bottom w:val="none" w:sz="0" w:space="0" w:color="auto"/>
        <w:right w:val="none" w:sz="0" w:space="0" w:color="auto"/>
      </w:divBdr>
    </w:div>
    <w:div w:id="1480655698">
      <w:bodyDiv w:val="1"/>
      <w:marLeft w:val="0"/>
      <w:marRight w:val="0"/>
      <w:marTop w:val="0"/>
      <w:marBottom w:val="0"/>
      <w:divBdr>
        <w:top w:val="none" w:sz="0" w:space="0" w:color="auto"/>
        <w:left w:val="none" w:sz="0" w:space="0" w:color="auto"/>
        <w:bottom w:val="none" w:sz="0" w:space="0" w:color="auto"/>
        <w:right w:val="none" w:sz="0" w:space="0" w:color="auto"/>
      </w:divBdr>
    </w:div>
    <w:div w:id="1495757832">
      <w:bodyDiv w:val="1"/>
      <w:marLeft w:val="0"/>
      <w:marRight w:val="0"/>
      <w:marTop w:val="0"/>
      <w:marBottom w:val="0"/>
      <w:divBdr>
        <w:top w:val="none" w:sz="0" w:space="0" w:color="auto"/>
        <w:left w:val="none" w:sz="0" w:space="0" w:color="auto"/>
        <w:bottom w:val="none" w:sz="0" w:space="0" w:color="auto"/>
        <w:right w:val="none" w:sz="0" w:space="0" w:color="auto"/>
      </w:divBdr>
    </w:div>
    <w:div w:id="1502772645">
      <w:bodyDiv w:val="1"/>
      <w:marLeft w:val="0"/>
      <w:marRight w:val="0"/>
      <w:marTop w:val="0"/>
      <w:marBottom w:val="0"/>
      <w:divBdr>
        <w:top w:val="none" w:sz="0" w:space="0" w:color="auto"/>
        <w:left w:val="none" w:sz="0" w:space="0" w:color="auto"/>
        <w:bottom w:val="none" w:sz="0" w:space="0" w:color="auto"/>
        <w:right w:val="none" w:sz="0" w:space="0" w:color="auto"/>
      </w:divBdr>
    </w:div>
    <w:div w:id="1505507923">
      <w:bodyDiv w:val="1"/>
      <w:marLeft w:val="0"/>
      <w:marRight w:val="0"/>
      <w:marTop w:val="0"/>
      <w:marBottom w:val="0"/>
      <w:divBdr>
        <w:top w:val="none" w:sz="0" w:space="0" w:color="auto"/>
        <w:left w:val="none" w:sz="0" w:space="0" w:color="auto"/>
        <w:bottom w:val="none" w:sz="0" w:space="0" w:color="auto"/>
        <w:right w:val="none" w:sz="0" w:space="0" w:color="auto"/>
      </w:divBdr>
    </w:div>
    <w:div w:id="1509976577">
      <w:bodyDiv w:val="1"/>
      <w:marLeft w:val="0"/>
      <w:marRight w:val="0"/>
      <w:marTop w:val="0"/>
      <w:marBottom w:val="0"/>
      <w:divBdr>
        <w:top w:val="none" w:sz="0" w:space="0" w:color="auto"/>
        <w:left w:val="none" w:sz="0" w:space="0" w:color="auto"/>
        <w:bottom w:val="none" w:sz="0" w:space="0" w:color="auto"/>
        <w:right w:val="none" w:sz="0" w:space="0" w:color="auto"/>
      </w:divBdr>
    </w:div>
    <w:div w:id="1537960317">
      <w:bodyDiv w:val="1"/>
      <w:marLeft w:val="0"/>
      <w:marRight w:val="0"/>
      <w:marTop w:val="0"/>
      <w:marBottom w:val="0"/>
      <w:divBdr>
        <w:top w:val="none" w:sz="0" w:space="0" w:color="auto"/>
        <w:left w:val="none" w:sz="0" w:space="0" w:color="auto"/>
        <w:bottom w:val="none" w:sz="0" w:space="0" w:color="auto"/>
        <w:right w:val="none" w:sz="0" w:space="0" w:color="auto"/>
      </w:divBdr>
    </w:div>
    <w:div w:id="1540169378">
      <w:bodyDiv w:val="1"/>
      <w:marLeft w:val="0"/>
      <w:marRight w:val="0"/>
      <w:marTop w:val="0"/>
      <w:marBottom w:val="0"/>
      <w:divBdr>
        <w:top w:val="none" w:sz="0" w:space="0" w:color="auto"/>
        <w:left w:val="none" w:sz="0" w:space="0" w:color="auto"/>
        <w:bottom w:val="none" w:sz="0" w:space="0" w:color="auto"/>
        <w:right w:val="none" w:sz="0" w:space="0" w:color="auto"/>
      </w:divBdr>
    </w:div>
    <w:div w:id="1544248579">
      <w:bodyDiv w:val="1"/>
      <w:marLeft w:val="0"/>
      <w:marRight w:val="0"/>
      <w:marTop w:val="0"/>
      <w:marBottom w:val="0"/>
      <w:divBdr>
        <w:top w:val="none" w:sz="0" w:space="0" w:color="auto"/>
        <w:left w:val="none" w:sz="0" w:space="0" w:color="auto"/>
        <w:bottom w:val="none" w:sz="0" w:space="0" w:color="auto"/>
        <w:right w:val="none" w:sz="0" w:space="0" w:color="auto"/>
      </w:divBdr>
    </w:div>
    <w:div w:id="1547181762">
      <w:bodyDiv w:val="1"/>
      <w:marLeft w:val="0"/>
      <w:marRight w:val="0"/>
      <w:marTop w:val="0"/>
      <w:marBottom w:val="0"/>
      <w:divBdr>
        <w:top w:val="none" w:sz="0" w:space="0" w:color="auto"/>
        <w:left w:val="none" w:sz="0" w:space="0" w:color="auto"/>
        <w:bottom w:val="none" w:sz="0" w:space="0" w:color="auto"/>
        <w:right w:val="none" w:sz="0" w:space="0" w:color="auto"/>
      </w:divBdr>
    </w:div>
    <w:div w:id="1548643866">
      <w:bodyDiv w:val="1"/>
      <w:marLeft w:val="0"/>
      <w:marRight w:val="0"/>
      <w:marTop w:val="0"/>
      <w:marBottom w:val="0"/>
      <w:divBdr>
        <w:top w:val="none" w:sz="0" w:space="0" w:color="auto"/>
        <w:left w:val="none" w:sz="0" w:space="0" w:color="auto"/>
        <w:bottom w:val="none" w:sz="0" w:space="0" w:color="auto"/>
        <w:right w:val="none" w:sz="0" w:space="0" w:color="auto"/>
      </w:divBdr>
    </w:div>
    <w:div w:id="1552305618">
      <w:bodyDiv w:val="1"/>
      <w:marLeft w:val="0"/>
      <w:marRight w:val="0"/>
      <w:marTop w:val="0"/>
      <w:marBottom w:val="0"/>
      <w:divBdr>
        <w:top w:val="none" w:sz="0" w:space="0" w:color="auto"/>
        <w:left w:val="none" w:sz="0" w:space="0" w:color="auto"/>
        <w:bottom w:val="none" w:sz="0" w:space="0" w:color="auto"/>
        <w:right w:val="none" w:sz="0" w:space="0" w:color="auto"/>
      </w:divBdr>
    </w:div>
    <w:div w:id="1556232844">
      <w:bodyDiv w:val="1"/>
      <w:marLeft w:val="0"/>
      <w:marRight w:val="0"/>
      <w:marTop w:val="0"/>
      <w:marBottom w:val="0"/>
      <w:divBdr>
        <w:top w:val="none" w:sz="0" w:space="0" w:color="auto"/>
        <w:left w:val="none" w:sz="0" w:space="0" w:color="auto"/>
        <w:bottom w:val="none" w:sz="0" w:space="0" w:color="auto"/>
        <w:right w:val="none" w:sz="0" w:space="0" w:color="auto"/>
      </w:divBdr>
    </w:div>
    <w:div w:id="1574703895">
      <w:bodyDiv w:val="1"/>
      <w:marLeft w:val="0"/>
      <w:marRight w:val="0"/>
      <w:marTop w:val="0"/>
      <w:marBottom w:val="0"/>
      <w:divBdr>
        <w:top w:val="none" w:sz="0" w:space="0" w:color="auto"/>
        <w:left w:val="none" w:sz="0" w:space="0" w:color="auto"/>
        <w:bottom w:val="none" w:sz="0" w:space="0" w:color="auto"/>
        <w:right w:val="none" w:sz="0" w:space="0" w:color="auto"/>
      </w:divBdr>
    </w:div>
    <w:div w:id="1597668517">
      <w:bodyDiv w:val="1"/>
      <w:marLeft w:val="0"/>
      <w:marRight w:val="0"/>
      <w:marTop w:val="0"/>
      <w:marBottom w:val="0"/>
      <w:divBdr>
        <w:top w:val="none" w:sz="0" w:space="0" w:color="auto"/>
        <w:left w:val="none" w:sz="0" w:space="0" w:color="auto"/>
        <w:bottom w:val="none" w:sz="0" w:space="0" w:color="auto"/>
        <w:right w:val="none" w:sz="0" w:space="0" w:color="auto"/>
      </w:divBdr>
    </w:div>
    <w:div w:id="1604417606">
      <w:bodyDiv w:val="1"/>
      <w:marLeft w:val="0"/>
      <w:marRight w:val="0"/>
      <w:marTop w:val="0"/>
      <w:marBottom w:val="0"/>
      <w:divBdr>
        <w:top w:val="none" w:sz="0" w:space="0" w:color="auto"/>
        <w:left w:val="none" w:sz="0" w:space="0" w:color="auto"/>
        <w:bottom w:val="none" w:sz="0" w:space="0" w:color="auto"/>
        <w:right w:val="none" w:sz="0" w:space="0" w:color="auto"/>
      </w:divBdr>
    </w:div>
    <w:div w:id="1620603116">
      <w:bodyDiv w:val="1"/>
      <w:marLeft w:val="0"/>
      <w:marRight w:val="0"/>
      <w:marTop w:val="0"/>
      <w:marBottom w:val="0"/>
      <w:divBdr>
        <w:top w:val="none" w:sz="0" w:space="0" w:color="auto"/>
        <w:left w:val="none" w:sz="0" w:space="0" w:color="auto"/>
        <w:bottom w:val="none" w:sz="0" w:space="0" w:color="auto"/>
        <w:right w:val="none" w:sz="0" w:space="0" w:color="auto"/>
      </w:divBdr>
    </w:div>
    <w:div w:id="1638488640">
      <w:bodyDiv w:val="1"/>
      <w:marLeft w:val="0"/>
      <w:marRight w:val="0"/>
      <w:marTop w:val="0"/>
      <w:marBottom w:val="0"/>
      <w:divBdr>
        <w:top w:val="none" w:sz="0" w:space="0" w:color="auto"/>
        <w:left w:val="none" w:sz="0" w:space="0" w:color="auto"/>
        <w:bottom w:val="none" w:sz="0" w:space="0" w:color="auto"/>
        <w:right w:val="none" w:sz="0" w:space="0" w:color="auto"/>
      </w:divBdr>
    </w:div>
    <w:div w:id="1642927080">
      <w:bodyDiv w:val="1"/>
      <w:marLeft w:val="0"/>
      <w:marRight w:val="0"/>
      <w:marTop w:val="0"/>
      <w:marBottom w:val="0"/>
      <w:divBdr>
        <w:top w:val="none" w:sz="0" w:space="0" w:color="auto"/>
        <w:left w:val="none" w:sz="0" w:space="0" w:color="auto"/>
        <w:bottom w:val="none" w:sz="0" w:space="0" w:color="auto"/>
        <w:right w:val="none" w:sz="0" w:space="0" w:color="auto"/>
      </w:divBdr>
    </w:div>
    <w:div w:id="1653413808">
      <w:bodyDiv w:val="1"/>
      <w:marLeft w:val="0"/>
      <w:marRight w:val="0"/>
      <w:marTop w:val="0"/>
      <w:marBottom w:val="0"/>
      <w:divBdr>
        <w:top w:val="none" w:sz="0" w:space="0" w:color="auto"/>
        <w:left w:val="none" w:sz="0" w:space="0" w:color="auto"/>
        <w:bottom w:val="none" w:sz="0" w:space="0" w:color="auto"/>
        <w:right w:val="none" w:sz="0" w:space="0" w:color="auto"/>
      </w:divBdr>
    </w:div>
    <w:div w:id="1668748453">
      <w:bodyDiv w:val="1"/>
      <w:marLeft w:val="0"/>
      <w:marRight w:val="0"/>
      <w:marTop w:val="0"/>
      <w:marBottom w:val="0"/>
      <w:divBdr>
        <w:top w:val="none" w:sz="0" w:space="0" w:color="auto"/>
        <w:left w:val="none" w:sz="0" w:space="0" w:color="auto"/>
        <w:bottom w:val="none" w:sz="0" w:space="0" w:color="auto"/>
        <w:right w:val="none" w:sz="0" w:space="0" w:color="auto"/>
      </w:divBdr>
    </w:div>
    <w:div w:id="1683779611">
      <w:bodyDiv w:val="1"/>
      <w:marLeft w:val="0"/>
      <w:marRight w:val="0"/>
      <w:marTop w:val="0"/>
      <w:marBottom w:val="0"/>
      <w:divBdr>
        <w:top w:val="none" w:sz="0" w:space="0" w:color="auto"/>
        <w:left w:val="none" w:sz="0" w:space="0" w:color="auto"/>
        <w:bottom w:val="none" w:sz="0" w:space="0" w:color="auto"/>
        <w:right w:val="none" w:sz="0" w:space="0" w:color="auto"/>
      </w:divBdr>
    </w:div>
    <w:div w:id="1685595527">
      <w:bodyDiv w:val="1"/>
      <w:marLeft w:val="0"/>
      <w:marRight w:val="0"/>
      <w:marTop w:val="0"/>
      <w:marBottom w:val="0"/>
      <w:divBdr>
        <w:top w:val="none" w:sz="0" w:space="0" w:color="auto"/>
        <w:left w:val="none" w:sz="0" w:space="0" w:color="auto"/>
        <w:bottom w:val="none" w:sz="0" w:space="0" w:color="auto"/>
        <w:right w:val="none" w:sz="0" w:space="0" w:color="auto"/>
      </w:divBdr>
    </w:div>
    <w:div w:id="1688289175">
      <w:bodyDiv w:val="1"/>
      <w:marLeft w:val="0"/>
      <w:marRight w:val="0"/>
      <w:marTop w:val="0"/>
      <w:marBottom w:val="0"/>
      <w:divBdr>
        <w:top w:val="none" w:sz="0" w:space="0" w:color="auto"/>
        <w:left w:val="none" w:sz="0" w:space="0" w:color="auto"/>
        <w:bottom w:val="none" w:sz="0" w:space="0" w:color="auto"/>
        <w:right w:val="none" w:sz="0" w:space="0" w:color="auto"/>
      </w:divBdr>
    </w:div>
    <w:div w:id="1707365356">
      <w:bodyDiv w:val="1"/>
      <w:marLeft w:val="0"/>
      <w:marRight w:val="0"/>
      <w:marTop w:val="0"/>
      <w:marBottom w:val="0"/>
      <w:divBdr>
        <w:top w:val="none" w:sz="0" w:space="0" w:color="auto"/>
        <w:left w:val="none" w:sz="0" w:space="0" w:color="auto"/>
        <w:bottom w:val="none" w:sz="0" w:space="0" w:color="auto"/>
        <w:right w:val="none" w:sz="0" w:space="0" w:color="auto"/>
      </w:divBdr>
    </w:div>
    <w:div w:id="1708986773">
      <w:bodyDiv w:val="1"/>
      <w:marLeft w:val="0"/>
      <w:marRight w:val="0"/>
      <w:marTop w:val="0"/>
      <w:marBottom w:val="0"/>
      <w:divBdr>
        <w:top w:val="none" w:sz="0" w:space="0" w:color="auto"/>
        <w:left w:val="none" w:sz="0" w:space="0" w:color="auto"/>
        <w:bottom w:val="none" w:sz="0" w:space="0" w:color="auto"/>
        <w:right w:val="none" w:sz="0" w:space="0" w:color="auto"/>
      </w:divBdr>
    </w:div>
    <w:div w:id="1721704409">
      <w:bodyDiv w:val="1"/>
      <w:marLeft w:val="0"/>
      <w:marRight w:val="0"/>
      <w:marTop w:val="0"/>
      <w:marBottom w:val="0"/>
      <w:divBdr>
        <w:top w:val="none" w:sz="0" w:space="0" w:color="auto"/>
        <w:left w:val="none" w:sz="0" w:space="0" w:color="auto"/>
        <w:bottom w:val="none" w:sz="0" w:space="0" w:color="auto"/>
        <w:right w:val="none" w:sz="0" w:space="0" w:color="auto"/>
      </w:divBdr>
    </w:div>
    <w:div w:id="1753774673">
      <w:bodyDiv w:val="1"/>
      <w:marLeft w:val="0"/>
      <w:marRight w:val="0"/>
      <w:marTop w:val="0"/>
      <w:marBottom w:val="0"/>
      <w:divBdr>
        <w:top w:val="none" w:sz="0" w:space="0" w:color="auto"/>
        <w:left w:val="none" w:sz="0" w:space="0" w:color="auto"/>
        <w:bottom w:val="none" w:sz="0" w:space="0" w:color="auto"/>
        <w:right w:val="none" w:sz="0" w:space="0" w:color="auto"/>
      </w:divBdr>
    </w:div>
    <w:div w:id="1765571340">
      <w:bodyDiv w:val="1"/>
      <w:marLeft w:val="0"/>
      <w:marRight w:val="0"/>
      <w:marTop w:val="0"/>
      <w:marBottom w:val="0"/>
      <w:divBdr>
        <w:top w:val="none" w:sz="0" w:space="0" w:color="auto"/>
        <w:left w:val="none" w:sz="0" w:space="0" w:color="auto"/>
        <w:bottom w:val="none" w:sz="0" w:space="0" w:color="auto"/>
        <w:right w:val="none" w:sz="0" w:space="0" w:color="auto"/>
      </w:divBdr>
    </w:div>
    <w:div w:id="1783767650">
      <w:bodyDiv w:val="1"/>
      <w:marLeft w:val="0"/>
      <w:marRight w:val="0"/>
      <w:marTop w:val="0"/>
      <w:marBottom w:val="0"/>
      <w:divBdr>
        <w:top w:val="none" w:sz="0" w:space="0" w:color="auto"/>
        <w:left w:val="none" w:sz="0" w:space="0" w:color="auto"/>
        <w:bottom w:val="none" w:sz="0" w:space="0" w:color="auto"/>
        <w:right w:val="none" w:sz="0" w:space="0" w:color="auto"/>
      </w:divBdr>
    </w:div>
    <w:div w:id="1785156004">
      <w:bodyDiv w:val="1"/>
      <w:marLeft w:val="0"/>
      <w:marRight w:val="0"/>
      <w:marTop w:val="0"/>
      <w:marBottom w:val="0"/>
      <w:divBdr>
        <w:top w:val="none" w:sz="0" w:space="0" w:color="auto"/>
        <w:left w:val="none" w:sz="0" w:space="0" w:color="auto"/>
        <w:bottom w:val="none" w:sz="0" w:space="0" w:color="auto"/>
        <w:right w:val="none" w:sz="0" w:space="0" w:color="auto"/>
      </w:divBdr>
    </w:div>
    <w:div w:id="1787653754">
      <w:bodyDiv w:val="1"/>
      <w:marLeft w:val="0"/>
      <w:marRight w:val="0"/>
      <w:marTop w:val="0"/>
      <w:marBottom w:val="0"/>
      <w:divBdr>
        <w:top w:val="none" w:sz="0" w:space="0" w:color="auto"/>
        <w:left w:val="none" w:sz="0" w:space="0" w:color="auto"/>
        <w:bottom w:val="none" w:sz="0" w:space="0" w:color="auto"/>
        <w:right w:val="none" w:sz="0" w:space="0" w:color="auto"/>
      </w:divBdr>
    </w:div>
    <w:div w:id="1800368484">
      <w:bodyDiv w:val="1"/>
      <w:marLeft w:val="0"/>
      <w:marRight w:val="0"/>
      <w:marTop w:val="0"/>
      <w:marBottom w:val="0"/>
      <w:divBdr>
        <w:top w:val="none" w:sz="0" w:space="0" w:color="auto"/>
        <w:left w:val="none" w:sz="0" w:space="0" w:color="auto"/>
        <w:bottom w:val="none" w:sz="0" w:space="0" w:color="auto"/>
        <w:right w:val="none" w:sz="0" w:space="0" w:color="auto"/>
      </w:divBdr>
    </w:div>
    <w:div w:id="1810128738">
      <w:bodyDiv w:val="1"/>
      <w:marLeft w:val="0"/>
      <w:marRight w:val="0"/>
      <w:marTop w:val="0"/>
      <w:marBottom w:val="0"/>
      <w:divBdr>
        <w:top w:val="none" w:sz="0" w:space="0" w:color="auto"/>
        <w:left w:val="none" w:sz="0" w:space="0" w:color="auto"/>
        <w:bottom w:val="none" w:sz="0" w:space="0" w:color="auto"/>
        <w:right w:val="none" w:sz="0" w:space="0" w:color="auto"/>
      </w:divBdr>
    </w:div>
    <w:div w:id="1812475374">
      <w:bodyDiv w:val="1"/>
      <w:marLeft w:val="0"/>
      <w:marRight w:val="0"/>
      <w:marTop w:val="0"/>
      <w:marBottom w:val="0"/>
      <w:divBdr>
        <w:top w:val="none" w:sz="0" w:space="0" w:color="auto"/>
        <w:left w:val="none" w:sz="0" w:space="0" w:color="auto"/>
        <w:bottom w:val="none" w:sz="0" w:space="0" w:color="auto"/>
        <w:right w:val="none" w:sz="0" w:space="0" w:color="auto"/>
      </w:divBdr>
    </w:div>
    <w:div w:id="1816600095">
      <w:bodyDiv w:val="1"/>
      <w:marLeft w:val="0"/>
      <w:marRight w:val="0"/>
      <w:marTop w:val="0"/>
      <w:marBottom w:val="0"/>
      <w:divBdr>
        <w:top w:val="none" w:sz="0" w:space="0" w:color="auto"/>
        <w:left w:val="none" w:sz="0" w:space="0" w:color="auto"/>
        <w:bottom w:val="none" w:sz="0" w:space="0" w:color="auto"/>
        <w:right w:val="none" w:sz="0" w:space="0" w:color="auto"/>
      </w:divBdr>
    </w:div>
    <w:div w:id="1821073630">
      <w:bodyDiv w:val="1"/>
      <w:marLeft w:val="0"/>
      <w:marRight w:val="0"/>
      <w:marTop w:val="0"/>
      <w:marBottom w:val="0"/>
      <w:divBdr>
        <w:top w:val="none" w:sz="0" w:space="0" w:color="auto"/>
        <w:left w:val="none" w:sz="0" w:space="0" w:color="auto"/>
        <w:bottom w:val="none" w:sz="0" w:space="0" w:color="auto"/>
        <w:right w:val="none" w:sz="0" w:space="0" w:color="auto"/>
      </w:divBdr>
    </w:div>
    <w:div w:id="1847012140">
      <w:bodyDiv w:val="1"/>
      <w:marLeft w:val="0"/>
      <w:marRight w:val="0"/>
      <w:marTop w:val="0"/>
      <w:marBottom w:val="0"/>
      <w:divBdr>
        <w:top w:val="none" w:sz="0" w:space="0" w:color="auto"/>
        <w:left w:val="none" w:sz="0" w:space="0" w:color="auto"/>
        <w:bottom w:val="none" w:sz="0" w:space="0" w:color="auto"/>
        <w:right w:val="none" w:sz="0" w:space="0" w:color="auto"/>
      </w:divBdr>
    </w:div>
    <w:div w:id="1848401968">
      <w:bodyDiv w:val="1"/>
      <w:marLeft w:val="0"/>
      <w:marRight w:val="0"/>
      <w:marTop w:val="0"/>
      <w:marBottom w:val="0"/>
      <w:divBdr>
        <w:top w:val="none" w:sz="0" w:space="0" w:color="auto"/>
        <w:left w:val="none" w:sz="0" w:space="0" w:color="auto"/>
        <w:bottom w:val="none" w:sz="0" w:space="0" w:color="auto"/>
        <w:right w:val="none" w:sz="0" w:space="0" w:color="auto"/>
      </w:divBdr>
    </w:div>
    <w:div w:id="1852917176">
      <w:bodyDiv w:val="1"/>
      <w:marLeft w:val="0"/>
      <w:marRight w:val="0"/>
      <w:marTop w:val="0"/>
      <w:marBottom w:val="0"/>
      <w:divBdr>
        <w:top w:val="none" w:sz="0" w:space="0" w:color="auto"/>
        <w:left w:val="none" w:sz="0" w:space="0" w:color="auto"/>
        <w:bottom w:val="none" w:sz="0" w:space="0" w:color="auto"/>
        <w:right w:val="none" w:sz="0" w:space="0" w:color="auto"/>
      </w:divBdr>
    </w:div>
    <w:div w:id="1857842980">
      <w:bodyDiv w:val="1"/>
      <w:marLeft w:val="0"/>
      <w:marRight w:val="0"/>
      <w:marTop w:val="0"/>
      <w:marBottom w:val="0"/>
      <w:divBdr>
        <w:top w:val="none" w:sz="0" w:space="0" w:color="auto"/>
        <w:left w:val="none" w:sz="0" w:space="0" w:color="auto"/>
        <w:bottom w:val="none" w:sz="0" w:space="0" w:color="auto"/>
        <w:right w:val="none" w:sz="0" w:space="0" w:color="auto"/>
      </w:divBdr>
    </w:div>
    <w:div w:id="1868567459">
      <w:bodyDiv w:val="1"/>
      <w:marLeft w:val="0"/>
      <w:marRight w:val="0"/>
      <w:marTop w:val="0"/>
      <w:marBottom w:val="0"/>
      <w:divBdr>
        <w:top w:val="none" w:sz="0" w:space="0" w:color="auto"/>
        <w:left w:val="none" w:sz="0" w:space="0" w:color="auto"/>
        <w:bottom w:val="none" w:sz="0" w:space="0" w:color="auto"/>
        <w:right w:val="none" w:sz="0" w:space="0" w:color="auto"/>
      </w:divBdr>
    </w:div>
    <w:div w:id="1886864306">
      <w:bodyDiv w:val="1"/>
      <w:marLeft w:val="0"/>
      <w:marRight w:val="0"/>
      <w:marTop w:val="0"/>
      <w:marBottom w:val="0"/>
      <w:divBdr>
        <w:top w:val="none" w:sz="0" w:space="0" w:color="auto"/>
        <w:left w:val="none" w:sz="0" w:space="0" w:color="auto"/>
        <w:bottom w:val="none" w:sz="0" w:space="0" w:color="auto"/>
        <w:right w:val="none" w:sz="0" w:space="0" w:color="auto"/>
      </w:divBdr>
    </w:div>
    <w:div w:id="1917670729">
      <w:bodyDiv w:val="1"/>
      <w:marLeft w:val="0"/>
      <w:marRight w:val="0"/>
      <w:marTop w:val="0"/>
      <w:marBottom w:val="0"/>
      <w:divBdr>
        <w:top w:val="none" w:sz="0" w:space="0" w:color="auto"/>
        <w:left w:val="none" w:sz="0" w:space="0" w:color="auto"/>
        <w:bottom w:val="none" w:sz="0" w:space="0" w:color="auto"/>
        <w:right w:val="none" w:sz="0" w:space="0" w:color="auto"/>
      </w:divBdr>
    </w:div>
    <w:div w:id="1929382871">
      <w:bodyDiv w:val="1"/>
      <w:marLeft w:val="0"/>
      <w:marRight w:val="0"/>
      <w:marTop w:val="0"/>
      <w:marBottom w:val="0"/>
      <w:divBdr>
        <w:top w:val="none" w:sz="0" w:space="0" w:color="auto"/>
        <w:left w:val="none" w:sz="0" w:space="0" w:color="auto"/>
        <w:bottom w:val="none" w:sz="0" w:space="0" w:color="auto"/>
        <w:right w:val="none" w:sz="0" w:space="0" w:color="auto"/>
      </w:divBdr>
    </w:div>
    <w:div w:id="1931546275">
      <w:bodyDiv w:val="1"/>
      <w:marLeft w:val="0"/>
      <w:marRight w:val="0"/>
      <w:marTop w:val="0"/>
      <w:marBottom w:val="0"/>
      <w:divBdr>
        <w:top w:val="none" w:sz="0" w:space="0" w:color="auto"/>
        <w:left w:val="none" w:sz="0" w:space="0" w:color="auto"/>
        <w:bottom w:val="none" w:sz="0" w:space="0" w:color="auto"/>
        <w:right w:val="none" w:sz="0" w:space="0" w:color="auto"/>
      </w:divBdr>
    </w:div>
    <w:div w:id="1958946370">
      <w:bodyDiv w:val="1"/>
      <w:marLeft w:val="0"/>
      <w:marRight w:val="0"/>
      <w:marTop w:val="0"/>
      <w:marBottom w:val="0"/>
      <w:divBdr>
        <w:top w:val="none" w:sz="0" w:space="0" w:color="auto"/>
        <w:left w:val="none" w:sz="0" w:space="0" w:color="auto"/>
        <w:bottom w:val="none" w:sz="0" w:space="0" w:color="auto"/>
        <w:right w:val="none" w:sz="0" w:space="0" w:color="auto"/>
      </w:divBdr>
    </w:div>
    <w:div w:id="1964844408">
      <w:bodyDiv w:val="1"/>
      <w:marLeft w:val="0"/>
      <w:marRight w:val="0"/>
      <w:marTop w:val="0"/>
      <w:marBottom w:val="0"/>
      <w:divBdr>
        <w:top w:val="none" w:sz="0" w:space="0" w:color="auto"/>
        <w:left w:val="none" w:sz="0" w:space="0" w:color="auto"/>
        <w:bottom w:val="none" w:sz="0" w:space="0" w:color="auto"/>
        <w:right w:val="none" w:sz="0" w:space="0" w:color="auto"/>
      </w:divBdr>
    </w:div>
    <w:div w:id="1993022021">
      <w:bodyDiv w:val="1"/>
      <w:marLeft w:val="0"/>
      <w:marRight w:val="0"/>
      <w:marTop w:val="0"/>
      <w:marBottom w:val="0"/>
      <w:divBdr>
        <w:top w:val="none" w:sz="0" w:space="0" w:color="auto"/>
        <w:left w:val="none" w:sz="0" w:space="0" w:color="auto"/>
        <w:bottom w:val="none" w:sz="0" w:space="0" w:color="auto"/>
        <w:right w:val="none" w:sz="0" w:space="0" w:color="auto"/>
      </w:divBdr>
    </w:div>
    <w:div w:id="2002808307">
      <w:bodyDiv w:val="1"/>
      <w:marLeft w:val="0"/>
      <w:marRight w:val="0"/>
      <w:marTop w:val="0"/>
      <w:marBottom w:val="0"/>
      <w:divBdr>
        <w:top w:val="none" w:sz="0" w:space="0" w:color="auto"/>
        <w:left w:val="none" w:sz="0" w:space="0" w:color="auto"/>
        <w:bottom w:val="none" w:sz="0" w:space="0" w:color="auto"/>
        <w:right w:val="none" w:sz="0" w:space="0" w:color="auto"/>
      </w:divBdr>
    </w:div>
    <w:div w:id="2004701240">
      <w:bodyDiv w:val="1"/>
      <w:marLeft w:val="0"/>
      <w:marRight w:val="0"/>
      <w:marTop w:val="0"/>
      <w:marBottom w:val="0"/>
      <w:divBdr>
        <w:top w:val="none" w:sz="0" w:space="0" w:color="auto"/>
        <w:left w:val="none" w:sz="0" w:space="0" w:color="auto"/>
        <w:bottom w:val="none" w:sz="0" w:space="0" w:color="auto"/>
        <w:right w:val="none" w:sz="0" w:space="0" w:color="auto"/>
      </w:divBdr>
    </w:div>
    <w:div w:id="2019384537">
      <w:bodyDiv w:val="1"/>
      <w:marLeft w:val="0"/>
      <w:marRight w:val="0"/>
      <w:marTop w:val="0"/>
      <w:marBottom w:val="0"/>
      <w:divBdr>
        <w:top w:val="none" w:sz="0" w:space="0" w:color="auto"/>
        <w:left w:val="none" w:sz="0" w:space="0" w:color="auto"/>
        <w:bottom w:val="none" w:sz="0" w:space="0" w:color="auto"/>
        <w:right w:val="none" w:sz="0" w:space="0" w:color="auto"/>
      </w:divBdr>
    </w:div>
    <w:div w:id="2057309773">
      <w:bodyDiv w:val="1"/>
      <w:marLeft w:val="0"/>
      <w:marRight w:val="0"/>
      <w:marTop w:val="0"/>
      <w:marBottom w:val="0"/>
      <w:divBdr>
        <w:top w:val="none" w:sz="0" w:space="0" w:color="auto"/>
        <w:left w:val="none" w:sz="0" w:space="0" w:color="auto"/>
        <w:bottom w:val="none" w:sz="0" w:space="0" w:color="auto"/>
        <w:right w:val="none" w:sz="0" w:space="0" w:color="auto"/>
      </w:divBdr>
    </w:div>
    <w:div w:id="2075545596">
      <w:bodyDiv w:val="1"/>
      <w:marLeft w:val="0"/>
      <w:marRight w:val="0"/>
      <w:marTop w:val="0"/>
      <w:marBottom w:val="0"/>
      <w:divBdr>
        <w:top w:val="none" w:sz="0" w:space="0" w:color="auto"/>
        <w:left w:val="none" w:sz="0" w:space="0" w:color="auto"/>
        <w:bottom w:val="none" w:sz="0" w:space="0" w:color="auto"/>
        <w:right w:val="none" w:sz="0" w:space="0" w:color="auto"/>
      </w:divBdr>
    </w:div>
    <w:div w:id="2093309227">
      <w:bodyDiv w:val="1"/>
      <w:marLeft w:val="0"/>
      <w:marRight w:val="0"/>
      <w:marTop w:val="0"/>
      <w:marBottom w:val="0"/>
      <w:divBdr>
        <w:top w:val="none" w:sz="0" w:space="0" w:color="auto"/>
        <w:left w:val="none" w:sz="0" w:space="0" w:color="auto"/>
        <w:bottom w:val="none" w:sz="0" w:space="0" w:color="auto"/>
        <w:right w:val="none" w:sz="0" w:space="0" w:color="auto"/>
      </w:divBdr>
    </w:div>
    <w:div w:id="2102289263">
      <w:bodyDiv w:val="1"/>
      <w:marLeft w:val="0"/>
      <w:marRight w:val="0"/>
      <w:marTop w:val="0"/>
      <w:marBottom w:val="0"/>
      <w:divBdr>
        <w:top w:val="none" w:sz="0" w:space="0" w:color="auto"/>
        <w:left w:val="none" w:sz="0" w:space="0" w:color="auto"/>
        <w:bottom w:val="none" w:sz="0" w:space="0" w:color="auto"/>
        <w:right w:val="none" w:sz="0" w:space="0" w:color="auto"/>
      </w:divBdr>
    </w:div>
    <w:div w:id="2113893685">
      <w:bodyDiv w:val="1"/>
      <w:marLeft w:val="0"/>
      <w:marRight w:val="0"/>
      <w:marTop w:val="0"/>
      <w:marBottom w:val="0"/>
      <w:divBdr>
        <w:top w:val="none" w:sz="0" w:space="0" w:color="auto"/>
        <w:left w:val="none" w:sz="0" w:space="0" w:color="auto"/>
        <w:bottom w:val="none" w:sz="0" w:space="0" w:color="auto"/>
        <w:right w:val="none" w:sz="0" w:space="0" w:color="auto"/>
      </w:divBdr>
    </w:div>
    <w:div w:id="2124376915">
      <w:bodyDiv w:val="1"/>
      <w:marLeft w:val="0"/>
      <w:marRight w:val="0"/>
      <w:marTop w:val="0"/>
      <w:marBottom w:val="0"/>
      <w:divBdr>
        <w:top w:val="none" w:sz="0" w:space="0" w:color="auto"/>
        <w:left w:val="none" w:sz="0" w:space="0" w:color="auto"/>
        <w:bottom w:val="none" w:sz="0" w:space="0" w:color="auto"/>
        <w:right w:val="none" w:sz="0" w:space="0" w:color="auto"/>
      </w:divBdr>
    </w:div>
    <w:div w:id="213182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9D018278-16AA-4926-9A0B-6C995237CBB1}"/>
      </w:docPartPr>
      <w:docPartBody>
        <w:p w:rsidR="00B20625" w:rsidRDefault="00B20625">
          <w:r w:rsidRPr="00DB7BE3">
            <w:rPr>
              <w:rStyle w:val="PlaceholderText"/>
            </w:rPr>
            <w:t>Klicken oder tippen Sie hier, um Text einzugeben.</w:t>
          </w:r>
        </w:p>
      </w:docPartBody>
    </w:docPart>
    <w:docPart>
      <w:docPartPr>
        <w:name w:val="262D02706C9F47968ECD6DBE1AE7B94F"/>
        <w:category>
          <w:name w:val="Allgemein"/>
          <w:gallery w:val="placeholder"/>
        </w:category>
        <w:types>
          <w:type w:val="bbPlcHdr"/>
        </w:types>
        <w:behaviors>
          <w:behavior w:val="content"/>
        </w:behaviors>
        <w:guid w:val="{AD86C8F1-9283-4C3B-B43D-50891F149CA0}"/>
      </w:docPartPr>
      <w:docPartBody>
        <w:p w:rsidR="005E4088" w:rsidRDefault="005E4088" w:rsidP="005E4088">
          <w:pPr>
            <w:pStyle w:val="262D02706C9F47968ECD6DBE1AE7B94F"/>
          </w:pPr>
          <w:r w:rsidRPr="00DB7BE3">
            <w:rPr>
              <w:rStyle w:val="PlaceholderText"/>
            </w:rPr>
            <w:t>Klicken oder tippen Sie hier, um Text einzugeben.</w:t>
          </w:r>
        </w:p>
      </w:docPartBody>
    </w:docPart>
    <w:docPart>
      <w:docPartPr>
        <w:name w:val="6CF8B1CC7B6D4028BCCD85757E7D1366"/>
        <w:category>
          <w:name w:val="Allgemein"/>
          <w:gallery w:val="placeholder"/>
        </w:category>
        <w:types>
          <w:type w:val="bbPlcHdr"/>
        </w:types>
        <w:behaviors>
          <w:behavior w:val="content"/>
        </w:behaviors>
        <w:guid w:val="{B1F398DF-18B4-47E4-8FEC-4F3113C005D1}"/>
      </w:docPartPr>
      <w:docPartBody>
        <w:p w:rsidR="0029318E" w:rsidRDefault="0029318E" w:rsidP="0029318E">
          <w:pPr>
            <w:pStyle w:val="6CF8B1CC7B6D4028BCCD85757E7D1366"/>
          </w:pPr>
          <w:r w:rsidRPr="00DB7BE3">
            <w:rPr>
              <w:rStyle w:val="PlaceholderText"/>
            </w:rPr>
            <w:t>Klicken oder tippen Sie hier, um Text einzugeben.</w:t>
          </w:r>
        </w:p>
      </w:docPartBody>
    </w:docPart>
    <w:docPart>
      <w:docPartPr>
        <w:name w:val="B35E3766C6894C24BFBB4811A9C9E1D5"/>
        <w:category>
          <w:name w:val="Allgemein"/>
          <w:gallery w:val="placeholder"/>
        </w:category>
        <w:types>
          <w:type w:val="bbPlcHdr"/>
        </w:types>
        <w:behaviors>
          <w:behavior w:val="content"/>
        </w:behaviors>
        <w:guid w:val="{08999E7A-FADB-4E61-AED7-62B62EB34AA7}"/>
      </w:docPartPr>
      <w:docPartBody>
        <w:p w:rsidR="0029318E" w:rsidRDefault="0029318E" w:rsidP="0029318E">
          <w:pPr>
            <w:pStyle w:val="B35E3766C6894C24BFBB4811A9C9E1D5"/>
          </w:pPr>
          <w:r w:rsidRPr="00DB7BE3">
            <w:rPr>
              <w:rStyle w:val="PlaceholderText"/>
            </w:rPr>
            <w:t>Klicken oder tippen Sie hier, um Text einzugeben.</w:t>
          </w:r>
        </w:p>
      </w:docPartBody>
    </w:docPart>
    <w:docPart>
      <w:docPartPr>
        <w:name w:val="0DECF99AD207411096654A3DEC61315E"/>
        <w:category>
          <w:name w:val="Allgemein"/>
          <w:gallery w:val="placeholder"/>
        </w:category>
        <w:types>
          <w:type w:val="bbPlcHdr"/>
        </w:types>
        <w:behaviors>
          <w:behavior w:val="content"/>
        </w:behaviors>
        <w:guid w:val="{BD9269FC-B619-4C66-997A-EAC396D1BE6F}"/>
      </w:docPartPr>
      <w:docPartBody>
        <w:p w:rsidR="0029318E" w:rsidRDefault="0029318E" w:rsidP="0029318E">
          <w:pPr>
            <w:pStyle w:val="0DECF99AD207411096654A3DEC61315E"/>
          </w:pPr>
          <w:r w:rsidRPr="00DB7BE3">
            <w:rPr>
              <w:rStyle w:val="PlaceholderText"/>
            </w:rPr>
            <w:t>Klicken oder tippen Sie hier, um Text einzugeben.</w:t>
          </w:r>
        </w:p>
      </w:docPartBody>
    </w:docPart>
    <w:docPart>
      <w:docPartPr>
        <w:name w:val="FF6F6497A7D14D1FBBE753E4E2F31825"/>
        <w:category>
          <w:name w:val="Allgemein"/>
          <w:gallery w:val="placeholder"/>
        </w:category>
        <w:types>
          <w:type w:val="bbPlcHdr"/>
        </w:types>
        <w:behaviors>
          <w:behavior w:val="content"/>
        </w:behaviors>
        <w:guid w:val="{8D6CDE6F-F3A2-4D13-B1D9-95A67206CF76}"/>
      </w:docPartPr>
      <w:docPartBody>
        <w:p w:rsidR="0029318E" w:rsidRDefault="0029318E" w:rsidP="0029318E">
          <w:pPr>
            <w:pStyle w:val="FF6F6497A7D14D1FBBE753E4E2F31825"/>
          </w:pPr>
          <w:r w:rsidRPr="00DB7BE3">
            <w:rPr>
              <w:rStyle w:val="PlaceholderText"/>
            </w:rPr>
            <w:t>Klicken oder tippen Sie hier, um Text einzugeben.</w:t>
          </w:r>
        </w:p>
      </w:docPartBody>
    </w:docPart>
    <w:docPart>
      <w:docPartPr>
        <w:name w:val="5C536AED708C4B789CD753EF86964C87"/>
        <w:category>
          <w:name w:val="Allgemein"/>
          <w:gallery w:val="placeholder"/>
        </w:category>
        <w:types>
          <w:type w:val="bbPlcHdr"/>
        </w:types>
        <w:behaviors>
          <w:behavior w:val="content"/>
        </w:behaviors>
        <w:guid w:val="{8AD104BC-272A-4FB1-9C9E-9A856FBDCB84}"/>
      </w:docPartPr>
      <w:docPartBody>
        <w:p w:rsidR="00632286" w:rsidRDefault="00632286" w:rsidP="00632286">
          <w:pPr>
            <w:pStyle w:val="5C536AED708C4B789CD753EF86964C87"/>
          </w:pPr>
          <w:r w:rsidRPr="00DB7BE3">
            <w:rPr>
              <w:rStyle w:val="PlaceholderText"/>
            </w:rPr>
            <w:t>Klicken oder tippen Sie hier, um Text einzugeben.</w:t>
          </w:r>
        </w:p>
      </w:docPartBody>
    </w:docPart>
    <w:docPart>
      <w:docPartPr>
        <w:name w:val="2907BA8A591B49259F9402686F01EB31"/>
        <w:category>
          <w:name w:val="Allgemein"/>
          <w:gallery w:val="placeholder"/>
        </w:category>
        <w:types>
          <w:type w:val="bbPlcHdr"/>
        </w:types>
        <w:behaviors>
          <w:behavior w:val="content"/>
        </w:behaviors>
        <w:guid w:val="{32BEBCB9-C04D-4793-89CC-0C3D3539F343}"/>
      </w:docPartPr>
      <w:docPartBody>
        <w:p w:rsidR="00CB20ED" w:rsidRDefault="00CB20ED" w:rsidP="00CB20ED">
          <w:pPr>
            <w:pStyle w:val="2907BA8A591B49259F9402686F01EB31"/>
          </w:pPr>
          <w:r w:rsidRPr="00DB7BE3">
            <w:rPr>
              <w:rStyle w:val="PlaceholderText"/>
            </w:rPr>
            <w:t>Klicken oder tippen Sie hier, um Text einzugeben.</w:t>
          </w:r>
        </w:p>
      </w:docPartBody>
    </w:docPart>
    <w:docPart>
      <w:docPartPr>
        <w:name w:val="E6C095FE9EC548B3BEEA043D8639494F"/>
        <w:category>
          <w:name w:val="Allgemein"/>
          <w:gallery w:val="placeholder"/>
        </w:category>
        <w:types>
          <w:type w:val="bbPlcHdr"/>
        </w:types>
        <w:behaviors>
          <w:behavior w:val="content"/>
        </w:behaviors>
        <w:guid w:val="{328978A6-C244-4BE1-9918-741D5BBDFF9A}"/>
      </w:docPartPr>
      <w:docPartBody>
        <w:p w:rsidR="00CB20ED" w:rsidRDefault="00CB20ED" w:rsidP="00CB20ED">
          <w:pPr>
            <w:pStyle w:val="E6C095FE9EC548B3BEEA043D8639494F"/>
          </w:pPr>
          <w:r w:rsidRPr="00DB7BE3">
            <w:rPr>
              <w:rStyle w:val="PlaceholderText"/>
            </w:rPr>
            <w:t>Klicken oder tippen Sie hier, um Text einzugeben.</w:t>
          </w:r>
        </w:p>
      </w:docPartBody>
    </w:docPart>
    <w:docPart>
      <w:docPartPr>
        <w:name w:val="464B50449C7046729B5D83F809A821A8"/>
        <w:category>
          <w:name w:val="Allgemein"/>
          <w:gallery w:val="placeholder"/>
        </w:category>
        <w:types>
          <w:type w:val="bbPlcHdr"/>
        </w:types>
        <w:behaviors>
          <w:behavior w:val="content"/>
        </w:behaviors>
        <w:guid w:val="{6F7B20AD-358C-4C72-B4DB-7CC6EB2976BF}"/>
      </w:docPartPr>
      <w:docPartBody>
        <w:p w:rsidR="00CB20ED" w:rsidRDefault="00CB20ED" w:rsidP="00CB20ED">
          <w:pPr>
            <w:pStyle w:val="464B50449C7046729B5D83F809A821A8"/>
          </w:pPr>
          <w:r w:rsidRPr="00DB7BE3">
            <w:rPr>
              <w:rStyle w:val="Placehold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25"/>
    <w:rsid w:val="0010720C"/>
    <w:rsid w:val="00140A2F"/>
    <w:rsid w:val="001D2FEF"/>
    <w:rsid w:val="0029318E"/>
    <w:rsid w:val="003A34D3"/>
    <w:rsid w:val="005E4088"/>
    <w:rsid w:val="00632286"/>
    <w:rsid w:val="00735EB2"/>
    <w:rsid w:val="00876172"/>
    <w:rsid w:val="008A7E32"/>
    <w:rsid w:val="008F6D0D"/>
    <w:rsid w:val="00A47A1C"/>
    <w:rsid w:val="00A47FB4"/>
    <w:rsid w:val="00B20625"/>
    <w:rsid w:val="00B806C9"/>
    <w:rsid w:val="00CA241B"/>
    <w:rsid w:val="00CB20ED"/>
    <w:rsid w:val="00CE235E"/>
    <w:rsid w:val="00D612A5"/>
    <w:rsid w:val="00DB109E"/>
    <w:rsid w:val="00EC44A4"/>
    <w:rsid w:val="00EF0F6B"/>
    <w:rsid w:val="00F11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0F6B"/>
    <w:rPr>
      <w:color w:val="808080"/>
    </w:rPr>
  </w:style>
  <w:style w:type="paragraph" w:customStyle="1" w:styleId="262D02706C9F47968ECD6DBE1AE7B94F">
    <w:name w:val="262D02706C9F47968ECD6DBE1AE7B94F"/>
    <w:rsid w:val="005E4088"/>
  </w:style>
  <w:style w:type="paragraph" w:customStyle="1" w:styleId="6CF8B1CC7B6D4028BCCD85757E7D1366">
    <w:name w:val="6CF8B1CC7B6D4028BCCD85757E7D1366"/>
    <w:rsid w:val="0029318E"/>
  </w:style>
  <w:style w:type="paragraph" w:customStyle="1" w:styleId="B35E3766C6894C24BFBB4811A9C9E1D5">
    <w:name w:val="B35E3766C6894C24BFBB4811A9C9E1D5"/>
    <w:rsid w:val="0029318E"/>
  </w:style>
  <w:style w:type="paragraph" w:customStyle="1" w:styleId="0DECF99AD207411096654A3DEC61315E">
    <w:name w:val="0DECF99AD207411096654A3DEC61315E"/>
    <w:rsid w:val="0029318E"/>
  </w:style>
  <w:style w:type="paragraph" w:customStyle="1" w:styleId="FF6F6497A7D14D1FBBE753E4E2F31825">
    <w:name w:val="FF6F6497A7D14D1FBBE753E4E2F31825"/>
    <w:rsid w:val="0029318E"/>
  </w:style>
  <w:style w:type="paragraph" w:customStyle="1" w:styleId="5C536AED708C4B789CD753EF86964C87">
    <w:name w:val="5C536AED708C4B789CD753EF86964C87"/>
    <w:rsid w:val="00632286"/>
  </w:style>
  <w:style w:type="paragraph" w:customStyle="1" w:styleId="2907BA8A591B49259F9402686F01EB31">
    <w:name w:val="2907BA8A591B49259F9402686F01EB31"/>
    <w:rsid w:val="00CB20ED"/>
  </w:style>
  <w:style w:type="paragraph" w:customStyle="1" w:styleId="E6C095FE9EC548B3BEEA043D8639494F">
    <w:name w:val="E6C095FE9EC548B3BEEA043D8639494F"/>
    <w:rsid w:val="00CB20ED"/>
  </w:style>
  <w:style w:type="paragraph" w:customStyle="1" w:styleId="464B50449C7046729B5D83F809A821A8">
    <w:name w:val="464B50449C7046729B5D83F809A821A8"/>
    <w:rsid w:val="00CB20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Kho181</b:Tag>
    <b:SourceType>Report</b:SourceType>
    <b:Guid>{5B681DBE-DEAC-409A-872F-5B4BCC794222}</b:Guid>
    <b:LCID>en-GB</b:LCID>
    <b:Title>Using Business Capability Maps for Application Portfolio Complexity Management</b:Title>
    <b:City>München</b:City>
    <b:Year>2018</b:Year>
    <b:Author>
      <b:Author>
        <b:NameList>
          <b:Person>
            <b:Last>Khosroshahi</b:Last>
            <b:First>Pouya</b:First>
            <b:Middle>Aleatrati</b:Middle>
          </b:Person>
        </b:NameList>
      </b:Author>
    </b:Author>
    <b:ThesisType>PhD Thesis</b:ThesisType>
    <b:RefOrder>4</b:RefOrder>
  </b:Source>
  <b:Source>
    <b:Tag>Camnd</b:Tag>
    <b:SourceType>InternetSite</b:SourceType>
    <b:Guid>{A380635A-89DF-41B3-A4EC-4D3AFCF1E4BB}</b:Guid>
    <b:LCID>en-GB</b:LCID>
    <b:Title>Meaning of capability in English</b:Title>
    <b:Year>n.d.</b:Year>
    <b:Author>
      <b:Author>
        <b:Corporate>Cambridge Dictionary</b:Corporate>
      </b:Author>
    </b:Author>
    <b:YearAccessed>2023</b:YearAccessed>
    <b:MonthAccessed>02</b:MonthAccessed>
    <b:DayAccessed>10</b:DayAccessed>
    <b:URL>https://dictionary.cambridge.org/dictionary/english/capability</b:URL>
    <b:RefOrder>5</b:RefOrder>
  </b:Source>
  <b:Source>
    <b:Tag>Sab13</b:Tag>
    <b:SourceType>ArticleInAPeriodical</b:SourceType>
    <b:Guid>{FEA483C4-1B40-4134-977D-082C31905A4E}</b:Guid>
    <b:LCID>en-GB</b:LCID>
    <b:Author>
      <b:Author>
        <b:NameList>
          <b:Person>
            <b:Last>Sabean</b:Last>
            <b:First>Brent</b:First>
          </b:Person>
        </b:NameList>
      </b:Author>
    </b:Author>
    <b:Title>Business Architecture: A Key to Leading the Development of Business Capabilities</b:Title>
    <b:Year>2013</b:Year>
    <b:City>San Francisco</b:City>
    <b:Pages>1-7</b:Pages>
    <b:PeriodicalTitle>Business Architecture and Business Capabilities</b:PeriodicalTitle>
    <b:RefOrder>6</b:RefOrder>
  </b:Source>
  <b:Source>
    <b:Tag>Aca10</b:Tag>
    <b:SourceType>ArticleInAPeriodical</b:SourceType>
    <b:Guid>{BFB984B8-57F5-435E-B795-5D53F7AD46A0}</b:Guid>
    <b:Title>The harmonized effects of generic strategies and business capabilities on business performance</b:Title>
    <b:Year>2010</b:Year>
    <b:LCID>en-GB</b:LCID>
    <b:Author>
      <b:Author>
        <b:NameList>
          <b:Person>
            <b:Last>Acar</b:Last>
            <b:First>Avni</b:First>
          </b:Person>
          <b:Person>
            <b:Last>Zehir</b:Last>
            <b:First>Cemal</b:First>
          </b:Person>
        </b:NameList>
      </b:Author>
    </b:Author>
    <b:PeriodicalTitle>Journal of Business Economics and Management</b:PeriodicalTitle>
    <b:Pages>689-711</b:Pages>
    <b:RefOrder>8</b:RefOrder>
  </b:Source>
  <b:Source>
    <b:Tag>TOG22</b:Tag>
    <b:SourceType>Book</b:SourceType>
    <b:Guid>{7F3C81FD-6246-43E0-8A55-7E42950D1000}</b:Guid>
    <b:Author>
      <b:Author>
        <b:Corporate>TOGAF Series Guide</b:Corporate>
      </b:Author>
    </b:Author>
    <b:Title>Business Capabilities, Version 2</b:Title>
    <b:Year>2022</b:Year>
    <b:LCID>en-GB</b:LCID>
    <b:City>s.l.</b:City>
    <b:RefOrder>9</b:RefOrder>
  </b:Source>
  <b:Source>
    <b:Tag>Fle07</b:Tag>
    <b:SourceType>ArticleInAPeriodical</b:SourceType>
    <b:Guid>{BB59DF9B-3C8C-4EBC-B51D-96E02E0DD142}</b:Guid>
    <b:LCID>en-GB</b:LCID>
    <b:Author>
      <b:Author>
        <b:NameList>
          <b:Person>
            <b:Last>Fleischer</b:Last>
            <b:First>Jürgen</b:First>
          </b:Person>
          <b:Person>
            <b:Last>Herrn</b:Last>
            <b:First>Markus</b:First>
          </b:Person>
          <b:Person>
            <b:Last>Ude</b:Last>
            <b:First>Jörg</b:First>
          </b:Person>
        </b:NameList>
      </b:Author>
    </b:Author>
    <b:Title>Business Capabilities as configuration elements of value added networks</b:Title>
    <b:Year>2007</b:Year>
    <b:City>Karlsruhe</b:City>
    <b:RefOrder>7</b:RefOrder>
  </b:Source>
  <b:Source>
    <b:Tag>Ric09</b:Tag>
    <b:SourceType>Book</b:SourceType>
    <b:Guid>{F9B6AD34-918D-4FCB-B9A0-A2BDD8A25B94}</b:Guid>
    <b:Title>Rethink: A Business Manifesto for Cutting Costs and Boosting Innovation</b:Title>
    <b:Year>2009</b:Year>
    <b:City>Washington, D.C.</b:City>
    <b:Publisher>FT Press</b:Publisher>
    <b:LCID>en-GB</b:LCID>
    <b:Author>
      <b:Author>
        <b:NameList>
          <b:Person>
            <b:Last>Merrifield</b:Last>
            <b:First>Ric</b:First>
          </b:Person>
        </b:NameList>
      </b:Author>
    </b:Author>
    <b:RefOrder>14</b:RefOrder>
  </b:Source>
  <b:Source>
    <b:Tag>Bon18</b:Tag>
    <b:SourceType>ArticleInAPeriodical</b:SourceType>
    <b:Guid>{9D9DA9FA-54C2-4B70-BB39-262C4888ABE4}</b:Guid>
    <b:Title>Reporting from the Implementation of a Business Capability Map as Business-IT Alignment Tool</b:Title>
    <b:Year>2018</b:Year>
    <b:LCID>en-GB</b:LCID>
    <b:Author>
      <b:Author>
        <b:NameList>
          <b:Person>
            <b:Last>Bondel</b:Last>
            <b:First>Gloria</b:First>
          </b:Person>
          <b:Person>
            <b:Last>Faber</b:Last>
            <b:First>Anne</b:First>
          </b:Person>
          <b:Person>
            <b:Last>Metthes</b:Last>
            <b:First>Florian</b:First>
          </b:Person>
        </b:NameList>
      </b:Author>
    </b:Author>
    <b:PeriodicalTitle>2018 IEEE 22nd International Enterprise Distributed Object Computing Workshop</b:PeriodicalTitle>
    <b:Pages>125-134</b:Pages>
    <b:RefOrder>13</b:RefOrder>
  </b:Source>
  <b:Source>
    <b:Tag>McK14</b:Tag>
    <b:SourceType>Report</b:SourceType>
    <b:Guid>{2DA1BAE0-287F-4DD5-8442-EF60EB62EE9E}</b:Guid>
    <b:Title>The secrets of successful organizational redesigns: McKinsey Global Survey results</b:Title>
    <b:Year>2014</b:Year>
    <b:LCID>en-GB</b:LCID>
    <b:Author>
      <b:Author>
        <b:Corporate>McKinsey &amp; Company</b:Corporate>
      </b:Author>
    </b:Author>
    <b:RefOrder>10</b:RefOrder>
  </b:Source>
  <b:Source>
    <b:Tag>Ada99</b:Tag>
    <b:SourceType>ConferenceProceedings</b:SourceType>
    <b:Guid>{D8D0B1D7-84C5-426C-A6CC-AFC2FAA01B91}</b:Guid>
    <b:Title>Simulation as a tool for continuous process improvement</b:Title>
    <b:Year>1999</b:Year>
    <b:Publisher>Proceedings of the 1999 Winter Simulation Conference</b:Publisher>
    <b:City>Huntsville</b:City>
    <b:LCID>en-GB</b:LCID>
    <b:Author>
      <b:Author>
        <b:NameList>
          <b:Person>
            <b:Last>Adams</b:Last>
            <b:First>Mel</b:First>
          </b:Person>
          <b:Person>
            <b:Last>Componation</b:Last>
            <b:First>Paul</b:First>
          </b:Person>
          <b:Person>
            <b:Last>Czarnecki</b:Last>
            <b:First>Hank</b:First>
          </b:Person>
          <b:Person>
            <b:Last>Schroer</b:Last>
            <b:First>Bernard</b:First>
          </b:Person>
        </b:NameList>
      </b:Author>
    </b:Author>
    <b:RefOrder>11</b:RefOrder>
  </b:Source>
  <b:Source>
    <b:Tag>Soc17</b:Tag>
    <b:SourceType>Report</b:SourceType>
    <b:Guid>{DB62375A-57B7-4E72-A927-24E5D344A7B9}</b:Guid>
    <b:Title>2017 Human Capital Benchmarking Report</b:Title>
    <b:Year>2017</b:Year>
    <b:LCID>en-GB</b:LCID>
    <b:Author>
      <b:Author>
        <b:Corporate>Society for Human Resource Management</b:Corporate>
      </b:Author>
    </b:Author>
    <b:RefOrder>12</b:RefOrder>
  </b:Source>
  <b:Source>
    <b:Tag>OEC15</b:Tag>
    <b:SourceType>ElectronicSource</b:SourceType>
    <b:Guid>{1994E1A8-1041-4AF9-99EF-A1697DAC39A3}</b:Guid>
    <b:Title>G20/OECD Principles of Corporate Governance</b:Title>
    <b:Year>2015</b:Year>
    <b:City>Paris</b:City>
    <b:LCID>en-GB</b:LCID>
    <b:Author>
      <b:Author>
        <b:NameList>
          <b:Person>
            <b:Last>OECD</b:Last>
          </b:Person>
        </b:NameList>
      </b:Author>
    </b:Author>
    <b:RefOrder>15</b:RefOrder>
  </b:Source>
  <b:Source>
    <b:Tag>Gar23</b:Tag>
    <b:SourceType>InternetSite</b:SourceType>
    <b:Guid>{2CC8D080-D4FF-4395-B01A-14227C0A47DC}</b:Guid>
    <b:Title>Gartner Glossary - IT Governance (ITG)</b:Title>
    <b:LCID>en-GB</b:LCID>
    <b:Author>
      <b:Author>
        <b:Corporate>Gartner</b:Corporate>
      </b:Author>
    </b:Author>
    <b:YearAccessed>2023</b:YearAccessed>
    <b:MonthAccessed>02</b:MonthAccessed>
    <b:DayAccessed>22</b:DayAccessed>
    <b:URL>https://www.gartner.com/en/information-technology/glossary/it-governance#:~:text=IT%20governance%20(ITG)%20is%20defined,organization%20to%20achieve%20its%20goals.</b:URL>
    <b:RefOrder>1</b:RefOrder>
  </b:Source>
  <b:Source>
    <b:Tag>Mey03</b:Tag>
    <b:SourceType>ArticleInAPeriodical</b:SourceType>
    <b:Guid>{11CC415E-8BC1-45E9-B86C-BE79436C9946}</b:Guid>
    <b:Title>IT-Governance - Begriff, Status quo und Bedeutung</b:Title>
    <b:Year>2003</b:Year>
    <b:Pages>445-448</b:Pages>
    <b:LCID>en-GB</b:LCID>
    <b:Author>
      <b:Author>
        <b:NameList>
          <b:Person>
            <b:Last>Meyer</b:Last>
            <b:First>Matthias</b:First>
          </b:Person>
          <b:Person>
            <b:Last>Zarnekow</b:Last>
            <b:First>Rüdiger</b:First>
          </b:Person>
          <b:Person>
            <b:Last>Kolbe</b:Last>
            <b:First>Lutz</b:First>
          </b:Person>
        </b:NameList>
      </b:Author>
    </b:Author>
    <b:PeriodicalTitle>Wirtschaftsinformatik 45</b:PeriodicalTitle>
    <b:RefOrder>16</b:RefOrder>
  </b:Source>
  <b:Source>
    <b:Tag>Ueb16</b:Tag>
    <b:SourceType>Book</b:SourceType>
    <b:Guid>{826351E0-9834-43EC-9123-BA5A42F1A63F}</b:Guid>
    <b:LCID>en-GB</b:LCID>
    <b:Author>
      <b:Author>
        <b:NameList>
          <b:Person>
            <b:Last>Uebe</b:Last>
            <b:First>Matthias</b:First>
          </b:Person>
          <b:Person>
            <b:Last>Helmke</b:Last>
            <b:First>Stefan</b:First>
          </b:Person>
        </b:NameList>
      </b:Author>
    </b:Author>
    <b:Title>Managementorientiertes IT-Controlling und IT-Governance</b:Title>
    <b:Year>2016</b:Year>
    <b:City>Düsseldorf</b:City>
    <b:Publisher>Springer Gabler</b:Publisher>
    <b:Edition>2.</b:Edition>
    <b:RefOrder>2</b:RefOrder>
  </b:Source>
  <b:Source>
    <b:Tag>Ern23</b:Tag>
    <b:SourceType>Book</b:SourceType>
    <b:Guid>{8F05D710-36D1-490D-AB0C-FE218439F186}</b:Guid>
    <b:Title>Enterprise IT Governance - Unternehmensweite IT-Planung und zentrale IT-Steuerung in der Praxis</b:Title>
    <b:Year>2023</b:Year>
    <b:Publisher>Hanser</b:Publisher>
    <b:City>München</b:City>
    <b:LCID>en-GB</b:LCID>
    <b:Author>
      <b:Author>
        <b:NameList>
          <b:Person>
            <b:Last>Tiemeyer</b:Last>
            <b:First>Ernst</b:First>
          </b:Person>
        </b:NameList>
      </b:Author>
    </b:Author>
    <b:RefOrder>3</b:RefOrder>
  </b:Source>
</b:Sources>
</file>

<file path=customXml/itemProps1.xml><?xml version="1.0" encoding="utf-8"?>
<ds:datastoreItem xmlns:ds="http://schemas.openxmlformats.org/officeDocument/2006/customXml" ds:itemID="{2311582A-FDDD-4ABB-954D-D5E998ACA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49</Pages>
  <Words>160658</Words>
  <Characters>909326</Characters>
  <Application>Microsoft Office Word</Application>
  <DocSecurity>0</DocSecurity>
  <Lines>13178</Lines>
  <Paragraphs>1907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1068077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Linde’s corporate IT Demand Process through Business Capability Management?</dc:title>
  <dc:subject/>
  <dc:creator>Stefan Kuchenbauer</dc:creator>
  <cp:keywords/>
  <dc:description/>
  <cp:lastModifiedBy>Lukas Linß</cp:lastModifiedBy>
  <cp:revision>12</cp:revision>
  <dcterms:created xsi:type="dcterms:W3CDTF">2023-06-07T12:56:00Z</dcterms:created>
  <dcterms:modified xsi:type="dcterms:W3CDTF">2023-06-12T18:04:00Z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BA2203</vt:lpwstr>
  </property>
  <property fmtid="{D5CDD505-2E9C-101B-9397-08002B2CF9AE}" pid="3" name="CitaviDocumentProperty_0">
    <vt:lpwstr>61594dde-9449-48b9-9d87-6e6a5d656cb8</vt:lpwstr>
  </property>
  <property fmtid="{D5CDD505-2E9C-101B-9397-08002B2CF9AE}" pid="4" name="CitaviDocumentProperty_8">
    <vt:lpwstr>C:\Users\stefa\OneDrive\Dokumente\Citavi 6\Citavi 6\Projects\BA2203\BA2203.ctv6</vt:lpwstr>
  </property>
  <property fmtid="{D5CDD505-2E9C-101B-9397-08002B2CF9AE}" pid="5" name="CitaviDocumentProperty_6">
    <vt:lpwstr>False</vt:lpwstr>
  </property>
  <property fmtid="{D5CDD505-2E9C-101B-9397-08002B2CF9AE}" pid="6" name="CitaviDocumentProperty_1">
    <vt:lpwstr>6.14.4.0</vt:lpwstr>
  </property>
</Properties>
</file>