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72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92C96" w:rsidTr="00092C96">
        <w:tc>
          <w:tcPr>
            <w:tcW w:w="8828" w:type="dxa"/>
            <w:gridSpan w:val="3"/>
          </w:tcPr>
          <w:p w:rsidR="00092C96" w:rsidRPr="002B2BB7" w:rsidRDefault="006E7FCE" w:rsidP="008F0D5D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PRUEBAS PARA </w:t>
            </w:r>
            <w:r w:rsidR="008F0D5D">
              <w:rPr>
                <w:b/>
              </w:rPr>
              <w:t>CONSULTAR PRODUCTOS BAÑO</w:t>
            </w:r>
          </w:p>
        </w:tc>
      </w:tr>
      <w:tr w:rsidR="002B2BB7" w:rsidTr="00092C96">
        <w:tc>
          <w:tcPr>
            <w:tcW w:w="2942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Nivel de las pruebas</w:t>
            </w:r>
          </w:p>
        </w:tc>
        <w:tc>
          <w:tcPr>
            <w:tcW w:w="2943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Módulos (métodos o clases) que se probarán</w:t>
            </w:r>
          </w:p>
        </w:tc>
        <w:tc>
          <w:tcPr>
            <w:tcW w:w="2943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Descripción (incluir módulos adicionales requeridos, técnicas que se usarán, etc.)</w:t>
            </w:r>
          </w:p>
        </w:tc>
      </w:tr>
      <w:tr w:rsidR="002B2BB7" w:rsidTr="00255AD6">
        <w:trPr>
          <w:trHeight w:val="2153"/>
        </w:trPr>
        <w:tc>
          <w:tcPr>
            <w:tcW w:w="2942" w:type="dxa"/>
          </w:tcPr>
          <w:p w:rsidR="002B2BB7" w:rsidRDefault="002B2BB7" w:rsidP="00092C96">
            <w:r>
              <w:t>Unitaria</w:t>
            </w:r>
          </w:p>
        </w:tc>
        <w:tc>
          <w:tcPr>
            <w:tcW w:w="2943" w:type="dxa"/>
          </w:tcPr>
          <w:p w:rsidR="002B2BB7" w:rsidRDefault="00234D52" w:rsidP="00092C96">
            <w:r>
              <w:t>Clase Productos</w:t>
            </w:r>
          </w:p>
        </w:tc>
        <w:tc>
          <w:tcPr>
            <w:tcW w:w="2943" w:type="dxa"/>
          </w:tcPr>
          <w:p w:rsidR="006E7FCE" w:rsidRDefault="00092C96" w:rsidP="006E7FCE">
            <w:r>
              <w:t>Se necesita:</w:t>
            </w:r>
          </w:p>
          <w:p w:rsidR="00092C96" w:rsidRDefault="00092C96" w:rsidP="00111C53">
            <w:pPr>
              <w:pStyle w:val="Prrafodelista"/>
              <w:numPr>
                <w:ilvl w:val="0"/>
                <w:numId w:val="1"/>
              </w:numPr>
            </w:pPr>
            <w:r>
              <w:t>D</w:t>
            </w:r>
            <w:r w:rsidR="009531CB">
              <w:t>river</w:t>
            </w:r>
          </w:p>
          <w:p w:rsidR="00255AD6" w:rsidRDefault="00255AD6" w:rsidP="00255AD6">
            <w:pPr>
              <w:pStyle w:val="Prrafodelista"/>
            </w:pPr>
          </w:p>
          <w:p w:rsidR="00092C96" w:rsidRDefault="00092C96" w:rsidP="00092C96">
            <w:r>
              <w:t>Técnicas:</w:t>
            </w:r>
          </w:p>
          <w:p w:rsidR="00092C96" w:rsidRDefault="00255AD6" w:rsidP="00092C96">
            <w:r>
              <w:t>Prueba dinámica.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2B2BB7" w:rsidRDefault="00092C96" w:rsidP="00092C96">
            <w:r>
              <w:t>Decisiones, sentencias y/o otra al 100%</w:t>
            </w:r>
            <w:r w:rsidR="009531CB">
              <w:t xml:space="preserve"> </w:t>
            </w:r>
          </w:p>
        </w:tc>
      </w:tr>
      <w:tr w:rsidR="002B2BB7" w:rsidTr="00092C96">
        <w:tc>
          <w:tcPr>
            <w:tcW w:w="2942" w:type="dxa"/>
          </w:tcPr>
          <w:p w:rsidR="002B2BB7" w:rsidRDefault="002B2BB7" w:rsidP="00092C96">
            <w:r>
              <w:t>Unitaria</w:t>
            </w:r>
          </w:p>
        </w:tc>
        <w:tc>
          <w:tcPr>
            <w:tcW w:w="2943" w:type="dxa"/>
          </w:tcPr>
          <w:p w:rsidR="002B2BB7" w:rsidRPr="000A3F17" w:rsidRDefault="009531CB" w:rsidP="000A3F17">
            <w:r>
              <w:t xml:space="preserve">Método </w:t>
            </w:r>
            <w:r w:rsidR="00234D52">
              <w:t>mostrarProductos</w:t>
            </w:r>
            <w:r>
              <w:t xml:space="preserve"> de la clase </w:t>
            </w:r>
            <w:r w:rsidR="000A3F17">
              <w:t>productos</w:t>
            </w:r>
          </w:p>
        </w:tc>
        <w:tc>
          <w:tcPr>
            <w:tcW w:w="2943" w:type="dxa"/>
          </w:tcPr>
          <w:p w:rsidR="00092C96" w:rsidRDefault="00092C96" w:rsidP="00092C96">
            <w:r>
              <w:t>Se necesita: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 xml:space="preserve">Stub clase </w:t>
            </w:r>
            <w:r w:rsidR="00234D52">
              <w:t>productos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>Driver</w:t>
            </w:r>
          </w:p>
          <w:p w:rsidR="00092C96" w:rsidRDefault="00092C96" w:rsidP="00092C96"/>
          <w:p w:rsidR="00092C96" w:rsidRDefault="00092C96" w:rsidP="00092C96">
            <w:r>
              <w:t>Técnicas:</w:t>
            </w:r>
          </w:p>
          <w:p w:rsidR="00092C96" w:rsidRDefault="001E7C81" w:rsidP="00092C96">
            <w:r>
              <w:t>Prueba Estática.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2B2BB7" w:rsidRDefault="00092C96" w:rsidP="00092C96">
            <w:r>
              <w:t>Decisiones, sentencias y/o otra al 100%</w:t>
            </w:r>
          </w:p>
        </w:tc>
      </w:tr>
      <w:tr w:rsidR="00092C96" w:rsidTr="00092C96">
        <w:tc>
          <w:tcPr>
            <w:tcW w:w="2942" w:type="dxa"/>
          </w:tcPr>
          <w:p w:rsidR="00092C96" w:rsidRDefault="000A3F17" w:rsidP="00092C96">
            <w:r>
              <w:t>Unitaria</w:t>
            </w:r>
          </w:p>
        </w:tc>
        <w:tc>
          <w:tcPr>
            <w:tcW w:w="2943" w:type="dxa"/>
          </w:tcPr>
          <w:p w:rsidR="00092C96" w:rsidRDefault="000A3F17" w:rsidP="000A3F17">
            <w:r>
              <w:t>Método mostrar</w:t>
            </w:r>
            <w:r>
              <w:t xml:space="preserve">Especifico </w:t>
            </w:r>
            <w:r>
              <w:t xml:space="preserve">de la clase </w:t>
            </w:r>
            <w:r>
              <w:t>productos</w:t>
            </w:r>
          </w:p>
        </w:tc>
        <w:tc>
          <w:tcPr>
            <w:tcW w:w="2943" w:type="dxa"/>
          </w:tcPr>
          <w:p w:rsidR="000A3F17" w:rsidRDefault="000A3F17" w:rsidP="000A3F17">
            <w:r>
              <w:t>Se necesita:</w:t>
            </w:r>
          </w:p>
          <w:p w:rsidR="000A3F17" w:rsidRDefault="000A3F17" w:rsidP="000A3F17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>
              <w:t xml:space="preserve">Stub clase </w:t>
            </w:r>
            <w:r>
              <w:t>productos</w:t>
            </w:r>
          </w:p>
          <w:p w:rsidR="000A3F17" w:rsidRDefault="000A3F17" w:rsidP="000A3F17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>
              <w:t>Driver</w:t>
            </w:r>
          </w:p>
          <w:p w:rsidR="000A3F17" w:rsidRDefault="000A3F17" w:rsidP="000A3F17"/>
          <w:p w:rsidR="000A3F17" w:rsidRDefault="000A3F17" w:rsidP="000A3F17">
            <w:r>
              <w:t>Técnicas:</w:t>
            </w:r>
          </w:p>
          <w:p w:rsidR="000A3F17" w:rsidRDefault="000A3F17" w:rsidP="000A3F17">
            <w:r>
              <w:t>Pruebas dinámica</w:t>
            </w:r>
          </w:p>
          <w:p w:rsidR="000A3F17" w:rsidRDefault="000A3F17" w:rsidP="000A3F17"/>
          <w:p w:rsidR="000A3F17" w:rsidRDefault="000A3F17" w:rsidP="000A3F17">
            <w:r>
              <w:t xml:space="preserve">Cobertura: </w:t>
            </w:r>
          </w:p>
          <w:p w:rsidR="00092C96" w:rsidRDefault="000A3F17" w:rsidP="000A3F17">
            <w:r>
              <w:t>Decisiones, sentencias y/o otra al 100%</w:t>
            </w:r>
          </w:p>
        </w:tc>
      </w:tr>
    </w:tbl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DA21D0" w:rsidRDefault="00DA21D0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ind w:left="360"/>
        <w:rPr>
          <w:b/>
          <w:szCs w:val="20"/>
        </w:rPr>
      </w:pPr>
    </w:p>
    <w:p w:rsidR="007A47F6" w:rsidRPr="00103F97" w:rsidRDefault="007A47F6" w:rsidP="007A47F6">
      <w:pPr>
        <w:numPr>
          <w:ilvl w:val="0"/>
          <w:numId w:val="2"/>
        </w:numPr>
        <w:spacing w:after="0" w:line="240" w:lineRule="auto"/>
        <w:rPr>
          <w:b/>
          <w:szCs w:val="20"/>
        </w:rPr>
      </w:pPr>
      <w:r w:rsidRPr="00103F97">
        <w:rPr>
          <w:b/>
          <w:szCs w:val="20"/>
        </w:rPr>
        <w:lastRenderedPageBreak/>
        <w:t>Casos de prueba</w:t>
      </w:r>
      <w:r w:rsidR="0013182A">
        <w:rPr>
          <w:b/>
          <w:szCs w:val="20"/>
        </w:rPr>
        <w:t xml:space="preserve"> para ejecutar.</w:t>
      </w:r>
    </w:p>
    <w:p w:rsidR="007A47F6" w:rsidRDefault="007A47F6" w:rsidP="007A47F6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1277"/>
        <w:gridCol w:w="3402"/>
        <w:gridCol w:w="3021"/>
      </w:tblGrid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 w:rsidRPr="003101FF"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723" w:type="pct"/>
          </w:tcPr>
          <w:p w:rsidR="00E229C9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1927" w:type="pct"/>
            <w:shd w:val="clear" w:color="auto" w:fill="auto"/>
          </w:tcPr>
          <w:p w:rsidR="00E229C9" w:rsidRPr="003101FF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711" w:type="pct"/>
          </w:tcPr>
          <w:p w:rsidR="00E229C9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Resultados esperados</w:t>
            </w:r>
          </w:p>
        </w:tc>
      </w:tr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CP-001</w:t>
            </w:r>
          </w:p>
        </w:tc>
        <w:tc>
          <w:tcPr>
            <w:tcW w:w="723" w:type="pct"/>
          </w:tcPr>
          <w:p w:rsidR="00E229C9" w:rsidRPr="006C35D3" w:rsidRDefault="008F0D5D" w:rsidP="006C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Consultar producto </w:t>
            </w:r>
          </w:p>
        </w:tc>
        <w:tc>
          <w:tcPr>
            <w:tcW w:w="1927" w:type="pct"/>
            <w:shd w:val="clear" w:color="auto" w:fill="auto"/>
          </w:tcPr>
          <w:p w:rsidR="0003610E" w:rsidRDefault="00E229C9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841EE">
              <w:rPr>
                <w:sz w:val="20"/>
                <w:szCs w:val="20"/>
              </w:rPr>
              <w:t>Pr</w:t>
            </w:r>
            <w:r w:rsidR="008F0D5D">
              <w:rPr>
                <w:sz w:val="20"/>
                <w:szCs w:val="20"/>
              </w:rPr>
              <w:t>esione el botón productos</w:t>
            </w:r>
          </w:p>
          <w:p w:rsidR="0003610E" w:rsidRDefault="008F0D5D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la opción baño</w:t>
            </w:r>
          </w:p>
          <w:p w:rsidR="008F0D5D" w:rsidRPr="00C841EE" w:rsidRDefault="008F0D5D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uno de los productos</w:t>
            </w:r>
          </w:p>
        </w:tc>
        <w:tc>
          <w:tcPr>
            <w:tcW w:w="1711" w:type="pct"/>
          </w:tcPr>
          <w:p w:rsidR="00E229C9" w:rsidRPr="00C841EE" w:rsidRDefault="008F0D5D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Debe de mostrar en pantalla </w:t>
            </w:r>
            <w:r w:rsidR="00703F95">
              <w:rPr>
                <w:sz w:val="20"/>
                <w:szCs w:val="20"/>
              </w:rPr>
              <w:t>toda la información</w:t>
            </w:r>
            <w:r>
              <w:rPr>
                <w:sz w:val="20"/>
                <w:szCs w:val="20"/>
              </w:rPr>
              <w:t xml:space="preserve"> del producto</w:t>
            </w:r>
            <w:r w:rsidR="0003610E">
              <w:rPr>
                <w:sz w:val="20"/>
                <w:szCs w:val="20"/>
              </w:rPr>
              <w:t>.</w:t>
            </w:r>
          </w:p>
        </w:tc>
      </w:tr>
    </w:tbl>
    <w:p w:rsidR="007A47F6" w:rsidRDefault="007A47F6" w:rsidP="00092C96">
      <w:bookmarkStart w:id="0" w:name="_GoBack"/>
      <w:bookmarkEnd w:id="0"/>
    </w:p>
    <w:sectPr w:rsidR="007A4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3F1" w:rsidRDefault="001543F1" w:rsidP="00092C96">
      <w:pPr>
        <w:spacing w:after="0" w:line="240" w:lineRule="auto"/>
      </w:pPr>
      <w:r>
        <w:separator/>
      </w:r>
    </w:p>
  </w:endnote>
  <w:endnote w:type="continuationSeparator" w:id="0">
    <w:p w:rsidR="001543F1" w:rsidRDefault="001543F1" w:rsidP="0009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3F1" w:rsidRDefault="001543F1" w:rsidP="00092C96">
      <w:pPr>
        <w:spacing w:after="0" w:line="240" w:lineRule="auto"/>
      </w:pPr>
      <w:r>
        <w:separator/>
      </w:r>
    </w:p>
  </w:footnote>
  <w:footnote w:type="continuationSeparator" w:id="0">
    <w:p w:rsidR="001543F1" w:rsidRDefault="001543F1" w:rsidP="0009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1805"/>
    <w:multiLevelType w:val="hybridMultilevel"/>
    <w:tmpl w:val="63ECD6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C5A98"/>
    <w:multiLevelType w:val="hybridMultilevel"/>
    <w:tmpl w:val="267A638E"/>
    <w:lvl w:ilvl="0" w:tplc="B0E4A5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51213"/>
    <w:multiLevelType w:val="hybridMultilevel"/>
    <w:tmpl w:val="4AE8FB9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B7"/>
    <w:rsid w:val="0003610E"/>
    <w:rsid w:val="000827E4"/>
    <w:rsid w:val="00092C96"/>
    <w:rsid w:val="000A3F17"/>
    <w:rsid w:val="000C606C"/>
    <w:rsid w:val="0013182A"/>
    <w:rsid w:val="001543F1"/>
    <w:rsid w:val="001B169A"/>
    <w:rsid w:val="001E7C81"/>
    <w:rsid w:val="00207735"/>
    <w:rsid w:val="00234D52"/>
    <w:rsid w:val="00255AD6"/>
    <w:rsid w:val="002B2BB7"/>
    <w:rsid w:val="00344560"/>
    <w:rsid w:val="00366F46"/>
    <w:rsid w:val="0038347D"/>
    <w:rsid w:val="003F6998"/>
    <w:rsid w:val="006C35D3"/>
    <w:rsid w:val="006D1C55"/>
    <w:rsid w:val="006E7FCE"/>
    <w:rsid w:val="00703F95"/>
    <w:rsid w:val="0074159C"/>
    <w:rsid w:val="007951A5"/>
    <w:rsid w:val="007A47F6"/>
    <w:rsid w:val="008F0D5D"/>
    <w:rsid w:val="00925438"/>
    <w:rsid w:val="00926A1B"/>
    <w:rsid w:val="009531CB"/>
    <w:rsid w:val="009C60AA"/>
    <w:rsid w:val="009D7609"/>
    <w:rsid w:val="00B00F28"/>
    <w:rsid w:val="00B770D1"/>
    <w:rsid w:val="00C841EE"/>
    <w:rsid w:val="00DA21D0"/>
    <w:rsid w:val="00E00433"/>
    <w:rsid w:val="00E229C9"/>
    <w:rsid w:val="00EB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56E71-BAFA-4354-88EA-AD884F55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2B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92C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2C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C96"/>
  </w:style>
  <w:style w:type="paragraph" w:styleId="Piedepgina">
    <w:name w:val="footer"/>
    <w:basedOn w:val="Normal"/>
    <w:link w:val="PiedepginaCar"/>
    <w:uiPriority w:val="99"/>
    <w:unhideWhenUsed/>
    <w:rsid w:val="00092C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Lenovo</cp:lastModifiedBy>
  <cp:revision>15</cp:revision>
  <dcterms:created xsi:type="dcterms:W3CDTF">2017-10-12T17:31:00Z</dcterms:created>
  <dcterms:modified xsi:type="dcterms:W3CDTF">2017-10-28T01:24:00Z</dcterms:modified>
</cp:coreProperties>
</file>