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173F2" w14:textId="77777777" w:rsidR="00837FE6" w:rsidRPr="00085B14" w:rsidRDefault="00837FE6" w:rsidP="00837FE6">
      <w:pPr>
        <w:jc w:val="center"/>
        <w:rPr>
          <w:i/>
        </w:rPr>
      </w:pPr>
      <w:r w:rsidRPr="00085B14">
        <w:rPr>
          <w:i/>
        </w:rPr>
        <w:t xml:space="preserve">Nedeľa </w:t>
      </w:r>
      <w:r>
        <w:rPr>
          <w:i/>
        </w:rPr>
        <w:t>17</w:t>
      </w:r>
      <w:r w:rsidRPr="00085B14">
        <w:rPr>
          <w:i/>
        </w:rPr>
        <w:t>. septemb</w:t>
      </w:r>
      <w:r>
        <w:rPr>
          <w:i/>
        </w:rPr>
        <w:t>e</w:t>
      </w:r>
      <w:r w:rsidRPr="00085B14">
        <w:rPr>
          <w:i/>
        </w:rPr>
        <w:t xml:space="preserve">r  </w:t>
      </w:r>
      <w:r>
        <w:rPr>
          <w:i/>
        </w:rPr>
        <w:t xml:space="preserve">/ </w:t>
      </w:r>
      <w:r w:rsidRPr="00085B14">
        <w:rPr>
          <w:i/>
        </w:rPr>
        <w:t>19.30</w:t>
      </w:r>
    </w:p>
    <w:p w14:paraId="6EE9CCA0" w14:textId="77777777" w:rsidR="00837FE6" w:rsidRDefault="00837FE6" w:rsidP="00837FE6">
      <w:pPr>
        <w:jc w:val="center"/>
        <w:rPr>
          <w:i/>
        </w:rPr>
      </w:pPr>
      <w:r w:rsidRPr="00085B14">
        <w:rPr>
          <w:b/>
        </w:rPr>
        <w:t>Daniele PARUSSINI</w:t>
      </w:r>
      <w:r>
        <w:rPr>
          <w:i/>
        </w:rPr>
        <w:t xml:space="preserve"> / Taliansko</w:t>
      </w:r>
    </w:p>
    <w:p w14:paraId="1A5C126D" w14:textId="77777777" w:rsidR="00837FE6" w:rsidRDefault="00837FE6" w:rsidP="00837FE6">
      <w:pPr>
        <w:jc w:val="center"/>
        <w:rPr>
          <w:b/>
        </w:rPr>
      </w:pPr>
    </w:p>
    <w:p w14:paraId="593B90F9" w14:textId="77777777" w:rsidR="00837FE6" w:rsidRDefault="00837FE6" w:rsidP="00837FE6">
      <w:pPr>
        <w:jc w:val="center"/>
        <w:rPr>
          <w:b/>
        </w:rPr>
      </w:pPr>
      <w:r>
        <w:rPr>
          <w:b/>
        </w:rPr>
        <w:t>PROGRAM</w:t>
      </w:r>
    </w:p>
    <w:p w14:paraId="5D359532" w14:textId="77777777" w:rsidR="00837FE6" w:rsidRDefault="00837FE6" w:rsidP="00837FE6">
      <w:pPr>
        <w:rPr>
          <w:rFonts w:ascii="Calibri" w:hAnsi="Calibri"/>
        </w:rPr>
      </w:pPr>
      <w:r w:rsidRPr="000E15A8">
        <w:rPr>
          <w:rFonts w:cs="Calibri"/>
          <w:smallCaps/>
          <w:color w:val="000000"/>
        </w:rPr>
        <w:t>J</w:t>
      </w:r>
      <w:r>
        <w:rPr>
          <w:rFonts w:cs="Calibri"/>
          <w:smallCaps/>
          <w:color w:val="000000"/>
        </w:rPr>
        <w:t>o</w:t>
      </w:r>
      <w:r w:rsidRPr="000E15A8">
        <w:rPr>
          <w:rFonts w:cs="Calibri"/>
          <w:smallCaps/>
          <w:color w:val="000000"/>
        </w:rPr>
        <w:t xml:space="preserve">hann </w:t>
      </w:r>
      <w:proofErr w:type="spellStart"/>
      <w:r w:rsidRPr="000E15A8">
        <w:rPr>
          <w:rFonts w:cs="Calibri"/>
          <w:smallCaps/>
          <w:color w:val="000000"/>
        </w:rPr>
        <w:t>Sebastian</w:t>
      </w:r>
      <w:proofErr w:type="spellEnd"/>
      <w:r w:rsidRPr="000E15A8">
        <w:rPr>
          <w:rFonts w:cs="Calibri"/>
          <w:smallCaps/>
          <w:color w:val="000000"/>
        </w:rPr>
        <w:t xml:space="preserve"> Bach</w:t>
      </w:r>
      <w:r w:rsidRPr="000E15A8">
        <w:rPr>
          <w:rFonts w:ascii="Calibri" w:hAnsi="Calibri" w:cs="Calibri"/>
          <w:color w:val="000000"/>
        </w:rPr>
        <w:tab/>
      </w:r>
      <w:r w:rsidRPr="000E15A8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 w:rsidRPr="000E15A8">
        <w:rPr>
          <w:rFonts w:ascii="Calibri" w:hAnsi="Calibri" w:cs="Vani"/>
          <w:b/>
          <w:color w:val="000000"/>
        </w:rPr>
        <w:t>Prelúdium a fúga d mol</w:t>
      </w:r>
      <w:r w:rsidRPr="000E15A8">
        <w:rPr>
          <w:rFonts w:ascii="Calibri" w:hAnsi="Calibri" w:cs="Vani"/>
          <w:color w:val="000000"/>
        </w:rPr>
        <w:t>, BWV 539</w:t>
      </w:r>
      <w:r>
        <w:rPr>
          <w:rFonts w:ascii="Calibri" w:hAnsi="Calibri" w:cs="Vani"/>
          <w:color w:val="000000"/>
        </w:rPr>
        <w:t xml:space="preserve">                                                                                         (</w:t>
      </w:r>
      <w:r w:rsidRPr="000E15A8">
        <w:rPr>
          <w:rFonts w:ascii="Calibri" w:hAnsi="Calibri" w:cs="Calibri"/>
          <w:smallCaps/>
          <w:color w:val="000000"/>
        </w:rPr>
        <w:t>1685-1750)</w:t>
      </w:r>
      <w:r w:rsidRPr="000E15A8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6BA978DA" w14:textId="77777777" w:rsidR="00837FE6" w:rsidRPr="000E15A8" w:rsidRDefault="00837FE6" w:rsidP="00837FE6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0E15A8">
        <w:rPr>
          <w:rFonts w:ascii="Calibri" w:hAnsi="Calibri" w:cs="Calibri"/>
          <w:color w:val="000000"/>
        </w:rPr>
        <w:t xml:space="preserve">Chorálová predohra </w:t>
      </w:r>
      <w:proofErr w:type="spellStart"/>
      <w:r w:rsidRPr="000E15A8">
        <w:rPr>
          <w:rStyle w:val="Zvraznenie"/>
          <w:rFonts w:ascii="Calibri" w:hAnsi="Calibri" w:cs="Calibri"/>
          <w:b/>
          <w:color w:val="000000"/>
        </w:rPr>
        <w:t>Schmücke</w:t>
      </w:r>
      <w:proofErr w:type="spellEnd"/>
      <w:r w:rsidRPr="000E15A8">
        <w:rPr>
          <w:rStyle w:val="Zvraznenie"/>
          <w:rFonts w:ascii="Calibri" w:hAnsi="Calibri" w:cs="Calibri"/>
          <w:b/>
          <w:color w:val="000000"/>
        </w:rPr>
        <w:t xml:space="preserve"> </w:t>
      </w:r>
      <w:proofErr w:type="spellStart"/>
      <w:r w:rsidRPr="000E15A8">
        <w:rPr>
          <w:rStyle w:val="Zvraznenie"/>
          <w:rFonts w:ascii="Calibri" w:hAnsi="Calibri" w:cs="Calibri"/>
          <w:b/>
          <w:color w:val="000000"/>
        </w:rPr>
        <w:t>dich</w:t>
      </w:r>
      <w:proofErr w:type="spellEnd"/>
      <w:r w:rsidRPr="000E15A8">
        <w:rPr>
          <w:rFonts w:ascii="Calibri" w:hAnsi="Calibri" w:cs="Calibri"/>
          <w:b/>
          <w:color w:val="000000"/>
        </w:rPr>
        <w:t xml:space="preserve">, </w:t>
      </w:r>
      <w:r w:rsidRPr="000E15A8">
        <w:rPr>
          <w:rStyle w:val="Zvraznenie"/>
          <w:rFonts w:ascii="Calibri" w:hAnsi="Calibri" w:cs="Calibri"/>
          <w:b/>
          <w:color w:val="000000"/>
        </w:rPr>
        <w:t xml:space="preserve">o </w:t>
      </w:r>
      <w:proofErr w:type="spellStart"/>
      <w:r w:rsidRPr="000E15A8">
        <w:rPr>
          <w:rStyle w:val="Zvraznenie"/>
          <w:rFonts w:ascii="Calibri" w:hAnsi="Calibri" w:cs="Calibri"/>
          <w:b/>
          <w:color w:val="000000"/>
        </w:rPr>
        <w:t>liebe</w:t>
      </w:r>
      <w:proofErr w:type="spellEnd"/>
      <w:r w:rsidRPr="000E15A8">
        <w:rPr>
          <w:rStyle w:val="Zvraznenie"/>
          <w:rFonts w:ascii="Calibri" w:hAnsi="Calibri" w:cs="Calibri"/>
          <w:b/>
          <w:color w:val="000000"/>
        </w:rPr>
        <w:t xml:space="preserve"> </w:t>
      </w:r>
      <w:proofErr w:type="spellStart"/>
      <w:r w:rsidRPr="000E15A8">
        <w:rPr>
          <w:rStyle w:val="Zvraznenie"/>
          <w:rFonts w:ascii="Calibri" w:hAnsi="Calibri" w:cs="Calibri"/>
          <w:b/>
          <w:color w:val="000000"/>
        </w:rPr>
        <w:t>Seele</w:t>
      </w:r>
      <w:proofErr w:type="spellEnd"/>
      <w:r w:rsidRPr="000E15A8">
        <w:rPr>
          <w:rFonts w:ascii="Calibri" w:hAnsi="Calibri" w:cs="Calibri"/>
          <w:color w:val="000000"/>
        </w:rPr>
        <w:t xml:space="preserve"> BWV 654 </w:t>
      </w:r>
      <w:r w:rsidRPr="000E15A8">
        <w:rPr>
          <w:rFonts w:ascii="Calibri" w:hAnsi="Calibri" w:cs="Calibri"/>
          <w:color w:val="000000"/>
        </w:rPr>
        <w:tab/>
      </w:r>
      <w:r>
        <w:rPr>
          <w:rFonts w:ascii="Calibri" w:hAnsi="Calibri"/>
        </w:rPr>
        <w:t xml:space="preserve">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0E15A8">
        <w:rPr>
          <w:rStyle w:val="Zvraznenie"/>
          <w:rFonts w:ascii="Calibri" w:hAnsi="Calibri" w:cs="Calibri"/>
          <w:b/>
          <w:color w:val="000000"/>
        </w:rPr>
        <w:t>Fantázia g mol</w:t>
      </w:r>
      <w:r>
        <w:rPr>
          <w:rStyle w:val="Zvraznenie"/>
          <w:rFonts w:ascii="Calibri" w:hAnsi="Calibri" w:cs="Calibri"/>
          <w:color w:val="000000"/>
        </w:rPr>
        <w:t>,</w:t>
      </w:r>
      <w:r w:rsidRPr="000E15A8">
        <w:rPr>
          <w:rFonts w:ascii="Calibri" w:hAnsi="Calibri" w:cs="Calibri"/>
          <w:color w:val="000000"/>
        </w:rPr>
        <w:t xml:space="preserve"> BWV 542</w:t>
      </w:r>
      <w:r>
        <w:rPr>
          <w:rFonts w:ascii="Calibri" w:hAnsi="Calibri" w:cs="Calibri"/>
          <w:color w:val="000000"/>
        </w:rPr>
        <w:t>, 1</w:t>
      </w:r>
      <w:r w:rsidRPr="000E15A8">
        <w:rPr>
          <w:rFonts w:ascii="Calibri" w:hAnsi="Calibri" w:cs="Calibri"/>
          <w:color w:val="000000"/>
        </w:rPr>
        <w:t xml:space="preserve"> </w:t>
      </w:r>
      <w:r w:rsidRPr="000E15A8">
        <w:rPr>
          <w:rFonts w:ascii="Calibri" w:hAnsi="Calibri" w:cs="Calibri"/>
          <w:color w:val="000000"/>
        </w:rPr>
        <w:tab/>
      </w:r>
    </w:p>
    <w:p w14:paraId="5F8E2D4B" w14:textId="77777777" w:rsidR="00837FE6" w:rsidRPr="000E15A8" w:rsidRDefault="00837FE6" w:rsidP="00837FE6">
      <w:pPr>
        <w:rPr>
          <w:rFonts w:ascii="Calibri" w:hAnsi="Calibri"/>
        </w:rPr>
      </w:pPr>
      <w:proofErr w:type="spellStart"/>
      <w:r w:rsidRPr="000E15A8">
        <w:rPr>
          <w:rFonts w:ascii="Calibri" w:hAnsi="Calibri" w:cs="Calibri"/>
          <w:smallCaps/>
          <w:color w:val="000000"/>
        </w:rPr>
        <w:t>Georg</w:t>
      </w:r>
      <w:proofErr w:type="spellEnd"/>
      <w:r w:rsidRPr="000E15A8">
        <w:rPr>
          <w:rFonts w:ascii="Calibri" w:hAnsi="Calibri" w:cs="Calibri"/>
          <w:smallCaps/>
          <w:color w:val="000000"/>
        </w:rPr>
        <w:t xml:space="preserve"> </w:t>
      </w:r>
      <w:proofErr w:type="spellStart"/>
      <w:r w:rsidRPr="000E15A8">
        <w:rPr>
          <w:rFonts w:ascii="Calibri" w:hAnsi="Calibri" w:cs="Calibri"/>
          <w:smallCaps/>
          <w:color w:val="000000"/>
        </w:rPr>
        <w:t>B</w:t>
      </w:r>
      <w:r>
        <w:rPr>
          <w:rFonts w:ascii="Calibri" w:hAnsi="Calibri" w:cs="Calibri"/>
          <w:smallCaps/>
          <w:color w:val="000000"/>
        </w:rPr>
        <w:t>ö</w:t>
      </w:r>
      <w:r w:rsidRPr="000E15A8">
        <w:rPr>
          <w:rFonts w:ascii="Calibri" w:hAnsi="Calibri" w:cs="Calibri"/>
          <w:smallCaps/>
          <w:color w:val="000000"/>
        </w:rPr>
        <w:t>hm</w:t>
      </w:r>
      <w:proofErr w:type="spellEnd"/>
      <w:r w:rsidRPr="000E15A8">
        <w:rPr>
          <w:rFonts w:ascii="Calibri" w:hAnsi="Calibri" w:cs="Calibri"/>
          <w:smallCaps/>
          <w:color w:val="000000"/>
        </w:rPr>
        <w:tab/>
      </w:r>
      <w:r w:rsidRPr="000E15A8">
        <w:rPr>
          <w:rFonts w:ascii="Calibri" w:hAnsi="Calibri" w:cs="Calibri"/>
          <w:smallCaps/>
          <w:color w:val="000000"/>
        </w:rPr>
        <w:tab/>
      </w:r>
      <w:r w:rsidRPr="000E15A8">
        <w:rPr>
          <w:rFonts w:ascii="Calibri" w:hAnsi="Calibri" w:cs="Calibri"/>
          <w:smallCaps/>
          <w:color w:val="000000"/>
        </w:rPr>
        <w:tab/>
      </w:r>
      <w:r w:rsidRPr="000E15A8">
        <w:rPr>
          <w:rFonts w:ascii="Calibri" w:hAnsi="Calibri" w:cs="Calibri"/>
          <w:smallCaps/>
          <w:color w:val="000000"/>
        </w:rPr>
        <w:tab/>
      </w:r>
      <w:proofErr w:type="spellStart"/>
      <w:r w:rsidRPr="000E15A8">
        <w:rPr>
          <w:rStyle w:val="Zvraznenie"/>
          <w:rFonts w:ascii="Calibri" w:hAnsi="Calibri" w:cs="Calibri"/>
          <w:color w:val="000000"/>
        </w:rPr>
        <w:t>Partita</w:t>
      </w:r>
      <w:proofErr w:type="spellEnd"/>
      <w:r w:rsidRPr="000E15A8">
        <w:rPr>
          <w:rStyle w:val="Zvraznenie"/>
          <w:rFonts w:ascii="Calibri" w:hAnsi="Calibri" w:cs="Calibri"/>
          <w:color w:val="000000"/>
        </w:rPr>
        <w:t xml:space="preserve"> </w:t>
      </w:r>
      <w:r w:rsidRPr="000E15A8">
        <w:rPr>
          <w:rStyle w:val="Zvraznenie"/>
          <w:rFonts w:ascii="Calibri" w:hAnsi="Calibri" w:cs="Calibri"/>
          <w:b/>
          <w:color w:val="000000"/>
        </w:rPr>
        <w:t xml:space="preserve">Ach </w:t>
      </w:r>
      <w:proofErr w:type="spellStart"/>
      <w:r w:rsidRPr="000E15A8">
        <w:rPr>
          <w:rStyle w:val="Zvraznenie"/>
          <w:rFonts w:ascii="Calibri" w:hAnsi="Calibri" w:cs="Calibri"/>
          <w:b/>
          <w:color w:val="000000"/>
        </w:rPr>
        <w:t>wie</w:t>
      </w:r>
      <w:proofErr w:type="spellEnd"/>
      <w:r w:rsidRPr="000E15A8">
        <w:rPr>
          <w:rStyle w:val="Zvraznenie"/>
          <w:rFonts w:ascii="Calibri" w:hAnsi="Calibri" w:cs="Calibri"/>
          <w:b/>
          <w:color w:val="000000"/>
        </w:rPr>
        <w:t xml:space="preserve"> </w:t>
      </w:r>
      <w:proofErr w:type="spellStart"/>
      <w:r w:rsidRPr="000E15A8">
        <w:rPr>
          <w:rStyle w:val="Zvraznenie"/>
          <w:rFonts w:ascii="Calibri" w:hAnsi="Calibri" w:cs="Calibri"/>
          <w:b/>
          <w:color w:val="000000"/>
        </w:rPr>
        <w:t>nichtig</w:t>
      </w:r>
      <w:proofErr w:type="spellEnd"/>
      <w:r w:rsidRPr="000E15A8">
        <w:rPr>
          <w:rStyle w:val="Zvraznenie"/>
          <w:rFonts w:ascii="Calibri" w:hAnsi="Calibri" w:cs="Calibri"/>
          <w:b/>
          <w:color w:val="000000"/>
        </w:rPr>
        <w:t xml:space="preserve">, ach </w:t>
      </w:r>
      <w:proofErr w:type="spellStart"/>
      <w:r w:rsidRPr="000E15A8">
        <w:rPr>
          <w:rStyle w:val="Zvraznenie"/>
          <w:rFonts w:ascii="Calibri" w:hAnsi="Calibri" w:cs="Calibri"/>
          <w:b/>
          <w:color w:val="000000"/>
        </w:rPr>
        <w:t>wie</w:t>
      </w:r>
      <w:proofErr w:type="spellEnd"/>
      <w:r w:rsidRPr="000E15A8">
        <w:rPr>
          <w:rStyle w:val="Zvraznenie"/>
          <w:rFonts w:ascii="Calibri" w:hAnsi="Calibri" w:cs="Calibri"/>
          <w:b/>
          <w:color w:val="000000"/>
        </w:rPr>
        <w:t xml:space="preserve"> </w:t>
      </w:r>
      <w:proofErr w:type="spellStart"/>
      <w:r w:rsidRPr="000E15A8">
        <w:rPr>
          <w:rStyle w:val="Zvraznenie"/>
          <w:rFonts w:ascii="Calibri" w:hAnsi="Calibri" w:cs="Calibri"/>
          <w:b/>
          <w:color w:val="000000"/>
        </w:rPr>
        <w:t>flüchtig</w:t>
      </w:r>
      <w:proofErr w:type="spellEnd"/>
      <w:r>
        <w:rPr>
          <w:rStyle w:val="Zvraznenie"/>
          <w:rFonts w:ascii="Calibri" w:hAnsi="Calibri" w:cs="Calibri"/>
          <w:b/>
          <w:color w:val="000000"/>
        </w:rPr>
        <w:t xml:space="preserve">                                                                </w:t>
      </w:r>
      <w:r w:rsidRPr="000E15A8">
        <w:rPr>
          <w:rStyle w:val="Zvraznenie"/>
          <w:rFonts w:ascii="Calibri" w:hAnsi="Calibri" w:cs="Calibri"/>
          <w:color w:val="000000"/>
        </w:rPr>
        <w:t>(</w:t>
      </w:r>
      <w:r w:rsidRPr="000E15A8">
        <w:rPr>
          <w:rFonts w:ascii="Calibri" w:hAnsi="Calibri" w:cs="Calibri"/>
          <w:smallCaps/>
          <w:color w:val="000000"/>
        </w:rPr>
        <w:t>1661-1733</w:t>
      </w:r>
      <w:r>
        <w:rPr>
          <w:rFonts w:ascii="Calibri" w:hAnsi="Calibri" w:cs="Calibri"/>
          <w:smallCaps/>
          <w:color w:val="000000"/>
        </w:rPr>
        <w:t>)</w:t>
      </w:r>
    </w:p>
    <w:p w14:paraId="6C6C77E0" w14:textId="77777777" w:rsidR="00837FE6" w:rsidRPr="000E15A8" w:rsidRDefault="00837FE6" w:rsidP="00837FE6">
      <w:pPr>
        <w:rPr>
          <w:rFonts w:ascii="Calibri" w:hAnsi="Calibri" w:cs="Calibri"/>
          <w:color w:val="000000"/>
        </w:rPr>
      </w:pPr>
      <w:proofErr w:type="spellStart"/>
      <w:r w:rsidRPr="000E15A8">
        <w:rPr>
          <w:rFonts w:ascii="Calibri" w:hAnsi="Calibri" w:cs="Calibri"/>
          <w:smallCaps/>
          <w:color w:val="000000"/>
        </w:rPr>
        <w:t>Sigfrid</w:t>
      </w:r>
      <w:proofErr w:type="spellEnd"/>
      <w:r w:rsidRPr="000E15A8">
        <w:rPr>
          <w:rFonts w:ascii="Calibri" w:hAnsi="Calibri" w:cs="Calibri"/>
          <w:smallCaps/>
          <w:color w:val="000000"/>
        </w:rPr>
        <w:t xml:space="preserve"> </w:t>
      </w:r>
      <w:proofErr w:type="spellStart"/>
      <w:r w:rsidRPr="000E15A8">
        <w:rPr>
          <w:rFonts w:ascii="Calibri" w:hAnsi="Calibri" w:cs="Calibri"/>
          <w:smallCaps/>
          <w:color w:val="000000"/>
        </w:rPr>
        <w:t>Karg-Elert</w:t>
      </w:r>
      <w:proofErr w:type="spellEnd"/>
      <w:r w:rsidRPr="000E15A8">
        <w:rPr>
          <w:rFonts w:ascii="Calibri" w:hAnsi="Calibri" w:cs="Calibri"/>
          <w:smallCaps/>
          <w:color w:val="000000"/>
        </w:rPr>
        <w:t xml:space="preserve"> </w:t>
      </w:r>
      <w:r w:rsidRPr="000E15A8">
        <w:rPr>
          <w:rFonts w:ascii="Calibri" w:hAnsi="Calibri" w:cs="Calibri"/>
          <w:color w:val="000000"/>
        </w:rPr>
        <w:tab/>
      </w:r>
      <w:r w:rsidRPr="000E15A8">
        <w:rPr>
          <w:rFonts w:ascii="Calibri" w:hAnsi="Calibri" w:cs="Calibri"/>
          <w:color w:val="000000"/>
        </w:rPr>
        <w:tab/>
      </w:r>
      <w:r w:rsidRPr="000E15A8">
        <w:rPr>
          <w:rFonts w:ascii="Calibri" w:hAnsi="Calibri" w:cs="Calibri"/>
          <w:color w:val="000000"/>
        </w:rPr>
        <w:tab/>
      </w:r>
      <w:proofErr w:type="spellStart"/>
      <w:r w:rsidRPr="000E15A8">
        <w:rPr>
          <w:rFonts w:ascii="Calibri" w:hAnsi="Calibri" w:cs="Calibri"/>
          <w:b/>
          <w:color w:val="000000"/>
        </w:rPr>
        <w:t>Ein</w:t>
      </w:r>
      <w:proofErr w:type="spellEnd"/>
      <w:r w:rsidRPr="000E15A8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0E15A8">
        <w:rPr>
          <w:rFonts w:ascii="Calibri" w:hAnsi="Calibri" w:cs="Calibri"/>
          <w:b/>
          <w:color w:val="000000"/>
        </w:rPr>
        <w:t>Siegesgesang</w:t>
      </w:r>
      <w:proofErr w:type="spellEnd"/>
      <w:r w:rsidRPr="000E15A8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0E15A8">
        <w:rPr>
          <w:rFonts w:ascii="Calibri" w:hAnsi="Calibri" w:cs="Calibri"/>
          <w:b/>
          <w:color w:val="000000"/>
        </w:rPr>
        <w:t>Israels</w:t>
      </w:r>
      <w:proofErr w:type="spellEnd"/>
      <w:r w:rsidRPr="000E15A8">
        <w:rPr>
          <w:rFonts w:ascii="Calibri" w:hAnsi="Calibri" w:cs="Calibri"/>
          <w:color w:val="000000"/>
        </w:rPr>
        <w:t xml:space="preserve"> </w:t>
      </w:r>
      <w:r w:rsidRPr="000E15A8">
        <w:rPr>
          <w:rFonts w:ascii="Calibri" w:hAnsi="Calibri" w:cs="Calibri"/>
          <w:b/>
          <w:color w:val="000000"/>
        </w:rPr>
        <w:t xml:space="preserve">- </w:t>
      </w:r>
      <w:proofErr w:type="spellStart"/>
      <w:r w:rsidRPr="000E15A8">
        <w:rPr>
          <w:rFonts w:ascii="Calibri" w:hAnsi="Calibri" w:cs="Calibri"/>
          <w:b/>
          <w:color w:val="000000"/>
        </w:rPr>
        <w:t>Alla</w:t>
      </w:r>
      <w:proofErr w:type="spellEnd"/>
      <w:r w:rsidRPr="000E15A8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0E15A8">
        <w:rPr>
          <w:rFonts w:ascii="Calibri" w:hAnsi="Calibri" w:cs="Calibri"/>
          <w:b/>
          <w:color w:val="000000"/>
        </w:rPr>
        <w:t>Händel</w:t>
      </w:r>
      <w:proofErr w:type="spellEnd"/>
      <w:r w:rsidRPr="000E15A8">
        <w:rPr>
          <w:rFonts w:ascii="Calibri" w:hAnsi="Calibri" w:cs="Calibri"/>
          <w:b/>
          <w:color w:val="000000"/>
        </w:rPr>
        <w:t xml:space="preserve">                                                                     </w:t>
      </w:r>
      <w:r w:rsidRPr="000E15A8">
        <w:rPr>
          <w:rFonts w:ascii="Calibri" w:hAnsi="Calibri" w:cs="Calibri"/>
          <w:color w:val="000000"/>
        </w:rPr>
        <w:t>(1877</w:t>
      </w:r>
      <w:r w:rsidRPr="000E15A8">
        <w:rPr>
          <w:rFonts w:ascii="Calibri" w:hAnsi="Calibri" w:cs="Calibri"/>
          <w:smallCaps/>
          <w:color w:val="000000"/>
        </w:rPr>
        <w:t>-</w:t>
      </w:r>
      <w:r w:rsidRPr="000E15A8">
        <w:rPr>
          <w:rFonts w:ascii="Calibri" w:hAnsi="Calibri" w:cs="Calibri"/>
          <w:color w:val="000000"/>
        </w:rPr>
        <w:t>1933)</w:t>
      </w:r>
      <w:r w:rsidRPr="000E15A8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 w:rsidRPr="000E15A8">
        <w:rPr>
          <w:rFonts w:ascii="Calibri" w:hAnsi="Calibri" w:cs="Calibri"/>
          <w:i/>
          <w:iCs/>
          <w:smallCaps/>
          <w:color w:val="000000"/>
        </w:rPr>
        <w:t>Z</w:t>
      </w:r>
      <w:r>
        <w:rPr>
          <w:rFonts w:ascii="Calibri" w:hAnsi="Calibri" w:cs="Calibri"/>
          <w:i/>
          <w:iCs/>
          <w:smallCaps/>
          <w:color w:val="000000"/>
        </w:rPr>
        <w:t> cyklu „</w:t>
      </w:r>
      <w:r w:rsidRPr="000E15A8">
        <w:rPr>
          <w:rFonts w:ascii="Calibri" w:hAnsi="Calibri" w:cs="Calibri"/>
          <w:i/>
          <w:iCs/>
          <w:smallCaps/>
          <w:color w:val="000000"/>
        </w:rPr>
        <w:t xml:space="preserve">33 Portrétov pre Harmónium” </w:t>
      </w:r>
      <w:proofErr w:type="spellStart"/>
      <w:r w:rsidRPr="000E15A8">
        <w:rPr>
          <w:rFonts w:ascii="Calibri" w:hAnsi="Calibri" w:cs="Calibri"/>
          <w:i/>
          <w:iCs/>
          <w:smallCaps/>
          <w:color w:val="000000"/>
        </w:rPr>
        <w:t>Op</w:t>
      </w:r>
      <w:proofErr w:type="spellEnd"/>
      <w:r w:rsidRPr="000E15A8">
        <w:rPr>
          <w:rFonts w:ascii="Calibri" w:hAnsi="Calibri" w:cs="Calibri"/>
          <w:i/>
          <w:iCs/>
          <w:smallCaps/>
          <w:color w:val="000000"/>
        </w:rPr>
        <w:t>. 101</w:t>
      </w:r>
    </w:p>
    <w:p w14:paraId="183FC038" w14:textId="77777777" w:rsidR="00837FE6" w:rsidRPr="000E15A8" w:rsidRDefault="00837FE6" w:rsidP="00837FE6">
      <w:pPr>
        <w:rPr>
          <w:rFonts w:ascii="Calibri" w:hAnsi="Calibri" w:cs="Calibri"/>
          <w:color w:val="000000"/>
        </w:rPr>
      </w:pPr>
      <w:r w:rsidRPr="000E15A8">
        <w:rPr>
          <w:rFonts w:ascii="Calibri" w:hAnsi="Calibri" w:cs="Calibri"/>
          <w:smallCaps/>
          <w:color w:val="000000"/>
        </w:rPr>
        <w:t xml:space="preserve">Gabriel </w:t>
      </w:r>
      <w:proofErr w:type="spellStart"/>
      <w:r w:rsidRPr="000E15A8">
        <w:rPr>
          <w:rStyle w:val="Zvraznenie"/>
          <w:rFonts w:ascii="Calibri" w:hAnsi="Calibri" w:cs="Calibri"/>
          <w:smallCaps/>
          <w:color w:val="000000"/>
        </w:rPr>
        <w:t>Pierné</w:t>
      </w:r>
      <w:proofErr w:type="spellEnd"/>
      <w:r w:rsidRPr="000E15A8">
        <w:rPr>
          <w:rStyle w:val="Zvraznenie"/>
          <w:rFonts w:ascii="Calibri" w:hAnsi="Calibri" w:cs="Calibri"/>
          <w:smallCaps/>
          <w:color w:val="000000"/>
        </w:rPr>
        <w:tab/>
      </w:r>
      <w:r w:rsidRPr="000E15A8">
        <w:rPr>
          <w:rStyle w:val="Zvraznenie"/>
          <w:rFonts w:ascii="Calibri" w:hAnsi="Calibri" w:cs="Calibri"/>
          <w:color w:val="000000"/>
        </w:rPr>
        <w:tab/>
      </w:r>
      <w:r w:rsidRPr="000E15A8">
        <w:rPr>
          <w:rStyle w:val="Zvraznenie"/>
          <w:rFonts w:ascii="Calibri" w:hAnsi="Calibri" w:cs="Calibri"/>
          <w:color w:val="000000"/>
        </w:rPr>
        <w:tab/>
      </w:r>
      <w:r>
        <w:rPr>
          <w:rStyle w:val="Zvraznenie"/>
          <w:rFonts w:ascii="Calibri" w:hAnsi="Calibri" w:cs="Calibri"/>
          <w:color w:val="000000"/>
        </w:rPr>
        <w:tab/>
      </w:r>
      <w:r w:rsidRPr="000E15A8">
        <w:rPr>
          <w:rStyle w:val="Zvraznenie"/>
          <w:rFonts w:ascii="Calibri" w:hAnsi="Calibri" w:cs="Calibri"/>
          <w:b/>
          <w:color w:val="000000"/>
        </w:rPr>
        <w:t>Prelúdium</w:t>
      </w:r>
      <w:r>
        <w:rPr>
          <w:rStyle w:val="Zvraznenie"/>
          <w:rFonts w:ascii="Calibri" w:hAnsi="Calibri" w:cs="Calibri"/>
          <w:color w:val="000000"/>
        </w:rPr>
        <w:t xml:space="preserve"> z </w:t>
      </w:r>
      <w:proofErr w:type="spellStart"/>
      <w:r w:rsidRPr="000E15A8">
        <w:rPr>
          <w:rStyle w:val="Zvraznenie"/>
          <w:rFonts w:ascii="Calibri" w:hAnsi="Calibri" w:cs="Calibri"/>
          <w:color w:val="000000"/>
        </w:rPr>
        <w:t>Trois</w:t>
      </w:r>
      <w:proofErr w:type="spellEnd"/>
      <w:r w:rsidRPr="000E15A8">
        <w:rPr>
          <w:rStyle w:val="Zvraznenie"/>
          <w:rFonts w:ascii="Calibri" w:hAnsi="Calibri" w:cs="Calibri"/>
          <w:color w:val="000000"/>
        </w:rPr>
        <w:t xml:space="preserve"> </w:t>
      </w:r>
      <w:proofErr w:type="spellStart"/>
      <w:r w:rsidRPr="000E15A8">
        <w:rPr>
          <w:rStyle w:val="Zvraznenie"/>
          <w:rFonts w:ascii="Calibri" w:hAnsi="Calibri" w:cs="Calibri"/>
          <w:color w:val="000000"/>
        </w:rPr>
        <w:t>pi</w:t>
      </w:r>
      <w:r>
        <w:rPr>
          <w:rStyle w:val="Zvraznenie"/>
          <w:rFonts w:ascii="Calibri" w:hAnsi="Calibri" w:cs="Calibri"/>
          <w:color w:val="000000"/>
        </w:rPr>
        <w:t>é</w:t>
      </w:r>
      <w:r w:rsidRPr="000E15A8">
        <w:rPr>
          <w:rStyle w:val="Zvraznenie"/>
          <w:rFonts w:ascii="Calibri" w:hAnsi="Calibri" w:cs="Calibri"/>
          <w:color w:val="000000"/>
        </w:rPr>
        <w:t>ces</w:t>
      </w:r>
      <w:proofErr w:type="spellEnd"/>
      <w:r>
        <w:rPr>
          <w:rStyle w:val="Zvraznenie"/>
          <w:rFonts w:ascii="Calibri" w:hAnsi="Calibri" w:cs="Calibri"/>
          <w:color w:val="000000"/>
        </w:rPr>
        <w:t>,</w:t>
      </w:r>
      <w:r w:rsidRPr="000E15A8">
        <w:rPr>
          <w:rStyle w:val="Zvraznenie"/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</w:t>
      </w:r>
      <w:proofErr w:type="spellEnd"/>
      <w:r>
        <w:rPr>
          <w:rFonts w:ascii="Calibri" w:hAnsi="Calibri" w:cs="Calibri"/>
          <w:color w:val="000000"/>
        </w:rPr>
        <w:t>. 29, č</w:t>
      </w:r>
      <w:r w:rsidRPr="000E15A8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</w:t>
      </w:r>
      <w:r w:rsidRPr="000E15A8">
        <w:rPr>
          <w:rFonts w:ascii="Calibri" w:hAnsi="Calibri" w:cs="Calibri"/>
          <w:color w:val="000000"/>
        </w:rPr>
        <w:t xml:space="preserve">1 </w:t>
      </w:r>
      <w:r>
        <w:rPr>
          <w:rFonts w:ascii="Calibri" w:hAnsi="Calibri" w:cs="Calibri"/>
          <w:color w:val="000000"/>
        </w:rPr>
        <w:t xml:space="preserve">                                                                    (</w:t>
      </w:r>
      <w:r w:rsidRPr="000E15A8">
        <w:rPr>
          <w:rFonts w:ascii="Calibri" w:hAnsi="Calibri" w:cs="Calibri"/>
          <w:color w:val="000000"/>
        </w:rPr>
        <w:t>1863-1937</w:t>
      </w:r>
      <w:r>
        <w:rPr>
          <w:rFonts w:ascii="Calibri" w:hAnsi="Calibri" w:cs="Calibri"/>
          <w:color w:val="000000"/>
        </w:rPr>
        <w:t>)</w:t>
      </w:r>
    </w:p>
    <w:p w14:paraId="60BDD0ED" w14:textId="77777777" w:rsidR="00837FE6" w:rsidRPr="000E15A8" w:rsidRDefault="00837FE6" w:rsidP="00837FE6">
      <w:pPr>
        <w:rPr>
          <w:rFonts w:ascii="Calibri" w:hAnsi="Calibri"/>
        </w:rPr>
      </w:pPr>
      <w:r w:rsidRPr="000E15A8">
        <w:rPr>
          <w:rFonts w:ascii="Calibri" w:eastAsia="Candara" w:hAnsi="Calibri" w:cs="Calibri"/>
          <w:smallCaps/>
          <w:color w:val="000000"/>
        </w:rPr>
        <w:t xml:space="preserve">Jean </w:t>
      </w:r>
      <w:proofErr w:type="spellStart"/>
      <w:r w:rsidRPr="000E15A8">
        <w:rPr>
          <w:rFonts w:ascii="Calibri" w:eastAsia="Candara" w:hAnsi="Calibri" w:cs="Calibri"/>
          <w:smallCaps/>
          <w:color w:val="000000"/>
        </w:rPr>
        <w:t>Langlais</w:t>
      </w:r>
      <w:proofErr w:type="spellEnd"/>
      <w:r w:rsidRPr="000E15A8">
        <w:rPr>
          <w:rFonts w:ascii="Calibri" w:eastAsia="Candara" w:hAnsi="Calibri" w:cs="Calibri"/>
          <w:color w:val="000000"/>
        </w:rPr>
        <w:tab/>
      </w:r>
      <w:r w:rsidRPr="000E15A8">
        <w:rPr>
          <w:rFonts w:ascii="Calibri" w:eastAsia="Candara" w:hAnsi="Calibri" w:cs="Calibri"/>
          <w:color w:val="000000"/>
        </w:rPr>
        <w:tab/>
      </w:r>
      <w:r w:rsidRPr="000E15A8">
        <w:rPr>
          <w:rFonts w:ascii="Calibri" w:eastAsia="Candara" w:hAnsi="Calibri" w:cs="Calibri"/>
          <w:color w:val="000000"/>
        </w:rPr>
        <w:tab/>
      </w:r>
      <w:r w:rsidRPr="000E15A8">
        <w:rPr>
          <w:rFonts w:ascii="Calibri" w:eastAsia="Candara" w:hAnsi="Calibri" w:cs="Calibri"/>
          <w:color w:val="000000"/>
        </w:rPr>
        <w:tab/>
      </w:r>
      <w:proofErr w:type="spellStart"/>
      <w:r w:rsidRPr="000E15A8">
        <w:rPr>
          <w:rFonts w:ascii="Calibri" w:hAnsi="Calibri"/>
          <w:b/>
        </w:rPr>
        <w:t>Canzona</w:t>
      </w:r>
      <w:proofErr w:type="spellEnd"/>
      <w:r>
        <w:rPr>
          <w:rFonts w:ascii="Calibri" w:hAnsi="Calibri"/>
        </w:rPr>
        <w:t xml:space="preserve"> zo</w:t>
      </w:r>
      <w:r w:rsidRPr="000E15A8">
        <w:rPr>
          <w:rFonts w:ascii="Calibri" w:hAnsi="Calibri"/>
        </w:rPr>
        <w:t xml:space="preserve"> </w:t>
      </w:r>
      <w:r>
        <w:rPr>
          <w:rFonts w:ascii="Calibri" w:hAnsi="Calibri"/>
        </w:rPr>
        <w:t>„</w:t>
      </w:r>
      <w:r w:rsidRPr="000E15A8">
        <w:rPr>
          <w:rFonts w:ascii="Calibri" w:hAnsi="Calibri"/>
          <w:i/>
        </w:rPr>
        <w:t xml:space="preserve">Suite </w:t>
      </w:r>
      <w:proofErr w:type="spellStart"/>
      <w:r w:rsidRPr="000E15A8">
        <w:rPr>
          <w:rFonts w:ascii="Calibri" w:hAnsi="Calibri"/>
          <w:i/>
        </w:rPr>
        <w:t>Folkloric</w:t>
      </w:r>
      <w:proofErr w:type="spellEnd"/>
      <w:r w:rsidRPr="000E15A8">
        <w:rPr>
          <w:rFonts w:ascii="Calibri" w:hAnsi="Calibri"/>
        </w:rPr>
        <w:t>"</w:t>
      </w:r>
      <w:r w:rsidRPr="000E15A8">
        <w:rPr>
          <w:rFonts w:ascii="Calibri" w:hAnsi="Calibri"/>
        </w:rPr>
        <w:tab/>
      </w:r>
      <w:r>
        <w:rPr>
          <w:rFonts w:ascii="Calibri" w:hAnsi="Calibri"/>
        </w:rPr>
        <w:t xml:space="preserve">                                                                              (</w:t>
      </w:r>
      <w:r w:rsidRPr="000E15A8">
        <w:rPr>
          <w:rFonts w:ascii="Calibri" w:hAnsi="Calibri"/>
        </w:rPr>
        <w:t>1907-1991</w:t>
      </w:r>
      <w:r>
        <w:rPr>
          <w:rFonts w:ascii="Calibri" w:hAnsi="Calibri"/>
        </w:rPr>
        <w:t>)</w:t>
      </w:r>
    </w:p>
    <w:p w14:paraId="6D04F0DB" w14:textId="77777777" w:rsidR="00837FE6" w:rsidRPr="000E15A8" w:rsidRDefault="00837FE6" w:rsidP="00837FE6">
      <w:pPr>
        <w:rPr>
          <w:rFonts w:ascii="Calibri" w:hAnsi="Calibri" w:cs="Calibri"/>
          <w:color w:val="000000"/>
          <w:lang w:val="en-US"/>
        </w:rPr>
      </w:pPr>
      <w:r w:rsidRPr="000E15A8">
        <w:rPr>
          <w:rFonts w:ascii="Calibri" w:hAnsi="Calibri" w:cs="Calibri"/>
          <w:smallCaps/>
          <w:color w:val="000000"/>
        </w:rPr>
        <w:t>Mo</w:t>
      </w:r>
      <w:r w:rsidRPr="000E15A8">
        <w:rPr>
          <w:rFonts w:ascii="Calibri" w:hAnsi="Calibri" w:cs="Calibri"/>
          <w:smallCaps/>
          <w:color w:val="000000"/>
          <w:lang w:val="en-US"/>
        </w:rPr>
        <w:t xml:space="preserve">ns </w:t>
      </w:r>
      <w:proofErr w:type="spellStart"/>
      <w:r w:rsidRPr="000E15A8">
        <w:rPr>
          <w:rFonts w:ascii="Calibri" w:hAnsi="Calibri" w:cs="Calibri"/>
          <w:smallCaps/>
          <w:color w:val="000000"/>
          <w:lang w:val="en-US"/>
        </w:rPr>
        <w:t>Leidvin</w:t>
      </w:r>
      <w:proofErr w:type="spellEnd"/>
      <w:r w:rsidRPr="000E15A8">
        <w:rPr>
          <w:rFonts w:ascii="Calibri" w:hAnsi="Calibri" w:cs="Calibri"/>
          <w:smallCaps/>
          <w:color w:val="000000"/>
          <w:lang w:val="en-US"/>
        </w:rPr>
        <w:t xml:space="preserve"> Tackle</w:t>
      </w:r>
      <w:r w:rsidRPr="000E15A8">
        <w:rPr>
          <w:rFonts w:ascii="Calibri" w:hAnsi="Calibri" w:cs="Calibri"/>
          <w:smallCaps/>
          <w:color w:val="000000"/>
          <w:lang w:val="en-US"/>
        </w:rPr>
        <w:tab/>
      </w:r>
      <w:r w:rsidRPr="000E15A8">
        <w:rPr>
          <w:rFonts w:ascii="Calibri" w:hAnsi="Calibri" w:cs="Calibri"/>
          <w:color w:val="000000"/>
          <w:lang w:val="en-US"/>
        </w:rPr>
        <w:tab/>
      </w:r>
      <w:r w:rsidRPr="000E15A8">
        <w:rPr>
          <w:rFonts w:ascii="Calibri" w:hAnsi="Calibri" w:cs="Calibri"/>
          <w:color w:val="000000"/>
          <w:lang w:val="en-US"/>
        </w:rPr>
        <w:tab/>
      </w:r>
      <w:r w:rsidRPr="000748B4">
        <w:rPr>
          <w:rFonts w:ascii="Calibri" w:hAnsi="Calibri" w:cs="Calibri"/>
          <w:b/>
          <w:color w:val="000000"/>
          <w:lang w:val="en-US"/>
        </w:rPr>
        <w:t>The earth of peace</w:t>
      </w:r>
      <w:r w:rsidRPr="000748B4">
        <w:rPr>
          <w:rFonts w:ascii="Calibri" w:hAnsi="Calibri" w:cs="Calibri"/>
          <w:b/>
          <w:color w:val="000000"/>
          <w:lang w:val="en-US"/>
        </w:rPr>
        <w:tab/>
      </w:r>
      <w:r>
        <w:rPr>
          <w:rFonts w:ascii="Calibri" w:hAnsi="Calibri" w:cs="Calibri"/>
          <w:color w:val="000000"/>
          <w:lang w:val="en-US"/>
        </w:rPr>
        <w:t xml:space="preserve">    </w:t>
      </w:r>
      <w:r>
        <w:rPr>
          <w:rFonts w:ascii="Calibri" w:hAnsi="Calibri" w:cs="Calibri"/>
          <w:color w:val="000000"/>
          <w:lang w:val="en-US"/>
        </w:rPr>
        <w:tab/>
      </w:r>
      <w:r>
        <w:rPr>
          <w:rFonts w:ascii="Calibri" w:hAnsi="Calibri" w:cs="Calibri"/>
          <w:color w:val="000000"/>
          <w:lang w:val="en-US"/>
        </w:rPr>
        <w:tab/>
      </w:r>
      <w:r>
        <w:rPr>
          <w:rFonts w:ascii="Calibri" w:hAnsi="Calibri" w:cs="Calibri"/>
          <w:color w:val="000000"/>
          <w:lang w:val="en-US"/>
        </w:rPr>
        <w:tab/>
      </w:r>
      <w:r>
        <w:rPr>
          <w:rFonts w:ascii="Calibri" w:hAnsi="Calibri" w:cs="Calibri"/>
          <w:color w:val="000000"/>
          <w:lang w:val="en-US"/>
        </w:rPr>
        <w:tab/>
        <w:t xml:space="preserve">                                          (*1942)</w:t>
      </w:r>
      <w:r w:rsidRPr="000E15A8">
        <w:rPr>
          <w:rFonts w:ascii="Calibri" w:hAnsi="Calibri" w:cs="Calibri"/>
          <w:color w:val="000000"/>
          <w:lang w:val="en-US"/>
        </w:rPr>
        <w:tab/>
      </w:r>
      <w:r w:rsidRPr="000E15A8">
        <w:rPr>
          <w:rFonts w:ascii="Calibri" w:hAnsi="Calibri" w:cs="Calibri"/>
          <w:color w:val="000000"/>
          <w:lang w:val="en-US"/>
        </w:rPr>
        <w:tab/>
      </w:r>
      <w:bookmarkStart w:id="0" w:name="_GoBack"/>
      <w:bookmarkEnd w:id="0"/>
    </w:p>
    <w:p w14:paraId="7198FCD0" w14:textId="77777777" w:rsidR="00837FE6" w:rsidRPr="000E15A8" w:rsidRDefault="00837FE6" w:rsidP="00837FE6">
      <w:pPr>
        <w:autoSpaceDE w:val="0"/>
        <w:rPr>
          <w:rFonts w:ascii="Calibri" w:eastAsia="Candara" w:hAnsi="Calibri" w:cs="Calibri"/>
          <w:color w:val="000000"/>
        </w:rPr>
      </w:pPr>
      <w:r w:rsidRPr="000E15A8">
        <w:rPr>
          <w:rFonts w:ascii="Calibri" w:eastAsia="Candara" w:hAnsi="Calibri" w:cs="Calibri"/>
          <w:smallCaps/>
          <w:color w:val="000000"/>
        </w:rPr>
        <w:t xml:space="preserve">Denis </w:t>
      </w:r>
      <w:proofErr w:type="spellStart"/>
      <w:r w:rsidRPr="000E15A8">
        <w:rPr>
          <w:rFonts w:ascii="Calibri" w:eastAsia="Candara" w:hAnsi="Calibri" w:cs="Calibri"/>
          <w:smallCaps/>
          <w:color w:val="000000"/>
        </w:rPr>
        <w:t>Bédard</w:t>
      </w:r>
      <w:proofErr w:type="spellEnd"/>
      <w:r w:rsidRPr="000E15A8">
        <w:rPr>
          <w:rFonts w:ascii="Calibri" w:eastAsia="Candara" w:hAnsi="Calibri" w:cs="Calibri"/>
          <w:smallCaps/>
          <w:color w:val="000000"/>
        </w:rPr>
        <w:tab/>
      </w:r>
      <w:r w:rsidRPr="000E15A8">
        <w:rPr>
          <w:rFonts w:ascii="Calibri" w:eastAsia="Candara" w:hAnsi="Calibri" w:cs="Calibri"/>
        </w:rPr>
        <w:tab/>
      </w:r>
      <w:r w:rsidRPr="000E15A8">
        <w:rPr>
          <w:rFonts w:ascii="Calibri" w:eastAsia="Candara" w:hAnsi="Calibri" w:cs="Calibri"/>
        </w:rPr>
        <w:tab/>
      </w:r>
      <w:r w:rsidRPr="000E15A8">
        <w:rPr>
          <w:rFonts w:ascii="Calibri" w:eastAsia="Candara" w:hAnsi="Calibri" w:cs="Calibri"/>
        </w:rPr>
        <w:tab/>
      </w:r>
      <w:r w:rsidRPr="000748B4">
        <w:rPr>
          <w:rFonts w:ascii="Calibri" w:eastAsia="Candara" w:hAnsi="Calibri" w:cs="Calibri"/>
          <w:b/>
          <w:color w:val="000000"/>
        </w:rPr>
        <w:t>Variácie na „</w:t>
      </w:r>
      <w:proofErr w:type="spellStart"/>
      <w:r w:rsidRPr="000748B4">
        <w:rPr>
          <w:rFonts w:ascii="Calibri" w:eastAsia="Candara" w:hAnsi="Calibri" w:cs="Calibri"/>
          <w:b/>
          <w:color w:val="000000"/>
        </w:rPr>
        <w:t>Christus</w:t>
      </w:r>
      <w:proofErr w:type="spellEnd"/>
      <w:r w:rsidRPr="000748B4">
        <w:rPr>
          <w:rFonts w:ascii="Calibri" w:eastAsia="Candara" w:hAnsi="Calibri" w:cs="Calibri"/>
          <w:b/>
          <w:color w:val="000000"/>
        </w:rPr>
        <w:t xml:space="preserve"> </w:t>
      </w:r>
      <w:proofErr w:type="spellStart"/>
      <w:r w:rsidRPr="000748B4">
        <w:rPr>
          <w:rFonts w:ascii="Calibri" w:eastAsia="Candara" w:hAnsi="Calibri" w:cs="Calibri"/>
          <w:b/>
          <w:color w:val="000000"/>
        </w:rPr>
        <w:t>vincit</w:t>
      </w:r>
      <w:proofErr w:type="spellEnd"/>
      <w:r w:rsidRPr="000748B4">
        <w:rPr>
          <w:rFonts w:ascii="Calibri" w:eastAsia="Candara" w:hAnsi="Calibri" w:cs="Calibri"/>
          <w:b/>
          <w:color w:val="000000"/>
        </w:rPr>
        <w:t>”</w:t>
      </w:r>
      <w:r w:rsidRPr="000748B4">
        <w:rPr>
          <w:rFonts w:ascii="Calibri" w:eastAsia="Candara" w:hAnsi="Calibri" w:cs="Calibri"/>
          <w:b/>
          <w:color w:val="000000"/>
        </w:rPr>
        <w:tab/>
        <w:t xml:space="preserve">                                                                                    </w:t>
      </w:r>
      <w:r>
        <w:rPr>
          <w:rFonts w:ascii="Calibri" w:eastAsia="Candara" w:hAnsi="Calibri" w:cs="Calibri"/>
          <w:color w:val="000000"/>
        </w:rPr>
        <w:t>(*1950)</w:t>
      </w:r>
      <w:r w:rsidRPr="000E15A8">
        <w:rPr>
          <w:rFonts w:ascii="Calibri" w:eastAsia="Candara" w:hAnsi="Calibri" w:cs="Calibri"/>
          <w:color w:val="000000"/>
        </w:rPr>
        <w:tab/>
      </w:r>
    </w:p>
    <w:p w14:paraId="245B6D38" w14:textId="77777777" w:rsidR="007C1E14" w:rsidRDefault="007C1E14"/>
    <w:sectPr w:rsidR="007C1E14" w:rsidSect="00837F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7F"/>
    <w:rsid w:val="0079757F"/>
    <w:rsid w:val="007C1E14"/>
    <w:rsid w:val="0083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7B020"/>
  <w15:chartTrackingRefBased/>
  <w15:docId w15:val="{FEF75B53-B526-41B5-B4A9-B75AF656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37FE6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qFormat/>
    <w:rsid w:val="00837F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2020-07-14T07:26:00Z</dcterms:created>
  <dcterms:modified xsi:type="dcterms:W3CDTF">2020-07-14T07:27:00Z</dcterms:modified>
</cp:coreProperties>
</file>