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D362" w14:textId="77777777" w:rsidR="0001017A" w:rsidRPr="00375307" w:rsidRDefault="0001017A" w:rsidP="0001017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i/>
          <w:sz w:val="24"/>
          <w:szCs w:val="24"/>
        </w:rPr>
        <w:t>„Koncert v diecéze“</w:t>
      </w:r>
    </w:p>
    <w:p w14:paraId="59F44438" w14:textId="77777777" w:rsidR="0001017A" w:rsidRPr="00375307" w:rsidRDefault="0001017A" w:rsidP="0001017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i/>
          <w:sz w:val="24"/>
          <w:szCs w:val="24"/>
        </w:rPr>
        <w:t>Piatok 20. september / 19.00</w:t>
      </w:r>
    </w:p>
    <w:p w14:paraId="0AEA0EA9" w14:textId="77777777" w:rsidR="0001017A" w:rsidRPr="00D22E7D" w:rsidRDefault="0001017A" w:rsidP="0001017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7D">
        <w:rPr>
          <w:rFonts w:ascii="Times New Roman" w:hAnsi="Times New Roman" w:cs="Times New Roman"/>
          <w:sz w:val="24"/>
          <w:szCs w:val="24"/>
        </w:rPr>
        <w:t xml:space="preserve">Bazilika </w:t>
      </w:r>
      <w:proofErr w:type="spellStart"/>
      <w:r w:rsidRPr="00D22E7D">
        <w:rPr>
          <w:rFonts w:ascii="Times New Roman" w:hAnsi="Times New Roman" w:cs="Times New Roman"/>
          <w:sz w:val="24"/>
          <w:szCs w:val="24"/>
        </w:rPr>
        <w:t>minor</w:t>
      </w:r>
      <w:proofErr w:type="spellEnd"/>
      <w:r w:rsidRPr="00D22E7D">
        <w:rPr>
          <w:rFonts w:ascii="Times New Roman" w:hAnsi="Times New Roman" w:cs="Times New Roman"/>
          <w:sz w:val="24"/>
          <w:szCs w:val="24"/>
        </w:rPr>
        <w:t xml:space="preserve"> HRONSKÝ BEŇADIK</w:t>
      </w:r>
    </w:p>
    <w:p w14:paraId="5041159A" w14:textId="77777777" w:rsidR="0001017A" w:rsidRPr="00375307" w:rsidRDefault="0001017A" w:rsidP="0001017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 xml:space="preserve">Daniele </w:t>
      </w:r>
      <w:proofErr w:type="spellStart"/>
      <w:r w:rsidRPr="00375307">
        <w:rPr>
          <w:rFonts w:ascii="Times New Roman" w:hAnsi="Times New Roman" w:cs="Times New Roman"/>
          <w:b/>
          <w:sz w:val="24"/>
          <w:szCs w:val="24"/>
        </w:rPr>
        <w:t>Ferretti</w:t>
      </w:r>
      <w:proofErr w:type="spellEnd"/>
      <w:r w:rsidRPr="00375307">
        <w:rPr>
          <w:rFonts w:ascii="Times New Roman" w:hAnsi="Times New Roman" w:cs="Times New Roman"/>
          <w:i/>
          <w:sz w:val="24"/>
          <w:szCs w:val="24"/>
        </w:rPr>
        <w:t xml:space="preserve"> / Taliansko</w:t>
      </w:r>
    </w:p>
    <w:p w14:paraId="6BE6953A" w14:textId="77777777" w:rsidR="0001017A" w:rsidRPr="00375307" w:rsidRDefault="0001017A" w:rsidP="000101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7F7BB93" w14:textId="77777777" w:rsidR="0001017A" w:rsidRPr="00375307" w:rsidRDefault="0001017A" w:rsidP="0001017A">
      <w:pPr>
        <w:rPr>
          <w:rFonts w:ascii="Times New Roman" w:hAnsi="Times New Roman" w:cs="Times New Roman"/>
          <w:b/>
          <w:sz w:val="24"/>
          <w:szCs w:val="24"/>
        </w:rPr>
      </w:pPr>
    </w:p>
    <w:p w14:paraId="45E3A04A" w14:textId="77777777" w:rsidR="0001017A" w:rsidRPr="00665A0F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>
        <w:rPr>
          <w:rFonts w:eastAsia="Times New Roman" w:cs="Times New Roman"/>
          <w:b/>
          <w:bCs/>
          <w:lang w:eastAsia="sk-SK"/>
        </w:rPr>
        <w:t>Georg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Friedrich </w:t>
      </w:r>
      <w:proofErr w:type="spellStart"/>
      <w:r>
        <w:rPr>
          <w:rFonts w:eastAsia="Times New Roman" w:cs="Times New Roman"/>
          <w:b/>
          <w:bCs/>
          <w:lang w:eastAsia="sk-SK"/>
        </w:rPr>
        <w:t>Hä</w:t>
      </w:r>
      <w:r w:rsidRPr="00665A0F">
        <w:rPr>
          <w:rFonts w:eastAsia="Times New Roman" w:cs="Times New Roman"/>
          <w:b/>
          <w:bCs/>
          <w:lang w:eastAsia="sk-SK"/>
        </w:rPr>
        <w:t>ndel</w:t>
      </w:r>
      <w:proofErr w:type="spellEnd"/>
      <w:r w:rsidRPr="00665A0F">
        <w:rPr>
          <w:rFonts w:eastAsia="Times New Roman" w:cs="Times New Roman"/>
          <w:b/>
          <w:bCs/>
          <w:lang w:eastAsia="sk-SK"/>
        </w:rPr>
        <w:t xml:space="preserve"> </w:t>
      </w:r>
      <w:r>
        <w:rPr>
          <w:rFonts w:eastAsia="Times New Roman" w:cs="Times New Roman"/>
          <w:bCs/>
          <w:lang w:eastAsia="sk-SK"/>
        </w:rPr>
        <w:t>(1685-</w:t>
      </w:r>
      <w:r w:rsidRPr="00665A0F">
        <w:rPr>
          <w:rFonts w:eastAsia="Times New Roman" w:cs="Times New Roman"/>
          <w:bCs/>
          <w:lang w:eastAsia="sk-SK"/>
        </w:rPr>
        <w:t>1759)</w:t>
      </w:r>
      <w:r>
        <w:rPr>
          <w:rFonts w:eastAsia="Times New Roman" w:cs="Times New Roman"/>
          <w:bCs/>
          <w:lang w:eastAsia="sk-SK"/>
        </w:rPr>
        <w:t xml:space="preserve">: </w:t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/>
          <w:iCs/>
          <w:lang w:eastAsia="sk-SK"/>
        </w:rPr>
        <w:t>Koncert č. 13</w:t>
      </w:r>
      <w:r>
        <w:rPr>
          <w:rFonts w:eastAsia="Times New Roman" w:cs="Times New Roman"/>
          <w:i/>
          <w:iCs/>
          <w:lang w:eastAsia="sk-SK"/>
        </w:rPr>
        <w:t xml:space="preserve"> „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Il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cuculo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e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l’usignolo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>”</w:t>
      </w:r>
      <w:r>
        <w:rPr>
          <w:rFonts w:eastAsia="Times New Roman" w:cs="Times New Roman"/>
          <w:i/>
          <w:iCs/>
          <w:lang w:eastAsia="sk-SK"/>
        </w:rPr>
        <w:t>,</w:t>
      </w:r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r w:rsidRPr="00665A0F">
        <w:rPr>
          <w:rFonts w:eastAsia="Times New Roman" w:cs="Times New Roman"/>
          <w:iCs/>
          <w:lang w:eastAsia="sk-SK"/>
        </w:rPr>
        <w:t>HWV 295</w:t>
      </w:r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  <w:t>(transkripcia:</w:t>
      </w:r>
      <w:r w:rsidRPr="00665A0F">
        <w:rPr>
          <w:rFonts w:eastAsia="Times New Roman" w:cs="Times New Roman"/>
          <w:i/>
          <w:iCs/>
          <w:lang w:eastAsia="sk-SK"/>
        </w:rPr>
        <w:t xml:space="preserve"> K</w:t>
      </w:r>
      <w:r>
        <w:rPr>
          <w:rFonts w:eastAsia="Times New Roman" w:cs="Times New Roman"/>
          <w:i/>
          <w:iCs/>
          <w:lang w:eastAsia="sk-SK"/>
        </w:rPr>
        <w:t>.</w:t>
      </w:r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Schnorr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>)</w:t>
      </w:r>
    </w:p>
    <w:p w14:paraId="4888FEF7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</w:p>
    <w:p w14:paraId="4AAA1987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color w:val="0A0A0A"/>
          <w:lang w:eastAsia="sk-SK"/>
        </w:rPr>
      </w:pPr>
      <w:r>
        <w:rPr>
          <w:rFonts w:eastAsia="Times New Roman" w:cs="Times New Roman"/>
          <w:b/>
          <w:bCs/>
          <w:lang w:eastAsia="sk-SK"/>
        </w:rPr>
        <w:t xml:space="preserve">Johann </w:t>
      </w:r>
      <w:proofErr w:type="spellStart"/>
      <w:r>
        <w:rPr>
          <w:rFonts w:eastAsia="Times New Roman" w:cs="Times New Roman"/>
          <w:b/>
          <w:bCs/>
          <w:lang w:eastAsia="sk-SK"/>
        </w:rPr>
        <w:t>Sebastian</w:t>
      </w:r>
      <w:proofErr w:type="spellEnd"/>
      <w:r w:rsidRPr="00FB1BC4">
        <w:rPr>
          <w:rFonts w:eastAsia="Times New Roman" w:cs="Times New Roman"/>
          <w:b/>
          <w:bCs/>
          <w:lang w:eastAsia="sk-SK"/>
        </w:rPr>
        <w:t xml:space="preserve"> Bach </w:t>
      </w:r>
      <w:r>
        <w:rPr>
          <w:rFonts w:eastAsia="Times New Roman" w:cs="Times New Roman"/>
          <w:bCs/>
          <w:lang w:eastAsia="sk-SK"/>
        </w:rPr>
        <w:t>(1685-</w:t>
      </w:r>
      <w:r w:rsidRPr="00FB1BC4">
        <w:rPr>
          <w:rFonts w:eastAsia="Times New Roman" w:cs="Times New Roman"/>
          <w:bCs/>
          <w:lang w:eastAsia="sk-SK"/>
        </w:rPr>
        <w:t>1750)</w:t>
      </w:r>
      <w:r>
        <w:rPr>
          <w:rFonts w:eastAsia="Times New Roman" w:cs="Times New Roman"/>
          <w:bCs/>
          <w:lang w:eastAsia="sk-SK"/>
        </w:rPr>
        <w:t>:</w:t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r w:rsidRPr="00FB1BC4">
        <w:rPr>
          <w:rFonts w:eastAsia="Times New Roman" w:cs="Times New Roman"/>
          <w:b/>
          <w:color w:val="0A0A0A"/>
          <w:lang w:eastAsia="sk-SK"/>
        </w:rPr>
        <w:t>Prelúdium a fúga c mol</w:t>
      </w:r>
      <w:r>
        <w:rPr>
          <w:rFonts w:eastAsia="Times New Roman" w:cs="Times New Roman"/>
          <w:color w:val="0A0A0A"/>
          <w:lang w:eastAsia="sk-SK"/>
        </w:rPr>
        <w:t>,</w:t>
      </w:r>
      <w:r w:rsidRPr="00FB1BC4">
        <w:rPr>
          <w:rFonts w:eastAsia="Times New Roman" w:cs="Times New Roman"/>
          <w:color w:val="0A0A0A"/>
          <w:lang w:eastAsia="sk-SK"/>
        </w:rPr>
        <w:t xml:space="preserve"> BWV 549</w:t>
      </w:r>
    </w:p>
    <w:p w14:paraId="7AA23B0A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color w:val="0A0A0A"/>
          <w:lang w:eastAsia="sk-SK"/>
        </w:rPr>
      </w:pPr>
    </w:p>
    <w:p w14:paraId="3CBFD729" w14:textId="77777777" w:rsidR="0001017A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b/>
          <w:bCs/>
          <w:lang w:eastAsia="sk-SK"/>
        </w:rPr>
        <w:t>Felix</w:t>
      </w:r>
      <w:r w:rsidRPr="00665A0F"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bCs/>
          <w:lang w:eastAsia="sk-SK"/>
        </w:rPr>
        <w:t>Mendelsshon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>
        <w:rPr>
          <w:rFonts w:eastAsia="Times New Roman" w:cs="Times New Roman"/>
          <w:b/>
          <w:bCs/>
          <w:lang w:eastAsia="sk-SK"/>
        </w:rPr>
        <w:t>Bartoldy</w:t>
      </w:r>
      <w:proofErr w:type="spellEnd"/>
      <w:r>
        <w:rPr>
          <w:rFonts w:eastAsia="Times New Roman" w:cs="Times New Roman"/>
          <w:lang w:eastAsia="sk-SK"/>
        </w:rPr>
        <w:t xml:space="preserve"> (1809-</w:t>
      </w:r>
      <w:r w:rsidRPr="00665A0F">
        <w:rPr>
          <w:rFonts w:eastAsia="Times New Roman" w:cs="Times New Roman"/>
          <w:lang w:eastAsia="sk-SK"/>
        </w:rPr>
        <w:t>1847)</w:t>
      </w:r>
      <w:r>
        <w:rPr>
          <w:rFonts w:eastAsia="Times New Roman" w:cs="Times New Roman"/>
          <w:lang w:eastAsia="sk-SK"/>
        </w:rPr>
        <w:t>:</w:t>
      </w:r>
      <w:r>
        <w:rPr>
          <w:rFonts w:eastAsia="Times New Roman" w:cs="Times New Roman"/>
          <w:lang w:eastAsia="sk-SK"/>
        </w:rPr>
        <w:tab/>
      </w:r>
      <w:proofErr w:type="spellStart"/>
      <w:r w:rsidRPr="00665A0F">
        <w:rPr>
          <w:rFonts w:eastAsia="Times New Roman" w:cs="Times New Roman"/>
          <w:b/>
          <w:lang w:eastAsia="sk-SK"/>
        </w:rPr>
        <w:t>Sonata</w:t>
      </w:r>
      <w:proofErr w:type="spellEnd"/>
      <w:r w:rsidRPr="00665A0F">
        <w:rPr>
          <w:rFonts w:eastAsia="Times New Roman" w:cs="Times New Roman"/>
          <w:b/>
          <w:lang w:eastAsia="sk-SK"/>
        </w:rPr>
        <w:t xml:space="preserve"> III</w:t>
      </w:r>
      <w:r>
        <w:rPr>
          <w:rFonts w:eastAsia="Times New Roman" w:cs="Times New Roman"/>
          <w:lang w:eastAsia="sk-SK"/>
        </w:rPr>
        <w:t xml:space="preserve">, </w:t>
      </w:r>
      <w:proofErr w:type="spellStart"/>
      <w:r>
        <w:rPr>
          <w:rFonts w:eastAsia="Times New Roman" w:cs="Times New Roman"/>
          <w:lang w:eastAsia="sk-SK"/>
        </w:rPr>
        <w:t>op</w:t>
      </w:r>
      <w:proofErr w:type="spellEnd"/>
      <w:r>
        <w:rPr>
          <w:rFonts w:eastAsia="Times New Roman" w:cs="Times New Roman"/>
          <w:lang w:eastAsia="sk-SK"/>
        </w:rPr>
        <w:t>. 65, časti:</w:t>
      </w:r>
    </w:p>
    <w:p w14:paraId="26AE025C" w14:textId="77777777" w:rsidR="0001017A" w:rsidRPr="00665A0F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Con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moto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maestoso</w:t>
      </w:r>
      <w:r>
        <w:rPr>
          <w:rFonts w:eastAsia="Times New Roman" w:cs="Times New Roman"/>
          <w:i/>
          <w:iCs/>
          <w:lang w:eastAsia="sk-SK"/>
        </w:rPr>
        <w:t xml:space="preserve"> </w:t>
      </w:r>
      <w:r w:rsidRPr="00665A0F">
        <w:rPr>
          <w:rFonts w:eastAsia="Times New Roman" w:cs="Times New Roman"/>
          <w:lang w:eastAsia="sk-SK"/>
        </w:rPr>
        <w:t>–</w:t>
      </w:r>
      <w:r>
        <w:rPr>
          <w:rFonts w:eastAsia="Times New Roman" w:cs="Times New Roman"/>
          <w:i/>
          <w:iCs/>
          <w:lang w:eastAsia="sk-SK"/>
        </w:rPr>
        <w:t xml:space="preserve"> A</w:t>
      </w:r>
      <w:r w:rsidRPr="00665A0F">
        <w:rPr>
          <w:rFonts w:eastAsia="Times New Roman" w:cs="Times New Roman"/>
          <w:i/>
          <w:iCs/>
          <w:lang w:eastAsia="sk-SK"/>
        </w:rPr>
        <w:t xml:space="preserve">ndante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tranquillo</w:t>
      </w:r>
      <w:proofErr w:type="spellEnd"/>
      <w:r>
        <w:rPr>
          <w:rFonts w:eastAsia="Times New Roman" w:cs="Times New Roman"/>
          <w:i/>
          <w:iCs/>
          <w:lang w:eastAsia="sk-SK"/>
        </w:rPr>
        <w:t xml:space="preserve">  </w:t>
      </w:r>
    </w:p>
    <w:p w14:paraId="7C9D3B51" w14:textId="77777777" w:rsidR="0001017A" w:rsidRDefault="0001017A" w:rsidP="0001017A">
      <w:pPr>
        <w:spacing w:after="0" w:line="240" w:lineRule="auto"/>
        <w:rPr>
          <w:rFonts w:eastAsia="Times New Roman" w:cs="Times New Roman"/>
          <w:b/>
          <w:bCs/>
          <w:lang w:eastAsia="sk-SK"/>
        </w:rPr>
      </w:pPr>
    </w:p>
    <w:p w14:paraId="36F97F99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>
        <w:rPr>
          <w:rFonts w:eastAsia="Times New Roman" w:cs="Times New Roman"/>
          <w:b/>
          <w:bCs/>
          <w:lang w:eastAsia="sk-SK"/>
        </w:rPr>
        <w:t>Josef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Gabriel</w:t>
      </w:r>
      <w:r w:rsidRPr="00FB1BC4"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FB1BC4">
        <w:rPr>
          <w:rFonts w:eastAsia="Times New Roman" w:cs="Times New Roman"/>
          <w:b/>
          <w:bCs/>
          <w:lang w:eastAsia="sk-SK"/>
        </w:rPr>
        <w:t>Rheinbergher</w:t>
      </w:r>
      <w:proofErr w:type="spellEnd"/>
      <w:r w:rsidRPr="00FB1BC4">
        <w:rPr>
          <w:rFonts w:eastAsia="Times New Roman" w:cs="Times New Roman"/>
          <w:b/>
          <w:bCs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(1839-</w:t>
      </w:r>
      <w:r w:rsidRPr="00FB1BC4">
        <w:rPr>
          <w:rFonts w:eastAsia="Times New Roman" w:cs="Times New Roman"/>
          <w:lang w:eastAsia="sk-SK"/>
        </w:rPr>
        <w:t>1901)</w:t>
      </w:r>
      <w:r>
        <w:rPr>
          <w:rFonts w:eastAsia="Times New Roman" w:cs="Times New Roman"/>
          <w:lang w:eastAsia="sk-SK"/>
        </w:rPr>
        <w:t>:</w:t>
      </w:r>
      <w:r w:rsidRPr="00FB1BC4">
        <w:rPr>
          <w:rFonts w:eastAsia="Times New Roman" w:cs="Times New Roman"/>
          <w:lang w:eastAsia="sk-SK"/>
        </w:rPr>
        <w:t> </w:t>
      </w:r>
      <w:r>
        <w:rPr>
          <w:rFonts w:eastAsia="Times New Roman" w:cs="Times New Roman"/>
          <w:lang w:eastAsia="sk-SK"/>
        </w:rPr>
        <w:tab/>
      </w:r>
      <w:proofErr w:type="spellStart"/>
      <w:r w:rsidRPr="00FB1BC4">
        <w:rPr>
          <w:rFonts w:eastAsia="Times New Roman" w:cs="Times New Roman"/>
          <w:b/>
          <w:lang w:eastAsia="sk-SK"/>
        </w:rPr>
        <w:t>Cantilene</w:t>
      </w:r>
      <w:proofErr w:type="spellEnd"/>
      <w:r w:rsidRPr="00FB1BC4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zo S</w:t>
      </w:r>
      <w:r w:rsidRPr="00FB1BC4">
        <w:rPr>
          <w:rFonts w:eastAsia="Times New Roman" w:cs="Times New Roman"/>
          <w:lang w:eastAsia="sk-SK"/>
        </w:rPr>
        <w:t>on</w:t>
      </w:r>
      <w:r>
        <w:rPr>
          <w:rFonts w:eastAsia="Times New Roman" w:cs="Times New Roman"/>
          <w:lang w:eastAsia="sk-SK"/>
        </w:rPr>
        <w:t>á</w:t>
      </w:r>
      <w:r w:rsidRPr="00FB1BC4">
        <w:rPr>
          <w:rFonts w:eastAsia="Times New Roman" w:cs="Times New Roman"/>
          <w:lang w:eastAsia="sk-SK"/>
        </w:rPr>
        <w:t>t</w:t>
      </w:r>
      <w:r>
        <w:rPr>
          <w:rFonts w:eastAsia="Times New Roman" w:cs="Times New Roman"/>
          <w:lang w:eastAsia="sk-SK"/>
        </w:rPr>
        <w:t xml:space="preserve">y č. </w:t>
      </w:r>
      <w:r w:rsidRPr="00FB1BC4">
        <w:rPr>
          <w:rFonts w:eastAsia="Times New Roman" w:cs="Times New Roman"/>
          <w:lang w:eastAsia="sk-SK"/>
        </w:rPr>
        <w:t>11</w:t>
      </w:r>
      <w:r>
        <w:rPr>
          <w:rFonts w:eastAsia="Times New Roman" w:cs="Times New Roman"/>
          <w:lang w:eastAsia="sk-SK"/>
        </w:rPr>
        <w:t xml:space="preserve">, </w:t>
      </w:r>
      <w:proofErr w:type="spellStart"/>
      <w:r>
        <w:rPr>
          <w:rFonts w:eastAsia="Times New Roman" w:cs="Times New Roman"/>
          <w:lang w:eastAsia="sk-SK"/>
        </w:rPr>
        <w:t>O</w:t>
      </w:r>
      <w:r w:rsidRPr="00FB1BC4">
        <w:rPr>
          <w:rFonts w:eastAsia="Times New Roman" w:cs="Times New Roman"/>
          <w:lang w:eastAsia="sk-SK"/>
        </w:rPr>
        <w:t>p</w:t>
      </w:r>
      <w:proofErr w:type="spellEnd"/>
      <w:r w:rsidRPr="00FB1BC4">
        <w:rPr>
          <w:rFonts w:eastAsia="Times New Roman" w:cs="Times New Roman"/>
          <w:lang w:eastAsia="sk-SK"/>
        </w:rPr>
        <w:t>. 148</w:t>
      </w:r>
    </w:p>
    <w:p w14:paraId="1CA0DD16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</w:p>
    <w:p w14:paraId="624E59ED" w14:textId="77777777" w:rsidR="0001017A" w:rsidRDefault="0001017A" w:rsidP="0001017A">
      <w:pPr>
        <w:spacing w:after="0" w:line="240" w:lineRule="auto"/>
        <w:rPr>
          <w:rFonts w:eastAsia="Times New Roman" w:cs="Times New Roman"/>
          <w:bCs/>
          <w:lang w:eastAsia="sk-SK"/>
        </w:rPr>
      </w:pPr>
      <w:proofErr w:type="spellStart"/>
      <w:r w:rsidRPr="00665A0F">
        <w:rPr>
          <w:rFonts w:eastAsia="Times New Roman" w:cs="Times New Roman"/>
          <w:b/>
          <w:bCs/>
          <w:lang w:eastAsia="sk-SK"/>
        </w:rPr>
        <w:t>M</w:t>
      </w:r>
      <w:r>
        <w:rPr>
          <w:rFonts w:eastAsia="Times New Roman" w:cs="Times New Roman"/>
          <w:b/>
          <w:bCs/>
          <w:lang w:eastAsia="sk-SK"/>
        </w:rPr>
        <w:t>arco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bCs/>
          <w:lang w:eastAsia="sk-SK"/>
        </w:rPr>
        <w:t>E</w:t>
      </w:r>
      <w:r>
        <w:rPr>
          <w:rFonts w:eastAsia="Times New Roman" w:cs="Times New Roman"/>
          <w:b/>
          <w:bCs/>
          <w:lang w:eastAsia="sk-SK"/>
        </w:rPr>
        <w:t>nrico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bCs/>
          <w:lang w:eastAsia="sk-SK"/>
        </w:rPr>
        <w:t>Bossi</w:t>
      </w:r>
      <w:proofErr w:type="spellEnd"/>
      <w:r w:rsidRPr="00665A0F">
        <w:rPr>
          <w:rFonts w:eastAsia="Times New Roman" w:cs="Times New Roman"/>
          <w:b/>
          <w:bCs/>
          <w:lang w:eastAsia="sk-SK"/>
        </w:rPr>
        <w:t xml:space="preserve"> </w:t>
      </w:r>
      <w:r>
        <w:rPr>
          <w:rFonts w:eastAsia="Times New Roman" w:cs="Times New Roman"/>
          <w:bCs/>
          <w:lang w:eastAsia="sk-SK"/>
        </w:rPr>
        <w:t>(1861-</w:t>
      </w:r>
      <w:r w:rsidRPr="00665A0F">
        <w:rPr>
          <w:rFonts w:eastAsia="Times New Roman" w:cs="Times New Roman"/>
          <w:bCs/>
          <w:lang w:eastAsia="sk-SK"/>
        </w:rPr>
        <w:t>1925)</w:t>
      </w:r>
      <w:r>
        <w:rPr>
          <w:rFonts w:eastAsia="Times New Roman" w:cs="Times New Roman"/>
          <w:bCs/>
          <w:lang w:eastAsia="sk-SK"/>
        </w:rPr>
        <w:t>:</w:t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proofErr w:type="spellStart"/>
      <w:r w:rsidRPr="00FB1BC4">
        <w:rPr>
          <w:b/>
        </w:rPr>
        <w:t>Ave</w:t>
      </w:r>
      <w:proofErr w:type="spellEnd"/>
      <w:r w:rsidRPr="00FB1BC4">
        <w:rPr>
          <w:b/>
        </w:rPr>
        <w:t xml:space="preserve"> </w:t>
      </w:r>
      <w:proofErr w:type="spellStart"/>
      <w:r w:rsidRPr="00FB1BC4">
        <w:rPr>
          <w:b/>
        </w:rPr>
        <w:t>Maria</w:t>
      </w:r>
      <w:proofErr w:type="spellEnd"/>
      <w:r>
        <w:t xml:space="preserve">, </w:t>
      </w:r>
      <w:proofErr w:type="spellStart"/>
      <w:r>
        <w:t>Op</w:t>
      </w:r>
      <w:proofErr w:type="spellEnd"/>
      <w:r>
        <w:t>. 104, č. 2</w:t>
      </w:r>
    </w:p>
    <w:p w14:paraId="72DCB721" w14:textId="77777777" w:rsidR="0001017A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proofErr w:type="spellStart"/>
      <w:r>
        <w:rPr>
          <w:rFonts w:eastAsia="Times New Roman" w:cs="Times New Roman"/>
          <w:bCs/>
          <w:lang w:eastAsia="sk-SK"/>
        </w:rPr>
        <w:t>S</w:t>
      </w:r>
      <w:r w:rsidRPr="00665A0F">
        <w:rPr>
          <w:rFonts w:eastAsia="Times New Roman" w:cs="Times New Roman"/>
          <w:b/>
          <w:lang w:eastAsia="sk-SK"/>
        </w:rPr>
        <w:t>tunde</w:t>
      </w:r>
      <w:proofErr w:type="spellEnd"/>
      <w:r w:rsidRPr="00665A0F">
        <w:rPr>
          <w:rFonts w:eastAsia="Times New Roman" w:cs="Times New Roman"/>
          <w:b/>
          <w:lang w:eastAsia="sk-SK"/>
        </w:rPr>
        <w:t xml:space="preserve"> der </w:t>
      </w:r>
      <w:proofErr w:type="spellStart"/>
      <w:r w:rsidRPr="00665A0F">
        <w:rPr>
          <w:rFonts w:eastAsia="Times New Roman" w:cs="Times New Roman"/>
          <w:b/>
          <w:lang w:eastAsia="sk-SK"/>
        </w:rPr>
        <w:t>Freude</w:t>
      </w:r>
      <w:proofErr w:type="spellEnd"/>
      <w:r>
        <w:rPr>
          <w:rFonts w:eastAsia="Times New Roman" w:cs="Times New Roman"/>
          <w:b/>
          <w:lang w:eastAsia="sk-SK"/>
        </w:rPr>
        <w:t>,</w:t>
      </w:r>
      <w:r w:rsidRPr="00665A0F">
        <w:rPr>
          <w:rFonts w:eastAsia="Times New Roman" w:cs="Times New Roman"/>
          <w:lang w:eastAsia="sk-SK"/>
        </w:rPr>
        <w:t xml:space="preserve"> </w:t>
      </w:r>
      <w:proofErr w:type="spellStart"/>
      <w:r>
        <w:rPr>
          <w:rFonts w:eastAsia="Times New Roman" w:cs="Times New Roman"/>
          <w:lang w:eastAsia="sk-SK"/>
        </w:rPr>
        <w:t>O</w:t>
      </w:r>
      <w:r w:rsidRPr="00665A0F">
        <w:rPr>
          <w:rFonts w:eastAsia="Times New Roman" w:cs="Times New Roman"/>
          <w:lang w:eastAsia="sk-SK"/>
        </w:rPr>
        <w:t>p</w:t>
      </w:r>
      <w:proofErr w:type="spellEnd"/>
      <w:r w:rsidRPr="00665A0F">
        <w:rPr>
          <w:rFonts w:eastAsia="Times New Roman" w:cs="Times New Roman"/>
          <w:lang w:eastAsia="sk-SK"/>
        </w:rPr>
        <w:t xml:space="preserve">. 132 </w:t>
      </w:r>
      <w:r>
        <w:rPr>
          <w:rFonts w:eastAsia="Times New Roman" w:cs="Times New Roman"/>
          <w:lang w:eastAsia="sk-SK"/>
        </w:rPr>
        <w:t xml:space="preserve">No. </w:t>
      </w:r>
      <w:r w:rsidRPr="00665A0F">
        <w:rPr>
          <w:rFonts w:eastAsia="Times New Roman" w:cs="Times New Roman"/>
          <w:lang w:eastAsia="sk-SK"/>
        </w:rPr>
        <w:t>5</w:t>
      </w:r>
    </w:p>
    <w:p w14:paraId="186A6B9F" w14:textId="77777777" w:rsidR="0001017A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</w:p>
    <w:p w14:paraId="45AF6557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 w:rsidRPr="00FB1BC4">
        <w:rPr>
          <w:rFonts w:eastAsia="Times New Roman" w:cs="Times New Roman"/>
          <w:b/>
          <w:bCs/>
          <w:lang w:eastAsia="sk-SK"/>
        </w:rPr>
        <w:t>P</w:t>
      </w:r>
      <w:r>
        <w:rPr>
          <w:rFonts w:eastAsia="Times New Roman" w:cs="Times New Roman"/>
          <w:b/>
          <w:bCs/>
          <w:lang w:eastAsia="sk-SK"/>
        </w:rPr>
        <w:t>ietro</w:t>
      </w:r>
      <w:proofErr w:type="spellEnd"/>
      <w:r w:rsidRPr="00FB1BC4"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>
        <w:rPr>
          <w:rFonts w:eastAsia="Times New Roman" w:cs="Times New Roman"/>
          <w:b/>
          <w:bCs/>
          <w:lang w:eastAsia="sk-SK"/>
        </w:rPr>
        <w:t>Alessandro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FB1BC4">
        <w:rPr>
          <w:rFonts w:eastAsia="Times New Roman" w:cs="Times New Roman"/>
          <w:b/>
          <w:bCs/>
          <w:lang w:eastAsia="sk-SK"/>
        </w:rPr>
        <w:t>Yon</w:t>
      </w:r>
      <w:proofErr w:type="spellEnd"/>
      <w:r w:rsidRPr="00FB1BC4">
        <w:rPr>
          <w:rFonts w:eastAsia="Times New Roman" w:cs="Times New Roman"/>
          <w:b/>
          <w:bCs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(1886-</w:t>
      </w:r>
      <w:r w:rsidRPr="00FB1BC4">
        <w:rPr>
          <w:rFonts w:eastAsia="Times New Roman" w:cs="Times New Roman"/>
          <w:lang w:eastAsia="sk-SK"/>
        </w:rPr>
        <w:t>1943)</w:t>
      </w:r>
      <w:r>
        <w:rPr>
          <w:rFonts w:eastAsia="Times New Roman" w:cs="Times New Roman"/>
          <w:lang w:eastAsia="sk-SK"/>
        </w:rPr>
        <w:t>:</w:t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proofErr w:type="spellStart"/>
      <w:r w:rsidRPr="00FB1BC4">
        <w:rPr>
          <w:rFonts w:eastAsia="Times New Roman" w:cs="Times New Roman"/>
          <w:b/>
          <w:lang w:eastAsia="sk-SK"/>
        </w:rPr>
        <w:t>Ave</w:t>
      </w:r>
      <w:proofErr w:type="spellEnd"/>
      <w:r w:rsidRPr="00FB1BC4">
        <w:rPr>
          <w:rFonts w:eastAsia="Times New Roman" w:cs="Times New Roman"/>
          <w:b/>
          <w:lang w:eastAsia="sk-SK"/>
        </w:rPr>
        <w:t xml:space="preserve"> </w:t>
      </w:r>
      <w:proofErr w:type="spellStart"/>
      <w:r w:rsidRPr="00FB1BC4">
        <w:rPr>
          <w:rFonts w:eastAsia="Times New Roman" w:cs="Times New Roman"/>
          <w:b/>
          <w:lang w:eastAsia="sk-SK"/>
        </w:rPr>
        <w:t>Maria</w:t>
      </w:r>
      <w:proofErr w:type="spellEnd"/>
      <w:r w:rsidRPr="00FB1BC4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i/>
          <w:iCs/>
          <w:lang w:eastAsia="sk-SK"/>
        </w:rPr>
        <w:t xml:space="preserve">skomponovaná v </w:t>
      </w:r>
      <w:proofErr w:type="spellStart"/>
      <w:r>
        <w:rPr>
          <w:rFonts w:eastAsia="Times New Roman" w:cs="Times New Roman"/>
          <w:i/>
          <w:iCs/>
          <w:lang w:eastAsia="sk-SK"/>
        </w:rPr>
        <w:t>Piemonte</w:t>
      </w:r>
      <w:proofErr w:type="spellEnd"/>
    </w:p>
    <w:p w14:paraId="74CF8562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</w:p>
    <w:p w14:paraId="583CE514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b/>
          <w:bCs/>
          <w:lang w:eastAsia="sk-SK"/>
        </w:rPr>
        <w:t>Antonio</w:t>
      </w:r>
      <w:r w:rsidRPr="00FB1BC4">
        <w:rPr>
          <w:rFonts w:eastAsia="Times New Roman" w:cs="Times New Roman"/>
          <w:b/>
          <w:bCs/>
          <w:lang w:eastAsia="sk-SK"/>
        </w:rPr>
        <w:t xml:space="preserve"> Vivald</w:t>
      </w:r>
      <w:r>
        <w:rPr>
          <w:rFonts w:eastAsia="Times New Roman" w:cs="Times New Roman"/>
          <w:b/>
          <w:bCs/>
          <w:lang w:eastAsia="sk-SK"/>
        </w:rPr>
        <w:t xml:space="preserve">i </w:t>
      </w:r>
      <w:r w:rsidRPr="00874AB2">
        <w:rPr>
          <w:rFonts w:eastAsia="Times New Roman" w:cs="Times New Roman"/>
          <w:bCs/>
          <w:lang w:eastAsia="sk-SK"/>
        </w:rPr>
        <w:t>(1678-1741</w:t>
      </w:r>
      <w:r w:rsidRPr="00FB1BC4">
        <w:rPr>
          <w:rFonts w:eastAsia="Times New Roman" w:cs="Times New Roman"/>
          <w:bCs/>
          <w:lang w:eastAsia="sk-SK"/>
        </w:rPr>
        <w:t>)</w:t>
      </w:r>
      <w:r w:rsidRPr="00FB1BC4">
        <w:rPr>
          <w:rFonts w:eastAsia="Times New Roman" w:cs="Times New Roman"/>
          <w:b/>
          <w:bCs/>
          <w:lang w:eastAsia="sk-SK"/>
        </w:rPr>
        <w:t> </w:t>
      </w:r>
      <w:r>
        <w:rPr>
          <w:rFonts w:eastAsia="Times New Roman" w:cs="Times New Roman"/>
          <w:b/>
          <w:bCs/>
          <w:lang w:eastAsia="sk-SK"/>
        </w:rPr>
        <w:t>/ Anonym:</w:t>
      </w:r>
      <w:r>
        <w:rPr>
          <w:rFonts w:eastAsia="Times New Roman" w:cs="Times New Roman"/>
          <w:b/>
          <w:bCs/>
          <w:lang w:eastAsia="sk-SK"/>
        </w:rPr>
        <w:tab/>
      </w:r>
      <w:r>
        <w:rPr>
          <w:rFonts w:eastAsia="Times New Roman" w:cs="Times New Roman"/>
          <w:b/>
          <w:lang w:eastAsia="sk-SK"/>
        </w:rPr>
        <w:t>Koncert č. 5</w:t>
      </w:r>
      <w:r w:rsidRPr="00FB1BC4">
        <w:rPr>
          <w:rFonts w:eastAsia="Times New Roman" w:cs="Times New Roman"/>
          <w:lang w:eastAsia="sk-SK"/>
        </w:rPr>
        <w:t xml:space="preserve">, RV 519 </w:t>
      </w:r>
      <w:r>
        <w:rPr>
          <w:rFonts w:eastAsia="Times New Roman" w:cs="Times New Roman"/>
          <w:lang w:eastAsia="sk-SK"/>
        </w:rPr>
        <w:t>G dur</w:t>
      </w:r>
      <w:r w:rsidRPr="00FB1BC4">
        <w:rPr>
          <w:rFonts w:eastAsia="Times New Roman" w:cs="Times New Roman"/>
          <w:lang w:eastAsia="sk-SK"/>
        </w:rPr>
        <w:t> </w:t>
      </w:r>
    </w:p>
    <w:p w14:paraId="332D206F" w14:textId="77777777" w:rsidR="0001017A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  <w:t>Zo zbierky pre sláčiky a orchester (</w:t>
      </w:r>
      <w:r w:rsidRPr="00FB1BC4">
        <w:rPr>
          <w:rFonts w:eastAsia="Times New Roman" w:cs="Times New Roman"/>
          <w:i/>
          <w:lang w:eastAsia="sk-SK"/>
        </w:rPr>
        <w:t>transkripcia pre organ</w:t>
      </w:r>
      <w:r>
        <w:rPr>
          <w:rFonts w:eastAsia="Times New Roman" w:cs="Times New Roman"/>
          <w:lang w:eastAsia="sk-SK"/>
        </w:rPr>
        <w:t>), časti:</w:t>
      </w:r>
    </w:p>
    <w:p w14:paraId="654218F0" w14:textId="77777777" w:rsidR="0001017A" w:rsidRPr="00FB1BC4" w:rsidRDefault="0001017A" w:rsidP="0001017A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 w:rsidRPr="00FB1BC4">
        <w:rPr>
          <w:rFonts w:eastAsia="Times New Roman" w:cs="Times New Roman"/>
          <w:i/>
          <w:iCs/>
          <w:lang w:eastAsia="sk-SK"/>
        </w:rPr>
        <w:t>Allegro</w:t>
      </w:r>
      <w:r>
        <w:rPr>
          <w:rFonts w:eastAsia="Times New Roman" w:cs="Times New Roman"/>
          <w:i/>
          <w:iCs/>
          <w:lang w:eastAsia="sk-SK"/>
        </w:rPr>
        <w:t xml:space="preserve"> – Largo – A</w:t>
      </w:r>
      <w:r w:rsidRPr="00FB1BC4">
        <w:rPr>
          <w:rFonts w:eastAsia="Times New Roman" w:cs="Times New Roman"/>
          <w:i/>
          <w:iCs/>
          <w:lang w:eastAsia="sk-SK"/>
        </w:rPr>
        <w:t>llegro</w:t>
      </w:r>
      <w:r>
        <w:rPr>
          <w:rFonts w:eastAsia="Times New Roman" w:cs="Times New Roman"/>
          <w:i/>
          <w:iCs/>
          <w:lang w:eastAsia="sk-SK"/>
        </w:rPr>
        <w:t xml:space="preserve"> </w:t>
      </w:r>
      <w:r w:rsidRPr="00FB1BC4">
        <w:rPr>
          <w:rFonts w:eastAsia="Times New Roman" w:cs="Times New Roman"/>
          <w:i/>
          <w:iCs/>
          <w:lang w:eastAsia="sk-SK"/>
        </w:rPr>
        <w:t> </w:t>
      </w:r>
    </w:p>
    <w:p w14:paraId="33C3AE7E" w14:textId="77777777" w:rsidR="0001017A" w:rsidRDefault="0001017A" w:rsidP="000101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5A65D7" w14:textId="77777777" w:rsidR="00A11630" w:rsidRDefault="00A11630">
      <w:bookmarkStart w:id="0" w:name="_GoBack"/>
      <w:bookmarkEnd w:id="0"/>
    </w:p>
    <w:sectPr w:rsidR="00A11630" w:rsidSect="00010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EC"/>
    <w:rsid w:val="000012EC"/>
    <w:rsid w:val="0001017A"/>
    <w:rsid w:val="00A1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DAEE2-357B-4DD9-B627-0733C047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1017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2020-07-14T07:37:00Z</dcterms:created>
  <dcterms:modified xsi:type="dcterms:W3CDTF">2020-07-14T07:38:00Z</dcterms:modified>
</cp:coreProperties>
</file>