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>Redakční systém LOGOS POLYTECHNIKOS</w:t>
      </w:r>
    </w:p>
    <w:p w:rsidR="00A33C6A" w:rsidRPr="001A59DA" w:rsidRDefault="008D7517" w:rsidP="001A5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Připomínky k používání aplikace – helpdesk</w:t>
      </w:r>
    </w:p>
    <w:bookmarkEnd w:id="0"/>
    <w:p w:rsidR="00A33C6A" w:rsidRPr="001A59DA" w:rsidRDefault="008D7517" w:rsidP="002C569F">
      <w:pPr>
        <w:pStyle w:val="Nadpis1"/>
        <w:jc w:val="left"/>
      </w:pPr>
      <w:r w:rsidRPr="008D7517">
        <w:t>Připomínky k používání aplikace – helpdesk</w:t>
      </w:r>
      <w:r w:rsidR="001A59DA" w:rsidRPr="001A59DA">
        <w:t xml:space="preserve"> </w:t>
      </w:r>
      <w:r w:rsidR="002C569F">
        <w:br/>
        <w:t>(</w:t>
      </w:r>
      <w:hyperlink r:id="rId7" w:history="1">
        <w:r w:rsidRPr="00B02DD2">
          <w:rPr>
            <w:rStyle w:val="Hypertextovodkaz"/>
          </w:rPr>
          <w:t>https://eteam.prycl.cz/helpdesk</w:t>
        </w:r>
      </w:hyperlink>
      <w:r w:rsidR="001A59DA">
        <w:t>)</w:t>
      </w:r>
    </w:p>
    <w:p w:rsidR="00A33C6A" w:rsidRDefault="001A59DA" w:rsidP="001A59DA">
      <w:r>
        <w:t xml:space="preserve">Stránka </w:t>
      </w:r>
      <w:r w:rsidR="008D7517">
        <w:t xml:space="preserve">umožňuje </w:t>
      </w:r>
      <w:r w:rsidR="00070501">
        <w:t>všem návštěvníkům</w:t>
      </w:r>
      <w:r w:rsidR="008D7517">
        <w:t xml:space="preserve"> napsat zprávu </w:t>
      </w:r>
      <w:r w:rsidR="00070501">
        <w:t xml:space="preserve">správci helpdesku. </w:t>
      </w:r>
      <w:r w:rsidR="0039113C">
        <w:t xml:space="preserve">Zprávy se měly týkat primárně fungování aplikace (např. návrhy na vylepšení, špatná funkčnost odkazů, </w:t>
      </w:r>
      <w:proofErr w:type="gramStart"/>
      <w:r w:rsidR="0039113C">
        <w:t>. . .</w:t>
      </w:r>
      <w:r w:rsidR="00580CA8">
        <w:t xml:space="preserve"> </w:t>
      </w:r>
      <w:r w:rsidR="0039113C">
        <w:t>)</w:t>
      </w:r>
      <w:proofErr w:type="gramEnd"/>
      <w:r w:rsidR="0039113C">
        <w:t xml:space="preserve">. Do okna E-MAIL napíše </w:t>
      </w:r>
      <w:bookmarkStart w:id="1" w:name="_GoBack"/>
      <w:bookmarkEnd w:id="1"/>
      <w:r w:rsidR="004027A7">
        <w:t>uživatel</w:t>
      </w:r>
      <w:r w:rsidR="0039113C">
        <w:t xml:space="preserve"> svoji adresu, na které může </w:t>
      </w:r>
      <w:r w:rsidR="004027A7">
        <w:t>uživatel</w:t>
      </w:r>
      <w:r w:rsidR="0039113C">
        <w:t xml:space="preserve"> očekávat odpověď.  </w:t>
      </w:r>
    </w:p>
    <w:p w:rsidR="00070501" w:rsidRDefault="00070501" w:rsidP="001A59DA">
      <w:r>
        <w:rPr>
          <w:noProof/>
        </w:rPr>
        <w:drawing>
          <wp:inline distT="0" distB="0" distL="0" distR="0" wp14:anchorId="54F4C938" wp14:editId="179269AB">
            <wp:extent cx="5760720" cy="263144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A8" w:rsidRDefault="00580CA8" w:rsidP="001A59DA"/>
    <w:p w:rsidR="00070501" w:rsidRDefault="00580CA8" w:rsidP="001A59DA">
      <w:r>
        <w:t>Správce helpdesku má k dispozici si prohlédnout seznam „Nezodpovězených“ a „Zodpovězených“ zpráv. V nezodpovězených zprávách má možnost zprávu „Ignorovat“ (zpráva je zahozena) nebo odpovědět.</w:t>
      </w:r>
    </w:p>
    <w:p w:rsidR="00070501" w:rsidRDefault="00070501" w:rsidP="001A59DA">
      <w:r>
        <w:rPr>
          <w:noProof/>
        </w:rPr>
        <w:drawing>
          <wp:inline distT="0" distB="0" distL="0" distR="0" wp14:anchorId="5BB15FE5" wp14:editId="69567C93">
            <wp:extent cx="5760720" cy="186309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4E" w:rsidRDefault="0002704E" w:rsidP="001A59DA">
      <w:r>
        <w:br w:type="page"/>
      </w:r>
    </w:p>
    <w:p w:rsidR="0038060C" w:rsidRDefault="00580CA8" w:rsidP="001A59DA">
      <w:r>
        <w:lastRenderedPageBreak/>
        <w:t xml:space="preserve">Po odeslání odpovědi je autorovi zprávy odeslána notifikace na jím uvedený e-mail a zpráva je zařazena do seznamu zodpovězených zpráv. V tomto seznamu je možno </w:t>
      </w:r>
      <w:r w:rsidR="0002704E">
        <w:t>zobrazit „Detail“ příslušné zprávy a odpovědi.</w:t>
      </w:r>
    </w:p>
    <w:p w:rsidR="0002704E" w:rsidRDefault="0002704E" w:rsidP="001A59DA">
      <w:r>
        <w:rPr>
          <w:noProof/>
        </w:rPr>
        <w:drawing>
          <wp:inline distT="0" distB="0" distL="0" distR="0" wp14:anchorId="36C88804" wp14:editId="5E13B527">
            <wp:extent cx="5760720" cy="1633220"/>
            <wp:effectExtent l="0" t="0" r="0" b="508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4E" w:rsidRDefault="0002704E" w:rsidP="001A59DA">
      <w:r>
        <w:t>Detail:</w:t>
      </w:r>
    </w:p>
    <w:p w:rsidR="0002704E" w:rsidRDefault="0002704E" w:rsidP="001A59DA">
      <w:r>
        <w:rPr>
          <w:noProof/>
        </w:rPr>
        <w:drawing>
          <wp:inline distT="0" distB="0" distL="0" distR="0" wp14:anchorId="65DE6D33" wp14:editId="677D0B9C">
            <wp:extent cx="5760720" cy="168084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04E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AAA" w:rsidRDefault="00762AAA" w:rsidP="00106C66">
      <w:pPr>
        <w:spacing w:after="0" w:line="240" w:lineRule="auto"/>
      </w:pPr>
      <w:r>
        <w:separator/>
      </w:r>
    </w:p>
  </w:endnote>
  <w:endnote w:type="continuationSeparator" w:id="0">
    <w:p w:rsidR="00762AAA" w:rsidRDefault="00762AAA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251" w:rsidRPr="00760251" w:rsidRDefault="00760251" w:rsidP="00760251">
    <w:pPr>
      <w:pStyle w:val="Zpat"/>
      <w:jc w:val="center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AAA" w:rsidRDefault="00762AAA" w:rsidP="00106C66">
      <w:pPr>
        <w:spacing w:after="0" w:line="240" w:lineRule="auto"/>
      </w:pPr>
      <w:r>
        <w:separator/>
      </w:r>
    </w:p>
  </w:footnote>
  <w:footnote w:type="continuationSeparator" w:id="0">
    <w:p w:rsidR="00762AAA" w:rsidRDefault="00762AAA" w:rsidP="0010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C66" w:rsidRPr="00106C66" w:rsidRDefault="00106C66" w:rsidP="00106C66">
    <w:pPr>
      <w:pStyle w:val="Nzev"/>
      <w:spacing w:after="240"/>
      <w:jc w:val="center"/>
      <w:rPr>
        <w:sz w:val="44"/>
        <w:szCs w:val="44"/>
      </w:rPr>
    </w:pPr>
    <w:r w:rsidRPr="00106C66">
      <w:rPr>
        <w:sz w:val="44"/>
        <w:szCs w:val="44"/>
      </w:rPr>
      <w:t>Uživatelská příručka</w:t>
    </w:r>
  </w:p>
  <w:p w:rsidR="00106C66" w:rsidRDefault="00106C6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4A11AAE"/>
    <w:multiLevelType w:val="multilevel"/>
    <w:tmpl w:val="A25C40A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02704E"/>
    <w:rsid w:val="00070501"/>
    <w:rsid w:val="00106C66"/>
    <w:rsid w:val="001A59DA"/>
    <w:rsid w:val="001E1426"/>
    <w:rsid w:val="00273C81"/>
    <w:rsid w:val="002C569F"/>
    <w:rsid w:val="0038060C"/>
    <w:rsid w:val="0039113C"/>
    <w:rsid w:val="004027A7"/>
    <w:rsid w:val="00580CA8"/>
    <w:rsid w:val="00760251"/>
    <w:rsid w:val="00762AAA"/>
    <w:rsid w:val="007B6FEF"/>
    <w:rsid w:val="007D5093"/>
    <w:rsid w:val="008A5F4A"/>
    <w:rsid w:val="008D7517"/>
    <w:rsid w:val="00A33C6A"/>
    <w:rsid w:val="00A755E8"/>
    <w:rsid w:val="00D9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7788F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8D751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D7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team.prycl.cz/helpdesk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Jan Prycl</cp:lastModifiedBy>
  <cp:revision>4</cp:revision>
  <dcterms:created xsi:type="dcterms:W3CDTF">2019-12-10T20:21:00Z</dcterms:created>
  <dcterms:modified xsi:type="dcterms:W3CDTF">2019-12-11T14:39:00Z</dcterms:modified>
</cp:coreProperties>
</file>