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Kotlin, SQL, Bash, JavaScript, TypeScript,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Ansible, Node.js, webpack, puppeteer, OpenFin, Gradle, TeamCity, Splunk, Grafana, Telegraf, Puppet, Docker,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Migrating Equities Prime Portal from Flash-based platform to HTML5/JavaScript platform. Full back to front project including: analysis of existing solution, rewriting a monolith application into a set of microservices, migration of existing 6-month release cycle into one change - one release release cycle incorporating DevOps and Agile principles, building entitlements service and administrative UI, creating a HTML5 application run on OpenFin.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