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D3715" w14:textId="036D91DF" w:rsidR="00913D0F" w:rsidRPr="00913D0F" w:rsidRDefault="00913D0F" w:rsidP="00913D0F">
      <w:pPr>
        <w:jc w:val="center"/>
        <w:rPr>
          <w:sz w:val="72"/>
          <w:szCs w:val="72"/>
        </w:rPr>
      </w:pPr>
      <w:r w:rsidRPr="00913D0F">
        <w:rPr>
          <w:sz w:val="72"/>
          <w:szCs w:val="72"/>
        </w:rPr>
        <w:t>Laboratorium 6</w:t>
      </w:r>
    </w:p>
    <w:p w14:paraId="1D81BDEE" w14:textId="4BC3E7EF" w:rsidR="00913D0F" w:rsidRPr="00913D0F" w:rsidRDefault="00913D0F" w:rsidP="00913D0F">
      <w:pPr>
        <w:jc w:val="center"/>
        <w:rPr>
          <w:sz w:val="72"/>
          <w:szCs w:val="72"/>
        </w:rPr>
      </w:pPr>
      <w:r w:rsidRPr="00913D0F">
        <w:rPr>
          <w:sz w:val="72"/>
          <w:szCs w:val="72"/>
        </w:rPr>
        <w:t>Metoda eliminacji Gaussa</w:t>
      </w:r>
    </w:p>
    <w:p w14:paraId="35A5A4A6" w14:textId="0DAB94CB" w:rsidR="00913D0F" w:rsidRPr="00913D0F" w:rsidRDefault="00913D0F" w:rsidP="00913D0F">
      <w:pPr>
        <w:jc w:val="center"/>
        <w:rPr>
          <w:sz w:val="72"/>
          <w:szCs w:val="72"/>
        </w:rPr>
      </w:pPr>
      <w:r w:rsidRPr="00913D0F">
        <w:rPr>
          <w:sz w:val="72"/>
          <w:szCs w:val="72"/>
        </w:rPr>
        <w:t>Zadanie 1</w:t>
      </w:r>
    </w:p>
    <w:p w14:paraId="0A77FA61" w14:textId="53EFACE9" w:rsidR="00913D0F" w:rsidRDefault="00913D0F" w:rsidP="00913D0F">
      <w:pPr>
        <w:jc w:val="center"/>
        <w:rPr>
          <w:sz w:val="72"/>
          <w:szCs w:val="72"/>
        </w:rPr>
      </w:pPr>
      <w:r w:rsidRPr="00913D0F">
        <w:rPr>
          <w:sz w:val="72"/>
          <w:szCs w:val="72"/>
        </w:rPr>
        <w:t>Macierz Hilberta</w:t>
      </w:r>
    </w:p>
    <w:p w14:paraId="2CC9377E" w14:textId="3E62B63D" w:rsidR="00913D0F" w:rsidRDefault="00913D0F" w:rsidP="00913D0F">
      <w:pPr>
        <w:jc w:val="center"/>
        <w:rPr>
          <w:sz w:val="72"/>
          <w:szCs w:val="72"/>
        </w:rPr>
      </w:pPr>
    </w:p>
    <w:p w14:paraId="6BF6175A" w14:textId="5AEAC5B0" w:rsidR="00913D0F" w:rsidRDefault="00913D0F" w:rsidP="00913D0F">
      <w:pPr>
        <w:jc w:val="center"/>
        <w:rPr>
          <w:sz w:val="72"/>
          <w:szCs w:val="72"/>
        </w:rPr>
      </w:pPr>
    </w:p>
    <w:p w14:paraId="7BAEE3A6" w14:textId="7E68BFF3" w:rsidR="00913D0F" w:rsidRDefault="00913D0F" w:rsidP="00913D0F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Łukasz </w:t>
      </w:r>
      <w:proofErr w:type="spellStart"/>
      <w:r>
        <w:rPr>
          <w:sz w:val="56"/>
          <w:szCs w:val="56"/>
        </w:rPr>
        <w:t>Dumański</w:t>
      </w:r>
      <w:proofErr w:type="spellEnd"/>
      <w:r>
        <w:rPr>
          <w:sz w:val="56"/>
          <w:szCs w:val="56"/>
        </w:rPr>
        <w:t xml:space="preserve"> 304340</w:t>
      </w:r>
    </w:p>
    <w:p w14:paraId="1398BB5A" w14:textId="768B577F" w:rsidR="00913D0F" w:rsidRDefault="00913D0F" w:rsidP="00913D0F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Prowadzący:Michał</w:t>
      </w:r>
      <w:proofErr w:type="spellEnd"/>
      <w:r>
        <w:rPr>
          <w:sz w:val="56"/>
          <w:szCs w:val="56"/>
        </w:rPr>
        <w:t xml:space="preserve"> Stachura</w:t>
      </w:r>
    </w:p>
    <w:p w14:paraId="5AA891BB" w14:textId="4C236CD7" w:rsidR="00913D0F" w:rsidRDefault="00913D0F" w:rsidP="00913D0F">
      <w:pPr>
        <w:jc w:val="center"/>
        <w:rPr>
          <w:sz w:val="56"/>
          <w:szCs w:val="56"/>
        </w:rPr>
      </w:pPr>
      <w:r>
        <w:rPr>
          <w:sz w:val="56"/>
          <w:szCs w:val="56"/>
        </w:rPr>
        <w:t>Data wykonania: 27.05.2020r.</w:t>
      </w:r>
    </w:p>
    <w:p w14:paraId="06135212" w14:textId="2E402779" w:rsidR="00913D0F" w:rsidRDefault="00913D0F" w:rsidP="00913D0F">
      <w:pPr>
        <w:jc w:val="center"/>
        <w:rPr>
          <w:sz w:val="56"/>
          <w:szCs w:val="56"/>
        </w:rPr>
      </w:pPr>
    </w:p>
    <w:p w14:paraId="6E3729DE" w14:textId="554E0C7A" w:rsidR="00913D0F" w:rsidRDefault="00913D0F" w:rsidP="00913D0F">
      <w:pPr>
        <w:jc w:val="center"/>
        <w:rPr>
          <w:sz w:val="56"/>
          <w:szCs w:val="56"/>
        </w:rPr>
      </w:pPr>
    </w:p>
    <w:p w14:paraId="2E4194A4" w14:textId="24F015C5" w:rsidR="00913D0F" w:rsidRDefault="00913D0F" w:rsidP="00913D0F">
      <w:pPr>
        <w:jc w:val="center"/>
        <w:rPr>
          <w:sz w:val="56"/>
          <w:szCs w:val="56"/>
        </w:rPr>
      </w:pPr>
    </w:p>
    <w:p w14:paraId="297FF744" w14:textId="2D3DB73B" w:rsidR="00913D0F" w:rsidRDefault="00913D0F" w:rsidP="00913D0F">
      <w:pPr>
        <w:jc w:val="center"/>
        <w:rPr>
          <w:sz w:val="56"/>
          <w:szCs w:val="56"/>
        </w:rPr>
      </w:pPr>
    </w:p>
    <w:p w14:paraId="27CBFF8F" w14:textId="5817E564" w:rsidR="00913D0F" w:rsidRDefault="00913D0F" w:rsidP="00913D0F">
      <w:pPr>
        <w:jc w:val="center"/>
        <w:rPr>
          <w:sz w:val="56"/>
          <w:szCs w:val="56"/>
        </w:rPr>
      </w:pPr>
    </w:p>
    <w:p w14:paraId="27C8225E" w14:textId="22ED45B7" w:rsidR="00913D0F" w:rsidRDefault="00913D0F" w:rsidP="002C4A93">
      <w:pPr>
        <w:rPr>
          <w:sz w:val="28"/>
          <w:szCs w:val="28"/>
        </w:rPr>
      </w:pPr>
      <w:r w:rsidRPr="002C4A93">
        <w:rPr>
          <w:sz w:val="28"/>
          <w:szCs w:val="28"/>
        </w:rPr>
        <w:lastRenderedPageBreak/>
        <w:t>Metoda eliminacji Gaussa</w:t>
      </w:r>
      <w:r w:rsidR="002C4A93" w:rsidRPr="002C4A93">
        <w:rPr>
          <w:sz w:val="28"/>
          <w:szCs w:val="28"/>
        </w:rPr>
        <w:t xml:space="preserve"> to algorytm rozwiązywania układów równań liniowych, obliczania rzędu macierzy, obliczania macierzy odwrotnej, obliczania wartości wyznacznika , wykorzystujący operacje elementarne</w:t>
      </w:r>
      <w:r w:rsidR="002C4A93">
        <w:rPr>
          <w:sz w:val="28"/>
          <w:szCs w:val="28"/>
        </w:rPr>
        <w:t>.</w:t>
      </w:r>
    </w:p>
    <w:p w14:paraId="03983CE0" w14:textId="014BACC5" w:rsidR="002C4A93" w:rsidRDefault="002C4A93" w:rsidP="002C4A93">
      <w:pPr>
        <w:rPr>
          <w:sz w:val="28"/>
          <w:szCs w:val="28"/>
        </w:rPr>
      </w:pPr>
      <w:r>
        <w:rPr>
          <w:sz w:val="28"/>
          <w:szCs w:val="28"/>
        </w:rPr>
        <w:t xml:space="preserve">Przy użyciu tej metody rozwiązałem zadanie 1 z laboratorium 6. W zadaniu tym mamy do czynienia z macierzą Hilberta oznaczona jako H. Należało rozwiązać układ równań </w:t>
      </w:r>
      <w:proofErr w:type="spellStart"/>
      <w:r>
        <w:rPr>
          <w:sz w:val="28"/>
          <w:szCs w:val="28"/>
        </w:rPr>
        <w:t>Hx</w:t>
      </w:r>
      <w:proofErr w:type="spellEnd"/>
      <w:r>
        <w:rPr>
          <w:sz w:val="28"/>
          <w:szCs w:val="28"/>
        </w:rPr>
        <w:t>=b, gdzie x to wektor niewiadomych, a b to wektor prawych stron. Po napisaniu odpowiedniego kodu możemy sprawdzić , jak prezentuje się nasze rozwiązanie w zależności od liczby N, która oznacza liczbę równań w naszym układzie. Uprzednio rozwiązując układ analitycznie wiemy, że wszystkie elementy wektora prawych stron powinny mieć wartość równą 1.</w:t>
      </w:r>
    </w:p>
    <w:p w14:paraId="4F2FAA67" w14:textId="72A90B08" w:rsidR="002C4A93" w:rsidRDefault="002C4A93" w:rsidP="002C4A93">
      <w:pPr>
        <w:rPr>
          <w:sz w:val="28"/>
          <w:szCs w:val="28"/>
        </w:rPr>
      </w:pPr>
    </w:p>
    <w:p w14:paraId="5A192080" w14:textId="2E59C048" w:rsidR="002C4A93" w:rsidRDefault="002C4A93" w:rsidP="002C4A93">
      <w:pPr>
        <w:rPr>
          <w:sz w:val="28"/>
          <w:szCs w:val="28"/>
        </w:rPr>
      </w:pPr>
      <w:r>
        <w:rPr>
          <w:sz w:val="28"/>
          <w:szCs w:val="28"/>
        </w:rPr>
        <w:t xml:space="preserve">Jeśli nasz układ zawiera 5 równań </w:t>
      </w:r>
      <w:r w:rsidR="00EA7A39">
        <w:rPr>
          <w:sz w:val="28"/>
          <w:szCs w:val="28"/>
        </w:rPr>
        <w:t>rozwią</w:t>
      </w:r>
      <w:r w:rsidR="00960979">
        <w:rPr>
          <w:sz w:val="28"/>
          <w:szCs w:val="28"/>
        </w:rPr>
        <w:t>z</w:t>
      </w:r>
      <w:r w:rsidR="00EA7A39">
        <w:rPr>
          <w:sz w:val="28"/>
          <w:szCs w:val="28"/>
        </w:rPr>
        <w:t>anie jest całkowicie zgodne z rozwiązaniem analitycznym, czego dowodem jest zamieszczone poniżej zdjęcie:</w:t>
      </w:r>
    </w:p>
    <w:p w14:paraId="46BA3FD4" w14:textId="618ACFA8" w:rsidR="00EA7A39" w:rsidRDefault="00EA7A39" w:rsidP="002C4A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D99FDD" wp14:editId="6DD6B92C">
            <wp:extent cx="3147060" cy="374142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527_20132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57D8" w14:textId="7D4BD625" w:rsidR="00EA7A39" w:rsidRDefault="00EA7A39" w:rsidP="002C4A93">
      <w:pPr>
        <w:rPr>
          <w:sz w:val="28"/>
          <w:szCs w:val="28"/>
        </w:rPr>
      </w:pPr>
      <w:r>
        <w:rPr>
          <w:sz w:val="28"/>
          <w:szCs w:val="28"/>
        </w:rPr>
        <w:t>Po podstawieniu za N liczby równej 10 możemy zauważyć pierwsze niewielkie odchylenia od spodziewanego wyniku:</w:t>
      </w:r>
    </w:p>
    <w:p w14:paraId="61633290" w14:textId="0C9E7A7A" w:rsidR="00EA7A39" w:rsidRDefault="00EA7A39" w:rsidP="002C4A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1AA6F1" wp14:editId="7BE14845">
            <wp:extent cx="3619500" cy="48310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527_20194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5417" w14:textId="55269183" w:rsidR="00EA7A39" w:rsidRDefault="00EA7A39" w:rsidP="002C4A93">
      <w:pPr>
        <w:rPr>
          <w:sz w:val="28"/>
          <w:szCs w:val="28"/>
        </w:rPr>
      </w:pPr>
      <w:r>
        <w:rPr>
          <w:sz w:val="28"/>
          <w:szCs w:val="28"/>
        </w:rPr>
        <w:t>Dla N=10 błąd w uzyskanym wyniku jest już bardzo znaczący:</w:t>
      </w:r>
    </w:p>
    <w:p w14:paraId="43A93FF5" w14:textId="261D8D43" w:rsidR="00EA7A39" w:rsidRDefault="00EA7A39" w:rsidP="002C4A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55556B" wp14:editId="72EA6B26">
            <wp:extent cx="3444240" cy="5189220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527_2021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11F0" w14:textId="7C6C2877" w:rsidR="00EA7A39" w:rsidRPr="00960979" w:rsidRDefault="0023217E" w:rsidP="002C4A93">
      <w:pPr>
        <w:rPr>
          <w:sz w:val="28"/>
          <w:szCs w:val="28"/>
        </w:rPr>
      </w:pPr>
      <w:r w:rsidRPr="00960979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Możemy zatem stwierdzić że m</w:t>
      </w:r>
      <w:r w:rsidR="00EA7A39" w:rsidRPr="00960979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acierz Hilberta jest macierzą, której uwarunkowanie rośnie wyjątkowo szybko z wymiarem. Oznacza to, że za pomocą metod numerycznych prawidłowe rozwiązanie układu, w którym występuje taka macierz, można uzyskać tylko dla niewielkich rozmiarów macierzy.</w:t>
      </w:r>
    </w:p>
    <w:sectPr w:rsidR="00EA7A39" w:rsidRPr="009609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D0F"/>
    <w:rsid w:val="0023217E"/>
    <w:rsid w:val="002C4A93"/>
    <w:rsid w:val="00913D0F"/>
    <w:rsid w:val="00960979"/>
    <w:rsid w:val="00EA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3BE7A"/>
  <w15:chartTrackingRefBased/>
  <w15:docId w15:val="{230F908B-7A93-47C3-B431-BB178DCCD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2020-05-27T18:59:00Z</dcterms:created>
  <dcterms:modified xsi:type="dcterms:W3CDTF">2020-05-27T18:59:00Z</dcterms:modified>
</cp:coreProperties>
</file>