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2A6" w:rsidRDefault="00E512A6">
      <w:pPr>
        <w:spacing w:before="4"/>
        <w:rPr>
          <w:sz w:val="21"/>
        </w:rPr>
      </w:pPr>
    </w:p>
    <w:p w:rsidR="00E512A6" w:rsidRDefault="003113D9" w:rsidP="003113D9">
      <w:pPr>
        <w:spacing w:before="83"/>
        <w:ind w:left="2434"/>
        <w:rPr>
          <w:b/>
          <w:sz w:val="40"/>
        </w:rPr>
      </w:pPr>
      <w:r>
        <w:rPr>
          <w:b/>
          <w:sz w:val="40"/>
        </w:rPr>
        <w:t xml:space="preserve">   </w:t>
      </w:r>
      <w:r w:rsidR="00E61BDA">
        <w:rPr>
          <w:b/>
          <w:sz w:val="40"/>
        </w:rPr>
        <w:t>CLINICAL REPORT</w:t>
      </w:r>
    </w:p>
    <w:p w:rsidR="00E512A6" w:rsidRDefault="00E512A6">
      <w:pPr>
        <w:spacing w:before="8" w:after="1"/>
        <w:rPr>
          <w:b/>
          <w:sz w:val="20"/>
        </w:rPr>
      </w:pPr>
    </w:p>
    <w:tbl>
      <w:tblPr>
        <w:tblW w:w="9700" w:type="dxa"/>
        <w:tblInd w:w="122" w:type="dxa"/>
        <w:tblBorders>
          <w:bottom w:val="single" w:sz="18" w:space="0" w:color="B2B2B2"/>
          <w:insideH w:val="single" w:sz="18" w:space="0" w:color="B2B2B2"/>
        </w:tblBorders>
        <w:tblCellMar>
          <w:left w:w="22" w:type="dxa"/>
          <w:right w:w="0" w:type="dxa"/>
        </w:tblCellMar>
        <w:tblLook w:val="01E0" w:firstRow="1" w:lastRow="1" w:firstColumn="1" w:lastColumn="1" w:noHBand="0" w:noVBand="0"/>
      </w:tblPr>
      <w:tblGrid>
        <w:gridCol w:w="9700"/>
      </w:tblGrid>
      <w:tr w:rsidR="00E512A6">
        <w:trPr>
          <w:trHeight w:val="795"/>
        </w:trPr>
        <w:tc>
          <w:tcPr>
            <w:tcW w:w="9700" w:type="dxa"/>
            <w:tcBorders>
              <w:bottom w:val="single" w:sz="18" w:space="0" w:color="B2B2B2"/>
            </w:tcBorders>
            <w:shd w:val="clear" w:color="auto" w:fill="C0C0C0"/>
          </w:tcPr>
          <w:p w:rsidR="00E512A6" w:rsidRDefault="00E61BDA" w:rsidP="00BF719A">
            <w:pPr>
              <w:pStyle w:val="TableParagraph"/>
              <w:spacing w:before="247"/>
              <w:ind w:left="8"/>
            </w:pPr>
            <w:r>
              <w:rPr>
                <w:b/>
                <w:color w:val="FFFFFF"/>
                <w:sz w:val="30"/>
              </w:rPr>
              <w:t>Patient Data</w:t>
            </w:r>
          </w:p>
        </w:tc>
      </w:tr>
      <w:tr w:rsidR="00E512A6">
        <w:trPr>
          <w:trHeight w:val="871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:rsidR="00E512A6" w:rsidRDefault="00595B7B">
            <w:pPr>
              <w:pStyle w:val="TableParagraph"/>
              <w:tabs>
                <w:tab w:val="left" w:pos="3261"/>
                <w:tab w:val="left" w:pos="6510"/>
              </w:tabs>
              <w:spacing w:before="35"/>
              <w:ind w:left="58"/>
            </w:pPr>
            <w:r>
              <w:rPr>
                <w:b/>
                <w:sz w:val="20"/>
              </w:rPr>
              <w:t xml:space="preserve">Patient                                    </w:t>
            </w:r>
            <w:r>
              <w:rPr>
                <w:sz w:val="20"/>
              </w:rPr>
              <w:t>{patient_lastname}</w:t>
            </w:r>
            <w:r>
              <w:rPr>
                <w:position w:val="1"/>
                <w:sz w:val="20"/>
              </w:rPr>
              <w:t>,  {patient_firstname}</w:t>
            </w:r>
          </w:p>
          <w:p w:rsidR="00E512A6" w:rsidRDefault="005E46BA">
            <w:pPr>
              <w:pStyle w:val="TableParagraph"/>
              <w:tabs>
                <w:tab w:val="left" w:pos="3847"/>
              </w:tabs>
              <w:spacing w:before="61"/>
              <w:ind w:left="58"/>
            </w:pPr>
            <w:r>
              <w:rPr>
                <w:b/>
                <w:sz w:val="20"/>
              </w:rPr>
              <w:t>Birthdate</w:t>
            </w:r>
            <w:r w:rsidR="00595B7B" w:rsidRPr="00E61BDA">
              <w:rPr>
                <w:b/>
                <w:sz w:val="20"/>
              </w:rPr>
              <w:t xml:space="preserve">                     </w:t>
            </w:r>
            <w:r>
              <w:rPr>
                <w:b/>
                <w:sz w:val="20"/>
              </w:rPr>
              <w:t xml:space="preserve"> </w:t>
            </w:r>
            <w:r w:rsidR="00595B7B" w:rsidRPr="00E61BDA"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 xml:space="preserve">        </w:t>
            </w:r>
            <w:r w:rsidR="00595B7B" w:rsidRPr="00E61BDA">
              <w:rPr>
                <w:sz w:val="20"/>
              </w:rPr>
              <w:t>{patient_dateofbirth}</w:t>
            </w:r>
          </w:p>
          <w:p w:rsidR="00E512A6" w:rsidRDefault="005E46BA">
            <w:pPr>
              <w:pStyle w:val="TableParagraph"/>
              <w:tabs>
                <w:tab w:val="left" w:pos="6510"/>
              </w:tabs>
              <w:spacing w:before="50" w:line="235" w:lineRule="exact"/>
              <w:ind w:left="58"/>
            </w:pPr>
            <w:r>
              <w:rPr>
                <w:b/>
                <w:sz w:val="20"/>
              </w:rPr>
              <w:t xml:space="preserve">Diagnosis                             </w:t>
            </w:r>
            <w:r w:rsidR="00595B7B" w:rsidRPr="00E61BDA">
              <w:rPr>
                <w:b/>
                <w:sz w:val="20"/>
              </w:rPr>
              <w:t xml:space="preserve">   </w:t>
            </w:r>
            <w:r w:rsidR="00595B7B" w:rsidRPr="00E61BDA">
              <w:rPr>
                <w:position w:val="1"/>
                <w:sz w:val="20"/>
              </w:rPr>
              <w:t>{patient_diagnosis_short}</w:t>
            </w:r>
          </w:p>
        </w:tc>
      </w:tr>
    </w:tbl>
    <w:p w:rsidR="00E512A6" w:rsidRDefault="00E512A6">
      <w:pPr>
        <w:spacing w:before="4" w:after="1"/>
      </w:pPr>
    </w:p>
    <w:p w:rsidR="00E512A6" w:rsidRPr="00E61BDA" w:rsidRDefault="00E512A6">
      <w:pPr>
        <w:spacing w:before="4" w:after="1"/>
        <w:rPr>
          <w:b/>
          <w:sz w:val="19"/>
        </w:rPr>
      </w:pPr>
    </w:p>
    <w:tbl>
      <w:tblPr>
        <w:tblW w:w="9700" w:type="dxa"/>
        <w:tblInd w:w="122" w:type="dxa"/>
        <w:tblBorders>
          <w:top w:val="single" w:sz="18" w:space="0" w:color="B2B2B2"/>
          <w:left w:val="single" w:sz="18" w:space="0" w:color="B2B2B2"/>
          <w:bottom w:val="single" w:sz="6" w:space="0" w:color="9F9F9F"/>
          <w:right w:val="single" w:sz="18" w:space="0" w:color="B2B2B2"/>
          <w:insideH w:val="single" w:sz="6" w:space="0" w:color="9F9F9F"/>
          <w:insideV w:val="single" w:sz="18" w:space="0" w:color="B2B2B2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0"/>
      </w:tblGrid>
      <w:tr w:rsidR="00E512A6">
        <w:trPr>
          <w:trHeight w:val="343"/>
        </w:trPr>
        <w:tc>
          <w:tcPr>
            <w:tcW w:w="9700" w:type="dxa"/>
            <w:tcBorders>
              <w:top w:val="single" w:sz="18" w:space="0" w:color="B2B2B2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Default="00EF46C5">
            <w:pPr>
              <w:pStyle w:val="TableParagraph"/>
              <w:tabs>
                <w:tab w:val="left" w:pos="4916"/>
                <w:tab w:val="left" w:pos="7299"/>
              </w:tabs>
              <w:spacing w:before="38"/>
              <w:ind w:left="58"/>
            </w:pPr>
            <w:r>
              <w:rPr>
                <w:position w:val="3"/>
                <w:sz w:val="20"/>
              </w:rPr>
              <w:t>Mutation load</w:t>
            </w:r>
            <w:r w:rsidR="00595B7B">
              <w:rPr>
                <w:position w:val="3"/>
                <w:sz w:val="20"/>
              </w:rPr>
              <w:t xml:space="preserve">                                   </w:t>
            </w:r>
            <w:r>
              <w:rPr>
                <w:position w:val="3"/>
                <w:sz w:val="20"/>
              </w:rPr>
              <w:t xml:space="preserve"> </w:t>
            </w:r>
            <w:r w:rsidR="001C32BF">
              <w:rPr>
                <w:position w:val="3"/>
                <w:sz w:val="20"/>
              </w:rPr>
              <w:t xml:space="preserve">           </w:t>
            </w:r>
            <w:r w:rsidR="00595B7B">
              <w:rPr>
                <w:position w:val="3"/>
                <w:sz w:val="20"/>
              </w:rPr>
              <w:t>{mutation_load}</w:t>
            </w:r>
            <w:r w:rsidR="00595B7B">
              <w:rPr>
                <w:sz w:val="20"/>
              </w:rPr>
              <w:tab/>
              <w:t xml:space="preserve">                 </w:t>
            </w:r>
            <w:r w:rsidR="001C32B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95200A">
              <w:rPr>
                <w:sz w:val="20"/>
              </w:rPr>
              <w:t>non-</w:t>
            </w:r>
            <w:r w:rsidR="005F666A">
              <w:rPr>
                <w:sz w:val="20"/>
              </w:rPr>
              <w:t xml:space="preserve"> synonyme</w:t>
            </w:r>
            <w:r w:rsidR="00595B7B">
              <w:rPr>
                <w:sz w:val="20"/>
              </w:rPr>
              <w:t xml:space="preserve"> SNV    </w:t>
            </w:r>
            <w:r>
              <w:rPr>
                <w:sz w:val="20"/>
              </w:rPr>
              <w:t xml:space="preserve"> </w:t>
            </w:r>
            <w:r w:rsidR="001C32BF">
              <w:rPr>
                <w:sz w:val="20"/>
              </w:rPr>
              <w:t xml:space="preserve"> </w:t>
            </w:r>
            <w:r w:rsidR="00595B7B">
              <w:rPr>
                <w:sz w:val="20"/>
              </w:rPr>
              <w:t>{mutation_ns_snv}</w:t>
            </w:r>
          </w:p>
        </w:tc>
      </w:tr>
      <w:tr w:rsidR="00E512A6" w:rsidRPr="00EF46C5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Pr="00EF46C5" w:rsidRDefault="00EF46C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 w:rsidRPr="00EF46C5">
              <w:rPr>
                <w:sz w:val="20"/>
              </w:rPr>
              <w:t>Number of affected oncogenes</w:t>
            </w:r>
            <w:r>
              <w:rPr>
                <w:sz w:val="20"/>
              </w:rPr>
              <w:t xml:space="preserve">                           </w:t>
            </w:r>
            <w:r w:rsidR="00595B7B" w:rsidRPr="00EF46C5">
              <w:rPr>
                <w:sz w:val="20"/>
              </w:rPr>
              <w:t xml:space="preserve">{mutation_affected_oncogenes}                   </w:t>
            </w:r>
          </w:p>
        </w:tc>
      </w:tr>
      <w:tr w:rsidR="00E512A6" w:rsidRPr="00EF46C5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Pr="00EF46C5" w:rsidRDefault="00EF46C5">
            <w:pPr>
              <w:pStyle w:val="TableParagraph"/>
              <w:tabs>
                <w:tab w:val="right" w:pos="4986"/>
              </w:tabs>
              <w:spacing w:before="38" w:line="225" w:lineRule="exact"/>
              <w:ind w:left="58"/>
            </w:pPr>
            <w:r w:rsidRPr="00EF46C5">
              <w:rPr>
                <w:sz w:val="20"/>
              </w:rPr>
              <w:t>Number of affected tumor suppressor genes</w:t>
            </w:r>
            <w:r w:rsidR="00595B7B" w:rsidRPr="00EF46C5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</w:t>
            </w:r>
            <w:r w:rsidR="00595B7B" w:rsidRPr="00EF46C5">
              <w:rPr>
                <w:sz w:val="20"/>
              </w:rPr>
              <w:t>{mutation_affected_tumorsupressorgenes}</w:t>
            </w:r>
          </w:p>
        </w:tc>
      </w:tr>
      <w:tr w:rsidR="00E512A6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6" w:space="0" w:color="9F9F9F"/>
              <w:right w:val="single" w:sz="18" w:space="0" w:color="B2B2B2"/>
            </w:tcBorders>
            <w:shd w:val="clear" w:color="auto" w:fill="auto"/>
          </w:tcPr>
          <w:p w:rsidR="00E512A6" w:rsidRDefault="00595B7B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HLA Typ                                            </w:t>
            </w:r>
            <w:r w:rsidR="00EF46C5">
              <w:rPr>
                <w:sz w:val="20"/>
              </w:rPr>
              <w:t xml:space="preserve">      </w:t>
            </w:r>
            <w:r>
              <w:rPr>
                <w:sz w:val="20"/>
              </w:rPr>
              <w:t xml:space="preserve">          {mutation_hla_type}</w:t>
            </w:r>
          </w:p>
        </w:tc>
      </w:tr>
      <w:tr w:rsidR="00E512A6">
        <w:trPr>
          <w:trHeight w:val="283"/>
        </w:trPr>
        <w:tc>
          <w:tcPr>
            <w:tcW w:w="9700" w:type="dxa"/>
            <w:tcBorders>
              <w:top w:val="single" w:sz="6" w:space="0" w:color="9F9F9F"/>
              <w:left w:val="single" w:sz="18" w:space="0" w:color="B2B2B2"/>
              <w:bottom w:val="single" w:sz="18" w:space="0" w:color="B2B2B2"/>
              <w:right w:val="single" w:sz="18" w:space="0" w:color="B2B2B2"/>
            </w:tcBorders>
            <w:shd w:val="clear" w:color="auto" w:fill="auto"/>
          </w:tcPr>
          <w:p w:rsidR="00E512A6" w:rsidRDefault="00595B7B">
            <w:pPr>
              <w:pStyle w:val="TableParagraph"/>
              <w:spacing w:before="38" w:line="225" w:lineRule="exact"/>
              <w:ind w:left="58"/>
            </w:pPr>
            <w:r>
              <w:rPr>
                <w:sz w:val="20"/>
              </w:rPr>
              <w:t xml:space="preserve">Additional information                          </w:t>
            </w:r>
            <w:r w:rsidR="00EF46C5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  {mutation_additional_information}</w:t>
            </w:r>
          </w:p>
        </w:tc>
      </w:tr>
    </w:tbl>
    <w:p w:rsidR="00E512A6" w:rsidRDefault="00E512A6">
      <w:pPr>
        <w:spacing w:before="4" w:after="1"/>
      </w:pPr>
    </w:p>
    <w:p w:rsidR="00E512A6" w:rsidRDefault="00E512A6">
      <w:pPr>
        <w:spacing w:before="4" w:after="1"/>
        <w:rPr>
          <w:b/>
          <w:sz w:val="19"/>
        </w:rPr>
      </w:pPr>
    </w:p>
    <w:tbl>
      <w:tblPr>
        <w:tblW w:w="9706" w:type="dxa"/>
        <w:jc w:val="center"/>
        <w:tblBorders>
          <w:top w:val="single" w:sz="8" w:space="0" w:color="E36C0A" w:themeColor="accent6" w:themeShade="BF"/>
          <w:left w:val="single" w:sz="8" w:space="0" w:color="E36C0A" w:themeColor="accent6" w:themeShade="BF"/>
          <w:bottom w:val="single" w:sz="8" w:space="0" w:color="E36C0A" w:themeColor="accent6" w:themeShade="BF"/>
          <w:right w:val="single" w:sz="8" w:space="0" w:color="E36C0A" w:themeColor="accent6" w:themeShade="BF"/>
        </w:tblBorders>
        <w:tblCellMar>
          <w:left w:w="15" w:type="dxa"/>
          <w:right w:w="0" w:type="dxa"/>
        </w:tblCellMar>
        <w:tblLook w:val="01E0" w:firstRow="1" w:lastRow="1" w:firstColumn="1" w:lastColumn="1" w:noHBand="0" w:noVBand="0"/>
      </w:tblPr>
      <w:tblGrid>
        <w:gridCol w:w="2481"/>
        <w:gridCol w:w="1948"/>
        <w:gridCol w:w="2802"/>
        <w:gridCol w:w="2475"/>
      </w:tblGrid>
      <w:tr w:rsidR="00E512A6" w:rsidTr="004126BE">
        <w:trPr>
          <w:trHeight w:val="470"/>
          <w:tblHeader/>
          <w:jc w:val="center"/>
        </w:trPr>
        <w:tc>
          <w:tcPr>
            <w:tcW w:w="7528" w:type="dxa"/>
            <w:gridSpan w:val="4"/>
            <w:shd w:val="clear" w:color="auto" w:fill="F58220"/>
          </w:tcPr>
          <w:p w:rsidR="00E512A6" w:rsidRDefault="00AF73FE">
            <w:pPr>
              <w:pStyle w:val="TableParagraph"/>
              <w:spacing w:before="248" w:line="215" w:lineRule="exact"/>
              <w:ind w:left="8"/>
              <w:jc w:val="center"/>
              <w:rPr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Somatic Mutations in Known D</w:t>
            </w:r>
            <w:r w:rsidR="00595B7B">
              <w:rPr>
                <w:b/>
                <w:color w:val="FFFFFF"/>
                <w:sz w:val="26"/>
                <w:szCs w:val="26"/>
              </w:rPr>
              <w:t>river Genes</w:t>
            </w:r>
          </w:p>
          <w:p w:rsidR="00E512A6" w:rsidRDefault="00595B7B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 xml:space="preserve">   </w:t>
            </w:r>
          </w:p>
        </w:tc>
      </w:tr>
      <w:tr w:rsidR="00E512A6" w:rsidTr="004126BE">
        <w:trPr>
          <w:trHeight w:val="542"/>
          <w:tblHeader/>
          <w:jc w:val="center"/>
        </w:trPr>
        <w:tc>
          <w:tcPr>
            <w:tcW w:w="2068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  <w:ind w:left="58"/>
            </w:pPr>
            <w:r>
              <w:rPr>
                <w:b/>
                <w:sz w:val="20"/>
              </w:rPr>
              <w:t>Gene</w:t>
            </w:r>
          </w:p>
        </w:tc>
        <w:tc>
          <w:tcPr>
            <w:tcW w:w="1624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</w:pPr>
            <w:r>
              <w:rPr>
                <w:b/>
                <w:sz w:val="20"/>
              </w:rPr>
              <w:t>Mutation</w:t>
            </w:r>
          </w:p>
        </w:tc>
        <w:tc>
          <w:tcPr>
            <w:tcW w:w="2336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  <w:ind w:left="341"/>
            </w:pPr>
            <w:r>
              <w:rPr>
                <w:b/>
                <w:sz w:val="20"/>
              </w:rPr>
              <w:t>Confidence</w:t>
            </w:r>
          </w:p>
        </w:tc>
        <w:tc>
          <w:tcPr>
            <w:tcW w:w="1500" w:type="dxa"/>
            <w:shd w:val="clear" w:color="auto" w:fill="auto"/>
          </w:tcPr>
          <w:p w:rsidR="00E512A6" w:rsidRDefault="00595B7B" w:rsidP="008E44B0">
            <w:pPr>
              <w:pStyle w:val="TableParagraph"/>
              <w:spacing w:before="45" w:line="215" w:lineRule="exact"/>
              <w:ind w:left="163"/>
            </w:pPr>
            <w:r>
              <w:rPr>
                <w:b/>
                <w:sz w:val="20"/>
              </w:rPr>
              <w:t>Reference</w:t>
            </w:r>
          </w:p>
        </w:tc>
      </w:tr>
      <w:tr w:rsidR="00E512A6" w:rsidTr="00846A99">
        <w:trPr>
          <w:trHeight w:val="360"/>
          <w:jc w:val="center"/>
        </w:trPr>
        <w:tc>
          <w:tcPr>
            <w:tcW w:w="2068" w:type="dxa"/>
            <w:shd w:val="clear" w:color="auto" w:fill="auto"/>
          </w:tcPr>
          <w:p w:rsidR="00E512A6" w:rsidRDefault="00595B7B" w:rsidP="008E44B0">
            <w:r>
              <w:rPr>
                <w:lang w:val="fr-FR"/>
              </w:rPr>
              <w:t>{#mskdg}{Gene}</w:t>
            </w:r>
          </w:p>
        </w:tc>
        <w:tc>
          <w:tcPr>
            <w:tcW w:w="1624" w:type="dxa"/>
            <w:shd w:val="clear" w:color="auto" w:fill="auto"/>
          </w:tcPr>
          <w:p w:rsidR="00E512A6" w:rsidRDefault="00595B7B" w:rsidP="008E44B0">
            <w:r>
              <w:rPr>
                <w:lang w:val="fr-FR"/>
              </w:rPr>
              <w:t>{Mutation}</w:t>
            </w:r>
          </w:p>
        </w:tc>
        <w:tc>
          <w:tcPr>
            <w:tcW w:w="2336" w:type="dxa"/>
            <w:shd w:val="clear" w:color="auto" w:fill="auto"/>
          </w:tcPr>
          <w:p w:rsidR="00E512A6" w:rsidRDefault="00595B7B" w:rsidP="008E44B0">
            <w:r>
              <w:t xml:space="preserve">    {Confidence}</w:t>
            </w:r>
          </w:p>
        </w:tc>
        <w:tc>
          <w:tcPr>
            <w:tcW w:w="1500" w:type="dxa"/>
            <w:shd w:val="clear" w:color="auto" w:fill="auto"/>
          </w:tcPr>
          <w:p w:rsidR="00E512A6" w:rsidRDefault="00595B7B" w:rsidP="008E44B0">
            <w:r>
              <w:rPr>
                <w:lang w:val="fr-FR"/>
              </w:rPr>
              <w:t>{References}{/mskdg}</w:t>
            </w:r>
          </w:p>
        </w:tc>
      </w:tr>
    </w:tbl>
    <w:p w:rsidR="00E512A6" w:rsidRDefault="00E512A6">
      <w:pPr>
        <w:spacing w:before="4" w:after="1"/>
        <w:rPr>
          <w:b/>
          <w:sz w:val="19"/>
        </w:rPr>
      </w:pPr>
    </w:p>
    <w:tbl>
      <w:tblPr>
        <w:tblW w:w="9912" w:type="dxa"/>
        <w:tblInd w:w="94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5"/>
        <w:gridCol w:w="1930"/>
        <w:gridCol w:w="1749"/>
        <w:gridCol w:w="1896"/>
        <w:gridCol w:w="2352"/>
      </w:tblGrid>
      <w:tr w:rsidR="00E512A6" w:rsidTr="00B9529A">
        <w:trPr>
          <w:trHeight w:val="628"/>
          <w:tblHeader/>
        </w:trPr>
        <w:tc>
          <w:tcPr>
            <w:tcW w:w="9912" w:type="dxa"/>
            <w:gridSpan w:val="5"/>
            <w:tcBorders>
              <w:bottom w:val="nil"/>
            </w:tcBorders>
            <w:shd w:val="clear" w:color="auto" w:fill="21409A"/>
            <w:vAlign w:val="center"/>
          </w:tcPr>
          <w:p w:rsidR="00E512A6" w:rsidRDefault="00371A58">
            <w:pPr>
              <w:pStyle w:val="TableContents"/>
              <w:jc w:val="center"/>
              <w:textAlignment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in Pharmaceutical T</w:t>
            </w:r>
            <w:r w:rsidR="00595B7B">
              <w:rPr>
                <w:b/>
                <w:bCs/>
                <w:color w:val="FFFFFF"/>
                <w:sz w:val="26"/>
                <w:szCs w:val="26"/>
              </w:rPr>
              <w:t>arget Protein</w:t>
            </w:r>
            <w:r>
              <w:rPr>
                <w:b/>
                <w:bCs/>
                <w:color w:val="FFFFFF"/>
                <w:sz w:val="26"/>
                <w:szCs w:val="26"/>
              </w:rPr>
              <w:t>s</w:t>
            </w:r>
          </w:p>
        </w:tc>
      </w:tr>
      <w:tr w:rsidR="00E512A6" w:rsidTr="00B9529A">
        <w:trPr>
          <w:tblHeader/>
        </w:trPr>
        <w:tc>
          <w:tcPr>
            <w:tcW w:w="9912" w:type="dxa"/>
            <w:gridSpan w:val="5"/>
            <w:tcBorders>
              <w:top w:val="nil"/>
              <w:left w:val="nil"/>
              <w:bottom w:val="single" w:sz="8" w:space="0" w:color="1F497D" w:themeColor="text2"/>
              <w:right w:val="nil"/>
            </w:tcBorders>
            <w:shd w:val="clear" w:color="auto" w:fill="auto"/>
          </w:tcPr>
          <w:p w:rsidR="00E512A6" w:rsidRDefault="00E512A6">
            <w:pPr>
              <w:pStyle w:val="TableContents"/>
              <w:jc w:val="center"/>
              <w:rPr>
                <w:color w:val="000000"/>
              </w:rPr>
            </w:pPr>
          </w:p>
          <w:p w:rsidR="00E512A6" w:rsidRDefault="00595B7B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Direct Association (Mutation in drug target)</w:t>
            </w:r>
          </w:p>
          <w:p w:rsidR="00E512A6" w:rsidRDefault="00E512A6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E512A6" w:rsidTr="00B9529A">
        <w:trPr>
          <w:tblHeader/>
        </w:trPr>
        <w:tc>
          <w:tcPr>
            <w:tcW w:w="1985" w:type="dxa"/>
            <w:tcBorders>
              <w:top w:val="single" w:sz="8" w:space="0" w:color="1F497D" w:themeColor="text2"/>
            </w:tcBorders>
            <w:shd w:val="clear" w:color="auto" w:fill="auto"/>
            <w:vAlign w:val="center"/>
          </w:tcPr>
          <w:p w:rsidR="00E512A6" w:rsidRDefault="00595B7B" w:rsidP="008E44B0">
            <w:pPr>
              <w:pStyle w:val="TableParagraph"/>
              <w:spacing w:before="45" w:line="215" w:lineRule="exact"/>
              <w:ind w:left="58"/>
              <w:rPr>
                <w:color w:val="000000"/>
              </w:rPr>
            </w:pPr>
            <w:r>
              <w:rPr>
                <w:b/>
                <w:color w:val="000000"/>
              </w:rPr>
              <w:t>Gene</w:t>
            </w:r>
          </w:p>
        </w:tc>
        <w:tc>
          <w:tcPr>
            <w:tcW w:w="1930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749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896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Confidence</w:t>
            </w:r>
          </w:p>
        </w:tc>
        <w:tc>
          <w:tcPr>
            <w:tcW w:w="2352" w:type="dxa"/>
            <w:tcBorders>
              <w:top w:val="single" w:sz="8" w:space="0" w:color="1F497D" w:themeColor="text2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E512A6" w:rsidTr="00B9529A">
        <w:tc>
          <w:tcPr>
            <w:tcW w:w="1985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{#ptp_da}{Gene}</w:t>
            </w:r>
          </w:p>
        </w:tc>
        <w:tc>
          <w:tcPr>
            <w:tcW w:w="1930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749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{Therapy}</w:t>
            </w:r>
          </w:p>
        </w:tc>
        <w:tc>
          <w:tcPr>
            <w:tcW w:w="1896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{Confidence}</w:t>
            </w:r>
          </w:p>
        </w:tc>
        <w:tc>
          <w:tcPr>
            <w:tcW w:w="2352" w:type="dxa"/>
            <w:shd w:val="clear" w:color="auto" w:fill="auto"/>
          </w:tcPr>
          <w:p w:rsidR="00E512A6" w:rsidRDefault="00595B7B" w:rsidP="008E44B0">
            <w:pPr>
              <w:jc w:val="both"/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{References}{/ptp_da}</w:t>
            </w:r>
          </w:p>
        </w:tc>
      </w:tr>
    </w:tbl>
    <w:p w:rsidR="00E512A6" w:rsidRDefault="00E512A6">
      <w:pPr>
        <w:spacing w:before="4" w:after="1"/>
      </w:pPr>
    </w:p>
    <w:p w:rsidR="00E512A6" w:rsidRDefault="00E512A6">
      <w:pPr>
        <w:pStyle w:val="BodyText"/>
      </w:pPr>
    </w:p>
    <w:tbl>
      <w:tblPr>
        <w:tblW w:w="9985" w:type="dxa"/>
        <w:tblInd w:w="58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</w:tblBorders>
        <w:tblCellMar>
          <w:top w:w="55" w:type="dxa"/>
          <w:left w:w="5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97"/>
        <w:gridCol w:w="1440"/>
        <w:gridCol w:w="1627"/>
        <w:gridCol w:w="1440"/>
        <w:gridCol w:w="1525"/>
        <w:gridCol w:w="2160"/>
      </w:tblGrid>
      <w:tr w:rsidR="00E512A6" w:rsidTr="00B9529A">
        <w:trPr>
          <w:tblHeader/>
        </w:trPr>
        <w:tc>
          <w:tcPr>
            <w:tcW w:w="9985" w:type="dxa"/>
            <w:gridSpan w:val="6"/>
            <w:tcBorders>
              <w:top w:val="nil"/>
              <w:left w:val="nil"/>
              <w:bottom w:val="single" w:sz="8" w:space="0" w:color="1F497D" w:themeColor="text2"/>
              <w:right w:val="nil"/>
            </w:tcBorders>
            <w:shd w:val="clear" w:color="auto" w:fill="auto"/>
          </w:tcPr>
          <w:p w:rsidR="00E512A6" w:rsidRDefault="00595B7B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Indirect Ass</w:t>
            </w:r>
            <w:r w:rsidR="0048147A">
              <w:rPr>
                <w:b/>
                <w:bCs/>
                <w:color w:val="000000"/>
              </w:rPr>
              <w:t>ociation (Other Mutations with known effect on d</w:t>
            </w:r>
            <w:r>
              <w:rPr>
                <w:b/>
                <w:bCs/>
                <w:color w:val="000000"/>
              </w:rPr>
              <w:t>rug)</w:t>
            </w:r>
          </w:p>
          <w:p w:rsidR="00E512A6" w:rsidRDefault="00E512A6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</w:tr>
      <w:tr w:rsidR="00EC70CE" w:rsidTr="00B9529A">
        <w:trPr>
          <w:tblHeader/>
        </w:trPr>
        <w:tc>
          <w:tcPr>
            <w:tcW w:w="1797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Paragraph"/>
              <w:spacing w:before="45" w:line="215" w:lineRule="exact"/>
              <w:ind w:left="5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7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Pr="00CB50F1" w:rsidRDefault="00595B7B" w:rsidP="008E44B0">
            <w:pPr>
              <w:pStyle w:val="TableHeading"/>
              <w:jc w:val="left"/>
              <w:rPr>
                <w:color w:val="000000"/>
              </w:rPr>
            </w:pPr>
            <w:r w:rsidRPr="00CB50F1">
              <w:rPr>
                <w:color w:val="000000"/>
              </w:rPr>
              <w:t>Disease</w:t>
            </w:r>
          </w:p>
        </w:tc>
        <w:tc>
          <w:tcPr>
            <w:tcW w:w="1525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Evidence</w:t>
            </w:r>
          </w:p>
        </w:tc>
        <w:tc>
          <w:tcPr>
            <w:tcW w:w="2160" w:type="dxa"/>
            <w:tcBorders>
              <w:top w:val="single" w:sz="8" w:space="0" w:color="1F497D" w:themeColor="text2"/>
            </w:tcBorders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References</w:t>
            </w:r>
          </w:p>
        </w:tc>
      </w:tr>
      <w:tr w:rsidR="00EC70CE" w:rsidTr="00402B4C">
        <w:tc>
          <w:tcPr>
            <w:tcW w:w="1797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{#ptp_ia}{Gene}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{Mutation}</w:t>
            </w:r>
          </w:p>
        </w:tc>
        <w:tc>
          <w:tcPr>
            <w:tcW w:w="1627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5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E512A6" w:rsidRDefault="00595B7B" w:rsidP="008E44B0">
            <w:pPr>
              <w:rPr>
                <w:color w:val="000000"/>
              </w:rPr>
            </w:pPr>
            <w:r>
              <w:rPr>
                <w:color w:val="000000"/>
                <w:lang w:val="fr-FR"/>
              </w:rPr>
              <w:t>{References}{/ptp_ia}</w:t>
            </w:r>
          </w:p>
        </w:tc>
      </w:tr>
    </w:tbl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spacing w:before="4" w:after="1"/>
      </w:pPr>
    </w:p>
    <w:p w:rsidR="00E512A6" w:rsidRDefault="00E512A6">
      <w:pPr>
        <w:pStyle w:val="BodyText"/>
      </w:pPr>
      <w:bookmarkStart w:id="0" w:name="_GoBack"/>
      <w:bookmarkEnd w:id="0"/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tbl>
      <w:tblPr>
        <w:tblW w:w="9986" w:type="dxa"/>
        <w:tblInd w:w="55" w:type="dxa"/>
        <w:tblBorders>
          <w:top w:val="single" w:sz="8" w:space="0" w:color="00B050"/>
          <w:left w:val="single" w:sz="8" w:space="0" w:color="00B050"/>
          <w:bottom w:val="single" w:sz="8" w:space="0" w:color="00B050"/>
          <w:right w:val="single" w:sz="8" w:space="0" w:color="00B05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00"/>
        <w:gridCol w:w="1440"/>
        <w:gridCol w:w="1625"/>
        <w:gridCol w:w="1440"/>
        <w:gridCol w:w="1523"/>
        <w:gridCol w:w="2158"/>
      </w:tblGrid>
      <w:tr w:rsidR="00E512A6" w:rsidTr="00402B4C">
        <w:trPr>
          <w:tblHeader/>
        </w:trPr>
        <w:tc>
          <w:tcPr>
            <w:tcW w:w="9986" w:type="dxa"/>
            <w:gridSpan w:val="6"/>
            <w:shd w:val="clear" w:color="auto" w:fill="00A65D"/>
          </w:tcPr>
          <w:p w:rsidR="00E512A6" w:rsidRDefault="00C50300">
            <w:pPr>
              <w:pStyle w:val="TableContents"/>
              <w:jc w:val="center"/>
              <w:rPr>
                <w:b/>
                <w:bCs/>
                <w:color w:val="FFFFFF"/>
                <w:sz w:val="26"/>
                <w:szCs w:val="26"/>
              </w:rPr>
            </w:pPr>
            <w:r>
              <w:rPr>
                <w:b/>
                <w:bCs/>
                <w:color w:val="FFFFFF"/>
                <w:sz w:val="26"/>
                <w:szCs w:val="26"/>
              </w:rPr>
              <w:t>Somatic Mutations with Known Pharmacogenetic E</w:t>
            </w:r>
            <w:r w:rsidR="00595B7B">
              <w:rPr>
                <w:b/>
                <w:bCs/>
                <w:color w:val="FFFFFF"/>
                <w:sz w:val="26"/>
                <w:szCs w:val="26"/>
              </w:rPr>
              <w:t>ffect</w:t>
            </w:r>
          </w:p>
        </w:tc>
      </w:tr>
      <w:tr w:rsidR="00E512A6" w:rsidTr="00402B4C">
        <w:trPr>
          <w:tblHeader/>
        </w:trPr>
        <w:tc>
          <w:tcPr>
            <w:tcW w:w="1800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Gene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Mutation</w:t>
            </w:r>
          </w:p>
        </w:tc>
        <w:tc>
          <w:tcPr>
            <w:tcW w:w="1625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Therapy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Disease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Evidence</w:t>
            </w:r>
          </w:p>
        </w:tc>
        <w:tc>
          <w:tcPr>
            <w:tcW w:w="2158" w:type="dxa"/>
            <w:shd w:val="clear" w:color="auto" w:fill="auto"/>
            <w:vAlign w:val="center"/>
          </w:tcPr>
          <w:p w:rsidR="00E512A6" w:rsidRDefault="00595B7B" w:rsidP="008E44B0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References</w:t>
            </w:r>
          </w:p>
        </w:tc>
      </w:tr>
      <w:tr w:rsidR="00E512A6" w:rsidTr="00633632">
        <w:tc>
          <w:tcPr>
            <w:tcW w:w="1800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{#mskpe}{Gene}</w:t>
            </w:r>
          </w:p>
        </w:tc>
        <w:tc>
          <w:tcPr>
            <w:tcW w:w="1440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1625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{Therapy}</w:t>
            </w:r>
          </w:p>
        </w:tc>
        <w:tc>
          <w:tcPr>
            <w:tcW w:w="1440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{Disease}</w:t>
            </w:r>
          </w:p>
        </w:tc>
        <w:tc>
          <w:tcPr>
            <w:tcW w:w="1523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{Evidence}</w:t>
            </w:r>
          </w:p>
        </w:tc>
        <w:tc>
          <w:tcPr>
            <w:tcW w:w="2158" w:type="dxa"/>
            <w:shd w:val="clear" w:color="auto" w:fill="auto"/>
          </w:tcPr>
          <w:p w:rsidR="00E512A6" w:rsidRDefault="00595B7B" w:rsidP="008E44B0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{/mskpe}{References}</w:t>
            </w:r>
          </w:p>
        </w:tc>
      </w:tr>
    </w:tbl>
    <w:p w:rsidR="00E512A6" w:rsidRDefault="00E512A6">
      <w:pPr>
        <w:pStyle w:val="BodyText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tbl>
      <w:tblPr>
        <w:tblW w:w="9986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40"/>
        <w:gridCol w:w="8546"/>
      </w:tblGrid>
      <w:tr w:rsidR="00C50300" w:rsidTr="00402B4C">
        <w:trPr>
          <w:tblHeader/>
        </w:trPr>
        <w:tc>
          <w:tcPr>
            <w:tcW w:w="9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</w:tcPr>
          <w:p w:rsidR="00C50300" w:rsidRPr="002A1718" w:rsidRDefault="00C50300" w:rsidP="00BF719A">
            <w:pPr>
              <w:pStyle w:val="BodyText"/>
              <w:jc w:val="center"/>
              <w:rPr>
                <w:color w:val="FFFFFF" w:themeColor="background1"/>
              </w:rPr>
            </w:pPr>
            <w:r w:rsidRPr="002A1718">
              <w:rPr>
                <w:color w:val="FFFFFF" w:themeColor="background1"/>
              </w:rPr>
              <w:t>References</w:t>
            </w:r>
          </w:p>
        </w:tc>
      </w:tr>
      <w:tr w:rsidR="00E512A6" w:rsidTr="00731459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{#ref}{rowid}</w:t>
            </w:r>
          </w:p>
        </w:tc>
        <w:tc>
          <w:tcPr>
            <w:tcW w:w="85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12A6" w:rsidRDefault="00595B7B" w:rsidP="008E44B0">
            <w:pPr>
              <w:pStyle w:val="TableContents"/>
              <w:jc w:val="both"/>
              <w:rPr>
                <w:color w:val="000000"/>
              </w:rPr>
            </w:pPr>
            <w:r>
              <w:rPr>
                <w:color w:val="000000"/>
              </w:rPr>
              <w:t>{/ref}{citation}</w:t>
            </w:r>
          </w:p>
        </w:tc>
      </w:tr>
    </w:tbl>
    <w:p w:rsidR="00E512A6" w:rsidRDefault="00E512A6">
      <w:pPr>
        <w:pStyle w:val="BodyText"/>
      </w:pPr>
    </w:p>
    <w:p w:rsidR="00E512A6" w:rsidRDefault="00E512A6">
      <w:pPr>
        <w:pStyle w:val="BodyText"/>
      </w:pPr>
    </w:p>
    <w:p w:rsidR="00E512A6" w:rsidRDefault="00E512A6">
      <w:pPr>
        <w:pStyle w:val="BodyText"/>
      </w:pPr>
    </w:p>
    <w:tbl>
      <w:tblPr>
        <w:tblW w:w="9986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6"/>
        <w:gridCol w:w="2497"/>
        <w:gridCol w:w="2496"/>
        <w:gridCol w:w="2497"/>
      </w:tblGrid>
      <w:tr w:rsidR="00C85058" w:rsidTr="00B84F43">
        <w:trPr>
          <w:tblHeader/>
        </w:trPr>
        <w:tc>
          <w:tcPr>
            <w:tcW w:w="99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noWrap/>
          </w:tcPr>
          <w:p w:rsidR="00C85058" w:rsidRPr="002A1718" w:rsidRDefault="00C85058">
            <w:pPr>
              <w:pStyle w:val="TableHeading"/>
              <w:rPr>
                <w:color w:val="FFFFFF" w:themeColor="background1"/>
              </w:rPr>
            </w:pPr>
            <w:r w:rsidRPr="002A1718">
              <w:rPr>
                <w:color w:val="FFFFFF" w:themeColor="background1"/>
              </w:rPr>
              <w:t>Appendix</w:t>
            </w:r>
          </w:p>
        </w:tc>
      </w:tr>
      <w:tr w:rsidR="00E512A6" w:rsidTr="00B84F43">
        <w:trPr>
          <w:tblHeader/>
        </w:trPr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Gene</w:t>
            </w:r>
          </w:p>
        </w:tc>
        <w:tc>
          <w:tcPr>
            <w:tcW w:w="24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Mutation</w:t>
            </w:r>
          </w:p>
        </w:tc>
        <w:tc>
          <w:tcPr>
            <w:tcW w:w="249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dbSNP</w:t>
            </w:r>
          </w:p>
        </w:tc>
        <w:tc>
          <w:tcPr>
            <w:tcW w:w="249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</w:tcPr>
          <w:p w:rsidR="00E512A6" w:rsidRDefault="00595B7B" w:rsidP="003113D9">
            <w:pPr>
              <w:pStyle w:val="TableHeading"/>
              <w:jc w:val="left"/>
              <w:rPr>
                <w:color w:val="000000"/>
              </w:rPr>
            </w:pPr>
            <w:r>
              <w:rPr>
                <w:color w:val="000000"/>
              </w:rPr>
              <w:t>COSMIC</w:t>
            </w:r>
          </w:p>
        </w:tc>
      </w:tr>
      <w:tr w:rsidR="00E512A6" w:rsidTr="00B84F43">
        <w:tc>
          <w:tcPr>
            <w:tcW w:w="249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{#appendix}{Gene}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{Mutation}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{dbSNP}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E512A6" w:rsidRDefault="00595B7B" w:rsidP="003113D9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{/appendix}{COSMIC}</w:t>
            </w:r>
          </w:p>
        </w:tc>
      </w:tr>
    </w:tbl>
    <w:p w:rsidR="00E512A6" w:rsidRPr="006B7063" w:rsidRDefault="00E512A6">
      <w:pPr>
        <w:pStyle w:val="BodyText"/>
        <w:rPr>
          <w:color w:val="auto"/>
        </w:rPr>
      </w:pPr>
    </w:p>
    <w:sectPr w:rsidR="00E512A6" w:rsidRPr="006B7063">
      <w:headerReference w:type="default" r:id="rId6"/>
      <w:footerReference w:type="even" r:id="rId7"/>
      <w:footerReference w:type="default" r:id="rId8"/>
      <w:pgSz w:w="11906" w:h="16838"/>
      <w:pgMar w:top="1920" w:right="940" w:bottom="1680" w:left="980" w:header="1110" w:footer="149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B81" w:rsidRDefault="00895B81">
      <w:r>
        <w:separator/>
      </w:r>
    </w:p>
  </w:endnote>
  <w:endnote w:type="continuationSeparator" w:id="0">
    <w:p w:rsidR="00895B81" w:rsidRDefault="00895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757262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A7C5D" w:rsidRDefault="003A7C5D" w:rsidP="005F1D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A7C5D" w:rsidRDefault="003A7C5D" w:rsidP="003A7C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4FA6" w:rsidRDefault="00294FA6">
    <w:pPr>
      <w:pStyle w:val="Footer"/>
      <w:jc w:val="right"/>
    </w:pPr>
    <w:r>
      <w:rPr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\* Arabic </w:instrText>
    </w:r>
    <w:r>
      <w:rPr>
        <w:color w:val="4F81BD" w:themeColor="accent1"/>
        <w:sz w:val="20"/>
        <w:szCs w:val="20"/>
      </w:rPr>
      <w:fldChar w:fldCharType="separate"/>
    </w:r>
    <w:r>
      <w:rPr>
        <w:noProof/>
        <w:color w:val="4F81BD" w:themeColor="accent1"/>
        <w:sz w:val="20"/>
        <w:szCs w:val="20"/>
      </w:rPr>
      <w:t>1</w:t>
    </w:r>
    <w:r>
      <w:rPr>
        <w:color w:val="4F81BD" w:themeColor="accent1"/>
        <w:sz w:val="20"/>
        <w:szCs w:val="20"/>
      </w:rPr>
      <w:fldChar w:fldCharType="end"/>
    </w:r>
  </w:p>
  <w:p w:rsidR="00E512A6" w:rsidRDefault="00E512A6" w:rsidP="003A7C5D">
    <w:pPr>
      <w:pStyle w:val="BodyText"/>
      <w:spacing w:before="0" w:line="4" w:lineRule="auto"/>
      <w:ind w:right="360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B81" w:rsidRDefault="00895B81">
      <w:r>
        <w:separator/>
      </w:r>
    </w:p>
  </w:footnote>
  <w:footnote w:type="continuationSeparator" w:id="0">
    <w:p w:rsidR="00895B81" w:rsidRDefault="00895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12A6" w:rsidRDefault="00595B7B">
    <w:pPr>
      <w:pStyle w:val="BodyText"/>
      <w:spacing w:before="0" w:line="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13" behindDoc="1" locked="0" layoutInCell="1" allowOverlap="1">
          <wp:simplePos x="0" y="0"/>
          <wp:positionH relativeFrom="page">
            <wp:posOffset>704850</wp:posOffset>
          </wp:positionH>
          <wp:positionV relativeFrom="page">
            <wp:posOffset>704850</wp:posOffset>
          </wp:positionV>
          <wp:extent cx="990600" cy="523875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w:drawing>
        <wp:anchor distT="0" distB="0" distL="0" distR="0" simplePos="0" relativeHeight="15" behindDoc="1" locked="0" layoutInCell="1" allowOverlap="1">
          <wp:simplePos x="0" y="0"/>
          <wp:positionH relativeFrom="page">
            <wp:posOffset>4830445</wp:posOffset>
          </wp:positionH>
          <wp:positionV relativeFrom="page">
            <wp:posOffset>704850</wp:posOffset>
          </wp:positionV>
          <wp:extent cx="1647825" cy="419100"/>
          <wp:effectExtent l="0" t="0" r="0" b="0"/>
          <wp:wrapNone/>
          <wp:docPr id="1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12A6"/>
    <w:rsid w:val="000169F0"/>
    <w:rsid w:val="00080197"/>
    <w:rsid w:val="000B34A4"/>
    <w:rsid w:val="000E05B1"/>
    <w:rsid w:val="00142051"/>
    <w:rsid w:val="001B1E13"/>
    <w:rsid w:val="001C32BF"/>
    <w:rsid w:val="001E37BE"/>
    <w:rsid w:val="001E464C"/>
    <w:rsid w:val="00284C03"/>
    <w:rsid w:val="00294FA6"/>
    <w:rsid w:val="002A1718"/>
    <w:rsid w:val="002C32DE"/>
    <w:rsid w:val="00306C8C"/>
    <w:rsid w:val="003113D9"/>
    <w:rsid w:val="003320A6"/>
    <w:rsid w:val="00345F2D"/>
    <w:rsid w:val="003470AA"/>
    <w:rsid w:val="00371A58"/>
    <w:rsid w:val="003A7C5D"/>
    <w:rsid w:val="003E5166"/>
    <w:rsid w:val="00402B4C"/>
    <w:rsid w:val="00404831"/>
    <w:rsid w:val="004126BE"/>
    <w:rsid w:val="00421BD5"/>
    <w:rsid w:val="0044657C"/>
    <w:rsid w:val="0048147A"/>
    <w:rsid w:val="004B3B53"/>
    <w:rsid w:val="005363D2"/>
    <w:rsid w:val="00560B72"/>
    <w:rsid w:val="0057434E"/>
    <w:rsid w:val="00595057"/>
    <w:rsid w:val="00595B7B"/>
    <w:rsid w:val="005E007D"/>
    <w:rsid w:val="005E46BA"/>
    <w:rsid w:val="005F666A"/>
    <w:rsid w:val="00633632"/>
    <w:rsid w:val="00672D94"/>
    <w:rsid w:val="00673C71"/>
    <w:rsid w:val="00696410"/>
    <w:rsid w:val="006B7063"/>
    <w:rsid w:val="006E51BE"/>
    <w:rsid w:val="00714238"/>
    <w:rsid w:val="00731459"/>
    <w:rsid w:val="00785C39"/>
    <w:rsid w:val="00786CE0"/>
    <w:rsid w:val="007E4A75"/>
    <w:rsid w:val="007F28DB"/>
    <w:rsid w:val="00846A99"/>
    <w:rsid w:val="008577BF"/>
    <w:rsid w:val="00870D96"/>
    <w:rsid w:val="00895B81"/>
    <w:rsid w:val="008E44B0"/>
    <w:rsid w:val="009028D5"/>
    <w:rsid w:val="00923765"/>
    <w:rsid w:val="00935CBA"/>
    <w:rsid w:val="0095200A"/>
    <w:rsid w:val="009C6890"/>
    <w:rsid w:val="009C6997"/>
    <w:rsid w:val="00A201D9"/>
    <w:rsid w:val="00A522F0"/>
    <w:rsid w:val="00A62A8F"/>
    <w:rsid w:val="00A74215"/>
    <w:rsid w:val="00AB4847"/>
    <w:rsid w:val="00AB60B3"/>
    <w:rsid w:val="00AF73FE"/>
    <w:rsid w:val="00B22914"/>
    <w:rsid w:val="00B45C6B"/>
    <w:rsid w:val="00B84F43"/>
    <w:rsid w:val="00B9529A"/>
    <w:rsid w:val="00BA68CF"/>
    <w:rsid w:val="00BF719A"/>
    <w:rsid w:val="00C27FCE"/>
    <w:rsid w:val="00C50300"/>
    <w:rsid w:val="00C85058"/>
    <w:rsid w:val="00CB50F1"/>
    <w:rsid w:val="00D477FF"/>
    <w:rsid w:val="00DF5BFC"/>
    <w:rsid w:val="00E512A6"/>
    <w:rsid w:val="00E61BDA"/>
    <w:rsid w:val="00EC70CE"/>
    <w:rsid w:val="00ED2E26"/>
    <w:rsid w:val="00ED46EE"/>
    <w:rsid w:val="00EF46C5"/>
    <w:rsid w:val="00F13711"/>
    <w:rsid w:val="00F51E7D"/>
    <w:rsid w:val="00F60640"/>
    <w:rsid w:val="00FC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06736C"/>
  <w15:docId w15:val="{ED39DEC0-0B8A-2C48-9D77-CDECF597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3"/>
      <w:szCs w:val="23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345F2D"/>
  </w:style>
  <w:style w:type="character" w:customStyle="1" w:styleId="FooterChar">
    <w:name w:val="Footer Char"/>
    <w:basedOn w:val="DefaultParagraphFont"/>
    <w:link w:val="Footer"/>
    <w:uiPriority w:val="99"/>
    <w:rsid w:val="003A7C5D"/>
    <w:rPr>
      <w:rFonts w:ascii="Times New Roman" w:eastAsia="Times New Roman" w:hAnsi="Times New Roman" w:cs="Times New Roman"/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altName w:val="Verdana"/>
    <w:panose1 w:val="020B0604020202020204"/>
    <w:charset w:val="01"/>
    <w:family w:val="roman"/>
    <w:pitch w:val="variable"/>
  </w:font>
  <w:font w:name="Noto Sans Devanagari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74"/>
    <w:rsid w:val="002A1707"/>
    <w:rsid w:val="00C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3FFF62DB6E84493CAAD36420134BD">
    <w:name w:val="2733FFF62DB6E84493CAAD36420134BD"/>
    <w:rsid w:val="00C62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Tübingen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bilge surun</cp:lastModifiedBy>
  <cp:revision>87</cp:revision>
  <dcterms:created xsi:type="dcterms:W3CDTF">2018-02-28T11:06:00Z</dcterms:created>
  <dcterms:modified xsi:type="dcterms:W3CDTF">2018-03-07T17:20:00Z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University of Tübingen</vt:lpwstr>
  </property>
  <property fmtid="{D5CDD505-2E9C-101B-9397-08002B2CF9AE}" pid="4" name="Created">
    <vt:filetime>2016-10-14T00:00:00Z</vt:filetime>
  </property>
  <property fmtid="{D5CDD505-2E9C-101B-9397-08002B2CF9AE}" pid="5" name="Creator">
    <vt:lpwstr>BIRT Report Engine 4.5.0.v201506092134.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2018-02-28T00:00:00Z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