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5BA" w:rsidRPr="001C55BA" w:rsidRDefault="001C55BA" w:rsidP="001C55BA">
      <w:pPr>
        <w:jc w:val="both"/>
        <w:rPr>
          <w:rFonts w:cstheme="minorHAnsi"/>
          <w:b/>
          <w:color w:val="4472C4" w:themeColor="accent5"/>
          <w:sz w:val="32"/>
          <w:lang w:val="en-US"/>
        </w:rPr>
      </w:pPr>
      <w:proofErr w:type="spellStart"/>
      <w:r w:rsidRPr="001C55BA">
        <w:rPr>
          <w:rFonts w:cstheme="minorHAnsi"/>
          <w:b/>
          <w:color w:val="4472C4" w:themeColor="accent5"/>
          <w:sz w:val="32"/>
          <w:lang w:val="en-US"/>
        </w:rPr>
        <w:t>Literatura</w:t>
      </w:r>
      <w:proofErr w:type="spellEnd"/>
      <w:r w:rsidRPr="001C55BA">
        <w:rPr>
          <w:rFonts w:cstheme="minorHAnsi"/>
          <w:b/>
          <w:color w:val="4472C4" w:themeColor="accent5"/>
          <w:sz w:val="32"/>
          <w:lang w:val="en-US"/>
        </w:rPr>
        <w:t xml:space="preserve"> </w:t>
      </w:r>
      <w:bookmarkStart w:id="0" w:name="_GoBack"/>
      <w:bookmarkEnd w:id="0"/>
    </w:p>
    <w:p w:rsidR="00960CB5" w:rsidRPr="001C55BA" w:rsidRDefault="00960CB5" w:rsidP="001C55BA">
      <w:pPr>
        <w:jc w:val="both"/>
        <w:rPr>
          <w:rFonts w:cstheme="minorHAnsi"/>
          <w:lang w:val="en-US"/>
        </w:rPr>
      </w:pPr>
      <w:r w:rsidRPr="001C55BA">
        <w:rPr>
          <w:rFonts w:cstheme="minorHAnsi"/>
          <w:lang w:val="en-US"/>
        </w:rPr>
        <w:t>[1] Applegate, David L., “</w:t>
      </w:r>
      <w:r w:rsidRPr="001C55BA">
        <w:rPr>
          <w:rFonts w:cstheme="minorHAnsi"/>
          <w:lang w:val="en-US"/>
        </w:rPr>
        <w:t>The traveling salesman problem : a computational study / David L. Applegate [et al.]</w:t>
      </w:r>
      <w:r w:rsidRPr="001C55BA">
        <w:rPr>
          <w:rFonts w:cstheme="minorHAnsi"/>
          <w:lang w:val="en-US"/>
        </w:rPr>
        <w:t>”, Princeton ; Oxford : Princeton University Press, cop. 2006.</w:t>
      </w:r>
    </w:p>
    <w:p w:rsidR="00960CB5" w:rsidRPr="001C55BA" w:rsidRDefault="00960CB5" w:rsidP="001C55BA">
      <w:pPr>
        <w:jc w:val="both"/>
        <w:rPr>
          <w:rFonts w:cstheme="minorHAnsi"/>
        </w:rPr>
      </w:pPr>
      <w:r w:rsidRPr="001C55BA">
        <w:rPr>
          <w:rFonts w:cstheme="minorHAnsi"/>
        </w:rPr>
        <w:t xml:space="preserve">[2] </w:t>
      </w:r>
      <w:r w:rsidRPr="001C55BA">
        <w:rPr>
          <w:rFonts w:cstheme="minorHAnsi"/>
        </w:rPr>
        <w:t>Agnieszka JAKUBOWSKA, Katarzyna PIECHOCKA</w:t>
      </w:r>
      <w:r w:rsidRPr="001C55BA">
        <w:rPr>
          <w:rFonts w:cstheme="minorHAnsi"/>
        </w:rPr>
        <w:t>, „</w:t>
      </w:r>
      <w:r w:rsidRPr="001C55BA">
        <w:rPr>
          <w:rFonts w:cstheme="minorHAnsi"/>
        </w:rPr>
        <w:t>- WYBRANE ALGORYTMY W ZASTOSO</w:t>
      </w:r>
      <w:r w:rsidRPr="001C55BA">
        <w:rPr>
          <w:rFonts w:cstheme="minorHAnsi"/>
        </w:rPr>
        <w:t>WANIU DO PROBLEMU KOMIWOJAŻERA”</w:t>
      </w:r>
      <w:r w:rsidRPr="001C55BA">
        <w:rPr>
          <w:rFonts w:cstheme="minorHAnsi"/>
        </w:rPr>
        <w:t>, JOURNAL OF TRANSLOGISTICS 2015</w:t>
      </w:r>
    </w:p>
    <w:p w:rsidR="00960CB5" w:rsidRPr="001C55BA" w:rsidRDefault="00960CB5" w:rsidP="001C55BA">
      <w:pPr>
        <w:jc w:val="both"/>
        <w:rPr>
          <w:rFonts w:cstheme="minorHAnsi"/>
          <w:lang w:val="en-US"/>
        </w:rPr>
      </w:pPr>
      <w:r w:rsidRPr="001C55BA">
        <w:rPr>
          <w:rFonts w:cstheme="minorHAnsi"/>
          <w:lang w:val="en-US"/>
        </w:rPr>
        <w:t xml:space="preserve">[3] Ivan </w:t>
      </w:r>
      <w:proofErr w:type="spellStart"/>
      <w:r w:rsidRPr="001C55BA">
        <w:rPr>
          <w:rFonts w:cstheme="minorHAnsi"/>
          <w:lang w:val="en-US"/>
        </w:rPr>
        <w:t>Brezina</w:t>
      </w:r>
      <w:proofErr w:type="spellEnd"/>
      <w:r w:rsidRPr="001C55BA">
        <w:rPr>
          <w:rFonts w:cstheme="minorHAnsi"/>
          <w:lang w:val="en-US"/>
        </w:rPr>
        <w:t xml:space="preserve"> Jr., </w:t>
      </w:r>
      <w:r w:rsidRPr="001C55BA">
        <w:rPr>
          <w:rFonts w:cstheme="minorHAnsi"/>
          <w:lang w:val="en-US"/>
        </w:rPr>
        <w:t xml:space="preserve">Zuzana </w:t>
      </w:r>
      <w:proofErr w:type="spellStart"/>
      <w:r w:rsidRPr="001C55BA">
        <w:rPr>
          <w:rFonts w:cstheme="minorHAnsi"/>
          <w:lang w:val="en-US"/>
        </w:rPr>
        <w:t>Čičková</w:t>
      </w:r>
      <w:proofErr w:type="spellEnd"/>
      <w:r w:rsidRPr="001C55BA">
        <w:rPr>
          <w:rFonts w:cstheme="minorHAnsi"/>
          <w:lang w:val="en-US"/>
        </w:rPr>
        <w:t xml:space="preserve">, „Solving the Travelling </w:t>
      </w:r>
      <w:r w:rsidRPr="001C55BA">
        <w:rPr>
          <w:rFonts w:cstheme="minorHAnsi"/>
          <w:lang w:val="en-US"/>
        </w:rPr>
        <w:t>Salesm</w:t>
      </w:r>
      <w:r w:rsidRPr="001C55BA">
        <w:rPr>
          <w:rFonts w:cstheme="minorHAnsi"/>
          <w:lang w:val="en-US"/>
        </w:rPr>
        <w:t xml:space="preserve">an Problem Using the </w:t>
      </w:r>
      <w:r w:rsidRPr="001C55BA">
        <w:rPr>
          <w:rFonts w:cstheme="minorHAnsi"/>
          <w:lang w:val="en-US"/>
        </w:rPr>
        <w:t>Ant Colony Optimization</w:t>
      </w:r>
      <w:r w:rsidRPr="001C55BA">
        <w:rPr>
          <w:rFonts w:cstheme="minorHAnsi"/>
          <w:lang w:val="en-US"/>
        </w:rPr>
        <w:t xml:space="preserve">”, Management Information Systems, Vol. 6 (2011), No. 4 pp. 010-014 Received 12 July 2010, </w:t>
      </w:r>
      <w:r w:rsidRPr="001C55BA">
        <w:rPr>
          <w:rFonts w:cstheme="minorHAnsi"/>
          <w:lang w:val="en-US"/>
        </w:rPr>
        <w:t>Accepted 23 September 2011</w:t>
      </w:r>
    </w:p>
    <w:p w:rsidR="00960CB5" w:rsidRPr="001C55BA" w:rsidRDefault="00960CB5" w:rsidP="001C55BA">
      <w:pPr>
        <w:jc w:val="both"/>
        <w:rPr>
          <w:rFonts w:cstheme="minorHAnsi"/>
          <w:lang w:val="en-US"/>
        </w:rPr>
      </w:pPr>
      <w:r w:rsidRPr="001C55BA">
        <w:rPr>
          <w:rFonts w:cstheme="minorHAnsi"/>
          <w:lang w:val="en-US"/>
        </w:rPr>
        <w:t xml:space="preserve">[4] </w:t>
      </w:r>
      <w:r w:rsidRPr="001C55BA">
        <w:rPr>
          <w:rFonts w:cstheme="minorHAnsi"/>
          <w:lang w:val="en-US"/>
        </w:rPr>
        <w:t>Neill E. Bowler</w:t>
      </w:r>
      <w:r w:rsidRPr="001C55BA">
        <w:rPr>
          <w:rFonts w:cstheme="minorHAnsi"/>
          <w:lang w:val="en-US"/>
        </w:rPr>
        <w:t xml:space="preserve">, </w:t>
      </w:r>
      <w:r w:rsidRPr="001C55BA">
        <w:rPr>
          <w:rFonts w:cstheme="minorHAnsi"/>
          <w:lang w:val="en-US"/>
        </w:rPr>
        <w:t>Thomas M. A. Fink</w:t>
      </w:r>
      <w:r w:rsidRPr="001C55BA">
        <w:rPr>
          <w:rFonts w:cstheme="minorHAnsi"/>
          <w:lang w:val="en-US"/>
        </w:rPr>
        <w:t xml:space="preserve">, </w:t>
      </w:r>
      <w:r w:rsidRPr="001C55BA">
        <w:rPr>
          <w:rFonts w:cstheme="minorHAnsi"/>
          <w:lang w:val="en-US"/>
        </w:rPr>
        <w:t>Robin C. Ball</w:t>
      </w:r>
      <w:r w:rsidRPr="001C55BA">
        <w:rPr>
          <w:rFonts w:cstheme="minorHAnsi"/>
          <w:lang w:val="en-US"/>
        </w:rPr>
        <w:t>, “Characterization of the probabilistic traveling salesman problem”</w:t>
      </w:r>
      <w:r w:rsidR="0073215A" w:rsidRPr="001C55BA">
        <w:rPr>
          <w:rFonts w:cstheme="minorHAnsi"/>
          <w:lang w:val="en-US"/>
        </w:rPr>
        <w:t>, June 13, 2003</w:t>
      </w:r>
    </w:p>
    <w:p w:rsidR="0073215A" w:rsidRPr="001C55BA" w:rsidRDefault="0073215A" w:rsidP="001C55BA">
      <w:pPr>
        <w:jc w:val="both"/>
        <w:rPr>
          <w:rFonts w:cstheme="minorHAnsi"/>
        </w:rPr>
      </w:pPr>
      <w:r w:rsidRPr="001C55BA">
        <w:rPr>
          <w:rFonts w:cstheme="minorHAnsi"/>
        </w:rPr>
        <w:t xml:space="preserve">[5] </w:t>
      </w:r>
      <w:r w:rsidRPr="001C55BA">
        <w:rPr>
          <w:rFonts w:cstheme="minorHAnsi"/>
        </w:rPr>
        <w:t xml:space="preserve">T.H. </w:t>
      </w:r>
      <w:proofErr w:type="spellStart"/>
      <w:r w:rsidRPr="001C55BA">
        <w:rPr>
          <w:rFonts w:cstheme="minorHAnsi"/>
        </w:rPr>
        <w:t>Cormen</w:t>
      </w:r>
      <w:proofErr w:type="spellEnd"/>
      <w:r w:rsidRPr="001C55BA">
        <w:rPr>
          <w:rFonts w:cstheme="minorHAnsi"/>
        </w:rPr>
        <w:t xml:space="preserve">, </w:t>
      </w:r>
      <w:proofErr w:type="spellStart"/>
      <w:r w:rsidRPr="001C55BA">
        <w:rPr>
          <w:rFonts w:cstheme="minorHAnsi"/>
        </w:rPr>
        <w:t>Ch.E</w:t>
      </w:r>
      <w:proofErr w:type="spellEnd"/>
      <w:r w:rsidRPr="001C55BA">
        <w:rPr>
          <w:rFonts w:cstheme="minorHAnsi"/>
        </w:rPr>
        <w:t xml:space="preserve">. </w:t>
      </w:r>
      <w:proofErr w:type="spellStart"/>
      <w:r w:rsidRPr="001C55BA">
        <w:rPr>
          <w:rFonts w:cstheme="minorHAnsi"/>
        </w:rPr>
        <w:t>Leiserson</w:t>
      </w:r>
      <w:proofErr w:type="spellEnd"/>
      <w:r w:rsidRPr="001C55BA">
        <w:rPr>
          <w:rFonts w:cstheme="minorHAnsi"/>
        </w:rPr>
        <w:t xml:space="preserve">, </w:t>
      </w:r>
      <w:proofErr w:type="spellStart"/>
      <w:r w:rsidRPr="001C55BA">
        <w:rPr>
          <w:rFonts w:cstheme="minorHAnsi"/>
        </w:rPr>
        <w:t>R.L.Rivest</w:t>
      </w:r>
      <w:proofErr w:type="spellEnd"/>
      <w:r w:rsidRPr="001C55BA">
        <w:rPr>
          <w:rFonts w:cstheme="minorHAnsi"/>
        </w:rPr>
        <w:t>, „Wprowadzenie do algorytmów”, Wyd. Naukowo-Techniczne Warszawa, 2001</w:t>
      </w:r>
    </w:p>
    <w:p w:rsidR="00960CB5" w:rsidRPr="001C55BA" w:rsidRDefault="0073215A" w:rsidP="001C55BA">
      <w:pPr>
        <w:jc w:val="both"/>
        <w:rPr>
          <w:rFonts w:cstheme="minorHAnsi"/>
          <w:lang w:val="en-US"/>
        </w:rPr>
      </w:pPr>
      <w:r w:rsidRPr="001C55BA">
        <w:rPr>
          <w:rFonts w:cstheme="minorHAnsi"/>
          <w:lang w:val="en-US"/>
        </w:rPr>
        <w:t xml:space="preserve">[6] </w:t>
      </w:r>
      <w:r w:rsidRPr="001C55BA">
        <w:rPr>
          <w:rFonts w:cstheme="minorHAnsi"/>
          <w:lang w:val="en-US"/>
        </w:rPr>
        <w:t>CHRIS WALSHAW</w:t>
      </w:r>
      <w:r w:rsidRPr="001C55BA">
        <w:rPr>
          <w:rFonts w:cstheme="minorHAnsi"/>
          <w:lang w:val="en-US"/>
        </w:rPr>
        <w:t>, “</w:t>
      </w:r>
      <w:r w:rsidRPr="001C55BA">
        <w:rPr>
          <w:rFonts w:cstheme="minorHAnsi"/>
          <w:lang w:val="en-US"/>
        </w:rPr>
        <w:t>A MULTILEVEL APPROACH TO THE TRAVELLING SALESMAN PROBLEM</w:t>
      </w:r>
      <w:r w:rsidRPr="001C55BA">
        <w:rPr>
          <w:rFonts w:cstheme="minorHAnsi"/>
          <w:lang w:val="en-US"/>
        </w:rPr>
        <w:t xml:space="preserve">”, </w:t>
      </w:r>
      <w:r w:rsidRPr="001C55BA">
        <w:rPr>
          <w:rFonts w:cstheme="minorHAnsi"/>
          <w:lang w:val="en-US"/>
        </w:rPr>
        <w:t>London, SE10 9LS, United Kingdom</w:t>
      </w:r>
      <w:r w:rsidRPr="001C55BA">
        <w:rPr>
          <w:rFonts w:cstheme="minorHAnsi"/>
          <w:lang w:val="en-US"/>
        </w:rPr>
        <w:t xml:space="preserve">, </w:t>
      </w:r>
      <w:r w:rsidRPr="001C55BA">
        <w:rPr>
          <w:rFonts w:cstheme="minorHAnsi"/>
          <w:lang w:val="en-US"/>
        </w:rPr>
        <w:t>(Received August 2000; revisions received May 2001, July 2001; accepted August 2001)</w:t>
      </w:r>
    </w:p>
    <w:p w:rsidR="00C0194B" w:rsidRPr="001C55BA" w:rsidRDefault="00C0194B" w:rsidP="001C55BA">
      <w:pPr>
        <w:jc w:val="both"/>
        <w:rPr>
          <w:rFonts w:cstheme="minorHAnsi"/>
          <w:lang w:val="en-US"/>
        </w:rPr>
      </w:pPr>
      <w:r w:rsidRPr="001C55BA">
        <w:rPr>
          <w:rFonts w:cstheme="minorHAnsi"/>
          <w:lang w:val="en-US"/>
        </w:rPr>
        <w:t xml:space="preserve">[7] </w:t>
      </w:r>
      <w:r w:rsidRPr="001C55BA">
        <w:rPr>
          <w:rFonts w:cstheme="minorHAnsi"/>
          <w:lang w:val="en-US"/>
        </w:rPr>
        <w:t>Christian Blum</w:t>
      </w:r>
      <w:r w:rsidRPr="001C55BA">
        <w:rPr>
          <w:rFonts w:cstheme="minorHAnsi"/>
          <w:lang w:val="en-US"/>
        </w:rPr>
        <w:t>, “</w:t>
      </w:r>
      <w:r w:rsidRPr="001C55BA">
        <w:rPr>
          <w:rFonts w:cstheme="minorHAnsi"/>
          <w:lang w:val="en-US"/>
        </w:rPr>
        <w:t>Ant colony optimization: Introduction and recent trends</w:t>
      </w:r>
      <w:r w:rsidRPr="001C55BA">
        <w:rPr>
          <w:rFonts w:cstheme="minorHAnsi"/>
          <w:lang w:val="en-US"/>
        </w:rPr>
        <w:t xml:space="preserve">”, </w:t>
      </w:r>
      <w:r w:rsidRPr="001C55BA">
        <w:rPr>
          <w:rFonts w:cstheme="minorHAnsi"/>
          <w:lang w:val="en-US"/>
        </w:rPr>
        <w:t xml:space="preserve">ALBCOM, LSI, </w:t>
      </w:r>
      <w:proofErr w:type="spellStart"/>
      <w:r w:rsidRPr="001C55BA">
        <w:rPr>
          <w:rFonts w:cstheme="minorHAnsi"/>
          <w:lang w:val="en-US"/>
        </w:rPr>
        <w:t>Universitat</w:t>
      </w:r>
      <w:proofErr w:type="spellEnd"/>
      <w:r w:rsidRPr="001C55BA">
        <w:rPr>
          <w:rFonts w:cstheme="minorHAnsi"/>
          <w:lang w:val="en-US"/>
        </w:rPr>
        <w:t xml:space="preserve"> </w:t>
      </w:r>
      <w:proofErr w:type="spellStart"/>
      <w:r w:rsidRPr="001C55BA">
        <w:rPr>
          <w:rFonts w:cstheme="minorHAnsi"/>
          <w:lang w:val="en-US"/>
        </w:rPr>
        <w:t>Politècnica</w:t>
      </w:r>
      <w:proofErr w:type="spellEnd"/>
      <w:r w:rsidRPr="001C55BA">
        <w:rPr>
          <w:rFonts w:cstheme="minorHAnsi"/>
          <w:lang w:val="en-US"/>
        </w:rPr>
        <w:t xml:space="preserve"> de </w:t>
      </w:r>
      <w:proofErr w:type="spellStart"/>
      <w:r w:rsidRPr="001C55BA">
        <w:rPr>
          <w:rFonts w:cstheme="minorHAnsi"/>
          <w:lang w:val="en-US"/>
        </w:rPr>
        <w:t>Catalunya</w:t>
      </w:r>
      <w:proofErr w:type="spellEnd"/>
      <w:r w:rsidRPr="001C55BA">
        <w:rPr>
          <w:rFonts w:cstheme="minorHAnsi"/>
          <w:lang w:val="en-US"/>
        </w:rPr>
        <w:t>, Jordi Girona 1-3, Campus Nord, 08034 Barcelona, Spain Accepted 11 October 2005</w:t>
      </w:r>
    </w:p>
    <w:p w:rsidR="00C0194B" w:rsidRPr="001C55BA" w:rsidRDefault="00C0194B" w:rsidP="001C55BA">
      <w:pPr>
        <w:jc w:val="both"/>
        <w:rPr>
          <w:rFonts w:cstheme="minorHAnsi"/>
          <w:lang w:val="en-US"/>
        </w:rPr>
      </w:pPr>
      <w:r w:rsidRPr="001C55BA">
        <w:rPr>
          <w:rFonts w:cstheme="minorHAnsi"/>
          <w:lang w:val="en-US"/>
        </w:rPr>
        <w:t xml:space="preserve">[8] </w:t>
      </w:r>
      <w:proofErr w:type="spellStart"/>
      <w:r w:rsidRPr="001C55BA">
        <w:rPr>
          <w:rFonts w:cstheme="minorHAnsi"/>
          <w:lang w:val="en-US"/>
        </w:rPr>
        <w:t>Dweepna</w:t>
      </w:r>
      <w:proofErr w:type="spellEnd"/>
      <w:r w:rsidRPr="001C55BA">
        <w:rPr>
          <w:rFonts w:cstheme="minorHAnsi"/>
          <w:lang w:val="en-US"/>
        </w:rPr>
        <w:t xml:space="preserve"> Garg and 2Saurabh Shah</w:t>
      </w:r>
      <w:r w:rsidRPr="001C55BA">
        <w:rPr>
          <w:rFonts w:cstheme="minorHAnsi"/>
          <w:lang w:val="en-US"/>
        </w:rPr>
        <w:t>, „</w:t>
      </w:r>
      <w:r w:rsidRPr="001C55BA">
        <w:rPr>
          <w:rFonts w:cstheme="minorHAnsi"/>
          <w:lang w:val="en-US"/>
        </w:rPr>
        <w:t>ANT COLONY OPTIMIZATION FOR SOLVING TRAVELING SALESMAN PROBLEM</w:t>
      </w:r>
      <w:r w:rsidRPr="001C55BA">
        <w:rPr>
          <w:rFonts w:cstheme="minorHAnsi"/>
          <w:lang w:val="en-US"/>
        </w:rPr>
        <w:t xml:space="preserve">”, </w:t>
      </w:r>
      <w:r w:rsidRPr="001C55BA">
        <w:rPr>
          <w:rFonts w:cstheme="minorHAnsi"/>
          <w:lang w:val="en-US"/>
        </w:rPr>
        <w:t>International Journal of Compu</w:t>
      </w:r>
      <w:r w:rsidR="001C55BA" w:rsidRPr="001C55BA">
        <w:rPr>
          <w:rFonts w:cstheme="minorHAnsi"/>
          <w:lang w:val="en-US"/>
        </w:rPr>
        <w:t xml:space="preserve">ter Science and System Analysis, </w:t>
      </w:r>
      <w:r w:rsidRPr="001C55BA">
        <w:rPr>
          <w:rFonts w:cstheme="minorHAnsi"/>
          <w:lang w:val="en-US"/>
        </w:rPr>
        <w:t>Vol. 5, No. 1, January-June 2</w:t>
      </w:r>
      <w:r w:rsidR="001C55BA">
        <w:rPr>
          <w:rFonts w:cstheme="minorHAnsi"/>
          <w:lang w:val="en-US"/>
        </w:rPr>
        <w:t>011</w:t>
      </w:r>
    </w:p>
    <w:sectPr w:rsidR="00C0194B" w:rsidRPr="001C5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B5"/>
    <w:rsid w:val="001C55BA"/>
    <w:rsid w:val="0073215A"/>
    <w:rsid w:val="00960CB5"/>
    <w:rsid w:val="00A32E6F"/>
    <w:rsid w:val="00C0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9302"/>
  <w15:chartTrackingRefBased/>
  <w15:docId w15:val="{B8F8AAA5-DD0D-407E-A845-A80C281D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960C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201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J</dc:creator>
  <cp:keywords/>
  <dc:description/>
  <cp:lastModifiedBy>Łukasz J</cp:lastModifiedBy>
  <cp:revision>1</cp:revision>
  <dcterms:created xsi:type="dcterms:W3CDTF">2016-12-08T16:28:00Z</dcterms:created>
  <dcterms:modified xsi:type="dcterms:W3CDTF">2016-12-08T17:10:00Z</dcterms:modified>
</cp:coreProperties>
</file>