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2D" w:rsidRPr="00864D33" w:rsidRDefault="00864D33">
      <w:pPr>
        <w:rPr>
          <w:rFonts w:ascii="Arial" w:hAnsi="Arial" w:cs="Arial"/>
          <w:b/>
          <w:sz w:val="32"/>
          <w:lang w:val="en-US"/>
        </w:rPr>
      </w:pPr>
      <w:r w:rsidRPr="00864D33">
        <w:rPr>
          <w:rFonts w:ascii="Arial" w:hAnsi="Arial" w:cs="Arial"/>
          <w:b/>
          <w:sz w:val="32"/>
          <w:lang w:val="en-US"/>
        </w:rPr>
        <w:t>Sales Data Analysis</w:t>
      </w:r>
    </w:p>
    <w:p w:rsidR="000F18DC" w:rsidRDefault="000F18DC" w:rsidP="000F18DC">
      <w:pPr>
        <w:pStyle w:val="Akapitzlist"/>
        <w:rPr>
          <w:rFonts w:ascii="Arial" w:hAnsi="Arial" w:cs="Arial"/>
          <w:b/>
          <w:lang w:val="en-US"/>
        </w:rPr>
      </w:pPr>
    </w:p>
    <w:p w:rsidR="00403FDE" w:rsidRPr="00403FDE" w:rsidRDefault="00403FDE" w:rsidP="00403FDE">
      <w:pPr>
        <w:pStyle w:val="Akapitzlist"/>
        <w:numPr>
          <w:ilvl w:val="0"/>
          <w:numId w:val="4"/>
        </w:numPr>
        <w:rPr>
          <w:rFonts w:ascii="Arial" w:hAnsi="Arial" w:cs="Arial"/>
          <w:b/>
          <w:lang w:val="en-US"/>
        </w:rPr>
      </w:pPr>
      <w:r w:rsidRPr="00403FDE">
        <w:rPr>
          <w:rFonts w:ascii="Arial" w:hAnsi="Arial" w:cs="Arial"/>
          <w:b/>
          <w:lang w:val="en-US"/>
        </w:rPr>
        <w:t>Project Description</w:t>
      </w:r>
    </w:p>
    <w:p w:rsidR="000F18DC" w:rsidRDefault="00403FDE" w:rsidP="00403FDE">
      <w:pPr>
        <w:rPr>
          <w:rFonts w:ascii="Arial" w:hAnsi="Arial" w:cs="Arial"/>
          <w:lang w:val="en-US"/>
        </w:rPr>
      </w:pPr>
      <w:r w:rsidRPr="00403FDE">
        <w:rPr>
          <w:rFonts w:ascii="Arial" w:hAnsi="Arial" w:cs="Arial"/>
          <w:lang w:val="en-US"/>
        </w:rPr>
        <w:t>The project concerns the analysis of sales data from 2019, specifically focusing on product order details. Various aspects of sales were analyzed, including the number of orders, the total value of orders, product popularity, and regional distribution. The main goal of the analysis was to uncover key sales trends, identify popular products, analyze regional sales performance, and investigate sales seasonality.</w:t>
      </w:r>
    </w:p>
    <w:p w:rsidR="000F18DC" w:rsidRDefault="000F18DC" w:rsidP="00403FDE">
      <w:pPr>
        <w:rPr>
          <w:rFonts w:ascii="Arial" w:hAnsi="Arial" w:cs="Arial"/>
          <w:lang w:val="en-US"/>
        </w:rPr>
      </w:pPr>
    </w:p>
    <w:p w:rsidR="00403FDE" w:rsidRPr="00403FDE" w:rsidRDefault="00403FDE" w:rsidP="00403FDE">
      <w:pPr>
        <w:pStyle w:val="Akapitzlist"/>
        <w:numPr>
          <w:ilvl w:val="0"/>
          <w:numId w:val="4"/>
        </w:numPr>
        <w:rPr>
          <w:rFonts w:ascii="Arial" w:hAnsi="Arial" w:cs="Arial"/>
          <w:b/>
          <w:lang w:val="en-US"/>
        </w:rPr>
      </w:pPr>
      <w:r w:rsidRPr="00403FDE">
        <w:rPr>
          <w:rFonts w:ascii="Arial" w:hAnsi="Arial" w:cs="Arial"/>
          <w:b/>
          <w:lang w:val="en-US"/>
        </w:rPr>
        <w:t>Dataset Description</w:t>
      </w:r>
    </w:p>
    <w:p w:rsidR="00403FDE" w:rsidRPr="00403FDE" w:rsidRDefault="00403FDE" w:rsidP="00403FDE">
      <w:pPr>
        <w:rPr>
          <w:rFonts w:ascii="Arial" w:hAnsi="Arial" w:cs="Arial"/>
          <w:lang w:val="en-US"/>
        </w:rPr>
      </w:pPr>
      <w:r w:rsidRPr="00403FDE">
        <w:rPr>
          <w:rFonts w:ascii="Arial" w:hAnsi="Arial" w:cs="Arial"/>
          <w:lang w:val="en-US"/>
        </w:rPr>
        <w:t xml:space="preserve">The dataset consists of 12 separate files, each containing data for a specific month in 2019. Upon merging these files into a single dataset, it was discovered that the </w:t>
      </w:r>
      <w:r>
        <w:rPr>
          <w:rFonts w:ascii="Arial" w:hAnsi="Arial" w:cs="Arial"/>
          <w:lang w:val="en-US"/>
        </w:rPr>
        <w:t>data included six main columns:</w:t>
      </w:r>
    </w:p>
    <w:p w:rsidR="00403FDE" w:rsidRPr="00403FDE" w:rsidRDefault="00403FDE" w:rsidP="00403FDE">
      <w:pPr>
        <w:pStyle w:val="Akapitzlist"/>
        <w:numPr>
          <w:ilvl w:val="0"/>
          <w:numId w:val="6"/>
        </w:numPr>
        <w:rPr>
          <w:rFonts w:ascii="Arial" w:hAnsi="Arial" w:cs="Arial"/>
          <w:lang w:val="en-US"/>
        </w:rPr>
      </w:pPr>
      <w:r w:rsidRPr="00403FDE">
        <w:rPr>
          <w:rFonts w:ascii="Arial" w:hAnsi="Arial" w:cs="Arial"/>
          <w:lang w:val="en-US"/>
        </w:rPr>
        <w:t>Order ID – Unique identifier for each order</w:t>
      </w:r>
    </w:p>
    <w:p w:rsidR="00403FDE" w:rsidRPr="00403FDE" w:rsidRDefault="00403FDE" w:rsidP="00403FDE">
      <w:pPr>
        <w:pStyle w:val="Akapitzlist"/>
        <w:numPr>
          <w:ilvl w:val="0"/>
          <w:numId w:val="6"/>
        </w:numPr>
        <w:rPr>
          <w:rFonts w:ascii="Arial" w:hAnsi="Arial" w:cs="Arial"/>
          <w:lang w:val="en-US"/>
        </w:rPr>
      </w:pPr>
      <w:r w:rsidRPr="00403FDE">
        <w:rPr>
          <w:rFonts w:ascii="Arial" w:hAnsi="Arial" w:cs="Arial"/>
          <w:lang w:val="en-US"/>
        </w:rPr>
        <w:t>Product – Name of the product ordered</w:t>
      </w:r>
    </w:p>
    <w:p w:rsidR="00403FDE" w:rsidRPr="00403FDE" w:rsidRDefault="00403FDE" w:rsidP="00403FDE">
      <w:pPr>
        <w:pStyle w:val="Akapitzlist"/>
        <w:numPr>
          <w:ilvl w:val="0"/>
          <w:numId w:val="6"/>
        </w:numPr>
        <w:rPr>
          <w:rFonts w:ascii="Arial" w:hAnsi="Arial" w:cs="Arial"/>
          <w:lang w:val="en-US"/>
        </w:rPr>
      </w:pPr>
      <w:r w:rsidRPr="00403FDE">
        <w:rPr>
          <w:rFonts w:ascii="Arial" w:hAnsi="Arial" w:cs="Arial"/>
          <w:lang w:val="en-US"/>
        </w:rPr>
        <w:t>Quantity Ordered – Number of units of the product ordered</w:t>
      </w:r>
    </w:p>
    <w:p w:rsidR="00403FDE" w:rsidRPr="00403FDE" w:rsidRDefault="00403FDE" w:rsidP="00403FDE">
      <w:pPr>
        <w:pStyle w:val="Akapitzlist"/>
        <w:numPr>
          <w:ilvl w:val="0"/>
          <w:numId w:val="6"/>
        </w:numPr>
        <w:rPr>
          <w:rFonts w:ascii="Arial" w:hAnsi="Arial" w:cs="Arial"/>
          <w:lang w:val="en-US"/>
        </w:rPr>
      </w:pPr>
      <w:r w:rsidRPr="00403FDE">
        <w:rPr>
          <w:rFonts w:ascii="Arial" w:hAnsi="Arial" w:cs="Arial"/>
          <w:lang w:val="en-US"/>
        </w:rPr>
        <w:t>Price Each – Price per unit of the product</w:t>
      </w:r>
    </w:p>
    <w:p w:rsidR="00403FDE" w:rsidRPr="00403FDE" w:rsidRDefault="00403FDE" w:rsidP="00403FDE">
      <w:pPr>
        <w:pStyle w:val="Akapitzlist"/>
        <w:numPr>
          <w:ilvl w:val="0"/>
          <w:numId w:val="6"/>
        </w:numPr>
        <w:rPr>
          <w:rFonts w:ascii="Arial" w:hAnsi="Arial" w:cs="Arial"/>
          <w:lang w:val="en-US"/>
        </w:rPr>
      </w:pPr>
      <w:r w:rsidRPr="00403FDE">
        <w:rPr>
          <w:rFonts w:ascii="Arial" w:hAnsi="Arial" w:cs="Arial"/>
          <w:lang w:val="en-US"/>
        </w:rPr>
        <w:t>Order Date – Date and time when the order was placed</w:t>
      </w:r>
    </w:p>
    <w:p w:rsidR="00403FDE" w:rsidRDefault="00403FDE" w:rsidP="00403FDE">
      <w:pPr>
        <w:pStyle w:val="Akapitzlist"/>
        <w:numPr>
          <w:ilvl w:val="0"/>
          <w:numId w:val="6"/>
        </w:numPr>
        <w:rPr>
          <w:rFonts w:ascii="Arial" w:hAnsi="Arial" w:cs="Arial"/>
          <w:lang w:val="en-US"/>
        </w:rPr>
      </w:pPr>
      <w:r w:rsidRPr="00403FDE">
        <w:rPr>
          <w:rFonts w:ascii="Arial" w:hAnsi="Arial" w:cs="Arial"/>
          <w:lang w:val="en-US"/>
        </w:rPr>
        <w:t>Purchase Address – Customer's location (including city, state, and zip code)</w:t>
      </w:r>
    </w:p>
    <w:p w:rsidR="00403FDE" w:rsidRDefault="000C5EFB" w:rsidP="00403FDE">
      <w:pPr>
        <w:rPr>
          <w:rFonts w:ascii="Arial" w:hAnsi="Arial" w:cs="Arial"/>
          <w:lang w:val="en-US"/>
        </w:rPr>
      </w:pPr>
      <w:r>
        <w:rPr>
          <w:noProof/>
          <w:lang w:eastAsia="pl-PL"/>
        </w:rPr>
        <w:drawing>
          <wp:inline distT="0" distB="0" distL="0" distR="0" wp14:anchorId="3AC9E644" wp14:editId="71F82D51">
            <wp:extent cx="5400000" cy="1313690"/>
            <wp:effectExtent l="152400" t="152400" r="353695" b="3632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00" cy="1313690"/>
                    </a:xfrm>
                    <a:prstGeom prst="rect">
                      <a:avLst/>
                    </a:prstGeom>
                    <a:ln>
                      <a:noFill/>
                    </a:ln>
                    <a:effectLst>
                      <a:outerShdw blurRad="292100" dist="139700" dir="2700000" algn="tl" rotWithShape="0">
                        <a:srgbClr val="333333">
                          <a:alpha val="65000"/>
                        </a:srgbClr>
                      </a:outerShdw>
                    </a:effectLst>
                  </pic:spPr>
                </pic:pic>
              </a:graphicData>
            </a:graphic>
          </wp:inline>
        </w:drawing>
      </w:r>
    </w:p>
    <w:p w:rsidR="00403FDE" w:rsidRPr="00403FDE" w:rsidRDefault="00403FDE" w:rsidP="00403FDE">
      <w:pPr>
        <w:pStyle w:val="Akapitzlist"/>
        <w:numPr>
          <w:ilvl w:val="0"/>
          <w:numId w:val="4"/>
        </w:numPr>
        <w:rPr>
          <w:rFonts w:ascii="Arial" w:hAnsi="Arial" w:cs="Arial"/>
          <w:b/>
          <w:lang w:val="en-US"/>
        </w:rPr>
      </w:pPr>
      <w:r w:rsidRPr="00403FDE">
        <w:rPr>
          <w:rFonts w:ascii="Arial" w:hAnsi="Arial" w:cs="Arial"/>
          <w:b/>
          <w:lang w:val="en-US"/>
        </w:rPr>
        <w:t>Data Cleaning</w:t>
      </w:r>
    </w:p>
    <w:p w:rsidR="00403FDE" w:rsidRDefault="00403FDE" w:rsidP="00403FDE">
      <w:pPr>
        <w:rPr>
          <w:rFonts w:ascii="Arial" w:hAnsi="Arial" w:cs="Arial"/>
          <w:lang w:val="en-US"/>
        </w:rPr>
      </w:pPr>
      <w:r w:rsidRPr="00403FDE">
        <w:rPr>
          <w:rFonts w:ascii="Arial" w:hAnsi="Arial" w:cs="Arial"/>
          <w:lang w:val="en-US"/>
        </w:rPr>
        <w:t>After combining all the data into a single file, a series of data cleaning tasks were performed. Empty rows and rows containing erroneous data were removed. The Order Date column was split into two separate columns: Date and Time, to facilitate temporal analysis. The Purchase Address column was also divided into three columns: City, State, and Zip Code. Duplicate entries were resolved by aggregating the quantities for the same product in the same order. Finally, all columns were checked for incorrectly entered or invalid values.</w:t>
      </w:r>
      <w:r w:rsidRPr="008D3BFC">
        <w:rPr>
          <w:lang w:val="en-US"/>
        </w:rPr>
        <w:t xml:space="preserve"> </w:t>
      </w:r>
      <w:r w:rsidRPr="00403FDE">
        <w:rPr>
          <w:rFonts w:ascii="Arial" w:hAnsi="Arial" w:cs="Arial"/>
          <w:lang w:val="en-US"/>
        </w:rPr>
        <w:t>The final cleaned dataset consists of 185,639 rows and 10 columns: Order ID, Product, Price per Item, Date, Time, City, State, Zip Code, Quantity Ordered, and Total Price.</w:t>
      </w:r>
    </w:p>
    <w:p w:rsidR="000C5EFB" w:rsidRDefault="000C5EFB" w:rsidP="00403FDE">
      <w:pPr>
        <w:rPr>
          <w:rFonts w:ascii="Arial" w:hAnsi="Arial" w:cs="Arial"/>
          <w:lang w:val="en-US"/>
        </w:rPr>
      </w:pPr>
      <w:r>
        <w:rPr>
          <w:noProof/>
          <w:lang w:eastAsia="pl-PL"/>
        </w:rPr>
        <w:lastRenderedPageBreak/>
        <w:drawing>
          <wp:inline distT="0" distB="0" distL="0" distR="0" wp14:anchorId="0D89784A" wp14:editId="4085CB8E">
            <wp:extent cx="5400000" cy="1185714"/>
            <wp:effectExtent l="152400" t="152400" r="353695" b="3575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1185714"/>
                    </a:xfrm>
                    <a:prstGeom prst="rect">
                      <a:avLst/>
                    </a:prstGeom>
                    <a:ln>
                      <a:noFill/>
                    </a:ln>
                    <a:effectLst>
                      <a:outerShdw blurRad="292100" dist="139700" dir="2700000" algn="tl" rotWithShape="0">
                        <a:srgbClr val="333333">
                          <a:alpha val="65000"/>
                        </a:srgbClr>
                      </a:outerShdw>
                    </a:effectLst>
                  </pic:spPr>
                </pic:pic>
              </a:graphicData>
            </a:graphic>
          </wp:inline>
        </w:drawing>
      </w:r>
    </w:p>
    <w:p w:rsidR="00403FDE" w:rsidRPr="00403FDE" w:rsidRDefault="00403FDE" w:rsidP="00403FDE">
      <w:pPr>
        <w:pStyle w:val="Akapitzlist"/>
        <w:numPr>
          <w:ilvl w:val="0"/>
          <w:numId w:val="4"/>
        </w:numPr>
        <w:rPr>
          <w:rFonts w:ascii="Arial" w:hAnsi="Arial" w:cs="Arial"/>
          <w:b/>
          <w:lang w:val="en-US"/>
        </w:rPr>
      </w:pPr>
      <w:r w:rsidRPr="00403FDE">
        <w:rPr>
          <w:rFonts w:ascii="Arial" w:hAnsi="Arial" w:cs="Arial"/>
          <w:b/>
          <w:lang w:val="en-US"/>
        </w:rPr>
        <w:t>Data Exploration</w:t>
      </w:r>
    </w:p>
    <w:p w:rsidR="00BE1D67" w:rsidRDefault="00F32ECA" w:rsidP="00BE1D67">
      <w:pPr>
        <w:rPr>
          <w:rFonts w:ascii="Arial" w:hAnsi="Arial" w:cs="Arial"/>
          <w:lang w:val="en-US"/>
        </w:rPr>
      </w:pPr>
      <w:r w:rsidRPr="00F32ECA">
        <w:rPr>
          <w:rFonts w:ascii="Arial" w:hAnsi="Arial" w:cs="Arial"/>
          <w:lang w:val="en-US"/>
        </w:rPr>
        <w:t>During the exploratory data analysis, several interesting observations were made. The Product column contains 19 unique products, while the State and City columns include 8 and 9 unique values, respectively. Additionally, the average shopping cart contained 1.17 products, and the average total price per cart was $193.30. Building on these observations, several visualizations were created to provide deeper insights into the data and highlight key trends. The following charts present a closer look at various aspects of the sales, including the popularity of products, sales distribution across different regions, and trends over time.</w:t>
      </w:r>
    </w:p>
    <w:p w:rsidR="000F18DC" w:rsidRPr="000F18DC" w:rsidRDefault="000F18DC" w:rsidP="00BE1D67">
      <w:pPr>
        <w:rPr>
          <w:rFonts w:ascii="Arial" w:hAnsi="Arial" w:cs="Arial"/>
          <w:lang w:val="en-US"/>
        </w:rPr>
      </w:pPr>
      <w:r w:rsidRPr="000F18DC">
        <w:rPr>
          <w:rFonts w:ascii="Arial" w:hAnsi="Arial" w:cs="Arial"/>
          <w:lang w:val="en-US"/>
        </w:rPr>
        <w:t>To begin the analysis, a time-based chart was created to observe daily order volume throughout the year.</w:t>
      </w:r>
    </w:p>
    <w:p w:rsidR="000F18DC" w:rsidRDefault="000F18DC" w:rsidP="00BE1D67">
      <w:pPr>
        <w:rPr>
          <w:rFonts w:ascii="Arial" w:hAnsi="Arial" w:cs="Arial"/>
          <w:lang w:val="en-US"/>
        </w:rPr>
      </w:pPr>
      <w:r w:rsidRPr="00403FDE">
        <w:rPr>
          <w:rFonts w:ascii="Arial" w:hAnsi="Arial" w:cs="Arial"/>
          <w:noProof/>
          <w:lang w:eastAsia="pl-PL"/>
        </w:rPr>
        <w:drawing>
          <wp:inline distT="0" distB="0" distL="0" distR="0" wp14:anchorId="155C6BFB" wp14:editId="15A74637">
            <wp:extent cx="5400000" cy="3207507"/>
            <wp:effectExtent l="114300" t="114300" r="144145" b="145415"/>
            <wp:docPr id="1" name="Obraz 1" descr="C:\Users\nazwa\Desktop\projekty nowe\1. Sales Data Analysis\reports\figures\Number of Orders per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zwa\Desktop\projekty nowe\1. Sales Data Analysis\reports\figures\Number of Orders per Da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F18DC" w:rsidRDefault="000F18DC" w:rsidP="00BE1D67">
      <w:pPr>
        <w:rPr>
          <w:rFonts w:ascii="Arial" w:hAnsi="Arial" w:cs="Arial"/>
          <w:lang w:val="en-US"/>
        </w:rPr>
      </w:pPr>
      <w:r w:rsidRPr="008D3BFC">
        <w:rPr>
          <w:rFonts w:ascii="Arial" w:hAnsi="Arial" w:cs="Arial"/>
          <w:lang w:val="en-US"/>
        </w:rPr>
        <w:t>The graph illustrates the daily number of orders, highlighting variations in sales across different months.</w:t>
      </w:r>
    </w:p>
    <w:p w:rsidR="00BE1D67" w:rsidRPr="00BE1D67" w:rsidRDefault="000F18DC" w:rsidP="00BE1D67">
      <w:pPr>
        <w:rPr>
          <w:rFonts w:ascii="Arial" w:hAnsi="Arial" w:cs="Arial"/>
          <w:lang w:val="en-US"/>
        </w:rPr>
      </w:pPr>
      <w:r>
        <w:rPr>
          <w:rFonts w:ascii="Arial" w:hAnsi="Arial" w:cs="Arial"/>
          <w:lang w:val="en-US"/>
        </w:rPr>
        <w:t>Next</w:t>
      </w:r>
      <w:r w:rsidR="00BE1D67" w:rsidRPr="00BE1D67">
        <w:rPr>
          <w:rFonts w:ascii="Arial" w:hAnsi="Arial" w:cs="Arial"/>
          <w:lang w:val="en-US"/>
        </w:rPr>
        <w:t xml:space="preserve"> chart visualizes the most frequently ordered products, highlighting the number of units ordered for each product. This provides a clear view of which products dominated the sales in 2019, with the most popular products being easily identifiable based on their quantity ordered.</w:t>
      </w:r>
    </w:p>
    <w:p w:rsidR="00BE1D67" w:rsidRDefault="00BE1D67" w:rsidP="00403FDE">
      <w:pPr>
        <w:rPr>
          <w:rFonts w:ascii="Arial" w:hAnsi="Arial" w:cs="Arial"/>
          <w:lang w:val="en-US"/>
        </w:rPr>
      </w:pPr>
      <w:r w:rsidRPr="00BE1D67">
        <w:rPr>
          <w:rFonts w:ascii="Arial" w:hAnsi="Arial" w:cs="Arial"/>
          <w:noProof/>
          <w:lang w:eastAsia="pl-PL"/>
        </w:rPr>
        <w:lastRenderedPageBreak/>
        <w:drawing>
          <wp:inline distT="0" distB="0" distL="0" distR="0">
            <wp:extent cx="5400000" cy="3203904"/>
            <wp:effectExtent l="114300" t="114300" r="144145" b="149225"/>
            <wp:docPr id="5" name="Obraz 5" descr="C:\Users\nazwa\Desktop\projekty nowe\1. Sales Data Analysis\reports\figures\Most Popular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zwa\Desktop\projekty nowe\1. Sales Data Analysis\reports\figures\Most Popular Produc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20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E1D67">
        <w:rPr>
          <w:rFonts w:ascii="Arial" w:hAnsi="Arial" w:cs="Arial"/>
          <w:lang w:val="en-US"/>
        </w:rPr>
        <w:t xml:space="preserve"> As shown in the chart, batteries were the most frequently ordered products, followed by chargers and headphones. This trend suggests that accessories for more expensive devices are frequently purchased alongside the main products.</w:t>
      </w:r>
    </w:p>
    <w:p w:rsidR="00BE1D67" w:rsidRDefault="00BE1D67" w:rsidP="00403FDE">
      <w:pPr>
        <w:rPr>
          <w:rFonts w:ascii="Arial" w:hAnsi="Arial" w:cs="Arial"/>
          <w:lang w:val="en-US"/>
        </w:rPr>
      </w:pPr>
      <w:r w:rsidRPr="00BE1D67">
        <w:rPr>
          <w:rFonts w:ascii="Arial" w:hAnsi="Arial" w:cs="Arial"/>
          <w:lang w:val="en-US"/>
        </w:rPr>
        <w:t>The next chart illustrates the total revenue generated by each product.</w:t>
      </w:r>
    </w:p>
    <w:p w:rsidR="00BE1D67" w:rsidRDefault="00BE1D67" w:rsidP="00403FDE">
      <w:pPr>
        <w:rPr>
          <w:rFonts w:ascii="Arial" w:hAnsi="Arial" w:cs="Arial"/>
          <w:lang w:val="en-US"/>
        </w:rPr>
      </w:pPr>
      <w:r w:rsidRPr="00BE1D67">
        <w:rPr>
          <w:rFonts w:ascii="Arial" w:hAnsi="Arial" w:cs="Arial"/>
          <w:noProof/>
          <w:lang w:eastAsia="pl-PL"/>
        </w:rPr>
        <w:drawing>
          <wp:inline distT="0" distB="0" distL="0" distR="0">
            <wp:extent cx="5400000" cy="3203904"/>
            <wp:effectExtent l="114300" t="114300" r="144145" b="149225"/>
            <wp:docPr id="6" name="Obraz 6" descr="C:\Users\nazwa\Desktop\projekty nowe\1. Sales Data Analysis\reports\figures\Total Revenue per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wa\Desktop\projekty nowe\1. Sales Data Analysis\reports\figures\Total Revenue per Produ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20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E1D67" w:rsidRDefault="00BE1D67" w:rsidP="00403FDE">
      <w:pPr>
        <w:rPr>
          <w:rFonts w:ascii="Arial" w:hAnsi="Arial" w:cs="Arial"/>
          <w:lang w:val="en-US"/>
        </w:rPr>
      </w:pPr>
      <w:r w:rsidRPr="00BE1D67">
        <w:rPr>
          <w:rFonts w:ascii="Arial" w:hAnsi="Arial" w:cs="Arial"/>
          <w:lang w:val="en-US"/>
        </w:rPr>
        <w:t>The chart clearly shows that the highest revenue came from the MacBook Pro laptop, with the top four positions also occupied by laptops and smartphones.</w:t>
      </w:r>
    </w:p>
    <w:p w:rsidR="00BE1D67" w:rsidRDefault="00BE1D67" w:rsidP="00403FDE">
      <w:pPr>
        <w:rPr>
          <w:rFonts w:ascii="Arial" w:hAnsi="Arial" w:cs="Arial"/>
          <w:lang w:val="en-US"/>
        </w:rPr>
      </w:pPr>
    </w:p>
    <w:p w:rsidR="00BE1D67" w:rsidRDefault="009C43CE" w:rsidP="00403FDE">
      <w:pPr>
        <w:rPr>
          <w:rFonts w:ascii="Arial" w:hAnsi="Arial" w:cs="Arial"/>
          <w:lang w:val="en-US"/>
        </w:rPr>
      </w:pPr>
      <w:r w:rsidRPr="009C43CE">
        <w:rPr>
          <w:rFonts w:ascii="Arial" w:hAnsi="Arial" w:cs="Arial"/>
          <w:lang w:val="en-US"/>
        </w:rPr>
        <w:lastRenderedPageBreak/>
        <w:t>Additionally, the third chart illustrates the relationship between the average product price and the quantity of products ordered.</w:t>
      </w:r>
    </w:p>
    <w:p w:rsidR="00BE1D67" w:rsidRDefault="00BE1D67" w:rsidP="00403FDE">
      <w:pPr>
        <w:rPr>
          <w:rFonts w:ascii="Arial" w:hAnsi="Arial" w:cs="Arial"/>
          <w:lang w:val="en-US"/>
        </w:rPr>
      </w:pPr>
      <w:r w:rsidRPr="00BE1D67">
        <w:rPr>
          <w:rFonts w:ascii="Arial" w:hAnsi="Arial" w:cs="Arial"/>
          <w:noProof/>
          <w:lang w:eastAsia="pl-PL"/>
        </w:rPr>
        <w:drawing>
          <wp:inline distT="0" distB="0" distL="0" distR="0">
            <wp:extent cx="5760720" cy="3421769"/>
            <wp:effectExtent l="114300" t="114300" r="144780" b="140970"/>
            <wp:docPr id="7" name="Obraz 7" descr="C:\Users\nazwa\Desktop\projekty nowe\1. Sales Data Analysis\reports\figures\Average Product Price vs Quantity Or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zwa\Desktop\projekty nowe\1. Sales Data Analysis\reports\figures\Average Product Price vs Quantity Order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4217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3CE" w:rsidRDefault="009C43CE" w:rsidP="00403FDE">
      <w:pPr>
        <w:rPr>
          <w:rFonts w:ascii="Arial" w:hAnsi="Arial" w:cs="Arial"/>
          <w:lang w:val="en-US"/>
        </w:rPr>
      </w:pPr>
      <w:r w:rsidRPr="009C43CE">
        <w:rPr>
          <w:rFonts w:ascii="Arial" w:hAnsi="Arial" w:cs="Arial"/>
          <w:lang w:val="en-US"/>
        </w:rPr>
        <w:t>It shows that the cheaper the product, the higher the quantity ordered.</w:t>
      </w:r>
    </w:p>
    <w:p w:rsidR="009C43CE" w:rsidRDefault="009C43CE" w:rsidP="00403FDE">
      <w:pPr>
        <w:rPr>
          <w:rFonts w:ascii="Arial" w:hAnsi="Arial" w:cs="Arial"/>
          <w:lang w:val="en-US"/>
        </w:rPr>
      </w:pPr>
      <w:r w:rsidRPr="009C43CE">
        <w:rPr>
          <w:rFonts w:ascii="Arial" w:hAnsi="Arial" w:cs="Arial"/>
          <w:lang w:val="en-US"/>
        </w:rPr>
        <w:t>The next part of the report focuses on the analysis of data over time. The fourth chart illustrates the number of orders in each month.</w:t>
      </w:r>
    </w:p>
    <w:p w:rsidR="009C43CE" w:rsidRDefault="009C43CE" w:rsidP="00403FDE">
      <w:pPr>
        <w:rPr>
          <w:rFonts w:ascii="Arial" w:hAnsi="Arial" w:cs="Arial"/>
          <w:lang w:val="en-US"/>
        </w:rPr>
      </w:pPr>
    </w:p>
    <w:p w:rsidR="009C43CE" w:rsidRDefault="009C43CE" w:rsidP="00403FDE">
      <w:pPr>
        <w:rPr>
          <w:rFonts w:ascii="Arial" w:hAnsi="Arial" w:cs="Arial"/>
          <w:lang w:val="en-US"/>
        </w:rPr>
      </w:pPr>
      <w:r w:rsidRPr="009C43CE">
        <w:rPr>
          <w:rFonts w:ascii="Arial" w:hAnsi="Arial" w:cs="Arial"/>
          <w:noProof/>
          <w:lang w:eastAsia="pl-PL"/>
        </w:rPr>
        <w:drawing>
          <wp:inline distT="0" distB="0" distL="0" distR="0">
            <wp:extent cx="5400000" cy="3207507"/>
            <wp:effectExtent l="114300" t="114300" r="144145" b="145415"/>
            <wp:docPr id="8" name="Obraz 8" descr="C:\Users\nazwa\Desktop\projekty nowe\1. Sales Data Analysis\reports\figures\Number of Orders per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zwa\Desktop\projekty nowe\1. Sales Data Analysis\reports\figures\Number of Orders per Mont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3CE" w:rsidRDefault="009C43CE" w:rsidP="00403FDE">
      <w:pPr>
        <w:rPr>
          <w:rFonts w:ascii="Arial" w:hAnsi="Arial" w:cs="Arial"/>
          <w:lang w:val="en-US"/>
        </w:rPr>
      </w:pPr>
      <w:r w:rsidRPr="009C43CE">
        <w:rPr>
          <w:rFonts w:ascii="Arial" w:hAnsi="Arial" w:cs="Arial"/>
          <w:lang w:val="en-US"/>
        </w:rPr>
        <w:lastRenderedPageBreak/>
        <w:t>It shows that the highest number of orders occurred in December, followed by October, November, and April.</w:t>
      </w:r>
    </w:p>
    <w:p w:rsidR="009C43CE" w:rsidRDefault="006F647B" w:rsidP="00403FDE">
      <w:pPr>
        <w:rPr>
          <w:rFonts w:ascii="Arial" w:hAnsi="Arial" w:cs="Arial"/>
          <w:lang w:val="en-US"/>
        </w:rPr>
      </w:pPr>
      <w:r w:rsidRPr="006F647B">
        <w:rPr>
          <w:rFonts w:ascii="Arial" w:hAnsi="Arial" w:cs="Arial"/>
          <w:lang w:val="en-US"/>
        </w:rPr>
        <w:t>The next chart illustrates the number of orders broken down by weekdays.</w:t>
      </w:r>
    </w:p>
    <w:p w:rsidR="009C43CE" w:rsidRDefault="009C43CE" w:rsidP="00403FDE">
      <w:pPr>
        <w:rPr>
          <w:rFonts w:ascii="Arial" w:hAnsi="Arial" w:cs="Arial"/>
          <w:lang w:val="en-US"/>
        </w:rPr>
      </w:pPr>
      <w:r w:rsidRPr="009C43CE">
        <w:rPr>
          <w:rFonts w:ascii="Arial" w:hAnsi="Arial" w:cs="Arial"/>
          <w:noProof/>
          <w:lang w:eastAsia="pl-PL"/>
        </w:rPr>
        <w:drawing>
          <wp:inline distT="0" distB="0" distL="0" distR="0">
            <wp:extent cx="5400000" cy="3207507"/>
            <wp:effectExtent l="114300" t="114300" r="144145" b="145415"/>
            <wp:docPr id="11" name="Obraz 11" descr="C:\Users\nazwa\Desktop\projekty nowe\1. Sales Data Analysis\reports\figures\Number of Orders per 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zwa\Desktop\projekty nowe\1. Sales Data Analysis\reports\figures\Number of Orders per Weekd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43CE" w:rsidRDefault="006F647B" w:rsidP="00403FDE">
      <w:pPr>
        <w:rPr>
          <w:rFonts w:ascii="Arial" w:hAnsi="Arial" w:cs="Arial"/>
          <w:lang w:val="en-US"/>
        </w:rPr>
      </w:pPr>
      <w:r w:rsidRPr="006F647B">
        <w:rPr>
          <w:rFonts w:ascii="Arial" w:hAnsi="Arial" w:cs="Arial"/>
          <w:lang w:val="en-US"/>
        </w:rPr>
        <w:t>It shows that the highest number of orders occurred on Tuesdays, although overall, the number of orders was quite similar across all days of the week.</w:t>
      </w:r>
    </w:p>
    <w:p w:rsidR="009C43CE" w:rsidRDefault="006F647B" w:rsidP="00403FDE">
      <w:pPr>
        <w:rPr>
          <w:rFonts w:ascii="Arial" w:hAnsi="Arial" w:cs="Arial"/>
          <w:lang w:val="en-US"/>
        </w:rPr>
      </w:pPr>
      <w:r w:rsidRPr="006F647B">
        <w:rPr>
          <w:rFonts w:ascii="Arial" w:hAnsi="Arial" w:cs="Arial"/>
          <w:lang w:val="en-US"/>
        </w:rPr>
        <w:t>The next chart illustrates the number of orders broken down by hour of the day.</w:t>
      </w:r>
    </w:p>
    <w:p w:rsidR="009C43CE" w:rsidRDefault="009C43CE" w:rsidP="00403FDE">
      <w:pPr>
        <w:rPr>
          <w:rFonts w:ascii="Arial" w:hAnsi="Arial" w:cs="Arial"/>
          <w:lang w:val="en-US"/>
        </w:rPr>
      </w:pPr>
      <w:r w:rsidRPr="009C43CE">
        <w:rPr>
          <w:rFonts w:ascii="Arial" w:hAnsi="Arial" w:cs="Arial"/>
          <w:noProof/>
          <w:lang w:eastAsia="pl-PL"/>
        </w:rPr>
        <w:drawing>
          <wp:inline distT="0" distB="0" distL="0" distR="0">
            <wp:extent cx="5400000" cy="3207507"/>
            <wp:effectExtent l="114300" t="114300" r="144145" b="145415"/>
            <wp:docPr id="10" name="Obraz 10" descr="C:\Users\nazwa\Desktop\projekty nowe\1. Sales Data Analysis\reports\figures\Number of Orders per 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wa\Desktop\projekty nowe\1. Sales Data Analysis\reports\figures\Number of Orders per Hou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647B" w:rsidRDefault="006F647B" w:rsidP="00403FDE">
      <w:pPr>
        <w:rPr>
          <w:rFonts w:ascii="Arial" w:hAnsi="Arial" w:cs="Arial"/>
          <w:lang w:val="en-US"/>
        </w:rPr>
      </w:pPr>
      <w:r w:rsidRPr="006F647B">
        <w:rPr>
          <w:rFonts w:ascii="Arial" w:hAnsi="Arial" w:cs="Arial"/>
          <w:lang w:val="en-US"/>
        </w:rPr>
        <w:lastRenderedPageBreak/>
        <w:t>It shows two peaks in the number of orders around 12:00 PM and 7:00 PM. Additionally, most orders were placed between 8:00 AM and 11:00 PM, while the fewest orders occurred around 3:00-4:00 AM.</w:t>
      </w:r>
    </w:p>
    <w:p w:rsidR="009C43CE" w:rsidRDefault="006F647B" w:rsidP="00403FDE">
      <w:pPr>
        <w:rPr>
          <w:rFonts w:ascii="Arial" w:hAnsi="Arial" w:cs="Arial"/>
          <w:lang w:val="en-US"/>
        </w:rPr>
      </w:pPr>
      <w:r w:rsidRPr="006F647B">
        <w:rPr>
          <w:rFonts w:ascii="Arial" w:hAnsi="Arial" w:cs="Arial"/>
          <w:lang w:val="en-US"/>
        </w:rPr>
        <w:t>The next charts illustrate the number of orders and revenue in each state.</w:t>
      </w:r>
    </w:p>
    <w:p w:rsidR="006F647B" w:rsidRDefault="006F647B" w:rsidP="00403FDE">
      <w:pPr>
        <w:rPr>
          <w:rFonts w:ascii="Arial" w:hAnsi="Arial" w:cs="Arial"/>
          <w:lang w:val="en-US"/>
        </w:rPr>
      </w:pPr>
      <w:r w:rsidRPr="006F647B">
        <w:rPr>
          <w:rFonts w:ascii="Arial" w:hAnsi="Arial" w:cs="Arial"/>
          <w:noProof/>
          <w:lang w:eastAsia="pl-PL"/>
        </w:rPr>
        <w:drawing>
          <wp:inline distT="0" distB="0" distL="0" distR="0">
            <wp:extent cx="5400000" cy="3207507"/>
            <wp:effectExtent l="114300" t="114300" r="144145" b="145415"/>
            <wp:docPr id="12" name="Obraz 12" descr="C:\Users\nazwa\Desktop\projekty nowe\1. Sales Data Analysis\reports\figures\Number of Orders per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zwa\Desktop\projekty nowe\1. Sales Data Analysis\reports\figures\Number of Orders per St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647B" w:rsidRDefault="006F647B" w:rsidP="00403FDE">
      <w:pPr>
        <w:rPr>
          <w:rFonts w:ascii="Arial" w:hAnsi="Arial" w:cs="Arial"/>
          <w:lang w:val="en-US"/>
        </w:rPr>
      </w:pPr>
      <w:r w:rsidRPr="006F647B">
        <w:rPr>
          <w:rFonts w:ascii="Arial" w:hAnsi="Arial" w:cs="Arial"/>
          <w:noProof/>
          <w:lang w:eastAsia="pl-PL"/>
        </w:rPr>
        <w:drawing>
          <wp:inline distT="0" distB="0" distL="0" distR="0">
            <wp:extent cx="5400000" cy="3207507"/>
            <wp:effectExtent l="114300" t="114300" r="144145" b="145415"/>
            <wp:docPr id="13" name="Obraz 13" descr="C:\Users\nazwa\Desktop\projekty nowe\1. Sales Data Analysis\reports\figures\Total Income per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zwa\Desktop\projekty nowe\1. Sales Data Analysis\reports\figures\Total Income per St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207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647B" w:rsidRDefault="006F647B" w:rsidP="00403FDE">
      <w:pPr>
        <w:rPr>
          <w:rFonts w:ascii="Arial" w:hAnsi="Arial" w:cs="Arial"/>
          <w:lang w:val="en-US"/>
        </w:rPr>
      </w:pPr>
      <w:r w:rsidRPr="006F647B">
        <w:rPr>
          <w:rFonts w:ascii="Arial" w:hAnsi="Arial" w:cs="Arial"/>
          <w:lang w:val="en-US"/>
        </w:rPr>
        <w:t>These charts are quite similar, showing that the number of orders directly correlates with revenue. States with the highest number of orders also had the highest revenue. California stands out significantly, surpassing all other states in both orders and revenue. On the other hand, Maine had the lowest revenue and number of orders</w:t>
      </w:r>
      <w:r>
        <w:rPr>
          <w:rFonts w:ascii="Arial" w:hAnsi="Arial" w:cs="Arial"/>
          <w:lang w:val="en-US"/>
        </w:rPr>
        <w:t>.</w:t>
      </w:r>
    </w:p>
    <w:p w:rsidR="00F32ECA" w:rsidRDefault="008D3BFC" w:rsidP="00403FDE">
      <w:pPr>
        <w:rPr>
          <w:rFonts w:ascii="Arial" w:hAnsi="Arial" w:cs="Arial"/>
          <w:lang w:val="en-US"/>
        </w:rPr>
      </w:pPr>
      <w:r w:rsidRPr="008D3BFC">
        <w:rPr>
          <w:rFonts w:ascii="Arial" w:hAnsi="Arial" w:cs="Arial"/>
          <w:lang w:val="en-US"/>
        </w:rPr>
        <w:lastRenderedPageBreak/>
        <w:t>The following table summarizes how many unique products were found in individual shopping carts, how often such carts occurred, and what percentage of the total they represented:</w:t>
      </w:r>
    </w:p>
    <w:p w:rsidR="00F32ECA" w:rsidRDefault="008D3BFC" w:rsidP="00403FDE">
      <w:pPr>
        <w:rPr>
          <w:rFonts w:ascii="Arial" w:hAnsi="Arial" w:cs="Arial"/>
          <w:lang w:val="en-US"/>
        </w:rPr>
      </w:pPr>
      <w:r w:rsidRPr="008D3BFC">
        <w:drawing>
          <wp:inline distT="0" distB="0" distL="0" distR="0">
            <wp:extent cx="3526790" cy="1346200"/>
            <wp:effectExtent l="152400" t="152400" r="340360" b="3492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790" cy="1346200"/>
                    </a:xfrm>
                    <a:prstGeom prst="rect">
                      <a:avLst/>
                    </a:prstGeom>
                    <a:ln>
                      <a:noFill/>
                    </a:ln>
                    <a:effectLst>
                      <a:outerShdw blurRad="292100" dist="139700" dir="2700000" algn="tl" rotWithShape="0">
                        <a:srgbClr val="333333">
                          <a:alpha val="65000"/>
                        </a:srgbClr>
                      </a:outerShdw>
                    </a:effectLst>
                  </pic:spPr>
                </pic:pic>
              </a:graphicData>
            </a:graphic>
          </wp:inline>
        </w:drawing>
      </w:r>
    </w:p>
    <w:p w:rsidR="003727C3" w:rsidRDefault="003727C3" w:rsidP="00403FDE">
      <w:pPr>
        <w:rPr>
          <w:rFonts w:ascii="Arial" w:hAnsi="Arial" w:cs="Arial"/>
          <w:lang w:val="en-US"/>
        </w:rPr>
      </w:pPr>
      <w:r w:rsidRPr="003727C3">
        <w:rPr>
          <w:rFonts w:ascii="Arial" w:hAnsi="Arial" w:cs="Arial"/>
          <w:lang w:val="en-US"/>
        </w:rPr>
        <w:t>Clearly, the majority of shopping carts contained just one product.</w:t>
      </w:r>
    </w:p>
    <w:p w:rsidR="003727C3" w:rsidRDefault="003727C3" w:rsidP="00403FDE">
      <w:pPr>
        <w:rPr>
          <w:rFonts w:ascii="Arial" w:hAnsi="Arial" w:cs="Arial"/>
          <w:lang w:val="en-US"/>
        </w:rPr>
      </w:pPr>
      <w:r w:rsidRPr="003727C3">
        <w:rPr>
          <w:rFonts w:ascii="Arial" w:hAnsi="Arial" w:cs="Arial"/>
          <w:lang w:val="en-US"/>
        </w:rPr>
        <w:t>From the chart, we can observe that certain product pairs appear frequently in orders, indicating that customers tend to purchase these items together more often than others. This information could be useful for targeted marketing or product bundling strategies.</w:t>
      </w:r>
    </w:p>
    <w:p w:rsidR="003727C3" w:rsidRDefault="003727C3" w:rsidP="00403FDE">
      <w:pPr>
        <w:rPr>
          <w:rFonts w:ascii="Arial" w:hAnsi="Arial" w:cs="Arial"/>
          <w:lang w:val="en-US"/>
        </w:rPr>
      </w:pPr>
      <w:r w:rsidRPr="003727C3">
        <w:rPr>
          <w:rFonts w:ascii="Arial" w:hAnsi="Arial" w:cs="Arial"/>
          <w:noProof/>
          <w:lang w:eastAsia="pl-PL"/>
        </w:rPr>
        <w:drawing>
          <wp:inline distT="0" distB="0" distL="0" distR="0">
            <wp:extent cx="5400000" cy="4571307"/>
            <wp:effectExtent l="133350" t="114300" r="144145" b="153670"/>
            <wp:docPr id="15" name="Obraz 15" descr="C:\Users\nazwa\Desktop\projekty nowe\1. Sales Data Analysis\reports\figures\Product Co-occurrence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zwa\Desktop\projekty nowe\1. Sales Data Analysis\reports\figures\Product Co-occurrence Matri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4571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647B" w:rsidRDefault="003727C3" w:rsidP="00403FDE">
      <w:pPr>
        <w:rPr>
          <w:rFonts w:ascii="Arial" w:hAnsi="Arial" w:cs="Arial"/>
          <w:lang w:val="en-US"/>
        </w:rPr>
      </w:pPr>
      <w:r w:rsidRPr="003727C3">
        <w:rPr>
          <w:rFonts w:ascii="Arial" w:hAnsi="Arial" w:cs="Arial"/>
          <w:lang w:val="en-US"/>
        </w:rPr>
        <w:t xml:space="preserve">The matrix reveals that the most frequent product pairs are the iPhone and Lightning Charging Cable, as well as the Google Phone and USB-C Charging Cable. Additionally, </w:t>
      </w:r>
      <w:r w:rsidRPr="003727C3">
        <w:rPr>
          <w:rFonts w:ascii="Arial" w:hAnsi="Arial" w:cs="Arial"/>
          <w:lang w:val="en-US"/>
        </w:rPr>
        <w:lastRenderedPageBreak/>
        <w:t>phone headsets were also quite popular. These products could be recommended as complementary items for phones, potentially increasing sales through product bundling or targeted marketing.</w:t>
      </w:r>
    </w:p>
    <w:p w:rsidR="003727C3" w:rsidRDefault="003727C3" w:rsidP="00403FDE">
      <w:pPr>
        <w:rPr>
          <w:rFonts w:ascii="Arial" w:hAnsi="Arial" w:cs="Arial"/>
          <w:lang w:val="en-US"/>
        </w:rPr>
      </w:pPr>
    </w:p>
    <w:p w:rsidR="003727C3" w:rsidRPr="003727C3" w:rsidRDefault="003727C3" w:rsidP="003727C3">
      <w:pPr>
        <w:pStyle w:val="Akapitzlist"/>
        <w:numPr>
          <w:ilvl w:val="0"/>
          <w:numId w:val="4"/>
        </w:numPr>
        <w:rPr>
          <w:rFonts w:ascii="Arial" w:hAnsi="Arial" w:cs="Arial"/>
          <w:b/>
          <w:lang w:val="en-US"/>
        </w:rPr>
      </w:pPr>
      <w:r w:rsidRPr="003727C3">
        <w:rPr>
          <w:rFonts w:ascii="Arial" w:hAnsi="Arial" w:cs="Arial"/>
          <w:b/>
          <w:lang w:val="en-US"/>
        </w:rPr>
        <w:t>Summary</w:t>
      </w:r>
    </w:p>
    <w:p w:rsidR="003727C3" w:rsidRPr="003727C3" w:rsidRDefault="003727C3" w:rsidP="003727C3">
      <w:pPr>
        <w:rPr>
          <w:rFonts w:ascii="Arial" w:hAnsi="Arial" w:cs="Arial"/>
          <w:lang w:val="en-US"/>
        </w:rPr>
      </w:pPr>
      <w:r w:rsidRPr="003727C3">
        <w:rPr>
          <w:rFonts w:ascii="Arial" w:hAnsi="Arial" w:cs="Arial"/>
          <w:lang w:val="en-US"/>
        </w:rPr>
        <w:t>Based on the analysis of sales data from 2019, several key trends and interesting insights can be observed. The product popularity analysis shows that the most frequently ordered items were accessories such as batteries, chargers, and headphones, suggesting that consumers often choose accessories to com</w:t>
      </w:r>
      <w:r>
        <w:rPr>
          <w:rFonts w:ascii="Arial" w:hAnsi="Arial" w:cs="Arial"/>
          <w:lang w:val="en-US"/>
        </w:rPr>
        <w:t>plement more expensive devices.</w:t>
      </w:r>
    </w:p>
    <w:p w:rsidR="003727C3" w:rsidRPr="003727C3" w:rsidRDefault="003727C3" w:rsidP="003727C3">
      <w:pPr>
        <w:rPr>
          <w:rFonts w:ascii="Arial" w:hAnsi="Arial" w:cs="Arial"/>
          <w:lang w:val="en-US"/>
        </w:rPr>
      </w:pPr>
      <w:r w:rsidRPr="003727C3">
        <w:rPr>
          <w:rFonts w:ascii="Arial" w:hAnsi="Arial" w:cs="Arial"/>
          <w:lang w:val="en-US"/>
        </w:rPr>
        <w:t>In terms of revenue, laptops, particularly the MacBook Pro model, had the most significant impact on total income. The analysis of the relationship between product price and the number of orders reveals that cheaper products received more attentio</w:t>
      </w:r>
      <w:r>
        <w:rPr>
          <w:rFonts w:ascii="Arial" w:hAnsi="Arial" w:cs="Arial"/>
          <w:lang w:val="en-US"/>
        </w:rPr>
        <w:t>n and had higher order volumes.</w:t>
      </w:r>
    </w:p>
    <w:p w:rsidR="003727C3" w:rsidRPr="003727C3" w:rsidRDefault="003727C3" w:rsidP="003727C3">
      <w:pPr>
        <w:rPr>
          <w:rFonts w:ascii="Arial" w:hAnsi="Arial" w:cs="Arial"/>
          <w:lang w:val="en-US"/>
        </w:rPr>
      </w:pPr>
      <w:r w:rsidRPr="003727C3">
        <w:rPr>
          <w:rFonts w:ascii="Arial" w:hAnsi="Arial" w:cs="Arial"/>
          <w:lang w:val="en-US"/>
        </w:rPr>
        <w:t>From a seasonality perspective, data shows the highest number of orders occurred in December, October, November, and April, which may correlate with the holiday season and th</w:t>
      </w:r>
      <w:r>
        <w:rPr>
          <w:rFonts w:ascii="Arial" w:hAnsi="Arial" w:cs="Arial"/>
          <w:lang w:val="en-US"/>
        </w:rPr>
        <w:t>e beginning of the school year.</w:t>
      </w:r>
    </w:p>
    <w:p w:rsidR="003727C3" w:rsidRPr="003727C3" w:rsidRDefault="003727C3" w:rsidP="003727C3">
      <w:pPr>
        <w:rPr>
          <w:rFonts w:ascii="Arial" w:hAnsi="Arial" w:cs="Arial"/>
          <w:lang w:val="en-US"/>
        </w:rPr>
      </w:pPr>
      <w:r w:rsidRPr="003727C3">
        <w:rPr>
          <w:rFonts w:ascii="Arial" w:hAnsi="Arial" w:cs="Arial"/>
          <w:lang w:val="en-US"/>
        </w:rPr>
        <w:t>Regarding the timing of orders, the majority of transactions occurred around 12:00 PM and 7:00 PM, suggesting increased user activity during lunch breaks and evenings. The least amount of orders was record</w:t>
      </w:r>
      <w:r>
        <w:rPr>
          <w:rFonts w:ascii="Arial" w:hAnsi="Arial" w:cs="Arial"/>
          <w:lang w:val="en-US"/>
        </w:rPr>
        <w:t>ed between 3:00 AM and 4:00 AM.</w:t>
      </w:r>
    </w:p>
    <w:p w:rsidR="003727C3" w:rsidRPr="003727C3" w:rsidRDefault="003727C3" w:rsidP="003727C3">
      <w:pPr>
        <w:rPr>
          <w:rFonts w:ascii="Arial" w:hAnsi="Arial" w:cs="Arial"/>
          <w:lang w:val="en-US"/>
        </w:rPr>
      </w:pPr>
      <w:r w:rsidRPr="003727C3">
        <w:rPr>
          <w:rFonts w:ascii="Arial" w:hAnsi="Arial" w:cs="Arial"/>
          <w:lang w:val="en-US"/>
        </w:rPr>
        <w:t xml:space="preserve">Regional analysis revealed that California was the clear leader in terms of both order volume and revenue, while Maine recorded the lowest revenue and order volume. Additionally, the average shopping cart consisted of 1.17 products, and the average revenue per cart was $193.30, providing insights </w:t>
      </w:r>
      <w:r>
        <w:rPr>
          <w:rFonts w:ascii="Arial" w:hAnsi="Arial" w:cs="Arial"/>
          <w:lang w:val="en-US"/>
        </w:rPr>
        <w:t>into typical consumer spending.</w:t>
      </w:r>
    </w:p>
    <w:p w:rsidR="003727C3" w:rsidRPr="003727C3" w:rsidRDefault="003727C3" w:rsidP="003727C3">
      <w:pPr>
        <w:rPr>
          <w:rFonts w:ascii="Arial" w:hAnsi="Arial" w:cs="Arial"/>
          <w:lang w:val="en-US"/>
        </w:rPr>
      </w:pPr>
      <w:r w:rsidRPr="003727C3">
        <w:rPr>
          <w:rFonts w:ascii="Arial" w:hAnsi="Arial" w:cs="Arial"/>
          <w:lang w:val="en-US"/>
        </w:rPr>
        <w:t>An interesting finding was the analysis of product pairs. The most frequently ordered sets were iPhone and Lightning Charging Cable, as well as Google Phone and USB-C Charging Cable. Headphones for phones were also popular. These data can serve as a basis for recommendations regarding product bundling, which could</w:t>
      </w:r>
      <w:r>
        <w:rPr>
          <w:rFonts w:ascii="Arial" w:hAnsi="Arial" w:cs="Arial"/>
          <w:lang w:val="en-US"/>
        </w:rPr>
        <w:t xml:space="preserve"> contribute to increased sales.</w:t>
      </w:r>
    </w:p>
    <w:p w:rsidR="003727C3" w:rsidRPr="00473E85" w:rsidRDefault="003727C3" w:rsidP="003727C3">
      <w:pPr>
        <w:rPr>
          <w:rFonts w:ascii="Arial" w:hAnsi="Arial" w:cs="Arial"/>
          <w:lang w:val="en-US"/>
        </w:rPr>
      </w:pPr>
      <w:r w:rsidRPr="003727C3">
        <w:rPr>
          <w:rFonts w:ascii="Arial" w:hAnsi="Arial" w:cs="Arial"/>
          <w:lang w:val="en-US"/>
        </w:rPr>
        <w:t>The insights from this analysis allow for a better understanding of consumer preferences and the identification of products that could be more effectively promoted together or offered in bundles, potentially leading to increased sales and o</w:t>
      </w:r>
      <w:bookmarkStart w:id="0" w:name="_GoBack"/>
      <w:bookmarkEnd w:id="0"/>
      <w:r w:rsidRPr="003727C3">
        <w:rPr>
          <w:rFonts w:ascii="Arial" w:hAnsi="Arial" w:cs="Arial"/>
          <w:lang w:val="en-US"/>
        </w:rPr>
        <w:t>ptimization of marketing strategies.</w:t>
      </w:r>
    </w:p>
    <w:sectPr w:rsidR="003727C3" w:rsidRPr="00473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6642A"/>
    <w:multiLevelType w:val="hybridMultilevel"/>
    <w:tmpl w:val="DEE0BF10"/>
    <w:lvl w:ilvl="0" w:tplc="1DACBF1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6C57CD0"/>
    <w:multiLevelType w:val="hybridMultilevel"/>
    <w:tmpl w:val="C1FEE0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415EDA"/>
    <w:multiLevelType w:val="hybridMultilevel"/>
    <w:tmpl w:val="4462BB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A465B51"/>
    <w:multiLevelType w:val="hybridMultilevel"/>
    <w:tmpl w:val="146CC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9C23A5"/>
    <w:multiLevelType w:val="hybridMultilevel"/>
    <w:tmpl w:val="48F44B12"/>
    <w:lvl w:ilvl="0" w:tplc="1DACBF12">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EF258B6"/>
    <w:multiLevelType w:val="hybridMultilevel"/>
    <w:tmpl w:val="F7263700"/>
    <w:lvl w:ilvl="0" w:tplc="1DACBF1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07"/>
    <w:rsid w:val="000C5EFB"/>
    <w:rsid w:val="000F18DC"/>
    <w:rsid w:val="002750EB"/>
    <w:rsid w:val="003727C3"/>
    <w:rsid w:val="00403FDE"/>
    <w:rsid w:val="00473E85"/>
    <w:rsid w:val="006F647B"/>
    <w:rsid w:val="007D4A07"/>
    <w:rsid w:val="00864D33"/>
    <w:rsid w:val="008D3BFC"/>
    <w:rsid w:val="00914DC9"/>
    <w:rsid w:val="009C43CE"/>
    <w:rsid w:val="00BE1D67"/>
    <w:rsid w:val="00C44644"/>
    <w:rsid w:val="00CB3A75"/>
    <w:rsid w:val="00D23F4B"/>
    <w:rsid w:val="00F32E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C964"/>
  <w15:chartTrackingRefBased/>
  <w15:docId w15:val="{A82DBE6A-9665-4B13-BA52-2E3F1EE9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73E85"/>
    <w:pPr>
      <w:ind w:left="720"/>
      <w:contextualSpacing/>
    </w:pPr>
  </w:style>
  <w:style w:type="paragraph" w:styleId="Legenda">
    <w:name w:val="caption"/>
    <w:basedOn w:val="Normalny"/>
    <w:next w:val="Normalny"/>
    <w:uiPriority w:val="35"/>
    <w:unhideWhenUsed/>
    <w:qFormat/>
    <w:rsid w:val="00C446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04524">
      <w:bodyDiv w:val="1"/>
      <w:marLeft w:val="0"/>
      <w:marRight w:val="0"/>
      <w:marTop w:val="0"/>
      <w:marBottom w:val="0"/>
      <w:divBdr>
        <w:top w:val="none" w:sz="0" w:space="0" w:color="auto"/>
        <w:left w:val="none" w:sz="0" w:space="0" w:color="auto"/>
        <w:bottom w:val="none" w:sz="0" w:space="0" w:color="auto"/>
        <w:right w:val="none" w:sz="0" w:space="0" w:color="auto"/>
      </w:divBdr>
    </w:div>
    <w:div w:id="625090123">
      <w:bodyDiv w:val="1"/>
      <w:marLeft w:val="0"/>
      <w:marRight w:val="0"/>
      <w:marTop w:val="0"/>
      <w:marBottom w:val="0"/>
      <w:divBdr>
        <w:top w:val="none" w:sz="0" w:space="0" w:color="auto"/>
        <w:left w:val="none" w:sz="0" w:space="0" w:color="auto"/>
        <w:bottom w:val="none" w:sz="0" w:space="0" w:color="auto"/>
        <w:right w:val="none" w:sz="0" w:space="0" w:color="auto"/>
      </w:divBdr>
    </w:div>
    <w:div w:id="770197210">
      <w:bodyDiv w:val="1"/>
      <w:marLeft w:val="0"/>
      <w:marRight w:val="0"/>
      <w:marTop w:val="0"/>
      <w:marBottom w:val="0"/>
      <w:divBdr>
        <w:top w:val="none" w:sz="0" w:space="0" w:color="auto"/>
        <w:left w:val="none" w:sz="0" w:space="0" w:color="auto"/>
        <w:bottom w:val="none" w:sz="0" w:space="0" w:color="auto"/>
        <w:right w:val="none" w:sz="0" w:space="0" w:color="auto"/>
      </w:divBdr>
    </w:div>
    <w:div w:id="1426026819">
      <w:bodyDiv w:val="1"/>
      <w:marLeft w:val="0"/>
      <w:marRight w:val="0"/>
      <w:marTop w:val="0"/>
      <w:marBottom w:val="0"/>
      <w:divBdr>
        <w:top w:val="none" w:sz="0" w:space="0" w:color="auto"/>
        <w:left w:val="none" w:sz="0" w:space="0" w:color="auto"/>
        <w:bottom w:val="none" w:sz="0" w:space="0" w:color="auto"/>
        <w:right w:val="none" w:sz="0" w:space="0" w:color="auto"/>
      </w:divBdr>
    </w:div>
    <w:div w:id="166554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1084</Words>
  <Characters>6504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Edukacja</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nazwa</dc:creator>
  <cp:keywords/>
  <dc:description/>
  <cp:lastModifiedBy>nazwa</cp:lastModifiedBy>
  <cp:revision>5</cp:revision>
  <cp:lastPrinted>2025-04-11T10:03:00Z</cp:lastPrinted>
  <dcterms:created xsi:type="dcterms:W3CDTF">2025-04-11T08:59:00Z</dcterms:created>
  <dcterms:modified xsi:type="dcterms:W3CDTF">2025-04-11T15:39:00Z</dcterms:modified>
</cp:coreProperties>
</file>