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BC3E5F">
      <w:pPr>
        <w:spacing w:after="0" w:line="240" w:lineRule="auto"/>
        <w:jc w:val="center"/>
        <w:rPr>
          <w:lang w:val="sr-Cyrl-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w:t>
      </w:r>
      <w:r w:rsidR="007C6784">
        <w:t xml:space="preserve"> i na personalnom računaru pomoću Python jezika i njegovi biblioteka NumPy i SciPy</w:t>
      </w:r>
      <w:r>
        <w:t>.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 xml:space="preserve">U konrektnom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predstavljaju parametre equalizer-a.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452D9C">
        <w:rPr>
          <w:lang w:val="sr-Latn-BA"/>
        </w:rPr>
        <w:t>Blok šema equalizator-a sa tri opsega koja ilustruje prethodno opisani proces data je na sledećoj slici.</w:t>
      </w:r>
    </w:p>
    <w:p w:rsidR="00452D9C" w:rsidRDefault="00452D9C" w:rsidP="00452D9C">
      <w:pPr>
        <w:jc w:val="center"/>
        <w:rPr>
          <w:lang w:val="sr-Latn-BA"/>
        </w:rPr>
      </w:pPr>
      <w:r>
        <w:rPr>
          <w:noProof/>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 xml:space="preserve">sa odgovarajućim filtrima equalizer-a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 xml:space="preserve">Centralna frekvencija filtra se mora mijenjati tokom iteracija algoritma, što je postignuto pomoću trougaonog signala koji linearno povećava i spušta frekvencije od donje do gornje granice i nazad. Parametri ovog efekta su: vah frekvencija, donja granična frekvencij,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BC3E5F"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sidR="00065A73">
              <w:rPr>
                <w:lang w:val="sr-Latn-BA"/>
              </w:rPr>
              <w:t>,</w:t>
            </w:r>
          </w:p>
          <w:p w:rsidR="00065A73" w:rsidRDefault="00BC3E5F"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sidR="00065A73">
              <w:rPr>
                <w:lang w:val="sr-Latn-BA"/>
              </w:rPr>
              <w:t>,</w:t>
            </w:r>
          </w:p>
          <w:p w:rsidR="00065A73" w:rsidRPr="00065A73" w:rsidRDefault="00BC3E5F"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sidR="008723AD">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izvršava petlja prema jedinačinama  (2.2) i (2.3). Radi čuvanja memorije nismo kreirali nove nizove yl, yb i yh kao u jedinačini </w:t>
      </w:r>
      <w:r w:rsidR="003946BE">
        <w:rPr>
          <w:lang w:val="sr-Latn-BA"/>
        </w:rPr>
        <w:t>(</w:t>
      </w:r>
      <w:r w:rsidR="00DB0776">
        <w:rPr>
          <w:lang w:val="sr-Latn-BA"/>
        </w:rPr>
        <w:t>2.2</w:t>
      </w:r>
      <w:r w:rsidR="003946BE">
        <w:rPr>
          <w:lang w:val="sr-Latn-BA"/>
        </w:rPr>
        <w:t>)</w:t>
      </w:r>
      <w:r w:rsidR="00DB0776">
        <w:rPr>
          <w:lang w:val="sr-Latn-BA"/>
        </w:rPr>
        <w:t xml:space="preserve"> već smo koristili samo po jednu varijablu (jer nam trebaju 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w:t>
      </w:r>
      <w:r w:rsidR="00E4135A">
        <w:rPr>
          <w:lang w:val="sr-Latn-BA"/>
        </w:rPr>
        <w:t xml:space="preserve"> </w:t>
      </w:r>
      <w:r w:rsidR="00306403">
        <w:rPr>
          <w:lang w:val="sr-Latn-BA"/>
        </w:rPr>
        <w:t>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zavisnosti od toga koliko želimo</w:t>
      </w:r>
      <w:r>
        <w:rPr>
          <w:lang w:val="sr-Latn-BA"/>
        </w:rPr>
        <w:tab/>
        <w:t xml:space="preserve">da 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A95E76" w:rsidP="00B96F74">
      <w:pPr>
        <w:jc w:val="center"/>
        <w:rPr>
          <w:lang w:val="sr-Latn-BA"/>
        </w:rPr>
      </w:pPr>
      <w:r>
        <w:rPr>
          <w:noProof/>
        </w:rPr>
        <w:lastRenderedPageBreak/>
        <w:drawing>
          <wp:inline distT="0" distB="0" distL="0" distR="0">
            <wp:extent cx="4401165" cy="2619741"/>
            <wp:effectExtent l="19050" t="0" r="0" b="0"/>
            <wp:docPr id="9" name="Picture 8"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401165" cy="2619741"/>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0B523C" w:rsidRDefault="000B523C" w:rsidP="007F1591">
      <w:pPr>
        <w:jc w:val="both"/>
        <w:rPr>
          <w:lang w:val="sr-Latn-BA"/>
        </w:rPr>
      </w:pPr>
      <w:r>
        <w:rPr>
          <w:lang w:val="sr-Latn-BA"/>
        </w:rPr>
        <w:tab/>
        <w:t xml:space="preserve">Nakon prezentacije implementiranih efekata osvrnućemo se na </w:t>
      </w:r>
      <w:r w:rsidR="008511BC">
        <w:rPr>
          <w:lang w:val="sr-Latn-BA"/>
        </w:rPr>
        <w:t xml:space="preserve">profilisanje koda i optimizacije. </w:t>
      </w:r>
      <w:r w:rsidR="00CA58A5">
        <w:rPr>
          <w:lang w:val="sr-Latn-BA"/>
        </w:rPr>
        <w:t xml:space="preserve">Profilisanje koda izvršili smo koristeći se mehanizmima zaglavlja </w:t>
      </w:r>
      <w:r w:rsidR="00CA58A5">
        <w:rPr>
          <w:i/>
          <w:lang w:val="sr-Latn-BA"/>
        </w:rPr>
        <w:t>cycle_count.h</w:t>
      </w:r>
      <w:r w:rsidR="00CA58A5">
        <w:rPr>
          <w:lang w:val="sr-Latn-BA"/>
        </w:rPr>
        <w:t xml:space="preserve"> koje nam daje metode </w:t>
      </w:r>
      <w:r w:rsidR="00CA58A5" w:rsidRPr="00CA58A5">
        <w:rPr>
          <w:i/>
          <w:lang w:val="sr-Latn-BA"/>
        </w:rPr>
        <w:t>START_CYCLE_COUNT</w:t>
      </w:r>
      <w:r w:rsidR="00CA58A5">
        <w:rPr>
          <w:lang w:val="sr-Latn-BA"/>
        </w:rPr>
        <w:t xml:space="preserve">, </w:t>
      </w:r>
      <w:r w:rsidR="00CA58A5">
        <w:rPr>
          <w:i/>
          <w:lang w:val="sr-Latn-BA"/>
        </w:rPr>
        <w:t xml:space="preserve">STOP_CYCLE_COUNT </w:t>
      </w:r>
      <w:r w:rsidR="00CA58A5">
        <w:rPr>
          <w:lang w:val="sr-Latn-BA"/>
        </w:rPr>
        <w:t xml:space="preserve">i </w:t>
      </w:r>
      <w:r w:rsidR="00CA58A5">
        <w:rPr>
          <w:i/>
          <w:lang w:val="sr-Latn-BA"/>
        </w:rPr>
        <w:t>PRINT_CYCLES</w:t>
      </w:r>
      <w:r w:rsidR="00CA58A5">
        <w:rPr>
          <w:lang w:val="sr-Latn-BA"/>
        </w:rPr>
        <w:t xml:space="preserve">. Ove metode služe za dobijanje i ispisivanje informacija o broju ciklusa koje DSP utroši za izračunavanje dijelova koda izmedju poziva </w:t>
      </w:r>
      <w:r w:rsidR="00CA58A5" w:rsidRPr="00CA58A5">
        <w:rPr>
          <w:i/>
          <w:lang w:val="sr-Latn-BA"/>
        </w:rPr>
        <w:t>START_CYCLE_COUNT</w:t>
      </w:r>
      <w:r w:rsidR="00CA58A5">
        <w:rPr>
          <w:lang w:val="sr-Latn-BA"/>
        </w:rPr>
        <w:t xml:space="preserve"> i </w:t>
      </w:r>
      <w:r w:rsidR="00CA58A5">
        <w:rPr>
          <w:i/>
          <w:lang w:val="sr-Latn-BA"/>
        </w:rPr>
        <w:t>STOP_CYCLE_COUNT</w:t>
      </w:r>
      <w:r w:rsidR="003C2CA5">
        <w:rPr>
          <w:lang w:val="sr-Latn-BA"/>
        </w:rPr>
        <w:t>. Za svaki od algoritama ćemo izvršiti ovakvo profilisanje. Prvo ćemo dobiti rezultate bez ikakvih optimizacija, nakon toga ćemo uključiti kompajlerske optimizacije</w:t>
      </w:r>
      <w:r w:rsidR="00C47006">
        <w:rPr>
          <w:lang w:val="sr-Latn-BA"/>
        </w:rPr>
        <w:t xml:space="preserve"> (optimizacije za maksimalnu brzinu –Ov100)</w:t>
      </w:r>
      <w:r w:rsidR="003C2CA5">
        <w:rPr>
          <w:lang w:val="sr-Latn-BA"/>
        </w:rPr>
        <w:t xml:space="preserve"> i na kraju dodati i </w:t>
      </w:r>
      <w:r w:rsidR="00904309">
        <w:rPr>
          <w:i/>
          <w:lang w:val="sr-Latn-BA"/>
        </w:rPr>
        <w:t>#pragma SIMD</w:t>
      </w:r>
      <w:r w:rsidR="003C2CA5" w:rsidRPr="003C2CA5">
        <w:rPr>
          <w:i/>
          <w:lang w:val="sr-Latn-BA"/>
        </w:rPr>
        <w:t>_for</w:t>
      </w:r>
      <w:r w:rsidR="003C2CA5">
        <w:rPr>
          <w:i/>
          <w:lang w:val="sr-Latn-BA"/>
        </w:rPr>
        <w:t xml:space="preserve"> </w:t>
      </w:r>
      <w:r w:rsidR="003C2CA5">
        <w:rPr>
          <w:lang w:val="sr-Latn-BA"/>
        </w:rPr>
        <w:t>za optimizacije petlji.</w:t>
      </w:r>
      <w:r w:rsidR="00FB0D2E">
        <w:rPr>
          <w:lang w:val="sr-Latn-BA"/>
        </w:rPr>
        <w:t xml:space="preserve"> Dobijeni rezultati</w:t>
      </w:r>
      <w:r w:rsidR="000A105F">
        <w:rPr>
          <w:lang w:val="sr-Latn-BA"/>
        </w:rPr>
        <w:t xml:space="preserve"> (brojevi ciklusa)</w:t>
      </w:r>
      <w:r w:rsidR="00FB0D2E">
        <w:rPr>
          <w:lang w:val="sr-Latn-BA"/>
        </w:rPr>
        <w:t xml:space="preserve"> </w:t>
      </w:r>
      <w:r w:rsidR="00A22ECE">
        <w:rPr>
          <w:lang w:val="sr-Latn-BA"/>
        </w:rPr>
        <w:t xml:space="preserve">za pojedine algoritme </w:t>
      </w:r>
      <w:r w:rsidR="00FB0D2E">
        <w:rPr>
          <w:lang w:val="sr-Latn-BA"/>
        </w:rPr>
        <w:t>smješteni su u sledećoj tabeli.</w:t>
      </w:r>
    </w:p>
    <w:p w:rsidR="00102C8C" w:rsidRPr="00166186" w:rsidRDefault="00166186" w:rsidP="007F1591">
      <w:pPr>
        <w:jc w:val="both"/>
        <w:rPr>
          <w:i/>
          <w:lang w:val="sr-Latn-BA"/>
        </w:rPr>
      </w:pPr>
      <w:r>
        <w:rPr>
          <w:lang w:val="sr-Latn-BA"/>
        </w:rPr>
        <w:t xml:space="preserve">Tabela 2.1 – </w:t>
      </w:r>
      <w:r>
        <w:rPr>
          <w:i/>
          <w:lang w:val="sr-Latn-BA"/>
        </w:rPr>
        <w:t>Brojevi ciklusa ADSP procesora za različite algoritme i nivoe optimizacije</w:t>
      </w:r>
    </w:p>
    <w:tbl>
      <w:tblPr>
        <w:tblStyle w:val="TableGrid"/>
        <w:tblW w:w="0" w:type="auto"/>
        <w:tblLook w:val="04A0"/>
      </w:tblPr>
      <w:tblGrid>
        <w:gridCol w:w="2046"/>
        <w:gridCol w:w="2050"/>
        <w:gridCol w:w="2052"/>
        <w:gridCol w:w="2096"/>
      </w:tblGrid>
      <w:tr w:rsidR="00102C8C" w:rsidTr="00102C8C">
        <w:trPr>
          <w:trHeight w:val="678"/>
        </w:trPr>
        <w:tc>
          <w:tcPr>
            <w:tcW w:w="2046" w:type="dxa"/>
            <w:tcBorders>
              <w:top w:val="nil"/>
              <w:left w:val="nil"/>
              <w:bottom w:val="single" w:sz="4" w:space="0" w:color="auto"/>
              <w:right w:val="single" w:sz="4" w:space="0" w:color="auto"/>
            </w:tcBorders>
            <w:vAlign w:val="center"/>
          </w:tcPr>
          <w:p w:rsidR="00102C8C" w:rsidRDefault="00102C8C" w:rsidP="00A22ECE">
            <w:pPr>
              <w:spacing w:after="0"/>
              <w:jc w:val="center"/>
              <w:rPr>
                <w:lang w:val="sr-Latn-BA"/>
              </w:rPr>
            </w:pPr>
          </w:p>
        </w:tc>
        <w:tc>
          <w:tcPr>
            <w:tcW w:w="2050" w:type="dxa"/>
            <w:tcBorders>
              <w:left w:val="single" w:sz="4" w:space="0" w:color="auto"/>
            </w:tcBorders>
            <w:vAlign w:val="center"/>
          </w:tcPr>
          <w:p w:rsidR="00102C8C" w:rsidRDefault="00102C8C" w:rsidP="00A22ECE">
            <w:pPr>
              <w:spacing w:after="0"/>
              <w:jc w:val="center"/>
              <w:rPr>
                <w:lang w:val="sr-Latn-BA"/>
              </w:rPr>
            </w:pPr>
            <w:r>
              <w:rPr>
                <w:lang w:val="sr-Latn-BA"/>
              </w:rPr>
              <w:t>Bez optimizacija</w:t>
            </w:r>
          </w:p>
        </w:tc>
        <w:tc>
          <w:tcPr>
            <w:tcW w:w="2052" w:type="dxa"/>
            <w:vAlign w:val="center"/>
          </w:tcPr>
          <w:p w:rsidR="00102C8C" w:rsidRDefault="00102C8C" w:rsidP="00A22ECE">
            <w:pPr>
              <w:spacing w:after="0"/>
              <w:jc w:val="center"/>
              <w:rPr>
                <w:lang w:val="sr-Latn-BA"/>
              </w:rPr>
            </w:pPr>
            <w:r>
              <w:rPr>
                <w:lang w:val="sr-Latn-BA"/>
              </w:rPr>
              <w:t xml:space="preserve">Kompajlerske optimizacije </w:t>
            </w:r>
          </w:p>
        </w:tc>
        <w:tc>
          <w:tcPr>
            <w:tcW w:w="2096" w:type="dxa"/>
            <w:vAlign w:val="center"/>
          </w:tcPr>
          <w:p w:rsidR="00102C8C" w:rsidRPr="00102C8C" w:rsidRDefault="00102C8C" w:rsidP="00A22ECE">
            <w:pPr>
              <w:spacing w:after="0"/>
              <w:jc w:val="center"/>
              <w:rPr>
                <w:lang w:val="sr-Latn-BA"/>
              </w:rPr>
            </w:pPr>
            <w:r>
              <w:rPr>
                <w:lang w:val="sr-Latn-BA"/>
              </w:rPr>
              <w:t>Vektorizacija petlji</w:t>
            </w:r>
          </w:p>
        </w:tc>
      </w:tr>
      <w:tr w:rsidR="00102C8C" w:rsidTr="00102C8C">
        <w:trPr>
          <w:trHeight w:val="702"/>
        </w:trPr>
        <w:tc>
          <w:tcPr>
            <w:tcW w:w="2046" w:type="dxa"/>
            <w:tcBorders>
              <w:top w:val="single" w:sz="4" w:space="0" w:color="auto"/>
            </w:tcBorders>
            <w:vAlign w:val="center"/>
          </w:tcPr>
          <w:p w:rsidR="00102C8C" w:rsidRDefault="00102C8C" w:rsidP="00A22ECE">
            <w:pPr>
              <w:spacing w:after="0"/>
              <w:jc w:val="center"/>
              <w:rPr>
                <w:lang w:val="sr-Latn-BA"/>
              </w:rPr>
            </w:pPr>
            <w:r>
              <w:rPr>
                <w:lang w:val="sr-Latn-BA"/>
              </w:rPr>
              <w:t>Equalizer</w:t>
            </w:r>
          </w:p>
        </w:tc>
        <w:tc>
          <w:tcPr>
            <w:tcW w:w="2050" w:type="dxa"/>
            <w:vAlign w:val="center"/>
          </w:tcPr>
          <w:p w:rsidR="00102C8C" w:rsidRDefault="00102C8C" w:rsidP="00A22ECE">
            <w:pPr>
              <w:spacing w:after="0"/>
              <w:jc w:val="center"/>
              <w:rPr>
                <w:lang w:val="sr-Latn-BA"/>
              </w:rPr>
            </w:pPr>
            <w:r w:rsidRPr="000A105F">
              <w:rPr>
                <w:lang w:val="sr-Latn-BA"/>
              </w:rPr>
              <w:t>3615472733</w:t>
            </w:r>
          </w:p>
        </w:tc>
        <w:tc>
          <w:tcPr>
            <w:tcW w:w="2052" w:type="dxa"/>
            <w:vAlign w:val="center"/>
          </w:tcPr>
          <w:p w:rsidR="00102C8C" w:rsidRDefault="00102C8C" w:rsidP="00A22ECE">
            <w:pPr>
              <w:spacing w:after="0"/>
              <w:jc w:val="center"/>
              <w:rPr>
                <w:lang w:val="sr-Latn-BA"/>
              </w:rPr>
            </w:pPr>
            <w:r w:rsidRPr="00102C8C">
              <w:rPr>
                <w:lang w:val="sr-Latn-BA"/>
              </w:rPr>
              <w:t>3608166794</w:t>
            </w:r>
          </w:p>
        </w:tc>
        <w:tc>
          <w:tcPr>
            <w:tcW w:w="2096" w:type="dxa"/>
            <w:vAlign w:val="center"/>
          </w:tcPr>
          <w:p w:rsidR="00102C8C" w:rsidRDefault="002E6527" w:rsidP="00A22ECE">
            <w:pPr>
              <w:spacing w:after="0"/>
              <w:jc w:val="center"/>
              <w:rPr>
                <w:lang w:val="sr-Latn-BA"/>
              </w:rPr>
            </w:pPr>
            <w:r w:rsidRPr="002E6527">
              <w:rPr>
                <w:lang w:val="sr-Latn-BA"/>
              </w:rPr>
              <w:t>3603352042</w:t>
            </w:r>
          </w:p>
        </w:tc>
      </w:tr>
      <w:tr w:rsidR="00102C8C" w:rsidTr="00102C8C">
        <w:trPr>
          <w:trHeight w:val="712"/>
        </w:trPr>
        <w:tc>
          <w:tcPr>
            <w:tcW w:w="2046" w:type="dxa"/>
            <w:vAlign w:val="center"/>
          </w:tcPr>
          <w:p w:rsidR="00102C8C" w:rsidRDefault="00102C8C" w:rsidP="00A22ECE">
            <w:pPr>
              <w:spacing w:after="0"/>
              <w:jc w:val="center"/>
              <w:rPr>
                <w:lang w:val="sr-Latn-BA"/>
              </w:rPr>
            </w:pPr>
            <w:r>
              <w:rPr>
                <w:lang w:val="sr-Latn-BA"/>
              </w:rPr>
              <w:t xml:space="preserve">Wah-wah </w:t>
            </w:r>
          </w:p>
        </w:tc>
        <w:tc>
          <w:tcPr>
            <w:tcW w:w="2050" w:type="dxa"/>
            <w:vAlign w:val="center"/>
          </w:tcPr>
          <w:p w:rsidR="00102C8C" w:rsidRDefault="00102C8C" w:rsidP="00A22ECE">
            <w:pPr>
              <w:spacing w:after="0"/>
              <w:jc w:val="center"/>
              <w:rPr>
                <w:lang w:val="sr-Latn-BA"/>
              </w:rPr>
            </w:pPr>
            <w:r w:rsidRPr="00A22ECE">
              <w:rPr>
                <w:lang w:val="sr-Latn-BA"/>
              </w:rPr>
              <w:t>8996954</w:t>
            </w:r>
          </w:p>
        </w:tc>
        <w:tc>
          <w:tcPr>
            <w:tcW w:w="2052" w:type="dxa"/>
            <w:vAlign w:val="center"/>
          </w:tcPr>
          <w:p w:rsidR="00102C8C" w:rsidRDefault="00102C8C" w:rsidP="00A22ECE">
            <w:pPr>
              <w:spacing w:after="0"/>
              <w:jc w:val="center"/>
              <w:rPr>
                <w:lang w:val="sr-Latn-BA"/>
              </w:rPr>
            </w:pPr>
            <w:r w:rsidRPr="00102C8C">
              <w:rPr>
                <w:lang w:val="sr-Latn-BA"/>
              </w:rPr>
              <w:t>5397518</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694"/>
        </w:trPr>
        <w:tc>
          <w:tcPr>
            <w:tcW w:w="2046" w:type="dxa"/>
            <w:vAlign w:val="center"/>
          </w:tcPr>
          <w:p w:rsidR="00102C8C" w:rsidRDefault="00102C8C" w:rsidP="00A22ECE">
            <w:pPr>
              <w:spacing w:after="0"/>
              <w:jc w:val="center"/>
              <w:rPr>
                <w:lang w:val="sr-Latn-BA"/>
              </w:rPr>
            </w:pPr>
            <w:r>
              <w:rPr>
                <w:lang w:val="sr-Latn-BA"/>
              </w:rPr>
              <w:t>Flanger</w:t>
            </w:r>
          </w:p>
        </w:tc>
        <w:tc>
          <w:tcPr>
            <w:tcW w:w="2050" w:type="dxa"/>
            <w:vAlign w:val="center"/>
          </w:tcPr>
          <w:p w:rsidR="00102C8C" w:rsidRDefault="00102C8C" w:rsidP="00A22ECE">
            <w:pPr>
              <w:spacing w:after="0"/>
              <w:jc w:val="center"/>
              <w:rPr>
                <w:lang w:val="sr-Latn-BA"/>
              </w:rPr>
            </w:pPr>
            <w:r w:rsidRPr="00E37580">
              <w:rPr>
                <w:lang w:val="sr-Latn-BA"/>
              </w:rPr>
              <w:t>40441333</w:t>
            </w:r>
          </w:p>
        </w:tc>
        <w:tc>
          <w:tcPr>
            <w:tcW w:w="2052" w:type="dxa"/>
            <w:vAlign w:val="center"/>
          </w:tcPr>
          <w:p w:rsidR="00102C8C" w:rsidRDefault="00102C8C" w:rsidP="00A22ECE">
            <w:pPr>
              <w:spacing w:after="0"/>
              <w:jc w:val="center"/>
              <w:rPr>
                <w:lang w:val="sr-Latn-BA"/>
              </w:rPr>
            </w:pPr>
            <w:r w:rsidRPr="00102C8C">
              <w:rPr>
                <w:lang w:val="sr-Latn-BA"/>
              </w:rPr>
              <w:t>28200953</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704"/>
        </w:trPr>
        <w:tc>
          <w:tcPr>
            <w:tcW w:w="2046" w:type="dxa"/>
            <w:vAlign w:val="center"/>
          </w:tcPr>
          <w:p w:rsidR="00102C8C" w:rsidRDefault="00102C8C" w:rsidP="00A22ECE">
            <w:pPr>
              <w:spacing w:after="0"/>
              <w:jc w:val="center"/>
              <w:rPr>
                <w:lang w:val="sr-Latn-BA"/>
              </w:rPr>
            </w:pPr>
            <w:r>
              <w:rPr>
                <w:lang w:val="sr-Latn-BA"/>
              </w:rPr>
              <w:t>Tremolo</w:t>
            </w:r>
          </w:p>
        </w:tc>
        <w:tc>
          <w:tcPr>
            <w:tcW w:w="2050" w:type="dxa"/>
            <w:vAlign w:val="center"/>
          </w:tcPr>
          <w:p w:rsidR="00102C8C" w:rsidRDefault="00102C8C" w:rsidP="00A22ECE">
            <w:pPr>
              <w:spacing w:after="0"/>
              <w:jc w:val="center"/>
              <w:rPr>
                <w:lang w:val="sr-Latn-BA"/>
              </w:rPr>
            </w:pPr>
            <w:r w:rsidRPr="00E37580">
              <w:rPr>
                <w:lang w:val="sr-Latn-BA"/>
              </w:rPr>
              <w:t>5400273</w:t>
            </w:r>
          </w:p>
        </w:tc>
        <w:tc>
          <w:tcPr>
            <w:tcW w:w="2052" w:type="dxa"/>
            <w:vAlign w:val="center"/>
          </w:tcPr>
          <w:p w:rsidR="00102C8C" w:rsidRDefault="002E6527" w:rsidP="00A22ECE">
            <w:pPr>
              <w:spacing w:after="0"/>
              <w:jc w:val="center"/>
              <w:rPr>
                <w:lang w:val="sr-Latn-BA"/>
              </w:rPr>
            </w:pPr>
            <w:r w:rsidRPr="002E6527">
              <w:rPr>
                <w:lang w:val="sr-Latn-BA"/>
              </w:rPr>
              <w:t>3960261</w:t>
            </w:r>
          </w:p>
        </w:tc>
        <w:tc>
          <w:tcPr>
            <w:tcW w:w="2096" w:type="dxa"/>
            <w:vAlign w:val="center"/>
          </w:tcPr>
          <w:p w:rsidR="00102C8C" w:rsidRDefault="000D46DB" w:rsidP="00A22ECE">
            <w:pPr>
              <w:spacing w:after="0"/>
              <w:jc w:val="center"/>
              <w:rPr>
                <w:lang w:val="sr-Latn-BA"/>
              </w:rPr>
            </w:pPr>
            <w:r w:rsidRPr="000D46DB">
              <w:rPr>
                <w:lang w:val="sr-Latn-BA"/>
              </w:rPr>
              <w:t>1890333</w:t>
            </w:r>
          </w:p>
        </w:tc>
      </w:tr>
    </w:tbl>
    <w:p w:rsidR="00A22ECE" w:rsidRDefault="00A22ECE" w:rsidP="007F1591">
      <w:pPr>
        <w:jc w:val="both"/>
        <w:rPr>
          <w:lang w:val="sr-Latn-BA"/>
        </w:rPr>
      </w:pPr>
    </w:p>
    <w:p w:rsidR="00FB0D2E" w:rsidRDefault="00166186" w:rsidP="007F1591">
      <w:pPr>
        <w:jc w:val="both"/>
        <w:rPr>
          <w:lang w:val="sr-Latn-BA"/>
        </w:rPr>
      </w:pPr>
      <w:r>
        <w:rPr>
          <w:lang w:val="sr-Latn-BA"/>
        </w:rPr>
        <w:tab/>
        <w:t>NAPOMENA: Za polja koja spadaju pod kolone vektorizacije petlje koja su naznačena kao neuspješna, kompajler nije mogao da postigne paralelizaciju usljed zavisnosti podataka unutar petlji.</w:t>
      </w:r>
    </w:p>
    <w:p w:rsidR="008B5BFF" w:rsidRDefault="008B5BFF" w:rsidP="007F1591">
      <w:pPr>
        <w:jc w:val="both"/>
      </w:pPr>
      <w:r>
        <w:rPr>
          <w:lang w:val="sr-Latn-BA"/>
        </w:rPr>
        <w:tab/>
        <w:t xml:space="preserve">Kao </w:t>
      </w:r>
      <w:r>
        <w:t xml:space="preserve">što vidimo iz prethodne tabele, kompajlerske optimizacije postižu veoma dobra ubrzanja na algoritmima wah-wah (ubrzanje 40%), flanger (30%) i tremolo (27%). Problem dolazi kod algoritma equalizera gdje kompajlerske optimizacije praktično ostvaruju zanemarljiv učinak. Razlog zbog koga se ovo dešava jeste zbog korišćenja funkcije </w:t>
      </w:r>
      <w:r>
        <w:rPr>
          <w:i/>
        </w:rPr>
        <w:t>convolve</w:t>
      </w:r>
      <w:r>
        <w:t xml:space="preserve"> u kojoj se troši ogroman broj ciklusa što možemo vidjeti kada pokrenemo Profiling prozor CCES razvojnog okruženja (naredna slika)</w:t>
      </w:r>
      <w:r w:rsidR="00F67367">
        <w:t>.</w:t>
      </w:r>
    </w:p>
    <w:p w:rsidR="00F67367" w:rsidRDefault="00426B64" w:rsidP="00F67367">
      <w:pPr>
        <w:jc w:val="center"/>
      </w:pPr>
      <w:r>
        <w:rPr>
          <w:noProof/>
        </w:rPr>
        <w:drawing>
          <wp:inline distT="0" distB="0" distL="0" distR="0">
            <wp:extent cx="4809490" cy="2962275"/>
            <wp:effectExtent l="19050" t="0" r="0" b="0"/>
            <wp:docPr id="11" name="Picture 10" descr="profaj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ajler.png"/>
                    <pic:cNvPicPr/>
                  </pic:nvPicPr>
                  <pic:blipFill>
                    <a:blip r:embed="rId16"/>
                    <a:stretch>
                      <a:fillRect/>
                    </a:stretch>
                  </pic:blipFill>
                  <pic:spPr>
                    <a:xfrm>
                      <a:off x="0" y="0"/>
                      <a:ext cx="4809390" cy="2962214"/>
                    </a:xfrm>
                    <a:prstGeom prst="rect">
                      <a:avLst/>
                    </a:prstGeom>
                  </pic:spPr>
                </pic:pic>
              </a:graphicData>
            </a:graphic>
          </wp:inline>
        </w:drawing>
      </w:r>
    </w:p>
    <w:p w:rsidR="00426B64" w:rsidRPr="00426B64" w:rsidRDefault="00426B64" w:rsidP="00F67367">
      <w:pPr>
        <w:jc w:val="center"/>
        <w:rPr>
          <w:i/>
        </w:rPr>
      </w:pPr>
      <w:r>
        <w:t xml:space="preserve">Slika 2.8 – </w:t>
      </w:r>
      <w:r>
        <w:rPr>
          <w:i/>
        </w:rPr>
        <w:t>Grafik dobijen Profiling alatom CCES okruženja za slučaj funkcije equalizera</w:t>
      </w:r>
    </w:p>
    <w:p w:rsidR="00F67367" w:rsidRDefault="00F67367" w:rsidP="007F1591">
      <w:pPr>
        <w:jc w:val="both"/>
      </w:pPr>
      <w:r>
        <w:tab/>
        <w:t xml:space="preserve">Rješenje koje poboljšava drastično ovaj problem jeste da filtriranje implementiramo koristeći funkciju </w:t>
      </w:r>
      <w:r>
        <w:rPr>
          <w:i/>
        </w:rPr>
        <w:t>fir</w:t>
      </w:r>
      <w:r>
        <w:t xml:space="preserve"> koja se takođe nalazi u zaglavlju </w:t>
      </w:r>
      <w:r>
        <w:rPr>
          <w:i/>
        </w:rPr>
        <w:t>filter.h</w:t>
      </w:r>
      <w:r>
        <w:t xml:space="preserve">. </w:t>
      </w:r>
      <w:r w:rsidR="00CF6B44">
        <w:t>Sada umjesto da mi vršimo konvolucije signala i koeficijenata filtara, jednostavno pozovemo funkciju koja će u pozadini to da odradi mnogo efikasnije. Rezultati koje dobijamo su dati u narednoj tabeli.</w:t>
      </w:r>
    </w:p>
    <w:p w:rsidR="00CF6B44" w:rsidRDefault="00CF6B44" w:rsidP="007F1591">
      <w:pPr>
        <w:jc w:val="both"/>
      </w:pPr>
      <w:r>
        <w:t xml:space="preserve">Tabela 2.2 - </w:t>
      </w:r>
      <w:r>
        <w:rPr>
          <w:i/>
          <w:lang w:val="sr-Latn-BA"/>
        </w:rPr>
        <w:t>Brojevi ciklusa ADSP procesora za unaprijeđeni algoritam equalizera</w:t>
      </w:r>
    </w:p>
    <w:tbl>
      <w:tblPr>
        <w:tblStyle w:val="TableGrid"/>
        <w:tblW w:w="0" w:type="auto"/>
        <w:tblLook w:val="04A0"/>
      </w:tblPr>
      <w:tblGrid>
        <w:gridCol w:w="2574"/>
        <w:gridCol w:w="2574"/>
        <w:gridCol w:w="2574"/>
        <w:gridCol w:w="2574"/>
      </w:tblGrid>
      <w:tr w:rsidR="00CF6B44" w:rsidTr="00CF6B44">
        <w:trPr>
          <w:trHeight w:val="637"/>
        </w:trPr>
        <w:tc>
          <w:tcPr>
            <w:tcW w:w="2574" w:type="dxa"/>
            <w:tcBorders>
              <w:top w:val="nil"/>
              <w:left w:val="nil"/>
              <w:bottom w:val="single" w:sz="4" w:space="0" w:color="auto"/>
              <w:right w:val="single" w:sz="4" w:space="0" w:color="auto"/>
            </w:tcBorders>
            <w:vAlign w:val="center"/>
          </w:tcPr>
          <w:p w:rsidR="00CF6B44" w:rsidRDefault="00CF6B44" w:rsidP="00CF6B44">
            <w:pPr>
              <w:spacing w:after="0"/>
              <w:jc w:val="center"/>
            </w:pPr>
          </w:p>
        </w:tc>
        <w:tc>
          <w:tcPr>
            <w:tcW w:w="2574" w:type="dxa"/>
            <w:tcBorders>
              <w:left w:val="single" w:sz="4" w:space="0" w:color="auto"/>
            </w:tcBorders>
            <w:vAlign w:val="center"/>
          </w:tcPr>
          <w:p w:rsidR="00CF6B44" w:rsidRDefault="00CF6B44" w:rsidP="00CF6B44">
            <w:pPr>
              <w:spacing w:after="0"/>
              <w:jc w:val="center"/>
            </w:pPr>
            <w:r>
              <w:t>Bez optimizacija</w:t>
            </w:r>
          </w:p>
        </w:tc>
        <w:tc>
          <w:tcPr>
            <w:tcW w:w="2574" w:type="dxa"/>
            <w:vAlign w:val="center"/>
          </w:tcPr>
          <w:p w:rsidR="00CF6B44" w:rsidRDefault="00CF6B44" w:rsidP="00CF6B44">
            <w:pPr>
              <w:spacing w:after="0"/>
              <w:jc w:val="center"/>
            </w:pPr>
            <w:r>
              <w:t>Kompajlerske optimizacije</w:t>
            </w:r>
          </w:p>
        </w:tc>
        <w:tc>
          <w:tcPr>
            <w:tcW w:w="2574" w:type="dxa"/>
            <w:vAlign w:val="center"/>
          </w:tcPr>
          <w:p w:rsidR="00CF6B44" w:rsidRDefault="00CF6B44" w:rsidP="00CF6B44">
            <w:pPr>
              <w:spacing w:after="0"/>
              <w:jc w:val="center"/>
            </w:pPr>
            <w:r>
              <w:t>Vektorizacija petlji</w:t>
            </w:r>
          </w:p>
        </w:tc>
      </w:tr>
      <w:tr w:rsidR="00CF6B44" w:rsidTr="00CF6B44">
        <w:trPr>
          <w:trHeight w:val="703"/>
        </w:trPr>
        <w:tc>
          <w:tcPr>
            <w:tcW w:w="2574" w:type="dxa"/>
            <w:tcBorders>
              <w:top w:val="single" w:sz="4" w:space="0" w:color="auto"/>
            </w:tcBorders>
            <w:vAlign w:val="center"/>
          </w:tcPr>
          <w:p w:rsidR="00CF6B44" w:rsidRDefault="00CF6B44" w:rsidP="00CF6B44">
            <w:pPr>
              <w:spacing w:after="0"/>
              <w:jc w:val="center"/>
            </w:pPr>
            <w:r>
              <w:t>Equalizer</w:t>
            </w:r>
          </w:p>
        </w:tc>
        <w:tc>
          <w:tcPr>
            <w:tcW w:w="2574" w:type="dxa"/>
            <w:vAlign w:val="center"/>
          </w:tcPr>
          <w:p w:rsidR="00CF6B44" w:rsidRDefault="00F700F5" w:rsidP="00CF6B44">
            <w:pPr>
              <w:spacing w:after="0"/>
              <w:jc w:val="center"/>
            </w:pPr>
            <w:r w:rsidRPr="00F700F5">
              <w:t>63717536</w:t>
            </w:r>
          </w:p>
        </w:tc>
        <w:tc>
          <w:tcPr>
            <w:tcW w:w="2574" w:type="dxa"/>
            <w:vAlign w:val="center"/>
          </w:tcPr>
          <w:p w:rsidR="00CF6B44" w:rsidRDefault="0056057B" w:rsidP="00CF6B44">
            <w:pPr>
              <w:spacing w:after="0"/>
              <w:jc w:val="center"/>
            </w:pPr>
            <w:r w:rsidRPr="0056057B">
              <w:t>57079453</w:t>
            </w:r>
          </w:p>
        </w:tc>
        <w:tc>
          <w:tcPr>
            <w:tcW w:w="2574" w:type="dxa"/>
            <w:vAlign w:val="center"/>
          </w:tcPr>
          <w:p w:rsidR="00CF6B44" w:rsidRDefault="0056057B" w:rsidP="00CF6B44">
            <w:pPr>
              <w:spacing w:after="0"/>
              <w:jc w:val="center"/>
            </w:pPr>
            <w:r w:rsidRPr="0056057B">
              <w:t>52278612</w:t>
            </w:r>
          </w:p>
        </w:tc>
      </w:tr>
    </w:tbl>
    <w:p w:rsidR="00F67367" w:rsidRDefault="00F67367" w:rsidP="007F1591">
      <w:pPr>
        <w:jc w:val="both"/>
      </w:pPr>
    </w:p>
    <w:p w:rsidR="007A2124" w:rsidRDefault="007A2124" w:rsidP="007F1591">
      <w:pPr>
        <w:jc w:val="both"/>
      </w:pPr>
      <w:r>
        <w:lastRenderedPageBreak/>
        <w:tab/>
        <w:t>Kao što vidimo, poboljšanja su drastična, a ako proračunamo ubrzanje dobijeno u odnosu na dvije implementacije sa kompajlerskim optimizacijama ono iznosi čak 98% !</w:t>
      </w:r>
    </w:p>
    <w:p w:rsidR="007A2124" w:rsidRDefault="007A2124" w:rsidP="007F1591">
      <w:pPr>
        <w:jc w:val="both"/>
      </w:pPr>
      <w:r>
        <w:tab/>
        <w:t xml:space="preserve">Prije nego što pređemo na zaključak, razmotrićemo značajan problem koji se javlja kada probamo vektorizacije petlji. Nakon izvršavanja algoritama, dobijeni rezultati kada su petlje vektorizovane ne budu korektni. Preciznije, svaki drugi odmjerak izlaznog signala bude jednak tačno 0,000. </w:t>
      </w:r>
      <w:r w:rsidR="00610006">
        <w:t>Razlog zbog kojega se ovaj problem javlja jeste korištena memorija za alokaciju svih nizova koji skladište ulazni signal, međurezultate i izlaz. Naime, svi ovi nizovi su bili alocirani unutar eksterne SRAM memorije, a ova memorija nije kompatibilna sa dvostrukim dobavljanjem podataka koji SIMD instrukcije zahtjevaju. Da bi se premostio ovaj problem, nakon čitanja dokumentacije vidimo da je za familije ADSP procesora 214xx (kao što je naš) podržan SIMD režim rada sa eksternom memorijom, ali samo za memoriju tipa SDRAM. Razlog što ova memorija nije od početka korištena je taj što je SRAM najbrža eksterna memorija, međutim za slučaj korištenja SIMD instrukcija podatke smo morali alocirati unutar SDRAM memorije. Da bismo to uradili, u .ldf fajlu projekta definiše</w:t>
      </w:r>
      <w:r w:rsidR="00F467D1">
        <w:t>mo novi memorijski segment koji pokriva dostupnu SDRAM memoriju sledećom linijom:</w:t>
      </w:r>
    </w:p>
    <w:p w:rsidR="00F467D1" w:rsidRDefault="00F467D1" w:rsidP="00F467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mem_sdram         </w:t>
      </w:r>
      <w:r>
        <w:rPr>
          <w:rFonts w:ascii="Consolas" w:hAnsi="Consolas" w:cs="Consolas"/>
          <w:color w:val="000000"/>
          <w:sz w:val="20"/>
          <w:szCs w:val="20"/>
          <w:shd w:val="clear" w:color="auto" w:fill="E8F2FE"/>
        </w:rPr>
        <w:tab/>
        <w:t xml:space="preserve">   { </w:t>
      </w:r>
      <w:r>
        <w:rPr>
          <w:rFonts w:ascii="Consolas" w:hAnsi="Consolas" w:cs="Consolas"/>
          <w:color w:val="0000FF"/>
          <w:sz w:val="20"/>
          <w:szCs w:val="20"/>
          <w:shd w:val="clear" w:color="auto" w:fill="E8F2FE"/>
        </w:rPr>
        <w:t>TYPE</w:t>
      </w:r>
      <w:r>
        <w:rPr>
          <w:rFonts w:ascii="Consolas" w:hAnsi="Consolas" w:cs="Consolas"/>
          <w:color w:val="000000"/>
          <w:sz w:val="20"/>
          <w:szCs w:val="20"/>
          <w:shd w:val="clear" w:color="auto" w:fill="E8F2FE"/>
        </w:rPr>
        <w:t>(</w:t>
      </w:r>
      <w:r>
        <w:rPr>
          <w:rFonts w:ascii="Consolas" w:hAnsi="Consolas" w:cs="Consolas"/>
          <w:color w:val="0000FF"/>
          <w:sz w:val="20"/>
          <w:szCs w:val="20"/>
          <w:shd w:val="clear" w:color="auto" w:fill="E8F2FE"/>
        </w:rPr>
        <w:t>DM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RAM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START</w:t>
      </w:r>
      <w:r>
        <w:rPr>
          <w:rFonts w:ascii="Consolas" w:hAnsi="Consolas" w:cs="Consolas"/>
          <w:color w:val="000000"/>
          <w:sz w:val="20"/>
          <w:szCs w:val="20"/>
          <w:shd w:val="clear" w:color="auto" w:fill="E8F2FE"/>
        </w:rPr>
        <w:t xml:space="preserve">(0x00200000) </w:t>
      </w:r>
      <w:r>
        <w:rPr>
          <w:rFonts w:ascii="Consolas" w:hAnsi="Consolas" w:cs="Consolas"/>
          <w:color w:val="0000FF"/>
          <w:sz w:val="20"/>
          <w:szCs w:val="20"/>
          <w:shd w:val="clear" w:color="auto" w:fill="E8F2FE"/>
        </w:rPr>
        <w:t>END</w:t>
      </w:r>
      <w:r>
        <w:rPr>
          <w:rFonts w:ascii="Consolas" w:hAnsi="Consolas" w:cs="Consolas"/>
          <w:color w:val="000000"/>
          <w:sz w:val="20"/>
          <w:szCs w:val="20"/>
          <w:shd w:val="clear" w:color="auto" w:fill="E8F2FE"/>
        </w:rPr>
        <w:t xml:space="preserve">(0x009FFFFF) </w:t>
      </w:r>
      <w:r>
        <w:rPr>
          <w:rFonts w:ascii="Consolas" w:hAnsi="Consolas" w:cs="Consolas"/>
          <w:color w:val="0000FF"/>
          <w:sz w:val="20"/>
          <w:szCs w:val="20"/>
          <w:shd w:val="clear" w:color="auto" w:fill="E8F2FE"/>
        </w:rPr>
        <w:t>WIDTH</w:t>
      </w:r>
      <w:r>
        <w:rPr>
          <w:rFonts w:ascii="Consolas" w:hAnsi="Consolas" w:cs="Consolas"/>
          <w:color w:val="000000"/>
          <w:sz w:val="20"/>
          <w:szCs w:val="20"/>
          <w:shd w:val="clear" w:color="auto" w:fill="E8F2FE"/>
        </w:rPr>
        <w:t>(32) },</w:t>
      </w:r>
    </w:p>
    <w:p w:rsidR="00F467D1" w:rsidRDefault="00F467D1" w:rsidP="00606407">
      <w:pPr>
        <w:jc w:val="both"/>
      </w:pPr>
      <w:r>
        <w:t>a zatim kreiramo novu sekciju koja će da se nalazi u toj memoriji, i unutar koje alociramo podatke:</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dxe_seg_sdram</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7D1" w:rsidRDefault="00F467D1" w:rsidP="00F467D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INPUT_SECTIONS</w:t>
      </w:r>
      <w:r>
        <w:rPr>
          <w:rFonts w:ascii="Consolas" w:hAnsi="Consolas" w:cs="Consolas"/>
          <w:color w:val="000000"/>
          <w:sz w:val="20"/>
          <w:szCs w:val="20"/>
        </w:rPr>
        <w:t>( $OBJECTS(seg_sdram) )</w:t>
      </w:r>
    </w:p>
    <w:p w:rsidR="00F467D1" w:rsidRDefault="00F467D1" w:rsidP="00F467D1">
      <w:pPr>
        <w:rPr>
          <w:rFonts w:ascii="Consolas" w:hAnsi="Consolas" w:cs="Consolas"/>
          <w:color w:val="000000"/>
          <w:sz w:val="20"/>
          <w:szCs w:val="20"/>
        </w:rPr>
      </w:pPr>
      <w:r>
        <w:rPr>
          <w:rFonts w:ascii="Consolas" w:hAnsi="Consolas" w:cs="Consolas"/>
          <w:color w:val="000000"/>
          <w:sz w:val="20"/>
          <w:szCs w:val="20"/>
        </w:rPr>
        <w:t>} &gt; mem_sdram</w:t>
      </w:r>
    </w:p>
    <w:p w:rsidR="00F467D1" w:rsidRDefault="00F467D1" w:rsidP="00606407">
      <w:pPr>
        <w:jc w:val="both"/>
        <w:rPr>
          <w:color w:val="000000"/>
          <w:szCs w:val="24"/>
        </w:rPr>
      </w:pPr>
      <w:r>
        <w:rPr>
          <w:color w:val="000000"/>
          <w:szCs w:val="24"/>
        </w:rPr>
        <w:t xml:space="preserve">Rezultati utroška ciklusa na ADSP procesoru kada se koristi SDRAM memorija umjesto SRAM dati su u sledećoj tabeli (NAPOMENA: Koristi se efikasniji algoritam za equalizer, sa funkcijom </w:t>
      </w:r>
      <w:r>
        <w:rPr>
          <w:i/>
          <w:color w:val="000000"/>
          <w:szCs w:val="24"/>
        </w:rPr>
        <w:t>fir</w:t>
      </w:r>
      <w:r>
        <w:rPr>
          <w:color w:val="000000"/>
          <w:szCs w:val="24"/>
        </w:rPr>
        <w:t>).</w:t>
      </w:r>
    </w:p>
    <w:p w:rsidR="00F467D1" w:rsidRPr="00166186" w:rsidRDefault="00F467D1" w:rsidP="00F467D1">
      <w:pPr>
        <w:jc w:val="both"/>
        <w:rPr>
          <w:i/>
          <w:lang w:val="sr-Latn-BA"/>
        </w:rPr>
      </w:pPr>
      <w:r>
        <w:rPr>
          <w:lang w:val="sr-Latn-BA"/>
        </w:rPr>
        <w:t xml:space="preserve">Tabela 2.1 – </w:t>
      </w:r>
      <w:r>
        <w:rPr>
          <w:i/>
          <w:lang w:val="sr-Latn-BA"/>
        </w:rPr>
        <w:t>Brojevi ciklusa ADSP procesora za različite algoritme i nivoe optimizacije (SDRAM memorija)</w:t>
      </w:r>
    </w:p>
    <w:tbl>
      <w:tblPr>
        <w:tblStyle w:val="TableGrid"/>
        <w:tblW w:w="0" w:type="auto"/>
        <w:tblLook w:val="04A0"/>
      </w:tblPr>
      <w:tblGrid>
        <w:gridCol w:w="2046"/>
        <w:gridCol w:w="2050"/>
        <w:gridCol w:w="2052"/>
        <w:gridCol w:w="2096"/>
      </w:tblGrid>
      <w:tr w:rsidR="00F467D1" w:rsidTr="00033284">
        <w:trPr>
          <w:trHeight w:val="678"/>
        </w:trPr>
        <w:tc>
          <w:tcPr>
            <w:tcW w:w="2046" w:type="dxa"/>
            <w:tcBorders>
              <w:top w:val="nil"/>
              <w:left w:val="nil"/>
              <w:bottom w:val="single" w:sz="4" w:space="0" w:color="auto"/>
              <w:right w:val="single" w:sz="4" w:space="0" w:color="auto"/>
            </w:tcBorders>
            <w:vAlign w:val="center"/>
          </w:tcPr>
          <w:p w:rsidR="00F467D1" w:rsidRDefault="00F467D1" w:rsidP="00033284">
            <w:pPr>
              <w:spacing w:after="0"/>
              <w:jc w:val="center"/>
              <w:rPr>
                <w:lang w:val="sr-Latn-BA"/>
              </w:rPr>
            </w:pPr>
          </w:p>
        </w:tc>
        <w:tc>
          <w:tcPr>
            <w:tcW w:w="2050" w:type="dxa"/>
            <w:tcBorders>
              <w:left w:val="single" w:sz="4" w:space="0" w:color="auto"/>
            </w:tcBorders>
            <w:vAlign w:val="center"/>
          </w:tcPr>
          <w:p w:rsidR="00F467D1" w:rsidRDefault="00F467D1" w:rsidP="00033284">
            <w:pPr>
              <w:spacing w:after="0"/>
              <w:jc w:val="center"/>
              <w:rPr>
                <w:lang w:val="sr-Latn-BA"/>
              </w:rPr>
            </w:pPr>
            <w:r>
              <w:rPr>
                <w:lang w:val="sr-Latn-BA"/>
              </w:rPr>
              <w:t>Bez optimizacija</w:t>
            </w:r>
          </w:p>
        </w:tc>
        <w:tc>
          <w:tcPr>
            <w:tcW w:w="2052" w:type="dxa"/>
            <w:vAlign w:val="center"/>
          </w:tcPr>
          <w:p w:rsidR="00F467D1" w:rsidRDefault="00F467D1" w:rsidP="00033284">
            <w:pPr>
              <w:spacing w:after="0"/>
              <w:jc w:val="center"/>
              <w:rPr>
                <w:lang w:val="sr-Latn-BA"/>
              </w:rPr>
            </w:pPr>
            <w:r>
              <w:rPr>
                <w:lang w:val="sr-Latn-BA"/>
              </w:rPr>
              <w:t xml:space="preserve">Kompajlerske optimizacije </w:t>
            </w:r>
          </w:p>
        </w:tc>
        <w:tc>
          <w:tcPr>
            <w:tcW w:w="2096" w:type="dxa"/>
            <w:vAlign w:val="center"/>
          </w:tcPr>
          <w:p w:rsidR="00F467D1" w:rsidRPr="00102C8C" w:rsidRDefault="00F467D1" w:rsidP="00033284">
            <w:pPr>
              <w:spacing w:after="0"/>
              <w:jc w:val="center"/>
              <w:rPr>
                <w:lang w:val="sr-Latn-BA"/>
              </w:rPr>
            </w:pPr>
            <w:r>
              <w:rPr>
                <w:lang w:val="sr-Latn-BA"/>
              </w:rPr>
              <w:t>Vektorizacija petlji</w:t>
            </w:r>
          </w:p>
        </w:tc>
      </w:tr>
      <w:tr w:rsidR="00F467D1" w:rsidTr="00033284">
        <w:trPr>
          <w:trHeight w:val="702"/>
        </w:trPr>
        <w:tc>
          <w:tcPr>
            <w:tcW w:w="2046" w:type="dxa"/>
            <w:tcBorders>
              <w:top w:val="single" w:sz="4" w:space="0" w:color="auto"/>
            </w:tcBorders>
            <w:vAlign w:val="center"/>
          </w:tcPr>
          <w:p w:rsidR="00F467D1" w:rsidRDefault="00F467D1" w:rsidP="00033284">
            <w:pPr>
              <w:spacing w:after="0"/>
              <w:jc w:val="center"/>
              <w:rPr>
                <w:lang w:val="sr-Latn-BA"/>
              </w:rPr>
            </w:pPr>
            <w:r>
              <w:rPr>
                <w:lang w:val="sr-Latn-BA"/>
              </w:rPr>
              <w:t>Equalizer</w:t>
            </w:r>
          </w:p>
        </w:tc>
        <w:tc>
          <w:tcPr>
            <w:tcW w:w="2050" w:type="dxa"/>
            <w:vAlign w:val="center"/>
          </w:tcPr>
          <w:p w:rsidR="00F467D1" w:rsidRDefault="00526DFF" w:rsidP="00033284">
            <w:pPr>
              <w:spacing w:after="0"/>
              <w:jc w:val="center"/>
              <w:rPr>
                <w:lang w:val="sr-Latn-BA"/>
              </w:rPr>
            </w:pPr>
            <w:r w:rsidRPr="00526DFF">
              <w:rPr>
                <w:lang w:val="sr-Latn-BA"/>
              </w:rPr>
              <w:t>65328448</w:t>
            </w:r>
          </w:p>
        </w:tc>
        <w:tc>
          <w:tcPr>
            <w:tcW w:w="2052" w:type="dxa"/>
            <w:vAlign w:val="center"/>
          </w:tcPr>
          <w:p w:rsidR="00F467D1" w:rsidRDefault="00526DFF" w:rsidP="00033284">
            <w:pPr>
              <w:spacing w:after="0"/>
              <w:jc w:val="center"/>
              <w:rPr>
                <w:lang w:val="sr-Latn-BA"/>
              </w:rPr>
            </w:pPr>
            <w:r w:rsidRPr="00526DFF">
              <w:rPr>
                <w:lang w:val="sr-Latn-BA"/>
              </w:rPr>
              <w:t>59876933</w:t>
            </w:r>
          </w:p>
        </w:tc>
        <w:tc>
          <w:tcPr>
            <w:tcW w:w="2096" w:type="dxa"/>
            <w:vAlign w:val="center"/>
          </w:tcPr>
          <w:p w:rsidR="00F467D1" w:rsidRDefault="002F7CAA" w:rsidP="00033284">
            <w:pPr>
              <w:spacing w:after="0"/>
              <w:jc w:val="center"/>
              <w:rPr>
                <w:lang w:val="sr-Latn-BA"/>
              </w:rPr>
            </w:pPr>
            <w:r w:rsidRPr="002F7CAA">
              <w:rPr>
                <w:lang w:val="sr-Latn-BA"/>
              </w:rPr>
              <w:t>58223320</w:t>
            </w:r>
          </w:p>
        </w:tc>
      </w:tr>
      <w:tr w:rsidR="00F467D1" w:rsidTr="00033284">
        <w:trPr>
          <w:trHeight w:val="712"/>
        </w:trPr>
        <w:tc>
          <w:tcPr>
            <w:tcW w:w="2046" w:type="dxa"/>
            <w:vAlign w:val="center"/>
          </w:tcPr>
          <w:p w:rsidR="00F467D1" w:rsidRDefault="00F467D1" w:rsidP="00033284">
            <w:pPr>
              <w:spacing w:after="0"/>
              <w:jc w:val="center"/>
              <w:rPr>
                <w:lang w:val="sr-Latn-BA"/>
              </w:rPr>
            </w:pPr>
            <w:r>
              <w:rPr>
                <w:lang w:val="sr-Latn-BA"/>
              </w:rPr>
              <w:t xml:space="preserve">Wah-wah </w:t>
            </w:r>
          </w:p>
        </w:tc>
        <w:tc>
          <w:tcPr>
            <w:tcW w:w="2050" w:type="dxa"/>
            <w:vAlign w:val="center"/>
          </w:tcPr>
          <w:p w:rsidR="00F467D1" w:rsidRDefault="005E225C" w:rsidP="00033284">
            <w:pPr>
              <w:spacing w:after="0"/>
              <w:jc w:val="center"/>
              <w:rPr>
                <w:lang w:val="sr-Latn-BA"/>
              </w:rPr>
            </w:pPr>
            <w:r w:rsidRPr="005E225C">
              <w:rPr>
                <w:lang w:val="sr-Latn-BA"/>
              </w:rPr>
              <w:t>9188486</w:t>
            </w:r>
          </w:p>
        </w:tc>
        <w:tc>
          <w:tcPr>
            <w:tcW w:w="2052" w:type="dxa"/>
            <w:vAlign w:val="center"/>
          </w:tcPr>
          <w:p w:rsidR="00F467D1" w:rsidRDefault="00F467D1" w:rsidP="00033284">
            <w:pPr>
              <w:spacing w:after="0"/>
              <w:jc w:val="center"/>
              <w:rPr>
                <w:lang w:val="sr-Latn-BA"/>
              </w:rPr>
            </w:pPr>
            <w:r w:rsidRPr="00F467D1">
              <w:rPr>
                <w:lang w:val="sr-Latn-BA"/>
              </w:rPr>
              <w:t>6919650</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694"/>
        </w:trPr>
        <w:tc>
          <w:tcPr>
            <w:tcW w:w="2046" w:type="dxa"/>
            <w:vAlign w:val="center"/>
          </w:tcPr>
          <w:p w:rsidR="00F467D1" w:rsidRDefault="00F467D1" w:rsidP="00033284">
            <w:pPr>
              <w:spacing w:after="0"/>
              <w:jc w:val="center"/>
              <w:rPr>
                <w:lang w:val="sr-Latn-BA"/>
              </w:rPr>
            </w:pPr>
            <w:r>
              <w:rPr>
                <w:lang w:val="sr-Latn-BA"/>
              </w:rPr>
              <w:t>Flanger</w:t>
            </w:r>
          </w:p>
        </w:tc>
        <w:tc>
          <w:tcPr>
            <w:tcW w:w="2050" w:type="dxa"/>
            <w:vAlign w:val="center"/>
          </w:tcPr>
          <w:p w:rsidR="00F467D1" w:rsidRDefault="00A30B60" w:rsidP="00033284">
            <w:pPr>
              <w:spacing w:after="0"/>
              <w:jc w:val="center"/>
              <w:rPr>
                <w:lang w:val="sr-Latn-BA"/>
              </w:rPr>
            </w:pPr>
            <w:r w:rsidRPr="00A30B60">
              <w:rPr>
                <w:lang w:val="sr-Latn-BA"/>
              </w:rPr>
              <w:t>41081089</w:t>
            </w:r>
          </w:p>
        </w:tc>
        <w:tc>
          <w:tcPr>
            <w:tcW w:w="2052" w:type="dxa"/>
            <w:vAlign w:val="center"/>
          </w:tcPr>
          <w:p w:rsidR="00F467D1" w:rsidRDefault="002F7CAA" w:rsidP="00033284">
            <w:pPr>
              <w:spacing w:after="0"/>
              <w:jc w:val="center"/>
              <w:rPr>
                <w:lang w:val="sr-Latn-BA"/>
              </w:rPr>
            </w:pPr>
            <w:r w:rsidRPr="002F7CAA">
              <w:rPr>
                <w:lang w:val="sr-Latn-BA"/>
              </w:rPr>
              <w:t>29415909</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704"/>
        </w:trPr>
        <w:tc>
          <w:tcPr>
            <w:tcW w:w="2046" w:type="dxa"/>
            <w:vAlign w:val="center"/>
          </w:tcPr>
          <w:p w:rsidR="00F467D1" w:rsidRDefault="00F467D1" w:rsidP="00033284">
            <w:pPr>
              <w:spacing w:after="0"/>
              <w:jc w:val="center"/>
              <w:rPr>
                <w:lang w:val="sr-Latn-BA"/>
              </w:rPr>
            </w:pPr>
            <w:r>
              <w:rPr>
                <w:lang w:val="sr-Latn-BA"/>
              </w:rPr>
              <w:t>Tremolo</w:t>
            </w:r>
          </w:p>
        </w:tc>
        <w:tc>
          <w:tcPr>
            <w:tcW w:w="2050" w:type="dxa"/>
            <w:vAlign w:val="center"/>
          </w:tcPr>
          <w:p w:rsidR="00F467D1" w:rsidRDefault="00482914" w:rsidP="00033284">
            <w:pPr>
              <w:spacing w:after="0"/>
              <w:jc w:val="center"/>
              <w:rPr>
                <w:lang w:val="sr-Latn-BA"/>
              </w:rPr>
            </w:pPr>
            <w:r w:rsidRPr="00482914">
              <w:rPr>
                <w:lang w:val="sr-Latn-BA"/>
              </w:rPr>
              <w:t>5304906</w:t>
            </w:r>
          </w:p>
        </w:tc>
        <w:tc>
          <w:tcPr>
            <w:tcW w:w="2052" w:type="dxa"/>
            <w:vAlign w:val="center"/>
          </w:tcPr>
          <w:p w:rsidR="00F467D1" w:rsidRDefault="002F7CAA" w:rsidP="00033284">
            <w:pPr>
              <w:spacing w:after="0"/>
              <w:jc w:val="center"/>
              <w:rPr>
                <w:lang w:val="sr-Latn-BA"/>
              </w:rPr>
            </w:pPr>
            <w:r w:rsidRPr="002F7CAA">
              <w:rPr>
                <w:lang w:val="sr-Latn-BA"/>
              </w:rPr>
              <w:t>4468752</w:t>
            </w:r>
          </w:p>
        </w:tc>
        <w:tc>
          <w:tcPr>
            <w:tcW w:w="2096" w:type="dxa"/>
            <w:vAlign w:val="center"/>
          </w:tcPr>
          <w:p w:rsidR="00F467D1" w:rsidRDefault="002F7CAA" w:rsidP="00033284">
            <w:pPr>
              <w:spacing w:after="0"/>
              <w:jc w:val="center"/>
              <w:rPr>
                <w:lang w:val="sr-Latn-BA"/>
              </w:rPr>
            </w:pPr>
            <w:r w:rsidRPr="002F7CAA">
              <w:rPr>
                <w:lang w:val="sr-Latn-BA"/>
              </w:rPr>
              <w:t>2724456</w:t>
            </w:r>
          </w:p>
        </w:tc>
      </w:tr>
    </w:tbl>
    <w:p w:rsidR="00F467D1" w:rsidRDefault="00F467D1" w:rsidP="00F467D1">
      <w:pPr>
        <w:rPr>
          <w:color w:val="000000"/>
          <w:szCs w:val="24"/>
        </w:rPr>
      </w:pPr>
    </w:p>
    <w:p w:rsidR="00606407" w:rsidRPr="00606407" w:rsidRDefault="00606407" w:rsidP="00606407">
      <w:pPr>
        <w:jc w:val="both"/>
        <w:rPr>
          <w:color w:val="000000"/>
          <w:szCs w:val="24"/>
        </w:rPr>
      </w:pPr>
      <w:r>
        <w:rPr>
          <w:color w:val="000000"/>
          <w:szCs w:val="24"/>
        </w:rPr>
        <w:lastRenderedPageBreak/>
        <w:tab/>
        <w:t xml:space="preserve">Još jedna mogućnost koju smo otvorili kada smo omogućili SIMD režim rada jeste korišćenje ubrzane funkcije za filtriranje </w:t>
      </w:r>
      <w:r>
        <w:rPr>
          <w:i/>
          <w:color w:val="000000"/>
          <w:szCs w:val="24"/>
        </w:rPr>
        <w:t>firf</w:t>
      </w:r>
      <w:r>
        <w:rPr>
          <w:color w:val="000000"/>
          <w:szCs w:val="24"/>
        </w:rPr>
        <w:t xml:space="preserve"> iz zaglavlja </w:t>
      </w:r>
      <w:r>
        <w:rPr>
          <w:i/>
          <w:color w:val="000000"/>
          <w:szCs w:val="24"/>
        </w:rPr>
        <w:t>filter.h</w:t>
      </w:r>
      <w:r>
        <w:rPr>
          <w:color w:val="000000"/>
          <w:szCs w:val="24"/>
        </w:rPr>
        <w:t xml:space="preserve">. Ova funkcija naravno, kada su podaci u SRAM memoriji takođe nije davala dobre rezultate (jer interno koristi SIMD instrukcije). Kada iskoristimo i ovu prednost, za algoritam equalizer-a sa uključenim optimizacijama i SIMD vektorizacijama petlji, dobijamo da je utrošeni broj ciklusa </w:t>
      </w:r>
      <w:r w:rsidRPr="00606407">
        <w:rPr>
          <w:color w:val="000000"/>
          <w:szCs w:val="24"/>
        </w:rPr>
        <w:t>57151600</w:t>
      </w:r>
      <w:r>
        <w:rPr>
          <w:color w:val="000000"/>
          <w:szCs w:val="24"/>
        </w:rPr>
        <w:t>.</w:t>
      </w:r>
    </w:p>
    <w:p w:rsidR="00F467D1" w:rsidRPr="00F67367" w:rsidRDefault="00F467D1" w:rsidP="00F467D1"/>
    <w:p w:rsidR="00804FD0" w:rsidRDefault="00527C89">
      <w:pPr>
        <w:pStyle w:val="Heading1"/>
        <w:numPr>
          <w:ilvl w:val="0"/>
          <w:numId w:val="12"/>
        </w:numPr>
        <w:tabs>
          <w:tab w:val="left" w:pos="7667"/>
        </w:tabs>
        <w:ind w:hanging="436"/>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t>Zaključak</w:t>
      </w:r>
    </w:p>
    <w:p w:rsidR="00166186" w:rsidRDefault="00166186" w:rsidP="00166186">
      <w:pPr>
        <w:rPr>
          <w:lang w:val="sr-Latn-BA"/>
        </w:rPr>
      </w:pPr>
    </w:p>
    <w:p w:rsidR="00543F47" w:rsidRDefault="00543F47" w:rsidP="00964BE4">
      <w:pPr>
        <w:ind w:firstLine="709"/>
        <w:jc w:val="both"/>
        <w:rPr>
          <w:lang w:val="sr-Latn-BA"/>
        </w:rPr>
      </w:pPr>
      <w:r>
        <w:rPr>
          <w:lang w:val="sr-Latn-BA"/>
        </w:rPr>
        <w:t xml:space="preserve">Primjene kompajlerskih optimizacija kao i vektorizacija petlji mogu da imaju veoma dobar uticaj na poboljšanje performansi kao što smo se mogli uvjeriti razmatrajući rezultate iz tabele (2.1). Sa druge strane, poznavanje i čitanje dokumentacije kao i razmatranje raznih funkcionalnosti koje nam nude već postojeće biblioteke može da se pokaže kao krucijalno za poboljšanje nekog algoritma. U ovo smo se jasno uvjerili kada smo pokazali poboljšanje algoritma equalizer-a, kako je samo </w:t>
      </w:r>
      <w:r w:rsidR="00964BE4">
        <w:rPr>
          <w:lang w:val="sr-Latn-BA"/>
        </w:rPr>
        <w:t xml:space="preserve">pronalaženje i </w:t>
      </w:r>
      <w:r>
        <w:rPr>
          <w:lang w:val="sr-Latn-BA"/>
        </w:rPr>
        <w:t xml:space="preserve">upoteba </w:t>
      </w:r>
      <w:r w:rsidR="00964BE4">
        <w:rPr>
          <w:lang w:val="sr-Latn-BA"/>
        </w:rPr>
        <w:t>druge funkcije iz istog zaglavlja koja tačno odgovara problemu dovela do ogromnih poboljšanja performansi. Naravno sa druge strane vidjeli smo da neki algoritmi audio efekata nisu baš „prijateljski nastrojeni“ prema metodama optimizacija i preporukama. Primjeri ovih algoritama su algoritam wah-wah efekta i flanger efekta. Kod njih uočavamo postojanje ugnježdeni</w:t>
      </w:r>
      <w:r w:rsidR="00716630">
        <w:rPr>
          <w:lang w:val="sr-Latn-BA"/>
        </w:rPr>
        <w:t>h petlji koje imaju znatno manji</w:t>
      </w:r>
      <w:r w:rsidR="00964BE4">
        <w:rPr>
          <w:lang w:val="sr-Latn-BA"/>
        </w:rPr>
        <w:t xml:space="preserve"> </w:t>
      </w:r>
      <w:r w:rsidR="00716630">
        <w:rPr>
          <w:lang w:val="sr-Latn-BA"/>
        </w:rPr>
        <w:t xml:space="preserve">broj </w:t>
      </w:r>
      <w:r w:rsidR="00964BE4">
        <w:rPr>
          <w:lang w:val="sr-Latn-BA"/>
        </w:rPr>
        <w:t>iteracija nego spoljašnje</w:t>
      </w:r>
      <w:r w:rsidR="0056043D">
        <w:rPr>
          <w:lang w:val="sr-Latn-BA"/>
        </w:rPr>
        <w:t>, što je suprotno preporukama za efikasno izvršavanje petlji. Takođe, vidjeli smo da nad petljama koje realizuju ove efekte nije moguće iskoristiti vektorizacije petlji. Razlog je postanje zavisnosti izmedju podataka u petlji (</w:t>
      </w:r>
      <w:r w:rsidR="0056043D">
        <w:rPr>
          <w:i/>
          <w:lang w:val="sr-Latn-BA"/>
        </w:rPr>
        <w:t>true dependencies</w:t>
      </w:r>
      <w:r w:rsidR="0056043D">
        <w:rPr>
          <w:lang w:val="sr-Latn-BA"/>
        </w:rPr>
        <w:t>). Drugim riječima za izvršavanje jedne linije koda u petlji potreban je rezultat neke od prethodnih unutar iste iteracije (čisti primjer je petlja wah-wah efekta). Ove probleme nameće sama priroda algoritma i način implementacije, tako da se s tim moramo pomiriti ili osmisliti neki drugi način za implementaciju koji bi nam otvorio put ka rješenju ovih problema.</w:t>
      </w:r>
      <w:r w:rsidR="0056043D" w:rsidRPr="0056043D">
        <w:rPr>
          <w:lang w:val="sr-Latn-BA"/>
        </w:rPr>
        <w:t xml:space="preserve"> </w:t>
      </w:r>
      <w:r w:rsidR="0056043D">
        <w:rPr>
          <w:lang w:val="sr-Latn-BA"/>
        </w:rPr>
        <w:t>Ovo može biti poprilično zahtjevno/nemoguće, memorijski neefikasno/neizvodivo ili da na kraju i ne donese neke značajne rezultate pogotovo za pri</w:t>
      </w:r>
      <w:r w:rsidR="00606407">
        <w:rPr>
          <w:lang w:val="sr-Latn-BA"/>
        </w:rPr>
        <w:t>mjere dva preth</w:t>
      </w:r>
      <w:r w:rsidR="0056043D">
        <w:rPr>
          <w:lang w:val="sr-Latn-BA"/>
        </w:rPr>
        <w:t>odno spomenuta algoritma.</w:t>
      </w:r>
    </w:p>
    <w:p w:rsidR="00606407" w:rsidRDefault="00606407" w:rsidP="00964BE4">
      <w:pPr>
        <w:ind w:firstLine="709"/>
        <w:jc w:val="both"/>
        <w:rPr>
          <w:lang w:val="sr-Latn-BA"/>
        </w:rPr>
      </w:pPr>
      <w:r>
        <w:rPr>
          <w:lang w:val="sr-Latn-BA"/>
        </w:rPr>
        <w:t>Kada uporedimo rezultate profilisanja koje smo dobili za različite korištene memorije za nizove, vidimo da je SRAM memorija primjetno brža od SDRAM, što je i očekivano (osim „anomalije“ kod tremolo efekta bez optimizacija, koja je autoru dokumenta lično neobjašnjiva...). Naravno, zauzvrat smo dobili mogućnost da koristimo SIMD instrukcije, a da na izlazu dobijemo ispravne re</w:t>
      </w:r>
      <w:r w:rsidR="00716630">
        <w:rPr>
          <w:lang w:val="sr-Latn-BA"/>
        </w:rPr>
        <w:t xml:space="preserve">zultate. Međutim, ako pogledamo vidimo da samo tremolo algoritam dobija značajnija poboljšanja, dok algoritam equalizer-a je čak i sporiji sa SIMD instrukcijama nego onaj samo kompajlerski optimizovan kada se podaci nalaze u SRAM memoriji (što je i očekivano jer je mnogo filtriranja, računanja i pristupa memoriji...). Naravno, algoritmi wah-wah i flanger kao što smo razjasnili nemaju uopšte mogućnost za SIMD vektorizaciju tako da su oni oštećeni po pitanju performansi. Ovo nas dovodi do pitanja da li uopšte koristiti SIMD režim rada za ovaj konkretan primjer upotrebe, ili jednostavno ostati na bržoj SRAM memoriji sa kompajlerski optimizovanim kodom. </w:t>
      </w:r>
    </w:p>
    <w:p w:rsidR="009C63C2" w:rsidRDefault="009C63C2" w:rsidP="00964BE4">
      <w:pPr>
        <w:ind w:firstLine="709"/>
        <w:jc w:val="both"/>
        <w:rPr>
          <w:lang w:val="sr-Latn-BA"/>
        </w:rPr>
      </w:pPr>
      <w:r>
        <w:rPr>
          <w:lang w:val="sr-Latn-BA"/>
        </w:rPr>
        <w:lastRenderedPageBreak/>
        <w:t xml:space="preserve">Još nam je ostalo da prokomentarišemo i uporedimo rezultate dobijene u Pythonu i na ADSP procesoru. Zbog ograničenja maksimalnog broja stranica izvještaja, slike dobijenih signala i signala greške nećemo ovde kačiti, nego ćemo se pozivati na </w:t>
      </w:r>
      <w:r>
        <w:rPr>
          <w:i/>
          <w:lang w:val="sr-Latn-BA"/>
        </w:rPr>
        <w:t>Jupyter Notebook</w:t>
      </w:r>
      <w:r>
        <w:rPr>
          <w:lang w:val="sr-Latn-BA"/>
        </w:rPr>
        <w:t xml:space="preserve"> fajl koji je kreiran u sklopu projekta. Unutar ovog fajla se nalaze python implementacije svih algoritama i njihovo reprodukovanje na audio izlaz, kao i čitanje fajlova koje generiše ADSP koji predstavljaju izlazne signala na koji su primjenjeni efekti. Nakon čitanja ovih fajlova oni se prevode u </w:t>
      </w:r>
      <w:r>
        <w:rPr>
          <w:i/>
          <w:lang w:val="sr-Latn-BA"/>
        </w:rPr>
        <w:t>NumPy</w:t>
      </w:r>
      <w:r>
        <w:rPr>
          <w:lang w:val="sr-Latn-BA"/>
        </w:rPr>
        <w:t xml:space="preserve"> nizove i takođe reprodukuju nakon čega poredimo rezultate. Kao što možemo vidjeti sa slika iz datog fajla, svi algoritmi se izvšavaju identično na obe platforme a dobijene apsolutne greške su dimenzije 10</w:t>
      </w:r>
      <w:r>
        <w:rPr>
          <w:vertAlign w:val="superscript"/>
          <w:lang w:val="sr-Latn-BA"/>
        </w:rPr>
        <w:t>-5</w:t>
      </w:r>
      <w:r>
        <w:rPr>
          <w:lang w:val="sr-Latn-BA"/>
        </w:rPr>
        <w:t xml:space="preserve"> što je zanemarivo. Takođe kada slušamo reprodukovane signale apsolutno nema nikakvih razlika pa možemo zaključiti da su svi efekti ispravno implementirani (u odnosu na Python kod).</w:t>
      </w:r>
    </w:p>
    <w:p w:rsidR="009C63C2" w:rsidRPr="009C63C2" w:rsidRDefault="009C63C2" w:rsidP="00964BE4">
      <w:pPr>
        <w:ind w:firstLine="709"/>
        <w:jc w:val="both"/>
        <w:rPr>
          <w:lang w:val="sr-Latn-BA"/>
        </w:rPr>
      </w:pPr>
      <w:r>
        <w:rPr>
          <w:lang w:val="sr-Latn-BA"/>
        </w:rPr>
        <w:t xml:space="preserve">Predlog poboljšanja i dodatne implementacije jeste proširenje aplikacije tako da se implementiraju metode kao što su </w:t>
      </w:r>
      <w:r>
        <w:rPr>
          <w:i/>
          <w:lang w:val="sr-Latn-BA"/>
        </w:rPr>
        <w:t>Overlap-Add</w:t>
      </w:r>
      <w:r>
        <w:rPr>
          <w:lang w:val="sr-Latn-BA"/>
        </w:rPr>
        <w:t xml:space="preserve"> ili </w:t>
      </w:r>
      <w:r>
        <w:rPr>
          <w:i/>
          <w:lang w:val="sr-Latn-BA"/>
        </w:rPr>
        <w:t>Overlap-Save</w:t>
      </w:r>
      <w:r w:rsidR="00361F2F">
        <w:rPr>
          <w:lang w:val="sr-Latn-BA"/>
        </w:rPr>
        <w:t xml:space="preserve"> čime otvaramo put ka obradi stvarnih audio zapisa koji će da imaju mnogo veći broj odmjeraka od testnog signala koji smo mi koristili. Tada bismo mogli da primjenjujemo efekte na stvarne audio zapise (kao npr. zapis </w:t>
      </w:r>
      <w:r w:rsidR="00361F2F">
        <w:rPr>
          <w:i/>
          <w:lang w:val="sr-Latn-BA"/>
        </w:rPr>
        <w:t>acoustic.wav</w:t>
      </w:r>
      <w:r w:rsidR="00361F2F">
        <w:rPr>
          <w:lang w:val="sr-Latn-BA"/>
        </w:rPr>
        <w:t xml:space="preserve"> koji je bio korišten u </w:t>
      </w:r>
      <w:r w:rsidR="00361F2F">
        <w:rPr>
          <w:i/>
          <w:lang w:val="sr-Latn-BA"/>
        </w:rPr>
        <w:t>notebook</w:t>
      </w:r>
      <w:r w:rsidR="00361F2F">
        <w:rPr>
          <w:lang w:val="sr-Latn-BA"/>
        </w:rPr>
        <w:t xml:space="preserve"> fajlu za prikaz djelovanja efekta nad stvarnim audio zapisom isječka odsvirane melodije na gitari).</w:t>
      </w:r>
      <w:r w:rsidR="00554587">
        <w:rPr>
          <w:lang w:val="sr-Latn-BA"/>
        </w:rPr>
        <w:t xml:space="preserve"> Takođe, za stvarne primjene bismo iskoristili druge filtre odnosno projektovali na druge načine tako da relaksiramo neke kriterijume, ili uportijebimo IIR filtre da bismo smanjili broj koeficijenata, jer je 500 koeficijenata izuzetno velika dužina filtra pogotovo za real-time aplikacije (praktično neupotrebljiva).</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rsidR="00554587" w:rsidRDefault="00554587" w:rsidP="00554587">
      <w:pPr>
        <w:rPr>
          <w:lang w:val="sr-Latn-BA"/>
        </w:rPr>
      </w:pPr>
    </w:p>
    <w:p w:rsidR="00554587" w:rsidRDefault="00554587" w:rsidP="00554587">
      <w:pPr>
        <w:rPr>
          <w:lang w:val="sr-Latn-BA"/>
        </w:rPr>
      </w:pPr>
      <w:r w:rsidRPr="00554587">
        <w:rPr>
          <w:lang w:val="sr-Latn-BA"/>
        </w:rPr>
        <w:t xml:space="preserve">[1] </w:t>
      </w:r>
      <w:r>
        <w:rPr>
          <w:lang w:val="sr-Latn-BA"/>
        </w:rPr>
        <w:t>Vladimir Risojević</w:t>
      </w:r>
      <w:r w:rsidRPr="00554587">
        <w:rPr>
          <w:lang w:val="sr-Latn-BA"/>
        </w:rPr>
        <w:t xml:space="preserve">, </w:t>
      </w:r>
      <w:r>
        <w:rPr>
          <w:i/>
          <w:lang w:val="sr-Latn-BA"/>
        </w:rPr>
        <w:t>Multimedijalni sistemi</w:t>
      </w:r>
      <w:r>
        <w:rPr>
          <w:lang w:val="sr-Latn-BA"/>
        </w:rPr>
        <w:t>, Univerzitet u Banjoj Luci, Elektrotehnički fakultet, 2018</w:t>
      </w:r>
      <w:r w:rsidRPr="00554587">
        <w:rPr>
          <w:lang w:val="sr-Latn-BA"/>
        </w:rPr>
        <w:t>.</w:t>
      </w:r>
    </w:p>
    <w:p w:rsidR="00554587" w:rsidRDefault="00554587" w:rsidP="00554587">
      <w:pPr>
        <w:rPr>
          <w:lang w:val="sr-Latn-BA"/>
        </w:rPr>
      </w:pPr>
      <w:r>
        <w:rPr>
          <w:lang w:val="sr-Latn-BA"/>
        </w:rPr>
        <w:t>[2] Udo Z</w:t>
      </w:r>
      <w:r w:rsidRPr="00554587">
        <w:rPr>
          <w:lang w:val="sr-Latn-BA"/>
        </w:rPr>
        <w:t>ö</w:t>
      </w:r>
      <w:r>
        <w:rPr>
          <w:lang w:val="sr-Latn-BA"/>
        </w:rPr>
        <w:t xml:space="preserve">lzer, </w:t>
      </w:r>
      <w:r w:rsidRPr="00554587">
        <w:rPr>
          <w:i/>
          <w:lang w:val="sr-Latn-BA"/>
        </w:rPr>
        <w:t>DAFX: Digital Audio Effects, Second Edition</w:t>
      </w:r>
      <w:r>
        <w:rPr>
          <w:lang w:val="sr-Latn-BA"/>
        </w:rPr>
        <w:t xml:space="preserve">, </w:t>
      </w:r>
      <w:r w:rsidRPr="00554587">
        <w:rPr>
          <w:lang w:val="sr-Latn-BA"/>
        </w:rPr>
        <w:t>John Wiley &amp; Sons</w:t>
      </w:r>
      <w:r>
        <w:rPr>
          <w:lang w:val="sr-Latn-BA"/>
        </w:rPr>
        <w:t>, 2011.</w:t>
      </w:r>
    </w:p>
    <w:p w:rsidR="00554587" w:rsidRDefault="00554587" w:rsidP="00554587">
      <w:r>
        <w:rPr>
          <w:lang w:val="sr-Latn-BA"/>
        </w:rPr>
        <w:t>[</w:t>
      </w:r>
      <w:r w:rsidR="00131355">
        <w:rPr>
          <w:lang w:val="sr-Latn-BA"/>
        </w:rPr>
        <w:t>3</w:t>
      </w:r>
      <w:r>
        <w:rPr>
          <w:lang w:val="sr-Latn-BA"/>
        </w:rPr>
        <w:t>]</w:t>
      </w:r>
      <w:r w:rsidR="00131355">
        <w:rPr>
          <w:lang w:val="sr-Latn-BA"/>
        </w:rPr>
        <w:t xml:space="preserve"> </w:t>
      </w:r>
      <w:r w:rsidR="00131355">
        <w:t xml:space="preserve">Marion, Jean Guy Bruno, </w:t>
      </w:r>
      <w:r w:rsidR="00131355" w:rsidRPr="00131355">
        <w:rPr>
          <w:i/>
        </w:rPr>
        <w:t>Wah Wah - DAS 2014 Lab Report 2</w:t>
      </w:r>
      <w:r w:rsidR="00131355">
        <w:t>, University of Sydney, 2014.</w:t>
      </w:r>
    </w:p>
    <w:p w:rsidR="00131355" w:rsidRDefault="00131355" w:rsidP="00554587">
      <w:r>
        <w:t>[4] Oficijalna CCES dokumentacija za SHARC procesore.</w:t>
      </w:r>
    </w:p>
    <w:p w:rsidR="00131355" w:rsidRPr="00554587" w:rsidRDefault="00131355" w:rsidP="00554587">
      <w:pPr>
        <w:rPr>
          <w:lang w:val="sr-Latn-BA"/>
        </w:rPr>
      </w:pPr>
      <w:r>
        <w:t>[5] Materijali sa predmeta Sist</w:t>
      </w:r>
      <w:r w:rsidR="003E020F">
        <w:t>emi za digitalnu obradu signala i</w:t>
      </w:r>
      <w:r>
        <w:t xml:space="preserve"> Osnovi digitalne obrade signala.</w:t>
      </w:r>
    </w:p>
    <w:sectPr w:rsidR="00131355" w:rsidRPr="00554587" w:rsidSect="00804FD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804" w:rsidRDefault="004D7804">
      <w:pPr>
        <w:spacing w:after="0" w:line="240" w:lineRule="auto"/>
      </w:pPr>
      <w:r>
        <w:separator/>
      </w:r>
    </w:p>
  </w:endnote>
  <w:endnote w:type="continuationSeparator" w:id="1">
    <w:p w:rsidR="004D7804" w:rsidRDefault="004D7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BC3E5F">
          <w:pPr>
            <w:pStyle w:val="NoSpacing"/>
            <w:jc w:val="center"/>
          </w:pPr>
          <w:r>
            <w:fldChar w:fldCharType="begin"/>
          </w:r>
          <w:r w:rsidR="00527C89">
            <w:instrText xml:space="preserve"> PAGE  \* MERGEFORMAT </w:instrText>
          </w:r>
          <w:r>
            <w:fldChar w:fldCharType="separate"/>
          </w:r>
          <w:r w:rsidR="003E020F" w:rsidRPr="003E020F">
            <w:rPr>
              <w:b/>
              <w:noProof/>
            </w:rPr>
            <w:t>12</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BC3E5F">
          <w:pPr>
            <w:pStyle w:val="NoSpacing"/>
            <w:jc w:val="center"/>
          </w:pPr>
          <w:r>
            <w:fldChar w:fldCharType="begin"/>
          </w:r>
          <w:r w:rsidR="00527C89">
            <w:instrText xml:space="preserve"> PAGE  \* MERGEFORMAT </w:instrText>
          </w:r>
          <w:r>
            <w:fldChar w:fldCharType="separate"/>
          </w:r>
          <w:r w:rsidR="00606407" w:rsidRPr="00606407">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804" w:rsidRDefault="004D7804">
      <w:pPr>
        <w:spacing w:after="0" w:line="240" w:lineRule="auto"/>
      </w:pPr>
      <w:r>
        <w:separator/>
      </w:r>
    </w:p>
  </w:footnote>
  <w:footnote w:type="continuationSeparator" w:id="1">
    <w:p w:rsidR="004D7804" w:rsidRDefault="004D78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4FD0"/>
    <w:rsid w:val="00065A73"/>
    <w:rsid w:val="000A105F"/>
    <w:rsid w:val="000B523C"/>
    <w:rsid w:val="000D46DB"/>
    <w:rsid w:val="00102C8C"/>
    <w:rsid w:val="00123EEC"/>
    <w:rsid w:val="00131355"/>
    <w:rsid w:val="001444DF"/>
    <w:rsid w:val="00166186"/>
    <w:rsid w:val="00171ED4"/>
    <w:rsid w:val="00212BAC"/>
    <w:rsid w:val="00230B65"/>
    <w:rsid w:val="00285DEB"/>
    <w:rsid w:val="002978B7"/>
    <w:rsid w:val="002D2E22"/>
    <w:rsid w:val="002E6527"/>
    <w:rsid w:val="002F40FE"/>
    <w:rsid w:val="002F7CAA"/>
    <w:rsid w:val="00306403"/>
    <w:rsid w:val="00361F2F"/>
    <w:rsid w:val="00366603"/>
    <w:rsid w:val="003946BE"/>
    <w:rsid w:val="003C2CA5"/>
    <w:rsid w:val="003D5BFA"/>
    <w:rsid w:val="003E020F"/>
    <w:rsid w:val="00426B64"/>
    <w:rsid w:val="004366E0"/>
    <w:rsid w:val="00452D9C"/>
    <w:rsid w:val="004667FE"/>
    <w:rsid w:val="00482914"/>
    <w:rsid w:val="004D7804"/>
    <w:rsid w:val="0052312D"/>
    <w:rsid w:val="00526DFF"/>
    <w:rsid w:val="00527C89"/>
    <w:rsid w:val="00543F47"/>
    <w:rsid w:val="00545014"/>
    <w:rsid w:val="00554587"/>
    <w:rsid w:val="0056043D"/>
    <w:rsid w:val="0056057B"/>
    <w:rsid w:val="005A17BE"/>
    <w:rsid w:val="005E225C"/>
    <w:rsid w:val="00606407"/>
    <w:rsid w:val="00610006"/>
    <w:rsid w:val="00626857"/>
    <w:rsid w:val="006503C3"/>
    <w:rsid w:val="00651835"/>
    <w:rsid w:val="006D1039"/>
    <w:rsid w:val="006F1933"/>
    <w:rsid w:val="00711619"/>
    <w:rsid w:val="00716630"/>
    <w:rsid w:val="00797CEC"/>
    <w:rsid w:val="007A2124"/>
    <w:rsid w:val="007B3318"/>
    <w:rsid w:val="007C6784"/>
    <w:rsid w:val="007D1600"/>
    <w:rsid w:val="007F1591"/>
    <w:rsid w:val="00804FD0"/>
    <w:rsid w:val="00844434"/>
    <w:rsid w:val="008511BC"/>
    <w:rsid w:val="008723AD"/>
    <w:rsid w:val="00890A8B"/>
    <w:rsid w:val="008B5BFF"/>
    <w:rsid w:val="00904309"/>
    <w:rsid w:val="00964BE4"/>
    <w:rsid w:val="009C63C2"/>
    <w:rsid w:val="00A22ECE"/>
    <w:rsid w:val="00A30B60"/>
    <w:rsid w:val="00A37E21"/>
    <w:rsid w:val="00A95E76"/>
    <w:rsid w:val="00AC46D9"/>
    <w:rsid w:val="00B316E6"/>
    <w:rsid w:val="00B96F74"/>
    <w:rsid w:val="00BC3E5F"/>
    <w:rsid w:val="00C05F12"/>
    <w:rsid w:val="00C34E47"/>
    <w:rsid w:val="00C47006"/>
    <w:rsid w:val="00C76885"/>
    <w:rsid w:val="00CA58A5"/>
    <w:rsid w:val="00CF6B44"/>
    <w:rsid w:val="00D55F16"/>
    <w:rsid w:val="00D938AF"/>
    <w:rsid w:val="00DB0776"/>
    <w:rsid w:val="00E26B22"/>
    <w:rsid w:val="00E37580"/>
    <w:rsid w:val="00E4135A"/>
    <w:rsid w:val="00F37372"/>
    <w:rsid w:val="00F43B81"/>
    <w:rsid w:val="00F467D1"/>
    <w:rsid w:val="00F548F4"/>
    <w:rsid w:val="00F67367"/>
    <w:rsid w:val="00F700F5"/>
    <w:rsid w:val="00F740AC"/>
    <w:rsid w:val="00F8526A"/>
    <w:rsid w:val="00FA4F52"/>
    <w:rsid w:val="00FB0D2E"/>
    <w:rsid w:val="00FB7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1">
    <w:name w:val="Light Grid1"/>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001422350">
      <w:bodyDiv w:val="1"/>
      <w:marLeft w:val="0"/>
      <w:marRight w:val="0"/>
      <w:marTop w:val="0"/>
      <w:marBottom w:val="0"/>
      <w:divBdr>
        <w:top w:val="none" w:sz="0" w:space="0" w:color="auto"/>
        <w:left w:val="none" w:sz="0" w:space="0" w:color="auto"/>
        <w:bottom w:val="none" w:sz="0" w:space="0" w:color="auto"/>
        <w:right w:val="none" w:sz="0" w:space="0" w:color="auto"/>
      </w:divBdr>
    </w:div>
    <w:div w:id="1078403351">
      <w:bodyDiv w:val="1"/>
      <w:marLeft w:val="0"/>
      <w:marRight w:val="0"/>
      <w:marTop w:val="0"/>
      <w:marBottom w:val="0"/>
      <w:divBdr>
        <w:top w:val="none" w:sz="0" w:space="0" w:color="auto"/>
        <w:left w:val="none" w:sz="0" w:space="0" w:color="auto"/>
        <w:bottom w:val="none" w:sz="0" w:space="0" w:color="auto"/>
        <w:right w:val="none" w:sz="0" w:space="0" w:color="auto"/>
      </w:divBdr>
    </w:div>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12</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20185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Dunja</cp:lastModifiedBy>
  <cp:revision>59</cp:revision>
  <dcterms:created xsi:type="dcterms:W3CDTF">2020-04-30T08:46:00Z</dcterms:created>
  <dcterms:modified xsi:type="dcterms:W3CDTF">2024-01-04T00:26:00Z</dcterms:modified>
</cp:coreProperties>
</file>